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9F1" w:rsidRPr="004D2677" w:rsidRDefault="006119F1" w:rsidP="00DF747A">
      <w:pPr>
        <w:ind w:firstLine="720"/>
        <w:jc w:val="center"/>
        <w:rPr>
          <w:rFonts w:asciiTheme="minorBidi" w:hAnsiTheme="minorBidi" w:cstheme="minorBidi"/>
          <w:b/>
          <w:bCs/>
          <w:sz w:val="38"/>
          <w:szCs w:val="38"/>
          <w:rtl/>
        </w:rPr>
      </w:pPr>
    </w:p>
    <w:p w:rsidR="006119F1" w:rsidRPr="004D2677" w:rsidRDefault="006119F1" w:rsidP="00DF747A">
      <w:pPr>
        <w:ind w:firstLine="720"/>
        <w:jc w:val="center"/>
        <w:rPr>
          <w:rFonts w:ascii="Arabic Typesetting" w:hAnsi="Arabic Typesetting" w:cs="Arabic Typesetting"/>
          <w:b/>
          <w:bCs/>
          <w:sz w:val="38"/>
          <w:szCs w:val="38"/>
          <w:rtl/>
        </w:rPr>
      </w:pPr>
    </w:p>
    <w:p w:rsidR="006119F1" w:rsidRPr="00DD24B5" w:rsidRDefault="006119F1" w:rsidP="00DF747A">
      <w:pPr>
        <w:ind w:firstLine="720"/>
        <w:jc w:val="center"/>
        <w:rPr>
          <w:rFonts w:ascii="Arabic Typesetting" w:hAnsi="Arabic Typesetting" w:cs="Arabic Typesetting"/>
          <w:b/>
          <w:bCs/>
          <w:sz w:val="52"/>
          <w:szCs w:val="52"/>
          <w:rtl/>
        </w:rPr>
      </w:pPr>
      <w:r w:rsidRPr="00DD24B5">
        <w:rPr>
          <w:rFonts w:ascii="Arabic Typesetting" w:hAnsi="Arabic Typesetting" w:cs="Arabic Typesetting"/>
          <w:b/>
          <w:bCs/>
          <w:sz w:val="52"/>
          <w:szCs w:val="52"/>
          <w:rtl/>
        </w:rPr>
        <w:t>الباب الثاني:</w:t>
      </w:r>
    </w:p>
    <w:p w:rsidR="00B51D0D" w:rsidRPr="00DD24B5" w:rsidRDefault="00B51D0D" w:rsidP="00DF747A">
      <w:pPr>
        <w:ind w:firstLine="720"/>
        <w:jc w:val="center"/>
        <w:rPr>
          <w:rFonts w:ascii="Arabic Typesetting" w:hAnsi="Arabic Typesetting" w:cs="Arabic Typesetting"/>
          <w:b/>
          <w:bCs/>
          <w:sz w:val="52"/>
          <w:szCs w:val="52"/>
          <w:rtl/>
        </w:rPr>
      </w:pPr>
    </w:p>
    <w:p w:rsidR="006119F1" w:rsidRPr="00DD24B5" w:rsidRDefault="006119F1" w:rsidP="00DF747A">
      <w:pPr>
        <w:ind w:firstLine="720"/>
        <w:jc w:val="center"/>
        <w:rPr>
          <w:rFonts w:ascii="Arabic Typesetting" w:hAnsi="Arabic Typesetting" w:cs="Arabic Typesetting"/>
          <w:b/>
          <w:bCs/>
          <w:sz w:val="52"/>
          <w:szCs w:val="52"/>
          <w:rtl/>
        </w:rPr>
      </w:pPr>
      <w:r w:rsidRPr="00DD24B5">
        <w:rPr>
          <w:rFonts w:ascii="Arabic Typesetting" w:hAnsi="Arabic Typesetting" w:cs="Arabic Typesetting"/>
          <w:b/>
          <w:bCs/>
          <w:sz w:val="52"/>
          <w:szCs w:val="52"/>
          <w:rtl/>
        </w:rPr>
        <w:t>جهود علماء الحنفية في الرد على الخوارج في مباحث الإيمان والأحكام</w:t>
      </w:r>
      <w:r w:rsidR="00E96520" w:rsidRPr="00DD24B5">
        <w:rPr>
          <w:rFonts w:ascii="Arabic Typesetting" w:hAnsi="Arabic Typesetting" w:cs="Arabic Typesetting" w:hint="cs"/>
          <w:b/>
          <w:bCs/>
          <w:sz w:val="52"/>
          <w:szCs w:val="52"/>
          <w:rtl/>
        </w:rPr>
        <w:t xml:space="preserve">، </w:t>
      </w:r>
      <w:r w:rsidRPr="00DD24B5">
        <w:rPr>
          <w:rFonts w:ascii="Arabic Typesetting" w:hAnsi="Arabic Typesetting" w:cs="Arabic Typesetting"/>
          <w:b/>
          <w:bCs/>
          <w:sz w:val="52"/>
          <w:szCs w:val="52"/>
          <w:rtl/>
        </w:rPr>
        <w:t>وفيه فصلان:</w:t>
      </w:r>
    </w:p>
    <w:p w:rsidR="006119F1" w:rsidRPr="00DD24B5" w:rsidRDefault="006119F1" w:rsidP="00DF747A">
      <w:pPr>
        <w:ind w:firstLine="720"/>
        <w:jc w:val="center"/>
        <w:rPr>
          <w:rFonts w:ascii="Arabic Typesetting" w:hAnsi="Arabic Typesetting" w:cs="Arabic Typesetting"/>
          <w:b/>
          <w:bCs/>
          <w:sz w:val="52"/>
          <w:szCs w:val="52"/>
          <w:rtl/>
        </w:rPr>
      </w:pPr>
    </w:p>
    <w:p w:rsidR="006119F1" w:rsidRPr="00DD24B5" w:rsidRDefault="006119F1" w:rsidP="00DF747A">
      <w:pPr>
        <w:ind w:firstLine="720"/>
        <w:jc w:val="center"/>
        <w:rPr>
          <w:rFonts w:ascii="Arabic Typesetting" w:hAnsi="Arabic Typesetting" w:cs="Arabic Typesetting"/>
          <w:b/>
          <w:bCs/>
          <w:sz w:val="52"/>
          <w:szCs w:val="52"/>
          <w:rtl/>
        </w:rPr>
      </w:pPr>
      <w:r w:rsidRPr="00DD24B5">
        <w:rPr>
          <w:rFonts w:ascii="Arabic Typesetting" w:hAnsi="Arabic Typesetting" w:cs="Arabic Typesetting"/>
          <w:b/>
          <w:bCs/>
          <w:sz w:val="52"/>
          <w:szCs w:val="52"/>
          <w:rtl/>
        </w:rPr>
        <w:t xml:space="preserve">الفصل الأول: جهود علماء الحنفية  في الرد على الخوارج في مباحث الإيمان. </w:t>
      </w:r>
    </w:p>
    <w:p w:rsidR="006119F1" w:rsidRPr="00DD24B5" w:rsidRDefault="00E96520" w:rsidP="00DF747A">
      <w:pPr>
        <w:ind w:firstLine="720"/>
        <w:rPr>
          <w:rFonts w:ascii="Arabic Typesetting" w:hAnsi="Arabic Typesetting" w:cs="Arabic Typesetting"/>
          <w:b/>
          <w:bCs/>
          <w:sz w:val="52"/>
          <w:szCs w:val="52"/>
          <w:rtl/>
        </w:rPr>
      </w:pPr>
      <w:r w:rsidRPr="00DD24B5">
        <w:rPr>
          <w:rFonts w:ascii="Arabic Typesetting" w:hAnsi="Arabic Typesetting" w:cs="Arabic Typesetting" w:hint="cs"/>
          <w:b/>
          <w:bCs/>
          <w:sz w:val="52"/>
          <w:szCs w:val="52"/>
          <w:rtl/>
        </w:rPr>
        <w:t xml:space="preserve">                   </w:t>
      </w:r>
      <w:r w:rsidR="006119F1" w:rsidRPr="00DD24B5">
        <w:rPr>
          <w:rFonts w:ascii="Arabic Typesetting" w:hAnsi="Arabic Typesetting" w:cs="Arabic Typesetting"/>
          <w:b/>
          <w:bCs/>
          <w:sz w:val="52"/>
          <w:szCs w:val="52"/>
          <w:rtl/>
        </w:rPr>
        <w:t>وفيه مبحثان</w:t>
      </w:r>
      <w:r w:rsidR="00B51D0D" w:rsidRPr="00DD24B5">
        <w:rPr>
          <w:rFonts w:ascii="Arabic Typesetting" w:hAnsi="Arabic Typesetting" w:cs="Arabic Typesetting"/>
          <w:b/>
          <w:bCs/>
          <w:sz w:val="52"/>
          <w:szCs w:val="52"/>
          <w:rtl/>
        </w:rPr>
        <w:t>.</w:t>
      </w:r>
    </w:p>
    <w:p w:rsidR="00B51D0D" w:rsidRPr="00DD24B5" w:rsidRDefault="00B51D0D" w:rsidP="00DF747A">
      <w:pPr>
        <w:ind w:firstLine="720"/>
        <w:jc w:val="center"/>
        <w:rPr>
          <w:rFonts w:ascii="Arabic Typesetting" w:hAnsi="Arabic Typesetting" w:cs="Arabic Typesetting"/>
          <w:b/>
          <w:bCs/>
          <w:sz w:val="52"/>
          <w:szCs w:val="52"/>
          <w:rtl/>
        </w:rPr>
      </w:pPr>
    </w:p>
    <w:p w:rsidR="00B51D0D" w:rsidRPr="00DD24B5" w:rsidRDefault="00B51D0D" w:rsidP="00DF747A">
      <w:pPr>
        <w:ind w:firstLine="720"/>
        <w:jc w:val="center"/>
        <w:rPr>
          <w:rFonts w:ascii="Arabic Typesetting" w:hAnsi="Arabic Typesetting" w:cs="Arabic Typesetting"/>
          <w:b/>
          <w:bCs/>
          <w:sz w:val="52"/>
          <w:szCs w:val="52"/>
          <w:rtl/>
        </w:rPr>
      </w:pPr>
      <w:r w:rsidRPr="00DD24B5">
        <w:rPr>
          <w:rFonts w:ascii="Arabic Typesetting" w:hAnsi="Arabic Typesetting" w:cs="Arabic Typesetting"/>
          <w:b/>
          <w:bCs/>
          <w:sz w:val="52"/>
          <w:szCs w:val="52"/>
          <w:rtl/>
        </w:rPr>
        <w:t>الفصل الثاني: قول الخوارج في الأسماء والأحكام، ورد علماء الحنفية عليهم.</w:t>
      </w:r>
    </w:p>
    <w:p w:rsidR="00B51D0D" w:rsidRPr="00DD24B5" w:rsidRDefault="00B51D0D" w:rsidP="00DF747A">
      <w:pPr>
        <w:ind w:firstLine="720"/>
        <w:jc w:val="center"/>
        <w:rPr>
          <w:rFonts w:ascii="Arabic Typesetting" w:hAnsi="Arabic Typesetting" w:cs="Arabic Typesetting"/>
          <w:b/>
          <w:bCs/>
          <w:sz w:val="52"/>
          <w:szCs w:val="52"/>
          <w:rtl/>
        </w:rPr>
      </w:pPr>
      <w:r w:rsidRPr="00DD24B5">
        <w:rPr>
          <w:rFonts w:ascii="Arabic Typesetting" w:hAnsi="Arabic Typesetting" w:cs="Arabic Typesetting"/>
          <w:b/>
          <w:bCs/>
          <w:sz w:val="52"/>
          <w:szCs w:val="52"/>
          <w:rtl/>
        </w:rPr>
        <w:t>وفيه أربعة مباحث.</w:t>
      </w:r>
    </w:p>
    <w:p w:rsidR="006119F1" w:rsidRPr="004D2677" w:rsidRDefault="006119F1" w:rsidP="00DF747A">
      <w:pPr>
        <w:ind w:firstLine="720"/>
        <w:jc w:val="center"/>
        <w:rPr>
          <w:rFonts w:asciiTheme="minorBidi" w:hAnsiTheme="minorBidi" w:cstheme="minorBidi"/>
          <w:b/>
          <w:bCs/>
          <w:sz w:val="38"/>
          <w:szCs w:val="38"/>
          <w:rtl/>
        </w:rPr>
      </w:pPr>
    </w:p>
    <w:p w:rsidR="00B51D0D" w:rsidRPr="004D2677" w:rsidRDefault="00B51D0D" w:rsidP="00DF747A">
      <w:pPr>
        <w:widowControl/>
        <w:bidi w:val="0"/>
        <w:ind w:firstLine="720"/>
        <w:jc w:val="left"/>
        <w:rPr>
          <w:rFonts w:asciiTheme="minorBidi" w:hAnsiTheme="minorBidi" w:cstheme="minorBidi"/>
          <w:b/>
          <w:bCs/>
          <w:sz w:val="38"/>
          <w:szCs w:val="38"/>
          <w:rtl/>
        </w:rPr>
      </w:pPr>
      <w:r w:rsidRPr="004D2677">
        <w:rPr>
          <w:rFonts w:asciiTheme="minorBidi" w:hAnsiTheme="minorBidi" w:cstheme="minorBidi"/>
          <w:b/>
          <w:bCs/>
          <w:sz w:val="38"/>
          <w:szCs w:val="38"/>
          <w:rtl/>
        </w:rPr>
        <w:br w:type="page"/>
      </w:r>
    </w:p>
    <w:p w:rsidR="00B51D0D" w:rsidRPr="004D2677" w:rsidRDefault="00B51D0D" w:rsidP="00DF747A">
      <w:pPr>
        <w:ind w:firstLine="720"/>
        <w:jc w:val="center"/>
        <w:rPr>
          <w:rFonts w:asciiTheme="minorBidi" w:hAnsiTheme="minorBidi" w:cstheme="minorBidi"/>
          <w:b/>
          <w:bCs/>
          <w:sz w:val="38"/>
          <w:szCs w:val="38"/>
          <w:rtl/>
        </w:rPr>
      </w:pPr>
    </w:p>
    <w:p w:rsidR="00B51D0D" w:rsidRPr="004D2677" w:rsidRDefault="00B51D0D" w:rsidP="00DF747A">
      <w:pPr>
        <w:ind w:firstLine="720"/>
        <w:jc w:val="center"/>
        <w:rPr>
          <w:rFonts w:asciiTheme="minorBidi" w:hAnsiTheme="minorBidi" w:cstheme="minorBidi"/>
          <w:b/>
          <w:bCs/>
          <w:sz w:val="38"/>
          <w:szCs w:val="38"/>
          <w:rtl/>
        </w:rPr>
      </w:pPr>
    </w:p>
    <w:p w:rsidR="006B635A" w:rsidRDefault="006B635A" w:rsidP="00DF747A">
      <w:pPr>
        <w:ind w:firstLine="720"/>
        <w:jc w:val="center"/>
        <w:rPr>
          <w:rFonts w:ascii="Arabic Typesetting" w:hAnsi="Arabic Typesetting" w:cs="Arabic Typesetting"/>
          <w:b/>
          <w:bCs/>
          <w:sz w:val="52"/>
          <w:szCs w:val="52"/>
          <w:rtl/>
        </w:rPr>
      </w:pPr>
    </w:p>
    <w:p w:rsidR="00B51D0D" w:rsidRPr="00047D90" w:rsidRDefault="00B51D0D" w:rsidP="00DF747A">
      <w:pPr>
        <w:ind w:firstLine="720"/>
        <w:jc w:val="center"/>
        <w:rPr>
          <w:rFonts w:ascii="Arabic Typesetting" w:hAnsi="Arabic Typesetting" w:cs="Arabic Typesetting"/>
          <w:b/>
          <w:bCs/>
          <w:sz w:val="52"/>
          <w:szCs w:val="52"/>
          <w:rtl/>
        </w:rPr>
      </w:pPr>
      <w:r w:rsidRPr="00047D90">
        <w:rPr>
          <w:rFonts w:ascii="Arabic Typesetting" w:hAnsi="Arabic Typesetting" w:cs="Arabic Typesetting"/>
          <w:b/>
          <w:bCs/>
          <w:sz w:val="52"/>
          <w:szCs w:val="52"/>
          <w:rtl/>
        </w:rPr>
        <w:t>الفصل الأول:</w:t>
      </w:r>
    </w:p>
    <w:p w:rsidR="00B51D0D" w:rsidRPr="00047D90" w:rsidRDefault="00B51D0D" w:rsidP="00DF747A">
      <w:pPr>
        <w:ind w:firstLine="720"/>
        <w:jc w:val="center"/>
        <w:rPr>
          <w:rFonts w:ascii="Arabic Typesetting" w:hAnsi="Arabic Typesetting" w:cs="Arabic Typesetting"/>
          <w:b/>
          <w:bCs/>
          <w:sz w:val="52"/>
          <w:szCs w:val="52"/>
          <w:rtl/>
        </w:rPr>
      </w:pPr>
      <w:r w:rsidRPr="00047D90">
        <w:rPr>
          <w:rFonts w:ascii="Arabic Typesetting" w:hAnsi="Arabic Typesetting" w:cs="Arabic Typesetting"/>
          <w:b/>
          <w:bCs/>
          <w:sz w:val="52"/>
          <w:szCs w:val="52"/>
          <w:rtl/>
        </w:rPr>
        <w:t xml:space="preserve"> </w:t>
      </w:r>
    </w:p>
    <w:p w:rsidR="00B51D0D" w:rsidRPr="00047D90" w:rsidRDefault="00B51D0D" w:rsidP="00DF747A">
      <w:pPr>
        <w:ind w:firstLine="720"/>
        <w:jc w:val="center"/>
        <w:rPr>
          <w:rFonts w:ascii="Arabic Typesetting" w:hAnsi="Arabic Typesetting" w:cs="Arabic Typesetting"/>
          <w:b/>
          <w:bCs/>
          <w:sz w:val="52"/>
          <w:szCs w:val="52"/>
          <w:rtl/>
        </w:rPr>
      </w:pPr>
      <w:r w:rsidRPr="00047D90">
        <w:rPr>
          <w:rFonts w:ascii="Arabic Typesetting" w:hAnsi="Arabic Typesetting" w:cs="Arabic Typesetting"/>
          <w:b/>
          <w:bCs/>
          <w:sz w:val="52"/>
          <w:szCs w:val="52"/>
          <w:rtl/>
        </w:rPr>
        <w:t>جهود علماء الحنفية في الرد على الخوارج في مباحث الإيمان.</w:t>
      </w:r>
    </w:p>
    <w:p w:rsidR="00B51D0D" w:rsidRPr="00047D90" w:rsidRDefault="00B51D0D" w:rsidP="00DF747A">
      <w:pPr>
        <w:ind w:firstLine="720"/>
        <w:jc w:val="center"/>
        <w:rPr>
          <w:rFonts w:ascii="Arabic Typesetting" w:hAnsi="Arabic Typesetting" w:cs="Arabic Typesetting"/>
          <w:b/>
          <w:bCs/>
          <w:sz w:val="52"/>
          <w:szCs w:val="52"/>
          <w:rtl/>
        </w:rPr>
      </w:pPr>
      <w:r w:rsidRPr="00047D90">
        <w:rPr>
          <w:rFonts w:ascii="Arabic Typesetting" w:hAnsi="Arabic Typesetting" w:cs="Arabic Typesetting"/>
          <w:b/>
          <w:bCs/>
          <w:sz w:val="52"/>
          <w:szCs w:val="52"/>
          <w:rtl/>
        </w:rPr>
        <w:t>وفيه مبحثان:</w:t>
      </w:r>
    </w:p>
    <w:p w:rsidR="00B51D0D" w:rsidRPr="00047D90" w:rsidRDefault="00B51D0D" w:rsidP="00DF747A">
      <w:pPr>
        <w:ind w:firstLine="720"/>
        <w:jc w:val="center"/>
        <w:rPr>
          <w:rFonts w:ascii="Arabic Typesetting" w:hAnsi="Arabic Typesetting" w:cs="Arabic Typesetting"/>
          <w:b/>
          <w:bCs/>
          <w:sz w:val="52"/>
          <w:szCs w:val="52"/>
          <w:rtl/>
        </w:rPr>
      </w:pPr>
    </w:p>
    <w:p w:rsidR="00047D90" w:rsidRDefault="00047D90" w:rsidP="00DF747A">
      <w:pPr>
        <w:ind w:firstLine="720"/>
        <w:jc w:val="center"/>
        <w:rPr>
          <w:rFonts w:ascii="Arabic Typesetting" w:hAnsi="Arabic Typesetting" w:cs="Arabic Typesetting"/>
          <w:b/>
          <w:bCs/>
          <w:sz w:val="52"/>
          <w:szCs w:val="52"/>
          <w:rtl/>
        </w:rPr>
      </w:pPr>
    </w:p>
    <w:p w:rsidR="006119F1" w:rsidRPr="00047D90" w:rsidRDefault="006119F1" w:rsidP="00DF747A">
      <w:pPr>
        <w:ind w:firstLine="720"/>
        <w:jc w:val="center"/>
        <w:rPr>
          <w:rFonts w:ascii="Arabic Typesetting" w:hAnsi="Arabic Typesetting" w:cs="Arabic Typesetting"/>
          <w:b/>
          <w:bCs/>
          <w:sz w:val="52"/>
          <w:szCs w:val="52"/>
          <w:rtl/>
        </w:rPr>
      </w:pPr>
      <w:r w:rsidRPr="00047D90">
        <w:rPr>
          <w:rFonts w:ascii="Arabic Typesetting" w:hAnsi="Arabic Typesetting" w:cs="Arabic Typesetting"/>
          <w:b/>
          <w:bCs/>
          <w:sz w:val="52"/>
          <w:szCs w:val="52"/>
          <w:rtl/>
        </w:rPr>
        <w:t>المبحث الأول: حقيقة الإيمان عند الخوارج ورد علماء الحنفية عليهم.</w:t>
      </w:r>
    </w:p>
    <w:p w:rsidR="00B51D0D" w:rsidRPr="00047D90" w:rsidRDefault="00B51D0D" w:rsidP="00DF747A">
      <w:pPr>
        <w:ind w:firstLine="720"/>
        <w:jc w:val="center"/>
        <w:rPr>
          <w:rFonts w:ascii="Arabic Typesetting" w:hAnsi="Arabic Typesetting" w:cs="Arabic Typesetting"/>
          <w:b/>
          <w:bCs/>
          <w:sz w:val="52"/>
          <w:szCs w:val="52"/>
          <w:rtl/>
        </w:rPr>
      </w:pPr>
    </w:p>
    <w:p w:rsidR="006119F1" w:rsidRPr="004D2677" w:rsidRDefault="006119F1" w:rsidP="00DF747A">
      <w:pPr>
        <w:widowControl/>
        <w:ind w:firstLine="720"/>
        <w:jc w:val="left"/>
        <w:rPr>
          <w:rFonts w:ascii="Traditional Arabic" w:eastAsia="Calibri" w:hAnsi="Traditional Arabic"/>
          <w:b/>
          <w:bCs/>
          <w:color w:val="auto"/>
          <w:sz w:val="38"/>
          <w:szCs w:val="38"/>
          <w:rtl/>
          <w:lang w:eastAsia="en-US"/>
        </w:rPr>
      </w:pPr>
      <w:r w:rsidRPr="004D2677">
        <w:rPr>
          <w:rFonts w:ascii="Traditional Arabic" w:eastAsia="Calibri" w:hAnsi="Traditional Arabic"/>
          <w:b/>
          <w:bCs/>
          <w:color w:val="auto"/>
          <w:sz w:val="38"/>
          <w:szCs w:val="38"/>
          <w:rtl/>
          <w:lang w:eastAsia="en-US"/>
        </w:rPr>
        <w:br w:type="page"/>
      </w:r>
    </w:p>
    <w:p w:rsidR="00062E8C" w:rsidRPr="006B635A" w:rsidRDefault="00062E8C" w:rsidP="00DF747A">
      <w:pPr>
        <w:widowControl/>
        <w:spacing w:line="620" w:lineRule="exact"/>
        <w:ind w:firstLine="720"/>
        <w:jc w:val="center"/>
        <w:rPr>
          <w:rFonts w:ascii="Traditional Arabic" w:eastAsia="Calibri" w:hAnsi="Traditional Arabic"/>
          <w:color w:val="auto"/>
          <w:sz w:val="42"/>
          <w:szCs w:val="42"/>
          <w:rtl/>
          <w:lang w:eastAsia="en-US"/>
        </w:rPr>
      </w:pPr>
      <w:r w:rsidRPr="006B635A">
        <w:rPr>
          <w:rFonts w:ascii="Traditional Arabic" w:eastAsia="Calibri" w:hAnsi="Traditional Arabic"/>
          <w:b/>
          <w:bCs/>
          <w:color w:val="auto"/>
          <w:sz w:val="42"/>
          <w:szCs w:val="42"/>
          <w:rtl/>
          <w:lang w:eastAsia="en-US"/>
        </w:rPr>
        <w:lastRenderedPageBreak/>
        <w:t>المبحث الأول: حقيقة الإيمان عند الخوارج ورد علماء الحنفية عليهم</w:t>
      </w:r>
      <w:r w:rsidR="00E7525E" w:rsidRPr="006B635A">
        <w:rPr>
          <w:rFonts w:ascii="Traditional Arabic" w:eastAsia="Calibri" w:hAnsi="Traditional Arabic" w:hint="cs"/>
          <w:b/>
          <w:bCs/>
          <w:color w:val="auto"/>
          <w:sz w:val="42"/>
          <w:szCs w:val="42"/>
          <w:rtl/>
          <w:lang w:eastAsia="en-US"/>
        </w:rPr>
        <w:t>.</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مسألة الإيمان من المسائل التي وقع فيها خلاف عظيم بين الفرق، فمنهم من فر</w:t>
      </w:r>
      <w:r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ط في مفهومه تفريطا أخرجه عن ماهيته وحقيقته التي بي</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نها الشرع، بينما الآخرون قد أفرطوا في تعريفه إفراطا جسيما مما جعله أمرا متهافتا لا قيمة له.</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ومن الف</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ر</w:t>
      </w:r>
      <w:r w:rsidR="006864A4" w:rsidRPr="004D2677">
        <w:rPr>
          <w:rFonts w:ascii="Traditional Arabic" w:eastAsia="Calibri" w:hAnsi="Traditional Arabic" w:hint="cs"/>
          <w:color w:val="auto"/>
          <w:sz w:val="38"/>
          <w:szCs w:val="38"/>
          <w:rtl/>
          <w:lang w:eastAsia="en-US"/>
        </w:rPr>
        <w:t>َ</w:t>
      </w:r>
      <w:r w:rsidR="00A4016C" w:rsidRPr="004D2677">
        <w:rPr>
          <w:rFonts w:ascii="Traditional Arabic" w:eastAsia="Calibri" w:hAnsi="Traditional Arabic"/>
          <w:color w:val="auto"/>
          <w:sz w:val="38"/>
          <w:szCs w:val="38"/>
          <w:rtl/>
          <w:lang w:eastAsia="en-US"/>
        </w:rPr>
        <w:t>ق التي أخط</w:t>
      </w:r>
      <w:r w:rsidR="00A4016C" w:rsidRPr="004D2677">
        <w:rPr>
          <w:rFonts w:ascii="Traditional Arabic" w:eastAsia="Calibri" w:hAnsi="Traditional Arabic" w:hint="cs"/>
          <w:color w:val="auto"/>
          <w:sz w:val="38"/>
          <w:szCs w:val="38"/>
          <w:rtl/>
          <w:lang w:eastAsia="en-US"/>
        </w:rPr>
        <w:t>أت</w:t>
      </w:r>
      <w:r w:rsidRPr="004D2677">
        <w:rPr>
          <w:rFonts w:ascii="Traditional Arabic" w:eastAsia="Calibri" w:hAnsi="Traditional Arabic"/>
          <w:color w:val="auto"/>
          <w:sz w:val="38"/>
          <w:szCs w:val="38"/>
          <w:rtl/>
          <w:lang w:eastAsia="en-US"/>
        </w:rPr>
        <w:t xml:space="preserve"> في تعريف الإيمان</w:t>
      </w:r>
      <w:r w:rsidR="00A4016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الخوارج</w:t>
      </w:r>
      <w:r w:rsidR="00A1723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فه</w:t>
      </w:r>
      <w:r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م وإن وافقوا أهل السنة في دخول الأعمال في مسم</w:t>
      </w:r>
      <w:r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ى الإيمان</w:t>
      </w:r>
      <w:r w:rsidR="00A1723E" w:rsidRPr="004D2677">
        <w:rPr>
          <w:rFonts w:ascii="Traditional Arabic" w:eastAsia="Calibri" w:hAnsi="Traditional Arabic" w:hint="cs"/>
          <w:color w:val="auto"/>
          <w:sz w:val="38"/>
          <w:szCs w:val="38"/>
          <w:rtl/>
          <w:lang w:eastAsia="en-US"/>
        </w:rPr>
        <w:t>،</w:t>
      </w:r>
      <w:r w:rsidR="00A4016C" w:rsidRPr="004D2677">
        <w:rPr>
          <w:rFonts w:ascii="Traditional Arabic" w:eastAsia="Calibri" w:hAnsi="Traditional Arabic"/>
          <w:color w:val="auto"/>
          <w:sz w:val="38"/>
          <w:szCs w:val="38"/>
          <w:rtl/>
          <w:lang w:eastAsia="en-US"/>
        </w:rPr>
        <w:t xml:space="preserve"> إلا أنهم أخط</w:t>
      </w:r>
      <w:r w:rsidR="00A4016C" w:rsidRPr="004D2677">
        <w:rPr>
          <w:rFonts w:ascii="Traditional Arabic" w:eastAsia="Calibri" w:hAnsi="Traditional Arabic" w:hint="cs"/>
          <w:color w:val="auto"/>
          <w:sz w:val="38"/>
          <w:szCs w:val="38"/>
          <w:rtl/>
          <w:lang w:eastAsia="en-US"/>
        </w:rPr>
        <w:t>أوا</w:t>
      </w:r>
      <w:r w:rsidRPr="004D2677">
        <w:rPr>
          <w:rFonts w:ascii="Traditional Arabic" w:eastAsia="Calibri" w:hAnsi="Traditional Arabic"/>
          <w:color w:val="auto"/>
          <w:sz w:val="38"/>
          <w:szCs w:val="38"/>
          <w:rtl/>
          <w:lang w:eastAsia="en-US"/>
        </w:rPr>
        <w:t xml:space="preserve"> حين جعلوا الإيمان شيئا واحدا لا يتجزأ</w:t>
      </w:r>
      <w:r w:rsidR="00A1723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مما حدا بهم</w:t>
      </w:r>
      <w:r w:rsidR="00A4016C" w:rsidRPr="004D2677">
        <w:rPr>
          <w:rFonts w:ascii="Traditional Arabic" w:eastAsia="Calibri" w:hAnsi="Traditional Arabic" w:hint="cs"/>
          <w:color w:val="auto"/>
          <w:sz w:val="38"/>
          <w:szCs w:val="38"/>
          <w:rtl/>
          <w:lang w:eastAsia="en-US"/>
        </w:rPr>
        <w:t xml:space="preserve"> إلى</w:t>
      </w:r>
      <w:r w:rsidRPr="004D2677">
        <w:rPr>
          <w:rFonts w:ascii="Traditional Arabic" w:eastAsia="Calibri" w:hAnsi="Traditional Arabic"/>
          <w:color w:val="auto"/>
          <w:sz w:val="38"/>
          <w:szCs w:val="38"/>
          <w:rtl/>
          <w:lang w:eastAsia="en-US"/>
        </w:rPr>
        <w:t xml:space="preserve"> القول </w:t>
      </w:r>
      <w:r w:rsidR="00A4016C" w:rsidRPr="004D2677">
        <w:rPr>
          <w:rFonts w:ascii="Traditional Arabic" w:eastAsia="Calibri" w:hAnsi="Traditional Arabic" w:hint="cs"/>
          <w:color w:val="auto"/>
          <w:sz w:val="38"/>
          <w:szCs w:val="38"/>
          <w:rtl/>
          <w:lang w:eastAsia="en-US"/>
        </w:rPr>
        <w:t>ب</w:t>
      </w:r>
      <w:r w:rsidRPr="004D2677">
        <w:rPr>
          <w:rFonts w:ascii="Traditional Arabic" w:eastAsia="Calibri" w:hAnsi="Traditional Arabic"/>
          <w:color w:val="auto"/>
          <w:sz w:val="38"/>
          <w:szCs w:val="38"/>
          <w:rtl/>
          <w:lang w:eastAsia="en-US"/>
        </w:rPr>
        <w:t>أن</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الطاعات كلها صغيرها وكبيرها إيمان</w:t>
      </w:r>
      <w:r w:rsidR="00A1723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فم</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ن أخل</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بشيء منها فقد أخل</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بالإيمان كل</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ه، وكذا المعاصي كل</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ها كفر، فمن ارتكب محظورا صار كافرا</w:t>
      </w:r>
      <w:r w:rsidR="00A1723E"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color w:val="auto"/>
          <w:sz w:val="38"/>
          <w:szCs w:val="38"/>
          <w:rtl/>
          <w:lang w:eastAsia="en-US"/>
        </w:rPr>
        <w:t xml:space="preserve"> وبالت</w:t>
      </w:r>
      <w:r w:rsidR="006864A4"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color w:val="auto"/>
          <w:sz w:val="38"/>
          <w:szCs w:val="38"/>
          <w:rtl/>
          <w:lang w:eastAsia="en-US"/>
        </w:rPr>
        <w:t>الي يكون</w:t>
      </w:r>
      <w:r w:rsidRPr="004D2677">
        <w:rPr>
          <w:rFonts w:ascii="Traditional Arabic" w:eastAsia="Calibri" w:hAnsi="Traditional Arabic"/>
          <w:color w:val="auto"/>
          <w:sz w:val="38"/>
          <w:szCs w:val="38"/>
          <w:rtl/>
          <w:lang w:eastAsia="en-US"/>
        </w:rPr>
        <w:t xml:space="preserve"> حكمه أنه مخلد في النار.</w:t>
      </w:r>
    </w:p>
    <w:p w:rsidR="00DD62C1"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يقول</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شيخ</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الإسلام</w:t>
      </w:r>
      <w:r w:rsidR="00E956B3" w:rsidRPr="004D2677">
        <w:rPr>
          <w:rStyle w:val="af2"/>
          <w:rFonts w:eastAsia="Calibri"/>
          <w:sz w:val="38"/>
          <w:szCs w:val="38"/>
          <w:rtl/>
        </w:rPr>
        <w:t>(</w:t>
      </w:r>
      <w:r w:rsidR="00E956B3" w:rsidRPr="004D2677">
        <w:rPr>
          <w:rStyle w:val="af2"/>
          <w:rFonts w:eastAsia="Calibri"/>
          <w:sz w:val="38"/>
          <w:szCs w:val="38"/>
          <w:rtl/>
        </w:rPr>
        <w:footnoteReference w:id="1"/>
      </w:r>
      <w:r w:rsidR="00E956B3" w:rsidRPr="004D2677">
        <w:rPr>
          <w:rStyle w:val="af2"/>
          <w:rFonts w:eastAsia="Calibri"/>
          <w:sz w:val="38"/>
          <w:szCs w:val="38"/>
          <w:rtl/>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رحمه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الله</w:t>
      </w:r>
      <w:r w:rsidRPr="004D2677">
        <w:rPr>
          <w:rFonts w:ascii="Traditional Arabic" w:eastAsia="Calibri" w:hAnsi="Traditional Arabic"/>
          <w:color w:val="auto"/>
          <w:sz w:val="38"/>
          <w:szCs w:val="38"/>
          <w:rtl/>
          <w:lang w:eastAsia="en-US"/>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وأصل</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نزاع</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هذه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الفرق</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A4016C"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الخوارج</w:t>
      </w:r>
      <w:r w:rsidR="00A4016C"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والمرجئة،</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والمعتزلة</w:t>
      </w:r>
      <w:r w:rsidR="00A4016C"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والجهمية</w:t>
      </w:r>
      <w:r w:rsidR="00A4016C" w:rsidRPr="004D2677">
        <w:rPr>
          <w:rFonts w:ascii="Traditional Arabic" w:eastAsia="Calibri" w:hAnsi="Traditional Arabic" w:hint="cs"/>
          <w:color w:val="auto"/>
          <w:sz w:val="38"/>
          <w:szCs w:val="38"/>
          <w:rtl/>
          <w:lang w:eastAsia="en-US"/>
        </w:rPr>
        <w:t>،</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وغيرهم،</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أنهم</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جعلوا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شيئاً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واحداً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إذا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زال</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زال</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جميعه،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وإذا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ثبت</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ثبت</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جميعه،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فلم</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يقولوا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بذهاب</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وبقاء</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w:t>
      </w:r>
      <w:r w:rsidRPr="004D2677">
        <w:rPr>
          <w:rFonts w:ascii="Traditional Arabic" w:eastAsia="Calibri" w:hAnsi="Traditional Arabic" w:hint="eastAsia"/>
          <w:color w:val="auto"/>
          <w:sz w:val="38"/>
          <w:szCs w:val="38"/>
          <w:rtl/>
          <w:lang w:eastAsia="en-US"/>
        </w:rPr>
        <w:t>…</w:t>
      </w:r>
      <w:r w:rsidR="006864A4"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ثم</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قالت</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الخوارج</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والمعتزلة</w:t>
      </w:r>
      <w:r w:rsidR="00A1723E"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الطاعات</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كلها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lastRenderedPageBreak/>
        <w:t>الإيمان،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فإذا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ذهب</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ذهب</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فذهب</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سائره،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فحكموا</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بأن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صاحب</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الكبيرة</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ليس</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معه</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شيء</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A1723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Pr="004D2677">
        <w:rPr>
          <w:rFonts w:ascii="Traditional Arabic" w:eastAsia="Calibri" w:hAnsi="Traditional Arabic"/>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وقالت</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المرجئة</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والجهمية</w:t>
      </w:r>
      <w:r w:rsidR="006864A4" w:rsidRPr="004D2677">
        <w:rPr>
          <w:rFonts w:ascii="Traditional Arabic" w:eastAsia="Calibri" w:hAnsi="Traditional Arabic" w:hint="cs"/>
          <w:color w:val="auto"/>
          <w:sz w:val="38"/>
          <w:szCs w:val="38"/>
          <w:rtl/>
          <w:lang w:eastAsia="en-US"/>
        </w:rPr>
        <w:t>:</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ليس</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إلا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شيئاً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واحداً،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يتبع</w:t>
      </w:r>
      <w:r w:rsidR="006864A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ض،</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إما</w:t>
      </w:r>
      <w:r w:rsidR="006864A4" w:rsidRPr="004D2677">
        <w:rPr>
          <w:rFonts w:ascii="Traditional Arabic" w:eastAsia="Calibri" w:hAnsi="Traditional Arabic" w:hint="cs"/>
          <w:color w:val="auto"/>
          <w:sz w:val="38"/>
          <w:szCs w:val="38"/>
          <w:rtl/>
          <w:lang w:eastAsia="en-US"/>
        </w:rPr>
        <w:t>:</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مجرد</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تصديق</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القلب</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كقول</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الجهمية،</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أو</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تصديق</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القلب</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واللسان</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كقول</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المرجئة،</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قالوا</w:t>
      </w:r>
      <w:r w:rsidRPr="004D2677">
        <w:rPr>
          <w:rFonts w:ascii="Traditional Arabic" w:eastAsia="Calibri" w:hAnsi="Traditional Arabic"/>
          <w:color w:val="auto"/>
          <w:sz w:val="38"/>
          <w:szCs w:val="38"/>
          <w:rtl/>
          <w:lang w:eastAsia="en-US"/>
        </w:rPr>
        <w:t>:</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لأنا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إذا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أدخلنا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فيه</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الأعمال،</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صار</w:t>
      </w:r>
      <w:r w:rsidR="000D6AFC" w:rsidRPr="004D2677">
        <w:rPr>
          <w:rFonts w:ascii="Traditional Arabic" w:eastAsia="Calibri" w:hAnsi="Traditional Arabic" w:hint="cs"/>
          <w:color w:val="auto"/>
          <w:sz w:val="38"/>
          <w:szCs w:val="38"/>
          <w:rtl/>
          <w:lang w:eastAsia="en-US"/>
        </w:rPr>
        <w:t>ت</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جزءاً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منه،</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فإذا</w:t>
      </w:r>
      <w:r w:rsidR="00E8328A"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ذهب</w:t>
      </w:r>
      <w:r w:rsidR="000D6AFC" w:rsidRPr="004D2677">
        <w:rPr>
          <w:rFonts w:ascii="Traditional Arabic" w:eastAsia="Calibri" w:hAnsi="Traditional Arabic" w:hint="cs"/>
          <w:color w:val="auto"/>
          <w:sz w:val="38"/>
          <w:szCs w:val="38"/>
          <w:rtl/>
          <w:lang w:eastAsia="en-US"/>
        </w:rPr>
        <w:t>ت</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ذهب</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بعضه</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على</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ذلك،</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ومن</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هنا</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غلطوا</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فيه،</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وخالفوا</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فيه</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الكتاب</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والسنة،</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وآثار</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الصحابة</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والتابعين</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لهم</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بإحسان</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مخالفة</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صريح</w:t>
      </w:r>
      <w:r w:rsidR="00985E3D"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المعقول</w:t>
      </w:r>
      <w:r w:rsidRPr="004D2677">
        <w:rPr>
          <w:rFonts w:ascii="Traditional Arabic" w:eastAsia="Calibri" w:hAnsi="Traditional Arabic"/>
          <w:color w:val="auto"/>
          <w:sz w:val="38"/>
          <w:szCs w:val="38"/>
          <w:rtl/>
          <w:lang w:eastAsia="en-US"/>
        </w:rPr>
        <w:t>)</w:t>
      </w:r>
      <w:r w:rsidR="009B7313" w:rsidRPr="004D2677">
        <w:rPr>
          <w:rStyle w:val="af2"/>
          <w:rFonts w:eastAsia="Calibri"/>
          <w:sz w:val="38"/>
          <w:szCs w:val="38"/>
          <w:rtl/>
        </w:rPr>
        <w:t>(</w:t>
      </w:r>
      <w:r w:rsidR="009B7313" w:rsidRPr="004D2677">
        <w:rPr>
          <w:rStyle w:val="af2"/>
          <w:rFonts w:eastAsia="Calibri"/>
          <w:sz w:val="38"/>
          <w:szCs w:val="38"/>
          <w:rtl/>
        </w:rPr>
        <w:footnoteReference w:id="2"/>
      </w:r>
      <w:r w:rsidR="009B7313" w:rsidRPr="004D2677">
        <w:rPr>
          <w:rStyle w:val="af2"/>
          <w:rFonts w:eastAsia="Calibri"/>
          <w:sz w:val="38"/>
          <w:szCs w:val="38"/>
          <w:rtl/>
        </w:rPr>
        <w:t>)</w:t>
      </w:r>
      <w:r w:rsidR="00985E3D"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وقد نقل علماء المقالات مفهوم الإيمان لدى الخوارج ومدى الت</w:t>
      </w:r>
      <w:r w:rsidR="000D6AF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خبط الذي وقعوا فيه جر</w:t>
      </w:r>
      <w:r w:rsidR="000D6AF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اء فهمهم للن</w:t>
      </w:r>
      <w:r w:rsidR="000D6AF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صوص فهما خاطئا.</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يقول</w:t>
      </w:r>
      <w:r w:rsidR="00EE6BD8" w:rsidRPr="004D2677">
        <w:rPr>
          <w:rFonts w:ascii="Traditional Arabic" w:eastAsia="Calibri" w:hAnsi="Traditional Arabic" w:hint="cs"/>
          <w:color w:val="auto"/>
          <w:sz w:val="38"/>
          <w:szCs w:val="38"/>
          <w:rtl/>
          <w:lang w:eastAsia="en-US"/>
        </w:rPr>
        <w:t xml:space="preserve"> عبد القاهر</w:t>
      </w:r>
      <w:r w:rsidRPr="004D2677">
        <w:rPr>
          <w:rFonts w:ascii="Traditional Arabic" w:eastAsia="Calibri" w:hAnsi="Traditional Arabic"/>
          <w:color w:val="auto"/>
          <w:sz w:val="38"/>
          <w:szCs w:val="38"/>
          <w:rtl/>
          <w:lang w:eastAsia="en-US"/>
        </w:rPr>
        <w:t xml:space="preserve"> البغدادي: (وقالت القدرية والخوارج برجوع الإيمان إلى جميع الفرائض مع ترك الكبائر ...)</w:t>
      </w:r>
      <w:r w:rsidR="009B7313" w:rsidRPr="004D2677">
        <w:rPr>
          <w:rStyle w:val="af2"/>
          <w:rFonts w:eastAsia="Calibri"/>
          <w:sz w:val="38"/>
          <w:szCs w:val="38"/>
          <w:rtl/>
        </w:rPr>
        <w:t>(</w:t>
      </w:r>
      <w:r w:rsidR="009B7313" w:rsidRPr="004D2677">
        <w:rPr>
          <w:rStyle w:val="af2"/>
          <w:rFonts w:eastAsia="Calibri"/>
          <w:sz w:val="38"/>
          <w:szCs w:val="38"/>
          <w:rtl/>
        </w:rPr>
        <w:footnoteReference w:id="3"/>
      </w:r>
      <w:r w:rsidR="009B7313" w:rsidRPr="004D2677">
        <w:rPr>
          <w:rStyle w:val="af2"/>
          <w:rFonts w:eastAsia="Calibri"/>
          <w:sz w:val="38"/>
          <w:szCs w:val="38"/>
          <w:rtl/>
        </w:rPr>
        <w:t>)</w:t>
      </w:r>
      <w:r w:rsidR="00F056B4"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w:t>
      </w:r>
      <w:r w:rsidRPr="004D2677">
        <w:rPr>
          <w:rFonts w:ascii="Traditional Arabic" w:eastAsia="Calibri" w:hAnsi="Traditional Arabic"/>
          <w:color w:val="auto"/>
          <w:sz w:val="38"/>
          <w:szCs w:val="38"/>
          <w:rtl/>
          <w:lang w:eastAsia="en-US"/>
        </w:rPr>
        <w:t xml:space="preserve">يقول أبو الحسن الأشعري </w:t>
      </w:r>
      <w:r w:rsidR="00044226" w:rsidRPr="004D2677">
        <w:rPr>
          <w:rFonts w:ascii="Traditional Arabic" w:eastAsia="Calibri" w:hAnsi="Traditional Arabic" w:hint="cs"/>
          <w:color w:val="auto"/>
          <w:sz w:val="38"/>
          <w:szCs w:val="38"/>
          <w:rtl/>
          <w:lang w:eastAsia="en-US"/>
        </w:rPr>
        <w:t>عن الإباضية</w:t>
      </w:r>
      <w:r w:rsidRPr="004D2677">
        <w:rPr>
          <w:rFonts w:ascii="Traditional Arabic" w:eastAsia="Calibri" w:hAnsi="Traditional Arabic"/>
          <w:color w:val="auto"/>
          <w:sz w:val="38"/>
          <w:szCs w:val="38"/>
          <w:rtl/>
          <w:lang w:eastAsia="en-US"/>
        </w:rPr>
        <w:t>:  (والإباضية يقولون: إن جميع ما افترض الله سبحانه على خلقه إيمان، وإن كل كبيرة فهي كفر نعمة لا كفر شرك، وإن مرتكبي الكبائر في النار خالد</w:t>
      </w:r>
      <w:r w:rsidR="00A4016C" w:rsidRPr="004D2677">
        <w:rPr>
          <w:rFonts w:ascii="Traditional Arabic" w:eastAsia="Calibri" w:hAnsi="Traditional Arabic" w:hint="cs"/>
          <w:color w:val="auto"/>
          <w:sz w:val="38"/>
          <w:szCs w:val="38"/>
          <w:rtl/>
          <w:lang w:eastAsia="en-US"/>
        </w:rPr>
        <w:t>ون</w:t>
      </w:r>
      <w:r w:rsidRPr="004D2677">
        <w:rPr>
          <w:rFonts w:ascii="Traditional Arabic" w:eastAsia="Calibri" w:hAnsi="Traditional Arabic"/>
          <w:color w:val="auto"/>
          <w:sz w:val="38"/>
          <w:szCs w:val="38"/>
          <w:rtl/>
          <w:lang w:eastAsia="en-US"/>
        </w:rPr>
        <w:t xml:space="preserve"> مخلدون فيها)</w:t>
      </w:r>
      <w:r w:rsidR="009B7313" w:rsidRPr="004D2677">
        <w:rPr>
          <w:rStyle w:val="af2"/>
          <w:rFonts w:eastAsia="Calibri"/>
          <w:sz w:val="38"/>
          <w:szCs w:val="38"/>
          <w:rtl/>
        </w:rPr>
        <w:t>(</w:t>
      </w:r>
      <w:r w:rsidR="009B7313" w:rsidRPr="004D2677">
        <w:rPr>
          <w:rStyle w:val="af2"/>
          <w:rFonts w:eastAsia="Calibri"/>
          <w:sz w:val="38"/>
          <w:szCs w:val="38"/>
          <w:rtl/>
        </w:rPr>
        <w:footnoteReference w:id="4"/>
      </w:r>
      <w:r w:rsidR="009B7313" w:rsidRPr="004D2677">
        <w:rPr>
          <w:rStyle w:val="af2"/>
          <w:rFonts w:eastAsia="Calibri"/>
          <w:sz w:val="38"/>
          <w:szCs w:val="38"/>
          <w:rtl/>
        </w:rPr>
        <w:t>)</w:t>
      </w:r>
      <w:r w:rsidR="00F056B4" w:rsidRPr="004D2677">
        <w:rPr>
          <w:rFonts w:ascii="Traditional Arabic" w:eastAsia="Calibri" w:hAnsi="Traditional Arabic" w:hint="cs"/>
          <w:color w:val="auto"/>
          <w:sz w:val="38"/>
          <w:szCs w:val="38"/>
          <w:rtl/>
          <w:lang w:eastAsia="en-US"/>
        </w:rPr>
        <w:t xml:space="preserve">. </w:t>
      </w:r>
    </w:p>
    <w:p w:rsidR="00044226"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وي</w:t>
      </w:r>
      <w:r w:rsidRPr="004D2677">
        <w:rPr>
          <w:rFonts w:ascii="Traditional Arabic" w:eastAsia="Calibri" w:hAnsi="Traditional Arabic"/>
          <w:color w:val="auto"/>
          <w:sz w:val="38"/>
          <w:szCs w:val="38"/>
          <w:rtl/>
          <w:lang w:eastAsia="en-US"/>
        </w:rPr>
        <w:t xml:space="preserve">قول </w:t>
      </w:r>
      <w:r w:rsidR="00EA6FD7" w:rsidRPr="00EA6FD7">
        <w:rPr>
          <w:rFonts w:ascii="Traditional Arabic" w:eastAsia="Calibri" w:hAnsi="Traditional Arabic"/>
          <w:color w:val="auto"/>
          <w:sz w:val="38"/>
          <w:szCs w:val="38"/>
          <w:highlight w:val="darkCyan"/>
          <w:rtl/>
          <w:lang w:eastAsia="en-US"/>
        </w:rPr>
        <w:t>عبد الله بن حميد السالمي</w:t>
      </w:r>
      <w:r w:rsidR="00EA6FD7">
        <w:rPr>
          <w:rFonts w:ascii="Traditional Arabic" w:eastAsia="Calibri" w:hAnsi="Traditional Arabic"/>
          <w:color w:val="auto"/>
          <w:sz w:val="38"/>
          <w:szCs w:val="38"/>
          <w:rtl/>
          <w:lang w:eastAsia="en-US"/>
        </w:rPr>
        <w:fldChar w:fldCharType="begin"/>
      </w:r>
      <w:r w:rsidR="00EA6FD7">
        <w:instrText xml:space="preserve"> XE "</w:instrText>
      </w:r>
      <w:r w:rsidR="00EA6FD7" w:rsidRPr="00212EED">
        <w:rPr>
          <w:rFonts w:hint="eastAsia"/>
          <w:rtl/>
        </w:rPr>
        <w:instrText>فهرس</w:instrText>
      </w:r>
      <w:r w:rsidR="00EA6FD7" w:rsidRPr="00212EED">
        <w:rPr>
          <w:rtl/>
        </w:rPr>
        <w:instrText xml:space="preserve"> </w:instrText>
      </w:r>
      <w:r w:rsidR="00EA6FD7" w:rsidRPr="00212EED">
        <w:rPr>
          <w:rFonts w:hint="eastAsia"/>
          <w:rtl/>
        </w:rPr>
        <w:instrText>الأعلام</w:instrText>
      </w:r>
      <w:r w:rsidR="00EA6FD7" w:rsidRPr="00212EED">
        <w:rPr>
          <w:rtl/>
        </w:rPr>
        <w:instrText>:</w:instrText>
      </w:r>
      <w:r w:rsidR="00EA6FD7" w:rsidRPr="00212EED">
        <w:rPr>
          <w:rFonts w:hint="eastAsia"/>
          <w:rtl/>
        </w:rPr>
        <w:instrText>عبد</w:instrText>
      </w:r>
      <w:r w:rsidR="00EA6FD7" w:rsidRPr="00212EED">
        <w:rPr>
          <w:rtl/>
        </w:rPr>
        <w:instrText xml:space="preserve"> </w:instrText>
      </w:r>
      <w:r w:rsidR="00EA6FD7" w:rsidRPr="00212EED">
        <w:rPr>
          <w:rFonts w:hint="eastAsia"/>
          <w:rtl/>
        </w:rPr>
        <w:instrText>الله</w:instrText>
      </w:r>
      <w:r w:rsidR="00EA6FD7" w:rsidRPr="00212EED">
        <w:rPr>
          <w:rtl/>
        </w:rPr>
        <w:instrText xml:space="preserve"> </w:instrText>
      </w:r>
      <w:r w:rsidR="00EA6FD7" w:rsidRPr="00212EED">
        <w:rPr>
          <w:rFonts w:hint="eastAsia"/>
          <w:rtl/>
        </w:rPr>
        <w:instrText>بن</w:instrText>
      </w:r>
      <w:r w:rsidR="00EA6FD7" w:rsidRPr="00212EED">
        <w:rPr>
          <w:rtl/>
        </w:rPr>
        <w:instrText xml:space="preserve"> </w:instrText>
      </w:r>
      <w:r w:rsidR="00EA6FD7" w:rsidRPr="00212EED">
        <w:rPr>
          <w:rFonts w:hint="eastAsia"/>
          <w:rtl/>
        </w:rPr>
        <w:instrText>حميد</w:instrText>
      </w:r>
      <w:r w:rsidR="00EA6FD7" w:rsidRPr="00212EED">
        <w:rPr>
          <w:rtl/>
        </w:rPr>
        <w:instrText xml:space="preserve"> </w:instrText>
      </w:r>
      <w:r w:rsidR="00EA6FD7" w:rsidRPr="00212EED">
        <w:rPr>
          <w:rFonts w:hint="eastAsia"/>
          <w:rtl/>
        </w:rPr>
        <w:instrText>السالمي</w:instrText>
      </w:r>
      <w:r w:rsidR="00EA6FD7">
        <w:instrText xml:space="preserve">" </w:instrText>
      </w:r>
      <w:r w:rsidR="00EA6FD7">
        <w:rPr>
          <w:rFonts w:ascii="Traditional Arabic" w:eastAsia="Calibri" w:hAnsi="Traditional Arabic"/>
          <w:color w:val="auto"/>
          <w:sz w:val="38"/>
          <w:szCs w:val="38"/>
          <w:rtl/>
          <w:lang w:eastAsia="en-US"/>
        </w:rPr>
        <w:fldChar w:fldCharType="end"/>
      </w:r>
      <w:r w:rsidR="00124BD4" w:rsidRPr="004D2677">
        <w:rPr>
          <w:rFonts w:ascii="Traditional Arabic" w:eastAsia="Calibri" w:hAnsi="Traditional Arabic" w:hint="cs"/>
          <w:color w:val="auto"/>
          <w:sz w:val="38"/>
          <w:szCs w:val="38"/>
          <w:rtl/>
          <w:lang w:eastAsia="en-US"/>
        </w:rPr>
        <w:t xml:space="preserve"> الإباضي</w:t>
      </w:r>
      <w:r w:rsidR="009B7313" w:rsidRPr="004D2677">
        <w:rPr>
          <w:rStyle w:val="af2"/>
          <w:rFonts w:eastAsia="Calibri"/>
          <w:sz w:val="38"/>
          <w:szCs w:val="38"/>
          <w:rtl/>
        </w:rPr>
        <w:t>(</w:t>
      </w:r>
      <w:r w:rsidR="009B7313" w:rsidRPr="004D2677">
        <w:rPr>
          <w:rStyle w:val="af2"/>
          <w:rFonts w:eastAsia="Calibri"/>
          <w:sz w:val="38"/>
          <w:szCs w:val="38"/>
          <w:rtl/>
        </w:rPr>
        <w:footnoteReference w:id="5"/>
      </w:r>
      <w:r w:rsidR="009B7313" w:rsidRPr="004D2677">
        <w:rPr>
          <w:rStyle w:val="af2"/>
          <w:rFonts w:eastAsia="Calibri"/>
          <w:sz w:val="38"/>
          <w:szCs w:val="38"/>
          <w:rtl/>
        </w:rPr>
        <w:t>)</w:t>
      </w:r>
      <w:r w:rsidRPr="004D2677">
        <w:rPr>
          <w:rFonts w:ascii="Traditional Arabic" w:eastAsia="Calibri" w:hAnsi="Traditional Arabic"/>
          <w:color w:val="auto"/>
          <w:sz w:val="38"/>
          <w:szCs w:val="38"/>
          <w:rtl/>
          <w:lang w:eastAsia="en-US"/>
        </w:rPr>
        <w:t xml:space="preserve">: (اعلم أن للإيمان والإسلام في الشرع استعمالاً غير الاستعمال اللغوي، وذلك أن الشرع نقلها </w:t>
      </w:r>
      <w:r w:rsidRPr="004D2677">
        <w:rPr>
          <w:rFonts w:ascii="Traditional Arabic" w:eastAsia="Calibri" w:hAnsi="Traditional Arabic"/>
          <w:color w:val="auto"/>
          <w:sz w:val="38"/>
          <w:szCs w:val="38"/>
          <w:rtl/>
          <w:lang w:eastAsia="en-US"/>
        </w:rPr>
        <w:lastRenderedPageBreak/>
        <w:t>عن معناهما اللغوي فاستعملهما مترادفين في مطلق الواجب، كان ذلك الواجب تصديقاً باللسان فقط أو تصديقاً بالجنان مع قول اللسان</w:t>
      </w:r>
      <w:r w:rsidR="00044226" w:rsidRPr="004D2677">
        <w:rPr>
          <w:rFonts w:ascii="Traditional Arabic" w:eastAsia="Calibri" w:hAnsi="Traditional Arabic"/>
          <w:color w:val="auto"/>
          <w:sz w:val="38"/>
          <w:szCs w:val="38"/>
          <w:rtl/>
          <w:lang w:eastAsia="en-US"/>
        </w:rPr>
        <w:t>، أو كان معهما عمل لازم إتيانه</w:t>
      </w:r>
      <w:r w:rsidR="00044226" w:rsidRPr="004D2677">
        <w:rPr>
          <w:rFonts w:ascii="Traditional Arabic" w:eastAsia="Calibri" w:hAnsi="Traditional Arabic" w:hint="cs"/>
          <w:color w:val="auto"/>
          <w:sz w:val="38"/>
          <w:szCs w:val="38"/>
          <w:rtl/>
          <w:lang w:eastAsia="en-US"/>
        </w:rPr>
        <w:t>.</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فمن أد</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ى جميع ما وجب عليه كان مؤمناً مسلماً عندنا، ومن أخل بشيء من الواجبات لا يسمى مؤمناً مسلماً عندنا، بل يخص باسم المنافق والفاسق</w:t>
      </w:r>
      <w:r w:rsidR="00A4016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والعاصي</w:t>
      </w:r>
      <w:r w:rsidR="00A4016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والكافر</w:t>
      </w:r>
      <w:r w:rsidR="00A4016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ونحو ذلك)</w:t>
      </w:r>
      <w:r w:rsidR="009B7313" w:rsidRPr="004D2677">
        <w:rPr>
          <w:rStyle w:val="af2"/>
          <w:rFonts w:eastAsia="Calibri"/>
          <w:sz w:val="38"/>
          <w:szCs w:val="38"/>
          <w:rtl/>
        </w:rPr>
        <w:t>(</w:t>
      </w:r>
      <w:r w:rsidR="009B7313" w:rsidRPr="004D2677">
        <w:rPr>
          <w:rStyle w:val="af2"/>
          <w:rFonts w:eastAsia="Calibri"/>
          <w:sz w:val="38"/>
          <w:szCs w:val="38"/>
          <w:rtl/>
        </w:rPr>
        <w:footnoteReference w:id="6"/>
      </w:r>
      <w:r w:rsidR="009B7313" w:rsidRPr="004D2677">
        <w:rPr>
          <w:rStyle w:val="af2"/>
          <w:rFonts w:eastAsia="Calibri"/>
          <w:sz w:val="38"/>
          <w:szCs w:val="38"/>
          <w:rtl/>
        </w:rPr>
        <w:t>)</w:t>
      </w:r>
      <w:r w:rsidR="00DD5228" w:rsidRPr="004D2677">
        <w:rPr>
          <w:rFonts w:ascii="Traditional Arabic" w:eastAsia="Calibri" w:hAnsi="Traditional Arabic" w:hint="cs"/>
          <w:color w:val="auto"/>
          <w:sz w:val="38"/>
          <w:szCs w:val="38"/>
          <w:rtl/>
          <w:lang w:eastAsia="en-US"/>
        </w:rPr>
        <w:t xml:space="preserve">. </w:t>
      </w:r>
    </w:p>
    <w:p w:rsidR="00062E8C" w:rsidRPr="004D2677" w:rsidRDefault="009B7313"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 xml:space="preserve">ويقول في موضع آخر: (.. </w:t>
      </w:r>
      <w:r w:rsidRPr="004D2677">
        <w:rPr>
          <w:rFonts w:ascii="Traditional Arabic" w:eastAsia="Calibri" w:hAnsi="Traditional Arabic" w:hint="cs"/>
          <w:color w:val="auto"/>
          <w:sz w:val="38"/>
          <w:szCs w:val="38"/>
          <w:rtl/>
          <w:lang w:eastAsia="en-US"/>
        </w:rPr>
        <w:t>إ</w:t>
      </w:r>
      <w:r w:rsidR="00062E8C" w:rsidRPr="004D2677">
        <w:rPr>
          <w:rFonts w:ascii="Traditional Arabic" w:eastAsia="Calibri" w:hAnsi="Traditional Arabic"/>
          <w:color w:val="auto"/>
          <w:sz w:val="38"/>
          <w:szCs w:val="38"/>
          <w:rtl/>
          <w:lang w:eastAsia="en-US"/>
        </w:rPr>
        <w:t>ن الإيمان عندنا فعل الواجبات فا</w:t>
      </w:r>
      <w:r w:rsidR="00DD5228" w:rsidRPr="004D2677">
        <w:rPr>
          <w:rFonts w:ascii="Traditional Arabic" w:eastAsia="Calibri" w:hAnsi="Traditional Arabic"/>
          <w:color w:val="auto"/>
          <w:sz w:val="38"/>
          <w:szCs w:val="38"/>
          <w:rtl/>
          <w:lang w:eastAsia="en-US"/>
        </w:rPr>
        <w:t>لكفر مقابله، أي فالكفر هو ترك ش</w:t>
      </w:r>
      <w:r w:rsidR="00DD5228" w:rsidRPr="004D2677">
        <w:rPr>
          <w:rFonts w:ascii="Traditional Arabic" w:eastAsia="Calibri" w:hAnsi="Traditional Arabic" w:hint="cs"/>
          <w:color w:val="auto"/>
          <w:sz w:val="38"/>
          <w:szCs w:val="38"/>
          <w:rtl/>
          <w:lang w:eastAsia="en-US"/>
        </w:rPr>
        <w:t>يء</w:t>
      </w:r>
      <w:r w:rsidR="00062E8C" w:rsidRPr="004D2677">
        <w:rPr>
          <w:rFonts w:ascii="Traditional Arabic" w:eastAsia="Calibri" w:hAnsi="Traditional Arabic"/>
          <w:color w:val="auto"/>
          <w:sz w:val="38"/>
          <w:szCs w:val="38"/>
          <w:rtl/>
          <w:lang w:eastAsia="en-US"/>
        </w:rPr>
        <w:t xml:space="preserve"> من الواجبات، أو فعل شيء من المحرمات من الكبائر ...)</w:t>
      </w:r>
      <w:r w:rsidRPr="004D2677">
        <w:rPr>
          <w:rStyle w:val="af2"/>
          <w:rFonts w:eastAsia="Calibri"/>
          <w:sz w:val="38"/>
          <w:szCs w:val="38"/>
          <w:rtl/>
        </w:rPr>
        <w:t>(</w:t>
      </w:r>
      <w:r w:rsidRPr="004D2677">
        <w:rPr>
          <w:rStyle w:val="af2"/>
          <w:rFonts w:eastAsia="Calibri"/>
          <w:sz w:val="38"/>
          <w:szCs w:val="38"/>
          <w:rtl/>
        </w:rPr>
        <w:footnoteReference w:id="7"/>
      </w:r>
      <w:r w:rsidRPr="004D2677">
        <w:rPr>
          <w:rStyle w:val="af2"/>
          <w:rFonts w:eastAsia="Calibri"/>
          <w:sz w:val="38"/>
          <w:szCs w:val="38"/>
          <w:rtl/>
        </w:rPr>
        <w:t>)</w:t>
      </w:r>
      <w:r w:rsidR="00DD5228"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إذن</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قول الخوارج في الإيمان</w:t>
      </w:r>
      <w:r w:rsidR="00EE6BD8" w:rsidRPr="004D2677">
        <w:rPr>
          <w:rFonts w:ascii="Traditional Arabic" w:eastAsia="Calibri" w:hAnsi="Traditional Arabic" w:hint="cs"/>
          <w:color w:val="auto"/>
          <w:sz w:val="38"/>
          <w:szCs w:val="38"/>
          <w:rtl/>
          <w:lang w:eastAsia="en-US"/>
        </w:rPr>
        <w:t xml:space="preserve"> هو</w:t>
      </w:r>
      <w:r w:rsidRPr="004D2677">
        <w:rPr>
          <w:rFonts w:ascii="Traditional Arabic" w:eastAsia="Calibri" w:hAnsi="Traditional Arabic"/>
          <w:color w:val="auto"/>
          <w:sz w:val="38"/>
          <w:szCs w:val="38"/>
          <w:rtl/>
          <w:lang w:eastAsia="en-US"/>
        </w:rPr>
        <w:t xml:space="preserve"> أنه مجموع كل</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ي لا يتبع</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ض ولا يترك</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ب، فالإيمان عندهم هو المجموع الكل</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ي فيجعلون الإيمان كلا</w:t>
      </w:r>
      <w:r w:rsidR="00DD5228" w:rsidRPr="004D2677">
        <w:rPr>
          <w:rFonts w:ascii="Traditional Arabic" w:eastAsia="Calibri" w:hAnsi="Traditional Arabic"/>
          <w:color w:val="auto"/>
          <w:sz w:val="38"/>
          <w:szCs w:val="38"/>
          <w:rtl/>
          <w:lang w:eastAsia="en-US"/>
        </w:rPr>
        <w:t xml:space="preserve"> لا يتجزأ، إذا ذهب بعضه ذهب كله</w:t>
      </w:r>
      <w:r w:rsidRPr="004D2677">
        <w:rPr>
          <w:rFonts w:ascii="Traditional Arabic" w:eastAsia="Calibri" w:hAnsi="Traditional Arabic"/>
          <w:color w:val="auto"/>
          <w:sz w:val="38"/>
          <w:szCs w:val="38"/>
          <w:rtl/>
          <w:lang w:eastAsia="en-US"/>
        </w:rPr>
        <w:t>، وهو أيضا عند المرجئة شيء واحد لكنه الت</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صديق، إذ</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أخرجوا الأع</w:t>
      </w:r>
      <w:r w:rsidR="00DD5228" w:rsidRPr="004D2677">
        <w:rPr>
          <w:rFonts w:ascii="Traditional Arabic" w:eastAsia="Calibri" w:hAnsi="Traditional Arabic"/>
          <w:color w:val="auto"/>
          <w:sz w:val="38"/>
          <w:szCs w:val="38"/>
          <w:rtl/>
          <w:lang w:eastAsia="en-US"/>
        </w:rPr>
        <w:t>مال عن ماهية الإيمان، فجعلوا ال</w:t>
      </w:r>
      <w:r w:rsidR="00DD5228" w:rsidRPr="004D2677">
        <w:rPr>
          <w:rFonts w:ascii="Traditional Arabic" w:eastAsia="Calibri" w:hAnsi="Traditional Arabic" w:hint="cs"/>
          <w:color w:val="auto"/>
          <w:sz w:val="38"/>
          <w:szCs w:val="38"/>
          <w:rtl/>
          <w:lang w:eastAsia="en-US"/>
        </w:rPr>
        <w:t>أ</w:t>
      </w:r>
      <w:r w:rsidRPr="004D2677">
        <w:rPr>
          <w:rFonts w:ascii="Traditional Arabic" w:eastAsia="Calibri" w:hAnsi="Traditional Arabic"/>
          <w:color w:val="auto"/>
          <w:sz w:val="38"/>
          <w:szCs w:val="38"/>
          <w:rtl/>
          <w:lang w:eastAsia="en-US"/>
        </w:rPr>
        <w:t xml:space="preserve">عمال </w:t>
      </w:r>
      <w:r w:rsidRPr="004D2677">
        <w:rPr>
          <w:rFonts w:ascii="Traditional Arabic" w:eastAsia="Calibri" w:hAnsi="Traditional Arabic" w:hint="cs"/>
          <w:color w:val="auto"/>
          <w:sz w:val="38"/>
          <w:szCs w:val="38"/>
          <w:rtl/>
          <w:lang w:eastAsia="en-US"/>
        </w:rPr>
        <w:t>حتمي</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ة</w:t>
      </w:r>
      <w:r w:rsidRPr="004D2677">
        <w:rPr>
          <w:rFonts w:ascii="Traditional Arabic" w:eastAsia="Calibri" w:hAnsi="Traditional Arabic"/>
          <w:color w:val="auto"/>
          <w:sz w:val="38"/>
          <w:szCs w:val="38"/>
          <w:rtl/>
          <w:lang w:eastAsia="en-US"/>
        </w:rPr>
        <w:t xml:space="preserve"> ل</w:t>
      </w:r>
      <w:r w:rsidRPr="004D2677">
        <w:rPr>
          <w:rFonts w:ascii="Traditional Arabic" w:eastAsia="Calibri" w:hAnsi="Traditional Arabic" w:hint="cs"/>
          <w:color w:val="auto"/>
          <w:sz w:val="38"/>
          <w:szCs w:val="38"/>
          <w:rtl/>
          <w:lang w:eastAsia="en-US"/>
        </w:rPr>
        <w:t>كن</w:t>
      </w:r>
      <w:r w:rsidR="00EE6BD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ها غير</w:t>
      </w:r>
      <w:r w:rsidRPr="004D2677">
        <w:rPr>
          <w:rFonts w:ascii="Traditional Arabic" w:eastAsia="Calibri" w:hAnsi="Traditional Arabic"/>
          <w:color w:val="auto"/>
          <w:sz w:val="38"/>
          <w:szCs w:val="38"/>
          <w:rtl/>
          <w:lang w:eastAsia="en-US"/>
        </w:rPr>
        <w:t xml:space="preserve"> داخلة في</w:t>
      </w:r>
      <w:r w:rsidRPr="004D2677">
        <w:rPr>
          <w:rFonts w:ascii="Traditional Arabic" w:eastAsia="Calibri" w:hAnsi="Traditional Arabic" w:hint="cs"/>
          <w:color w:val="auto"/>
          <w:sz w:val="38"/>
          <w:szCs w:val="38"/>
          <w:rtl/>
          <w:lang w:eastAsia="en-US"/>
        </w:rPr>
        <w:t xml:space="preserve"> مسماه.</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فالمرجئة من الحنفية</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8"/>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rtl/>
          <w:lang w:eastAsia="en-US"/>
        </w:rPr>
        <w:t xml:space="preserve"> قد و</w:t>
      </w:r>
      <w:r w:rsidR="00A4016C" w:rsidRPr="004D2677">
        <w:rPr>
          <w:rFonts w:ascii="Traditional Arabic" w:eastAsia="Calibri" w:hAnsi="Traditional Arabic"/>
          <w:color w:val="auto"/>
          <w:sz w:val="38"/>
          <w:szCs w:val="38"/>
          <w:rtl/>
          <w:lang w:eastAsia="en-US"/>
        </w:rPr>
        <w:t>افقوا الخوارج في كون الإيمان شي</w:t>
      </w:r>
      <w:r w:rsidR="00A4016C" w:rsidRPr="004D2677">
        <w:rPr>
          <w:rFonts w:ascii="Traditional Arabic" w:eastAsia="Calibri" w:hAnsi="Traditional Arabic" w:hint="cs"/>
          <w:color w:val="auto"/>
          <w:sz w:val="38"/>
          <w:szCs w:val="38"/>
          <w:rtl/>
          <w:lang w:eastAsia="en-US"/>
        </w:rPr>
        <w:t>ئاً</w:t>
      </w:r>
      <w:r w:rsidRPr="004D2677">
        <w:rPr>
          <w:rFonts w:ascii="Traditional Arabic" w:eastAsia="Calibri" w:hAnsi="Traditional Arabic"/>
          <w:color w:val="auto"/>
          <w:sz w:val="38"/>
          <w:szCs w:val="38"/>
          <w:rtl/>
          <w:lang w:eastAsia="en-US"/>
        </w:rPr>
        <w:t xml:space="preserve"> واحد</w:t>
      </w:r>
      <w:r w:rsidR="00A4016C" w:rsidRPr="004D2677">
        <w:rPr>
          <w:rFonts w:ascii="Traditional Arabic" w:eastAsia="Calibri" w:hAnsi="Traditional Arabic" w:hint="cs"/>
          <w:color w:val="auto"/>
          <w:sz w:val="38"/>
          <w:szCs w:val="38"/>
          <w:rtl/>
          <w:lang w:eastAsia="en-US"/>
        </w:rPr>
        <w:t>اً</w:t>
      </w:r>
      <w:r w:rsidRPr="004D2677">
        <w:rPr>
          <w:rFonts w:ascii="Traditional Arabic" w:eastAsia="Calibri" w:hAnsi="Traditional Arabic"/>
          <w:color w:val="auto"/>
          <w:sz w:val="38"/>
          <w:szCs w:val="38"/>
          <w:rtl/>
          <w:lang w:eastAsia="en-US"/>
        </w:rPr>
        <w:t xml:space="preserve"> إلا أنهم اختلفوا عند التفصيل</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فالخوارج جعلوا جميع الأعمال إيمانا، فالإخلال ببعضها إخلال بالجميع</w:t>
      </w:r>
      <w:r w:rsidR="00DD5228" w:rsidRPr="004D2677">
        <w:rPr>
          <w:rFonts w:ascii="Traditional Arabic" w:eastAsia="Calibri" w:hAnsi="Traditional Arabic"/>
          <w:color w:val="auto"/>
          <w:sz w:val="38"/>
          <w:szCs w:val="38"/>
          <w:rtl/>
          <w:lang w:eastAsia="en-US"/>
        </w:rPr>
        <w:t xml:space="preserve">، </w:t>
      </w:r>
      <w:r w:rsidR="00DD5228" w:rsidRPr="004D2677">
        <w:rPr>
          <w:rFonts w:ascii="Traditional Arabic" w:eastAsia="Calibri" w:hAnsi="Traditional Arabic" w:hint="cs"/>
          <w:color w:val="auto"/>
          <w:sz w:val="38"/>
          <w:szCs w:val="38"/>
          <w:rtl/>
          <w:lang w:eastAsia="en-US"/>
        </w:rPr>
        <w:t>بي</w:t>
      </w:r>
      <w:r w:rsidRPr="004D2677">
        <w:rPr>
          <w:rFonts w:ascii="Traditional Arabic" w:eastAsia="Calibri" w:hAnsi="Traditional Arabic"/>
          <w:color w:val="auto"/>
          <w:sz w:val="38"/>
          <w:szCs w:val="38"/>
          <w:rtl/>
          <w:lang w:eastAsia="en-US"/>
        </w:rPr>
        <w:t xml:space="preserve">نما المرجئة </w:t>
      </w:r>
      <w:r w:rsidR="00A4016C" w:rsidRPr="004D2677">
        <w:rPr>
          <w:rFonts w:ascii="Traditional Arabic" w:eastAsia="Calibri" w:hAnsi="Traditional Arabic" w:hint="cs"/>
          <w:color w:val="auto"/>
          <w:sz w:val="38"/>
          <w:szCs w:val="38"/>
          <w:rtl/>
          <w:lang w:eastAsia="en-US"/>
        </w:rPr>
        <w:t>ق</w:t>
      </w:r>
      <w:r w:rsidRPr="004D2677">
        <w:rPr>
          <w:rFonts w:ascii="Traditional Arabic" w:eastAsia="Calibri" w:hAnsi="Traditional Arabic"/>
          <w:color w:val="auto"/>
          <w:sz w:val="38"/>
          <w:szCs w:val="38"/>
          <w:rtl/>
          <w:lang w:eastAsia="en-US"/>
        </w:rPr>
        <w:t>صروه على الت</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صديق.</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lastRenderedPageBreak/>
        <w:t xml:space="preserve">والحنفية وإن وافقوا الخوارج في </w:t>
      </w:r>
      <w:r w:rsidRPr="004D2677">
        <w:rPr>
          <w:rFonts w:ascii="Traditional Arabic" w:eastAsia="Calibri" w:hAnsi="Traditional Arabic" w:hint="cs"/>
          <w:color w:val="auto"/>
          <w:sz w:val="38"/>
          <w:szCs w:val="38"/>
          <w:rtl/>
          <w:lang w:eastAsia="en-US"/>
        </w:rPr>
        <w:t>أن</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الإيمان شيء واحد</w:t>
      </w:r>
      <w:r w:rsidRPr="004D2677">
        <w:rPr>
          <w:rFonts w:ascii="Traditional Arabic" w:eastAsia="Calibri" w:hAnsi="Traditional Arabic"/>
          <w:color w:val="auto"/>
          <w:sz w:val="38"/>
          <w:szCs w:val="38"/>
          <w:rtl/>
          <w:lang w:eastAsia="en-US"/>
        </w:rPr>
        <w:t xml:space="preserve"> إلا أنهم لا يوافقونهم في القول </w:t>
      </w:r>
      <w:r w:rsidRPr="004D2677">
        <w:rPr>
          <w:rFonts w:ascii="Traditional Arabic" w:eastAsia="Calibri" w:hAnsi="Traditional Arabic" w:hint="cs"/>
          <w:color w:val="auto"/>
          <w:sz w:val="38"/>
          <w:szCs w:val="38"/>
          <w:rtl/>
          <w:lang w:eastAsia="en-US"/>
        </w:rPr>
        <w:t>ب</w:t>
      </w:r>
      <w:r w:rsidRPr="004D2677">
        <w:rPr>
          <w:rFonts w:ascii="Traditional Arabic" w:eastAsia="Calibri" w:hAnsi="Traditional Arabic"/>
          <w:color w:val="auto"/>
          <w:sz w:val="38"/>
          <w:szCs w:val="38"/>
          <w:rtl/>
          <w:lang w:eastAsia="en-US"/>
        </w:rPr>
        <w:t>أن الإيمان عبارة عن المجموع الكل</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ي بحيث أنه إذا ذهب </w:t>
      </w:r>
      <w:r w:rsidRPr="004D2677">
        <w:rPr>
          <w:rFonts w:ascii="Traditional Arabic" w:eastAsia="Calibri" w:hAnsi="Traditional Arabic" w:hint="cs"/>
          <w:color w:val="auto"/>
          <w:sz w:val="38"/>
          <w:szCs w:val="38"/>
          <w:rtl/>
          <w:lang w:eastAsia="en-US"/>
        </w:rPr>
        <w:t>البعض بطل الباقي، وقد نقل الحنفية قول الخوارج في كتبهم، وم</w:t>
      </w:r>
      <w:r w:rsidR="00A4016C" w:rsidRPr="004D2677">
        <w:rPr>
          <w:rFonts w:ascii="Traditional Arabic" w:eastAsia="Calibri" w:hAnsi="Traditional Arabic" w:hint="cs"/>
          <w:color w:val="auto"/>
          <w:sz w:val="38"/>
          <w:szCs w:val="38"/>
          <w:rtl/>
          <w:lang w:eastAsia="en-US"/>
        </w:rPr>
        <w:t>مّن نقل ذلك</w:t>
      </w:r>
      <w:r w:rsidR="007F4A77" w:rsidRPr="004D2677">
        <w:rPr>
          <w:rFonts w:ascii="Traditional Arabic" w:eastAsia="Calibri" w:hAnsi="Traditional Arabic" w:hint="cs"/>
          <w:color w:val="auto"/>
          <w:sz w:val="38"/>
          <w:szCs w:val="38"/>
          <w:rtl/>
          <w:lang w:eastAsia="en-US"/>
        </w:rPr>
        <w:t>:</w:t>
      </w:r>
    </w:p>
    <w:p w:rsidR="00D94814" w:rsidRPr="004D2677" w:rsidRDefault="00062E8C" w:rsidP="00DF747A">
      <w:pPr>
        <w:widowControl/>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color w:val="auto"/>
          <w:sz w:val="38"/>
          <w:szCs w:val="38"/>
          <w:rtl/>
          <w:lang w:eastAsia="en-US"/>
        </w:rPr>
        <w:t>يقول العيني رحمه الله: (</w:t>
      </w:r>
      <w:r w:rsidRPr="004D2677">
        <w:rPr>
          <w:rFonts w:ascii="Traditional Arabic" w:eastAsia="Calibri" w:hAnsi="Traditional Arabic"/>
          <w:sz w:val="38"/>
          <w:szCs w:val="38"/>
          <w:rtl/>
          <w:lang w:eastAsia="en-US"/>
        </w:rPr>
        <w:t xml:space="preserve">وأما </w:t>
      </w:r>
      <w:r w:rsidRPr="004D2677">
        <w:rPr>
          <w:rFonts w:ascii="Traditional Arabic" w:eastAsia="Calibri" w:hAnsi="Traditional Arabic"/>
          <w:color w:val="FF0000"/>
          <w:sz w:val="38"/>
          <w:szCs w:val="38"/>
          <w:rtl/>
          <w:lang w:eastAsia="en-US"/>
        </w:rPr>
        <w:t>الخوارج</w:t>
      </w:r>
      <w:r w:rsidRPr="004D2677">
        <w:rPr>
          <w:rFonts w:ascii="Traditional Arabic" w:eastAsia="Calibri" w:hAnsi="Traditional Arabic"/>
          <w:sz w:val="38"/>
          <w:szCs w:val="38"/>
          <w:rtl/>
          <w:lang w:eastAsia="en-US"/>
        </w:rPr>
        <w:t>: فقد اتفقوا على أن الإيمان بالله يتناول معرفة الله تعالى، ومعرفة كل ما نصب الله عليه دليلا عقليا أو نقليا، ويتناول طاعة الله تعالى في جميع ما أمر به ونهى، صغيرا كان أو كبيرا، قالوا</w:t>
      </w:r>
      <w:r w:rsidR="00D94814" w:rsidRPr="004D2677">
        <w:rPr>
          <w:rFonts w:ascii="Traditional Arabic" w:eastAsia="Calibri" w:hAnsi="Traditional Arabic"/>
          <w:sz w:val="38"/>
          <w:szCs w:val="38"/>
          <w:rtl/>
          <w:lang w:eastAsia="en-US"/>
        </w:rPr>
        <w:t>: مجموع هذه الأشياء هو الإيمان</w:t>
      </w:r>
      <w:r w:rsidR="00D94814" w:rsidRPr="004D2677">
        <w:rPr>
          <w:rFonts w:ascii="Traditional Arabic" w:eastAsia="Calibri" w:hAnsi="Traditional Arabic" w:hint="cs"/>
          <w:sz w:val="38"/>
          <w:szCs w:val="38"/>
          <w:rtl/>
          <w:lang w:eastAsia="en-US"/>
        </w:rPr>
        <w:t>.</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sz w:val="38"/>
          <w:szCs w:val="38"/>
          <w:rtl/>
          <w:lang w:eastAsia="en-US"/>
        </w:rPr>
        <w:t xml:space="preserve">ويقرب من مذهب المعتزلة مذهب </w:t>
      </w:r>
      <w:r w:rsidRPr="004D2677">
        <w:rPr>
          <w:rFonts w:ascii="Traditional Arabic" w:eastAsia="Calibri" w:hAnsi="Traditional Arabic"/>
          <w:color w:val="FF0000"/>
          <w:sz w:val="38"/>
          <w:szCs w:val="38"/>
          <w:rtl/>
          <w:lang w:eastAsia="en-US"/>
        </w:rPr>
        <w:t>الخوارج</w:t>
      </w:r>
      <w:r w:rsidRPr="004D2677">
        <w:rPr>
          <w:rFonts w:ascii="Traditional Arabic" w:eastAsia="Calibri" w:hAnsi="Traditional Arabic"/>
          <w:sz w:val="38"/>
          <w:szCs w:val="38"/>
          <w:rtl/>
          <w:lang w:eastAsia="en-US"/>
        </w:rPr>
        <w:t xml:space="preserve">، ويقرب من مذهبهما ما ذهب إليه </w:t>
      </w:r>
      <w:r w:rsidR="00971A94" w:rsidRPr="004D2677">
        <w:rPr>
          <w:rFonts w:ascii="Traditional Arabic" w:eastAsia="Calibri" w:hAnsi="Traditional Arabic"/>
          <w:sz w:val="38"/>
          <w:szCs w:val="38"/>
          <w:rtl/>
          <w:lang w:eastAsia="en-US"/>
        </w:rPr>
        <w:t>السّلف</w:t>
      </w:r>
      <w:r w:rsidRPr="004D2677">
        <w:rPr>
          <w:rFonts w:ascii="Traditional Arabic" w:eastAsia="Calibri" w:hAnsi="Traditional Arabic"/>
          <w:sz w:val="38"/>
          <w:szCs w:val="38"/>
          <w:rtl/>
          <w:lang w:eastAsia="en-US"/>
        </w:rPr>
        <w:t xml:space="preserve"> وأهل الأثر أن الإيمان عبارة عن مجموع ثلاثة أشياء: التصديق بالجنان، والإقرار باللسان، والعمل بالأركان، إلا أن بين هذه المذاهب فرقا وهو: أن من ترك شيئا من الطاعات سواء أكان من الأفعال أو الأقوال، خرج من الإيمان عند المعتزلة، ولم يدخل في الكفر، بل وقع في مرتبة بينهما يسمونها منزلة بين المنزلتين، وعند </w:t>
      </w:r>
      <w:r w:rsidRPr="004D2677">
        <w:rPr>
          <w:rFonts w:ascii="Traditional Arabic" w:eastAsia="Calibri" w:hAnsi="Traditional Arabic"/>
          <w:color w:val="FF0000"/>
          <w:sz w:val="38"/>
          <w:szCs w:val="38"/>
          <w:rtl/>
          <w:lang w:eastAsia="en-US"/>
        </w:rPr>
        <w:t>الخوارج</w:t>
      </w:r>
      <w:r w:rsidR="00DD5228"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sz w:val="38"/>
          <w:szCs w:val="38"/>
          <w:rtl/>
          <w:lang w:eastAsia="en-US"/>
        </w:rPr>
        <w:t xml:space="preserve">دخل في الكفر؛ لأن ترك كل واحدة من الطاعات كفر عندهم، وعند </w:t>
      </w:r>
      <w:r w:rsidR="00971A94" w:rsidRPr="004D2677">
        <w:rPr>
          <w:rFonts w:ascii="Traditional Arabic" w:eastAsia="Calibri" w:hAnsi="Traditional Arabic"/>
          <w:sz w:val="38"/>
          <w:szCs w:val="38"/>
          <w:rtl/>
          <w:lang w:eastAsia="en-US"/>
        </w:rPr>
        <w:t>السّلف</w:t>
      </w:r>
      <w:r w:rsidRPr="004D2677">
        <w:rPr>
          <w:rFonts w:ascii="Traditional Arabic" w:eastAsia="Calibri" w:hAnsi="Traditional Arabic"/>
          <w:sz w:val="38"/>
          <w:szCs w:val="38"/>
          <w:rtl/>
          <w:lang w:eastAsia="en-US"/>
        </w:rPr>
        <w:t xml:space="preserve"> لم يخرج من الإيمان)</w:t>
      </w:r>
      <w:r w:rsidR="009B7313" w:rsidRPr="004D2677">
        <w:rPr>
          <w:rStyle w:val="af2"/>
          <w:rFonts w:eastAsia="Calibri"/>
          <w:sz w:val="38"/>
          <w:szCs w:val="38"/>
          <w:rtl/>
        </w:rPr>
        <w:t>(</w:t>
      </w:r>
      <w:r w:rsidR="009B7313" w:rsidRPr="004D2677">
        <w:rPr>
          <w:rStyle w:val="af2"/>
          <w:rFonts w:eastAsia="Calibri"/>
          <w:sz w:val="38"/>
          <w:szCs w:val="38"/>
          <w:rtl/>
        </w:rPr>
        <w:footnoteReference w:id="9"/>
      </w:r>
      <w:r w:rsidR="009B7313" w:rsidRPr="004D2677">
        <w:rPr>
          <w:rStyle w:val="af2"/>
          <w:rFonts w:eastAsia="Calibri"/>
          <w:sz w:val="38"/>
          <w:szCs w:val="38"/>
          <w:rtl/>
        </w:rPr>
        <w:t>)</w:t>
      </w:r>
      <w:r w:rsidR="00DD5228" w:rsidRPr="004D2677">
        <w:rPr>
          <w:rFonts w:ascii="Traditional Arabic" w:eastAsia="Calibri" w:hAnsi="Traditional Arabic" w:hint="cs"/>
          <w:color w:val="auto"/>
          <w:sz w:val="38"/>
          <w:szCs w:val="38"/>
          <w:rtl/>
          <w:lang w:eastAsia="en-US"/>
        </w:rPr>
        <w:t>.</w:t>
      </w:r>
    </w:p>
    <w:p w:rsidR="00062E8C" w:rsidRPr="004D2677" w:rsidRDefault="00B3769C" w:rsidP="00B3769C">
      <w:pPr>
        <w:widowControl/>
        <w:spacing w:line="620" w:lineRule="exact"/>
        <w:ind w:firstLine="720"/>
        <w:rPr>
          <w:rFonts w:ascii="Traditional Arabic" w:eastAsia="Calibri" w:hAnsi="Traditional Arabic"/>
          <w:color w:val="auto"/>
          <w:sz w:val="38"/>
          <w:szCs w:val="38"/>
          <w:rtl/>
          <w:lang w:eastAsia="en-US"/>
        </w:rPr>
      </w:pPr>
      <w:r>
        <w:rPr>
          <w:rFonts w:ascii="Traditional Arabic" w:eastAsia="Calibri" w:hAnsi="Traditional Arabic"/>
          <w:color w:val="auto"/>
          <w:sz w:val="38"/>
          <w:szCs w:val="38"/>
          <w:rtl/>
          <w:lang w:eastAsia="en-US"/>
        </w:rPr>
        <w:t>ويقول</w:t>
      </w:r>
      <w:r>
        <w:rPr>
          <w:rFonts w:ascii="Traditional Arabic" w:eastAsia="Calibri" w:hAnsi="Traditional Arabic" w:hint="cs"/>
          <w:color w:val="auto"/>
          <w:sz w:val="38"/>
          <w:szCs w:val="38"/>
          <w:rtl/>
          <w:lang w:eastAsia="en-US"/>
        </w:rPr>
        <w:t xml:space="preserve"> </w:t>
      </w:r>
      <w:r w:rsidR="00062E8C" w:rsidRPr="004D2677">
        <w:rPr>
          <w:rFonts w:ascii="Traditional Arabic" w:eastAsia="Calibri" w:hAnsi="Traditional Arabic"/>
          <w:color w:val="auto"/>
          <w:sz w:val="38"/>
          <w:szCs w:val="38"/>
          <w:rtl/>
          <w:lang w:eastAsia="en-US"/>
        </w:rPr>
        <w:t>مرتضى الز</w:t>
      </w:r>
      <w:r w:rsidR="007F4A77"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بيدي</w:t>
      </w:r>
      <w:r w:rsidR="002D6F16" w:rsidRPr="004D2677">
        <w:rPr>
          <w:rStyle w:val="af2"/>
          <w:rFonts w:eastAsia="Calibri"/>
          <w:sz w:val="38"/>
          <w:szCs w:val="38"/>
          <w:rtl/>
        </w:rPr>
        <w:t>(</w:t>
      </w:r>
      <w:r w:rsidR="002D6F16" w:rsidRPr="004D2677">
        <w:rPr>
          <w:rStyle w:val="af2"/>
          <w:rFonts w:eastAsia="Calibri"/>
          <w:sz w:val="38"/>
          <w:szCs w:val="38"/>
          <w:rtl/>
        </w:rPr>
        <w:footnoteReference w:id="10"/>
      </w:r>
      <w:r w:rsidR="002D6F16" w:rsidRPr="004D2677">
        <w:rPr>
          <w:rStyle w:val="af2"/>
          <w:rFonts w:eastAsia="Calibri"/>
          <w:sz w:val="38"/>
          <w:szCs w:val="38"/>
          <w:rtl/>
        </w:rPr>
        <w:t>)</w:t>
      </w:r>
      <w:r w:rsidR="00062E8C" w:rsidRPr="004D2677">
        <w:rPr>
          <w:rFonts w:ascii="Traditional Arabic" w:eastAsia="Calibri" w:hAnsi="Traditional Arabic"/>
          <w:color w:val="auto"/>
          <w:sz w:val="38"/>
          <w:szCs w:val="38"/>
          <w:rtl/>
          <w:lang w:eastAsia="en-US"/>
        </w:rPr>
        <w:t xml:space="preserve"> رحمه الله تعالى: (مسم</w:t>
      </w:r>
      <w:r w:rsidR="007F4A77"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ى الإيمان عند الخوارج: تصديق القلب، والإقرا</w:t>
      </w:r>
      <w:r w:rsidR="007F4A77" w:rsidRPr="004D2677">
        <w:rPr>
          <w:rFonts w:ascii="Traditional Arabic" w:eastAsia="Calibri" w:hAnsi="Traditional Arabic"/>
          <w:color w:val="auto"/>
          <w:sz w:val="38"/>
          <w:szCs w:val="38"/>
          <w:rtl/>
          <w:lang w:eastAsia="en-US"/>
        </w:rPr>
        <w:t>ر باللسان، والعمل بالجوارح</w:t>
      </w:r>
      <w:r w:rsidR="007F4A77" w:rsidRPr="004D2677">
        <w:rPr>
          <w:rFonts w:ascii="Traditional Arabic" w:eastAsia="Calibri" w:hAnsi="Traditional Arabic" w:hint="cs"/>
          <w:color w:val="auto"/>
          <w:sz w:val="38"/>
          <w:szCs w:val="38"/>
          <w:rtl/>
          <w:lang w:eastAsia="en-US"/>
        </w:rPr>
        <w:t>،</w:t>
      </w:r>
      <w:r w:rsidR="00DD5228" w:rsidRPr="004D2677">
        <w:rPr>
          <w:rFonts w:ascii="Traditional Arabic" w:eastAsia="Calibri" w:hAnsi="Traditional Arabic"/>
          <w:color w:val="auto"/>
          <w:sz w:val="38"/>
          <w:szCs w:val="38"/>
          <w:rtl/>
          <w:lang w:eastAsia="en-US"/>
        </w:rPr>
        <w:t xml:space="preserve"> فما</w:t>
      </w:r>
      <w:r w:rsidR="00062E8C" w:rsidRPr="004D2677">
        <w:rPr>
          <w:rFonts w:ascii="Traditional Arabic" w:eastAsia="Calibri" w:hAnsi="Traditional Arabic"/>
          <w:color w:val="auto"/>
          <w:sz w:val="38"/>
          <w:szCs w:val="38"/>
          <w:rtl/>
          <w:lang w:eastAsia="en-US"/>
        </w:rPr>
        <w:t xml:space="preserve">هيته على </w:t>
      </w:r>
      <w:r w:rsidR="00062E8C" w:rsidRPr="004D2677">
        <w:rPr>
          <w:rFonts w:ascii="Traditional Arabic" w:eastAsia="Calibri" w:hAnsi="Traditional Arabic"/>
          <w:color w:val="auto"/>
          <w:sz w:val="38"/>
          <w:szCs w:val="38"/>
          <w:rtl/>
          <w:lang w:eastAsia="en-US"/>
        </w:rPr>
        <w:lastRenderedPageBreak/>
        <w:t>هذا مركبة من ثلاثة، فمن أخل</w:t>
      </w:r>
      <w:r w:rsidR="007F4A77"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 xml:space="preserve"> بشيء منها فهو كافر؛ ولذا قالوا: مرتكب الذنب مطلقا كافر لانتفاء جزء الماهية)</w:t>
      </w:r>
      <w:r w:rsidR="00062E8C" w:rsidRPr="004D2677">
        <w:rPr>
          <w:rFonts w:ascii="Traditional Arabic" w:eastAsia="Calibri" w:hAnsi="Traditional Arabic"/>
          <w:color w:val="auto"/>
          <w:sz w:val="38"/>
          <w:szCs w:val="38"/>
          <w:vertAlign w:val="superscript"/>
          <w:rtl/>
          <w:lang w:eastAsia="en-US"/>
        </w:rPr>
        <w:t>(</w:t>
      </w:r>
      <w:r w:rsidR="00062E8C" w:rsidRPr="004D2677">
        <w:rPr>
          <w:rFonts w:ascii="Traditional Arabic" w:eastAsia="Calibri" w:hAnsi="Traditional Arabic"/>
          <w:color w:val="auto"/>
          <w:sz w:val="38"/>
          <w:szCs w:val="38"/>
          <w:vertAlign w:val="superscript"/>
          <w:rtl/>
          <w:lang w:eastAsia="en-US"/>
        </w:rPr>
        <w:footnoteReference w:id="11"/>
      </w:r>
      <w:r w:rsidR="00062E8C" w:rsidRPr="004D2677">
        <w:rPr>
          <w:rFonts w:ascii="Traditional Arabic" w:eastAsia="Calibri" w:hAnsi="Traditional Arabic"/>
          <w:color w:val="auto"/>
          <w:sz w:val="38"/>
          <w:szCs w:val="38"/>
          <w:vertAlign w:val="superscript"/>
          <w:rtl/>
          <w:lang w:eastAsia="en-US"/>
        </w:rPr>
        <w:t>)</w:t>
      </w:r>
      <w:r w:rsidR="00DD5228" w:rsidRPr="004D2677">
        <w:rPr>
          <w:rFonts w:ascii="Traditional Arabic" w:eastAsia="Calibri" w:hAnsi="Traditional Arabic" w:hint="cs"/>
          <w:color w:val="auto"/>
          <w:sz w:val="38"/>
          <w:szCs w:val="38"/>
          <w:rtl/>
          <w:lang w:eastAsia="en-US"/>
        </w:rPr>
        <w:t xml:space="preserve">. </w:t>
      </w:r>
    </w:p>
    <w:p w:rsidR="00062E8C" w:rsidRPr="004D2677" w:rsidRDefault="00062E8C" w:rsidP="00CF0B21">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ويقول ابن الهمام</w:t>
      </w:r>
      <w:r w:rsidR="00E960C7" w:rsidRPr="004D2677">
        <w:rPr>
          <w:rFonts w:ascii="Traditional Arabic" w:eastAsia="Calibri" w:hAnsi="Traditional Arabic" w:hint="cs"/>
          <w:color w:val="auto"/>
          <w:sz w:val="38"/>
          <w:szCs w:val="38"/>
          <w:rtl/>
          <w:lang w:eastAsia="en-US"/>
        </w:rPr>
        <w:t xml:space="preserve"> عند ذكره أقوال الناس في الإيمان</w:t>
      </w:r>
      <w:r w:rsidRPr="004D2677">
        <w:rPr>
          <w:rFonts w:ascii="Traditional Arabic" w:eastAsia="Calibri" w:hAnsi="Traditional Arabic"/>
          <w:color w:val="auto"/>
          <w:sz w:val="38"/>
          <w:szCs w:val="38"/>
          <w:rtl/>
          <w:lang w:eastAsia="en-US"/>
        </w:rPr>
        <w:t xml:space="preserve">: ( القول الثاني: وهو أن مسمى الإيمان تصديق القلب، والإقرار باللسان، وعمل سائر الجوارح. فماهيته على هذا مركبة من أمور ثلاثة: </w:t>
      </w:r>
      <w:r w:rsidR="00DD5228" w:rsidRPr="004D2677">
        <w:rPr>
          <w:rFonts w:ascii="Traditional Arabic" w:eastAsia="Calibri" w:hAnsi="Traditional Arabic" w:hint="cs"/>
          <w:color w:val="auto"/>
          <w:sz w:val="38"/>
          <w:szCs w:val="38"/>
          <w:rtl/>
          <w:lang w:eastAsia="en-US"/>
        </w:rPr>
        <w:t>إقرار</w:t>
      </w:r>
      <w:r w:rsidRPr="004D2677">
        <w:rPr>
          <w:rFonts w:ascii="Traditional Arabic" w:eastAsia="Calibri" w:hAnsi="Traditional Arabic"/>
          <w:color w:val="auto"/>
          <w:sz w:val="38"/>
          <w:szCs w:val="38"/>
          <w:rtl/>
          <w:lang w:eastAsia="en-US"/>
        </w:rPr>
        <w:t xml:space="preserve"> باللسان</w:t>
      </w:r>
      <w:r w:rsidR="00DD5228" w:rsidRPr="004D2677">
        <w:rPr>
          <w:rFonts w:ascii="Traditional Arabic" w:eastAsia="Calibri" w:hAnsi="Traditional Arabic"/>
          <w:color w:val="auto"/>
          <w:sz w:val="38"/>
          <w:szCs w:val="38"/>
          <w:rtl/>
          <w:lang w:eastAsia="en-US"/>
        </w:rPr>
        <w:t>، وتصديق بالجنان، وعمل بالأركان</w:t>
      </w:r>
      <w:r w:rsidRPr="004D2677">
        <w:rPr>
          <w:rFonts w:ascii="Traditional Arabic" w:eastAsia="Calibri" w:hAnsi="Traditional Arabic"/>
          <w:color w:val="auto"/>
          <w:sz w:val="38"/>
          <w:szCs w:val="38"/>
          <w:rtl/>
          <w:lang w:eastAsia="en-US"/>
        </w:rPr>
        <w:t>.</w:t>
      </w:r>
      <w:r w:rsidR="00DD522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color w:val="auto"/>
          <w:sz w:val="38"/>
          <w:szCs w:val="38"/>
          <w:rtl/>
          <w:lang w:eastAsia="en-US"/>
        </w:rPr>
        <w:t>فمن أخل</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بشيء منها فهو كافر، وهذا هو قول الخوارج؛ ولذا كفروا بالذنب، وقالوا: إن مرتكبه مطلقا</w:t>
      </w:r>
      <w:r w:rsidR="00A4016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كافر لانتفاء جزء الماهية، والذنوب عندهم كبائر كلها وتعليلهم بانتفاء جزء الماهية مبني على أنه لا واسطة بين الإيمان والكفر)</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12"/>
      </w:r>
      <w:r w:rsidRPr="004D2677">
        <w:rPr>
          <w:rFonts w:ascii="Traditional Arabic" w:eastAsia="Calibri" w:hAnsi="Traditional Arabic"/>
          <w:color w:val="auto"/>
          <w:sz w:val="38"/>
          <w:szCs w:val="38"/>
          <w:vertAlign w:val="superscript"/>
          <w:rtl/>
          <w:lang w:eastAsia="en-US"/>
        </w:rPr>
        <w:t>)</w:t>
      </w:r>
      <w:r w:rsidR="00DD5228" w:rsidRPr="004D2677">
        <w:rPr>
          <w:rFonts w:ascii="Traditional Arabic" w:eastAsia="Calibri" w:hAnsi="Traditional Arabic" w:hint="cs"/>
          <w:color w:val="auto"/>
          <w:sz w:val="38"/>
          <w:szCs w:val="38"/>
          <w:rtl/>
          <w:lang w:eastAsia="en-US"/>
        </w:rPr>
        <w:t xml:space="preserve">. </w:t>
      </w:r>
    </w:p>
    <w:p w:rsidR="00E960C7"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فمذهب الخوارج في الإيمان هو جماع الأعمال كل</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ها </w:t>
      </w:r>
      <w:r w:rsidR="00A4016C" w:rsidRPr="004D2677">
        <w:rPr>
          <w:rFonts w:ascii="Traditional Arabic" w:eastAsia="Calibri" w:hAnsi="Traditional Arabic" w:hint="cs"/>
          <w:color w:val="auto"/>
          <w:sz w:val="38"/>
          <w:szCs w:val="38"/>
          <w:rtl/>
          <w:lang w:eastAsia="en-US"/>
        </w:rPr>
        <w:t>و</w:t>
      </w:r>
      <w:r w:rsidRPr="004D2677">
        <w:rPr>
          <w:rFonts w:ascii="Traditional Arabic" w:eastAsia="Calibri" w:hAnsi="Traditional Arabic"/>
          <w:color w:val="auto"/>
          <w:sz w:val="38"/>
          <w:szCs w:val="38"/>
          <w:rtl/>
          <w:lang w:eastAsia="en-US"/>
        </w:rPr>
        <w:t>بنقيض ذلك قول المرجئة على مختلف الط</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بقات </w:t>
      </w:r>
      <w:r w:rsidR="00DD5228" w:rsidRPr="004D2677">
        <w:rPr>
          <w:rFonts w:ascii="Traditional Arabic" w:eastAsia="Calibri" w:hAnsi="Traditional Arabic"/>
          <w:color w:val="auto"/>
          <w:sz w:val="38"/>
          <w:szCs w:val="38"/>
          <w:rtl/>
          <w:lang w:eastAsia="en-US"/>
        </w:rPr>
        <w:t xml:space="preserve">ومنهم مرجئة الفقهاء حيث قالوا: </w:t>
      </w:r>
      <w:r w:rsidR="00DD5228" w:rsidRPr="004D2677">
        <w:rPr>
          <w:rFonts w:ascii="Traditional Arabic" w:eastAsia="Calibri" w:hAnsi="Traditional Arabic" w:hint="cs"/>
          <w:color w:val="auto"/>
          <w:sz w:val="38"/>
          <w:szCs w:val="38"/>
          <w:rtl/>
          <w:lang w:eastAsia="en-US"/>
        </w:rPr>
        <w:t>إ</w:t>
      </w:r>
      <w:r w:rsidRPr="004D2677">
        <w:rPr>
          <w:rFonts w:ascii="Traditional Arabic" w:eastAsia="Calibri" w:hAnsi="Traditional Arabic"/>
          <w:color w:val="auto"/>
          <w:sz w:val="38"/>
          <w:szCs w:val="38"/>
          <w:rtl/>
          <w:lang w:eastAsia="en-US"/>
        </w:rPr>
        <w:t>ن الأعمال ليست داخلة في مسم</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ى الإي</w:t>
      </w:r>
      <w:r w:rsidR="00E960C7" w:rsidRPr="004D2677">
        <w:rPr>
          <w:rFonts w:ascii="Traditional Arabic" w:eastAsia="Calibri" w:hAnsi="Traditional Arabic"/>
          <w:color w:val="auto"/>
          <w:sz w:val="38"/>
          <w:szCs w:val="38"/>
          <w:rtl/>
          <w:lang w:eastAsia="en-US"/>
        </w:rPr>
        <w:t>مان</w:t>
      </w:r>
      <w:r w:rsidR="007F4A77" w:rsidRPr="004D2677">
        <w:rPr>
          <w:rFonts w:ascii="Traditional Arabic" w:eastAsia="Calibri" w:hAnsi="Traditional Arabic" w:hint="cs"/>
          <w:color w:val="auto"/>
          <w:sz w:val="38"/>
          <w:szCs w:val="38"/>
          <w:rtl/>
          <w:lang w:eastAsia="en-US"/>
        </w:rPr>
        <w:t>،</w:t>
      </w:r>
      <w:r w:rsidR="00E960C7" w:rsidRPr="004D2677">
        <w:rPr>
          <w:rFonts w:ascii="Traditional Arabic" w:eastAsia="Calibri" w:hAnsi="Traditional Arabic"/>
          <w:color w:val="auto"/>
          <w:sz w:val="38"/>
          <w:szCs w:val="38"/>
          <w:rtl/>
          <w:lang w:eastAsia="en-US"/>
        </w:rPr>
        <w:t xml:space="preserve"> </w:t>
      </w:r>
      <w:r w:rsidR="007F4A77" w:rsidRPr="004D2677">
        <w:rPr>
          <w:rFonts w:ascii="Traditional Arabic" w:eastAsia="Calibri" w:hAnsi="Traditional Arabic" w:hint="cs"/>
          <w:color w:val="auto"/>
          <w:sz w:val="38"/>
          <w:szCs w:val="38"/>
          <w:rtl/>
          <w:lang w:eastAsia="en-US"/>
        </w:rPr>
        <w:t>لكنّ</w:t>
      </w:r>
      <w:r w:rsidR="00E960C7" w:rsidRPr="004D2677">
        <w:rPr>
          <w:rFonts w:ascii="Traditional Arabic" w:eastAsia="Calibri" w:hAnsi="Traditional Arabic" w:hint="cs"/>
          <w:color w:val="auto"/>
          <w:sz w:val="38"/>
          <w:szCs w:val="38"/>
          <w:rtl/>
          <w:lang w:eastAsia="en-US"/>
        </w:rPr>
        <w:t xml:space="preserve"> بها حتم لازم،</w:t>
      </w:r>
      <w:r w:rsidRPr="004D2677">
        <w:rPr>
          <w:rFonts w:ascii="Traditional Arabic" w:eastAsia="Calibri" w:hAnsi="Traditional Arabic"/>
          <w:color w:val="auto"/>
          <w:sz w:val="38"/>
          <w:szCs w:val="38"/>
          <w:rtl/>
          <w:lang w:eastAsia="en-US"/>
        </w:rPr>
        <w:t xml:space="preserve"> وذلك بناء على قاعدتهم أن الإيمان عبارة عن القول والتصديق، والتصديق </w:t>
      </w:r>
      <w:r w:rsidR="004456FE" w:rsidRPr="004D2677">
        <w:rPr>
          <w:rFonts w:ascii="Traditional Arabic" w:eastAsia="Calibri" w:hAnsi="Traditional Arabic" w:hint="cs"/>
          <w:color w:val="auto"/>
          <w:sz w:val="38"/>
          <w:szCs w:val="38"/>
          <w:rtl/>
          <w:lang w:eastAsia="en-US"/>
        </w:rPr>
        <w:t>شيء</w:t>
      </w:r>
      <w:r w:rsidRPr="004D2677">
        <w:rPr>
          <w:rFonts w:ascii="Traditional Arabic" w:eastAsia="Calibri" w:hAnsi="Traditional Arabic"/>
          <w:color w:val="auto"/>
          <w:sz w:val="38"/>
          <w:szCs w:val="38"/>
          <w:rtl/>
          <w:lang w:eastAsia="en-US"/>
        </w:rPr>
        <w:t xml:space="preserve"> واحد لا يقبل الز</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يادة والنقصان</w:t>
      </w:r>
      <w:r w:rsidR="007F4A77"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يقول ابن الهمام</w:t>
      </w:r>
      <w:r w:rsidRPr="004D2677">
        <w:rPr>
          <w:rFonts w:ascii="Traditional Arabic" w:eastAsia="Calibri" w:hAnsi="Traditional Arabic" w:hint="cs"/>
          <w:color w:val="auto"/>
          <w:sz w:val="38"/>
          <w:szCs w:val="38"/>
          <w:rtl/>
          <w:lang w:eastAsia="en-US"/>
        </w:rPr>
        <w:t xml:space="preserve"> معرفا الإيمان عند الحنفية</w:t>
      </w:r>
      <w:r w:rsidRPr="004D2677">
        <w:rPr>
          <w:rFonts w:ascii="Traditional Arabic" w:eastAsia="Calibri" w:hAnsi="Traditional Arabic"/>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(إن الإيمان تصديق بالقلب واللسان</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ويعبر عنه بأن</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ه تصديق بال</w:t>
      </w:r>
      <w:r w:rsidR="005470B9" w:rsidRPr="004D2677">
        <w:rPr>
          <w:rFonts w:ascii="Traditional Arabic" w:eastAsia="Calibri" w:hAnsi="Traditional Arabic"/>
          <w:color w:val="auto"/>
          <w:sz w:val="38"/>
          <w:szCs w:val="38"/>
          <w:rtl/>
          <w:lang w:eastAsia="en-US"/>
        </w:rPr>
        <w:t>جنان وإقرار باللسان، وهو منقول</w:t>
      </w:r>
      <w:r w:rsidR="005470B9"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color w:val="auto"/>
          <w:sz w:val="38"/>
          <w:szCs w:val="38"/>
          <w:rtl/>
          <w:lang w:eastAsia="en-US"/>
        </w:rPr>
        <w:t>عن</w:t>
      </w:r>
      <w:r w:rsidR="00DD5228" w:rsidRPr="004D2677">
        <w:rPr>
          <w:rFonts w:ascii="Traditional Arabic" w:eastAsia="Calibri" w:hAnsi="Traditional Arabic"/>
          <w:color w:val="auto"/>
          <w:sz w:val="38"/>
          <w:szCs w:val="38"/>
          <w:rtl/>
          <w:lang w:eastAsia="en-US"/>
        </w:rPr>
        <w:t xml:space="preserve"> أبي حنيفة رحمه الله</w:t>
      </w:r>
      <w:r w:rsidRPr="004D2677">
        <w:rPr>
          <w:rFonts w:ascii="Traditional Arabic" w:eastAsia="Calibri" w:hAnsi="Traditional Arabic"/>
          <w:color w:val="auto"/>
          <w:sz w:val="38"/>
          <w:szCs w:val="38"/>
          <w:rtl/>
          <w:lang w:eastAsia="en-US"/>
        </w:rPr>
        <w:t>، ومشهور عن أصحابه، وعن بعض المحق</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قين من الأشاعرة، قالوا: لما كان الإيمان لغة هو الت</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صديق، </w:t>
      </w:r>
      <w:r w:rsidRPr="004D2677">
        <w:rPr>
          <w:rFonts w:ascii="Traditional Arabic" w:eastAsia="Calibri" w:hAnsi="Traditional Arabic"/>
          <w:color w:val="auto"/>
          <w:sz w:val="38"/>
          <w:szCs w:val="38"/>
          <w:rtl/>
          <w:lang w:eastAsia="en-US"/>
        </w:rPr>
        <w:lastRenderedPageBreak/>
        <w:t>والتصديق كما يكون بالقلب بمعنى إذعانه وقبول</w:t>
      </w:r>
      <w:r w:rsidR="00DD5228" w:rsidRPr="004D2677">
        <w:rPr>
          <w:rFonts w:ascii="Traditional Arabic" w:eastAsia="Calibri" w:hAnsi="Traditional Arabic"/>
          <w:color w:val="auto"/>
          <w:sz w:val="38"/>
          <w:szCs w:val="38"/>
          <w:rtl/>
          <w:lang w:eastAsia="en-US"/>
        </w:rPr>
        <w:t>ه لما انكشف له، ويكون باللسان ب</w:t>
      </w:r>
      <w:r w:rsidR="00DD5228" w:rsidRPr="004D2677">
        <w:rPr>
          <w:rFonts w:ascii="Traditional Arabic" w:eastAsia="Calibri" w:hAnsi="Traditional Arabic" w:hint="cs"/>
          <w:color w:val="auto"/>
          <w:sz w:val="38"/>
          <w:szCs w:val="38"/>
          <w:rtl/>
          <w:lang w:eastAsia="en-US"/>
        </w:rPr>
        <w:t>أ</w:t>
      </w:r>
      <w:r w:rsidRPr="004D2677">
        <w:rPr>
          <w:rFonts w:ascii="Traditional Arabic" w:eastAsia="Calibri" w:hAnsi="Traditional Arabic"/>
          <w:color w:val="auto"/>
          <w:sz w:val="38"/>
          <w:szCs w:val="38"/>
          <w:rtl/>
          <w:lang w:eastAsia="en-US"/>
        </w:rPr>
        <w:t>ن يقر بالوحدانية وحق</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ية الرسالة، وإذا كان مفهوم الإيمان مركبا</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من التصديقين</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فيكون كله منهما أي من التصديق القلبي والتصديق اللساني ركنا</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في الباب، أي في مفهوم الإيمان..)</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13"/>
      </w:r>
      <w:r w:rsidRPr="004D2677">
        <w:rPr>
          <w:rFonts w:ascii="Traditional Arabic" w:eastAsia="Calibri" w:hAnsi="Traditional Arabic"/>
          <w:color w:val="auto"/>
          <w:sz w:val="38"/>
          <w:szCs w:val="38"/>
          <w:vertAlign w:val="superscript"/>
          <w:rtl/>
          <w:lang w:eastAsia="en-US"/>
        </w:rPr>
        <w:t>)</w:t>
      </w:r>
      <w:r w:rsidR="00DD5228"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إذا</w:t>
      </w:r>
      <w:r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الخوارج  يجعلون جميع الأعمال من الإيمان وبالت</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الي الإخلال بجزء منها إخلال بجميعها، بينما المرجئة وغالبي</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ة الحنفية لا يجعلون الأعمال من الإيمان، وبالتالي فالإخلال ببعض الأعمال لا يؤدي إلى إبطال الإيمان كل</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ي</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ا</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w:t>
      </w:r>
    </w:p>
    <w:p w:rsidR="00892420" w:rsidRPr="004D2677" w:rsidRDefault="004456FE"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وكلا الفريقين أخط</w:t>
      </w:r>
      <w:r w:rsidRPr="004D2677">
        <w:rPr>
          <w:rFonts w:ascii="Traditional Arabic" w:eastAsia="Calibri" w:hAnsi="Traditional Arabic" w:hint="cs"/>
          <w:color w:val="auto"/>
          <w:sz w:val="38"/>
          <w:szCs w:val="38"/>
          <w:rtl/>
          <w:lang w:eastAsia="en-US"/>
        </w:rPr>
        <w:t>أو</w:t>
      </w:r>
      <w:r w:rsidR="00062E8C" w:rsidRPr="004D2677">
        <w:rPr>
          <w:rFonts w:ascii="Traditional Arabic" w:eastAsia="Calibri" w:hAnsi="Traditional Arabic"/>
          <w:color w:val="auto"/>
          <w:sz w:val="38"/>
          <w:szCs w:val="38"/>
          <w:rtl/>
          <w:lang w:eastAsia="en-US"/>
        </w:rPr>
        <w:t>ا من جهة، فالخوارج أصابوا في جعلهم ال</w:t>
      </w:r>
      <w:r w:rsidRPr="004D2677">
        <w:rPr>
          <w:rFonts w:ascii="Traditional Arabic" w:eastAsia="Calibri" w:hAnsi="Traditional Arabic"/>
          <w:color w:val="auto"/>
          <w:sz w:val="38"/>
          <w:szCs w:val="38"/>
          <w:rtl/>
          <w:lang w:eastAsia="en-US"/>
        </w:rPr>
        <w:t>أعمال من الإيمان إلا أنهم أخط</w:t>
      </w:r>
      <w:r w:rsidRPr="004D2677">
        <w:rPr>
          <w:rFonts w:ascii="Traditional Arabic" w:eastAsia="Calibri" w:hAnsi="Traditional Arabic" w:hint="cs"/>
          <w:color w:val="auto"/>
          <w:sz w:val="38"/>
          <w:szCs w:val="38"/>
          <w:rtl/>
          <w:lang w:eastAsia="en-US"/>
        </w:rPr>
        <w:t>أوا</w:t>
      </w:r>
      <w:r w:rsidR="00062E8C" w:rsidRPr="004D2677">
        <w:rPr>
          <w:rFonts w:ascii="Traditional Arabic" w:eastAsia="Calibri" w:hAnsi="Traditional Arabic"/>
          <w:color w:val="auto"/>
          <w:sz w:val="38"/>
          <w:szCs w:val="38"/>
          <w:rtl/>
          <w:lang w:eastAsia="en-US"/>
        </w:rPr>
        <w:t xml:space="preserve"> حين زعموا أن الإيمان</w:t>
      </w:r>
      <w:r w:rsidR="00062E8C" w:rsidRPr="004D2677">
        <w:rPr>
          <w:rFonts w:ascii="Traditional Arabic" w:eastAsia="Calibri" w:hAnsi="Traditional Arabic" w:hint="cs"/>
          <w:color w:val="auto"/>
          <w:sz w:val="38"/>
          <w:szCs w:val="38"/>
          <w:rtl/>
          <w:lang w:eastAsia="en-US"/>
        </w:rPr>
        <w:t xml:space="preserve"> عبارة عن</w:t>
      </w:r>
      <w:r w:rsidR="00062E8C" w:rsidRPr="004D2677">
        <w:rPr>
          <w:rFonts w:ascii="Traditional Arabic" w:eastAsia="Calibri" w:hAnsi="Traditional Arabic"/>
          <w:color w:val="auto"/>
          <w:sz w:val="38"/>
          <w:szCs w:val="38"/>
          <w:rtl/>
          <w:lang w:eastAsia="en-US"/>
        </w:rPr>
        <w:t xml:space="preserve"> م</w:t>
      </w:r>
      <w:r w:rsidRPr="004D2677">
        <w:rPr>
          <w:rFonts w:ascii="Traditional Arabic" w:eastAsia="Calibri" w:hAnsi="Traditional Arabic"/>
          <w:color w:val="auto"/>
          <w:sz w:val="38"/>
          <w:szCs w:val="38"/>
          <w:rtl/>
          <w:lang w:eastAsia="en-US"/>
        </w:rPr>
        <w:t>جموع كل الأعمال، والمرجئة أخط</w:t>
      </w:r>
      <w:r w:rsidRPr="004D2677">
        <w:rPr>
          <w:rFonts w:ascii="Traditional Arabic" w:eastAsia="Calibri" w:hAnsi="Traditional Arabic" w:hint="cs"/>
          <w:color w:val="auto"/>
          <w:sz w:val="38"/>
          <w:szCs w:val="38"/>
          <w:rtl/>
          <w:lang w:eastAsia="en-US"/>
        </w:rPr>
        <w:t>أوا</w:t>
      </w:r>
      <w:r w:rsidR="00062E8C" w:rsidRPr="004D2677">
        <w:rPr>
          <w:rFonts w:ascii="Traditional Arabic" w:eastAsia="Calibri" w:hAnsi="Traditional Arabic"/>
          <w:color w:val="auto"/>
          <w:sz w:val="38"/>
          <w:szCs w:val="38"/>
          <w:rtl/>
          <w:lang w:eastAsia="en-US"/>
        </w:rPr>
        <w:t xml:space="preserve"> حين أخرجوا الأعمال عن الإيمان، لكنهم أصابوا في عدم إخراج صاحب الكبيرة من مسمى الإيمان</w:t>
      </w:r>
      <w:r w:rsidR="00062E8C" w:rsidRPr="004D2677">
        <w:rPr>
          <w:rFonts w:ascii="Traditional Arabic" w:eastAsia="Calibri" w:hAnsi="Traditional Arabic" w:hint="cs"/>
          <w:color w:val="auto"/>
          <w:sz w:val="38"/>
          <w:szCs w:val="38"/>
          <w:rtl/>
          <w:lang w:eastAsia="en-US"/>
        </w:rPr>
        <w:t>، يقول ملا علي</w:t>
      </w:r>
      <w:r w:rsidR="00062E8C" w:rsidRPr="004D2677">
        <w:rPr>
          <w:rFonts w:ascii="Traditional Arabic" w:eastAsia="Calibri" w:hAnsi="Traditional Arabic"/>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(لا يحكم بكفر أحد وارتداده بسبب ارتكاب زنا أو قتل نفس</w:t>
      </w:r>
      <w:r w:rsidRPr="004D2677">
        <w:rPr>
          <w:rFonts w:ascii="Traditional Arabic" w:eastAsia="Calibri" w:hAnsi="Traditional Arabic" w:hint="cs"/>
          <w:color w:val="auto"/>
          <w:sz w:val="38"/>
          <w:szCs w:val="38"/>
          <w:rtl/>
          <w:lang w:eastAsia="en-US"/>
        </w:rPr>
        <w:t xml:space="preserve"> بغير حق أو سرقة ونحوها من الكبائر، وهذ</w:t>
      </w:r>
      <w:r w:rsidR="00991281" w:rsidRPr="004D2677">
        <w:rPr>
          <w:rFonts w:ascii="Traditional Arabic" w:eastAsia="Calibri" w:hAnsi="Traditional Arabic" w:hint="cs"/>
          <w:color w:val="auto"/>
          <w:sz w:val="38"/>
          <w:szCs w:val="38"/>
          <w:rtl/>
          <w:lang w:eastAsia="en-US"/>
        </w:rPr>
        <w:t xml:space="preserve">ا مذهب أهل السنة خلافا للخوارج </w:t>
      </w:r>
      <w:r w:rsidRPr="004D2677">
        <w:rPr>
          <w:rFonts w:ascii="Traditional Arabic" w:eastAsia="Calibri" w:hAnsi="Traditional Arabic" w:hint="cs"/>
          <w:color w:val="auto"/>
          <w:sz w:val="38"/>
          <w:szCs w:val="38"/>
          <w:rtl/>
          <w:lang w:eastAsia="en-US"/>
        </w:rPr>
        <w:t>ح</w:t>
      </w:r>
      <w:r w:rsidR="00991281" w:rsidRPr="004D2677">
        <w:rPr>
          <w:rFonts w:ascii="Traditional Arabic" w:eastAsia="Calibri" w:hAnsi="Traditional Arabic" w:hint="cs"/>
          <w:color w:val="auto"/>
          <w:sz w:val="38"/>
          <w:szCs w:val="38"/>
          <w:rtl/>
          <w:lang w:eastAsia="en-US"/>
        </w:rPr>
        <w:t>ي</w:t>
      </w:r>
      <w:r w:rsidRPr="004D2677">
        <w:rPr>
          <w:rFonts w:ascii="Traditional Arabic" w:eastAsia="Calibri" w:hAnsi="Traditional Arabic" w:hint="cs"/>
          <w:color w:val="auto"/>
          <w:sz w:val="38"/>
          <w:szCs w:val="38"/>
          <w:rtl/>
          <w:lang w:eastAsia="en-US"/>
        </w:rPr>
        <w:t>ث يقولون بكفر مرتكب الكبيرة والصغيرة، مع قولهم أنه مخلد في النار.</w:t>
      </w:r>
    </w:p>
    <w:p w:rsidR="00892C5C" w:rsidRPr="004D2677" w:rsidRDefault="00062E8C" w:rsidP="00DF747A">
      <w:pPr>
        <w:spacing w:line="620" w:lineRule="exact"/>
        <w:ind w:firstLine="720"/>
        <w:jc w:val="lowKashida"/>
        <w:rPr>
          <w:rFonts w:ascii="QCF_P086" w:hAnsi="QCF_P086" w:cs="QCF_P086"/>
          <w:sz w:val="38"/>
          <w:szCs w:val="38"/>
          <w:rtl/>
        </w:rPr>
      </w:pPr>
      <w:r w:rsidRPr="004D2677">
        <w:rPr>
          <w:rFonts w:ascii="Traditional Arabic" w:eastAsia="Calibri" w:hAnsi="Traditional Arabic" w:hint="cs"/>
          <w:color w:val="auto"/>
          <w:sz w:val="38"/>
          <w:szCs w:val="38"/>
          <w:rtl/>
          <w:lang w:eastAsia="en-US"/>
        </w:rPr>
        <w:t>ونحن نقول: إن</w:t>
      </w:r>
      <w:r w:rsidR="00991281" w:rsidRPr="004D2677">
        <w:rPr>
          <w:rFonts w:ascii="Traditional Arabic" w:eastAsia="Calibri" w:hAnsi="Traditional Arabic" w:hint="cs"/>
          <w:color w:val="auto"/>
          <w:sz w:val="38"/>
          <w:szCs w:val="38"/>
          <w:rtl/>
          <w:lang w:eastAsia="en-US"/>
        </w:rPr>
        <w:t>ه</w:t>
      </w:r>
      <w:r w:rsidRPr="004D2677">
        <w:rPr>
          <w:rFonts w:ascii="Traditional Arabic" w:eastAsia="Calibri" w:hAnsi="Traditional Arabic" w:hint="cs"/>
          <w:color w:val="auto"/>
          <w:sz w:val="38"/>
          <w:szCs w:val="38"/>
          <w:rtl/>
          <w:lang w:eastAsia="en-US"/>
        </w:rPr>
        <w:t xml:space="preserve"> عاص تحت المشيئة؛ لقوله تعالى:</w:t>
      </w:r>
      <w:r w:rsidR="00991281" w:rsidRPr="004D2677">
        <w:rPr>
          <w:rFonts w:ascii="Traditional Arabic" w:eastAsia="Calibri" w:hAnsi="Traditional Arabic" w:hint="cs"/>
          <w:color w:val="auto"/>
          <w:sz w:val="38"/>
          <w:szCs w:val="38"/>
          <w:rtl/>
          <w:lang w:eastAsia="en-US"/>
        </w:rPr>
        <w:t xml:space="preserve"> </w:t>
      </w:r>
      <w:r w:rsidR="00991281" w:rsidRPr="004D2677">
        <w:rPr>
          <w:rFonts w:ascii="QCF_BSML" w:hAnsi="QCF_BSML" w:cs="QCF_BSML"/>
          <w:b/>
          <w:bCs/>
          <w:sz w:val="38"/>
          <w:szCs w:val="38"/>
          <w:rtl/>
        </w:rPr>
        <w:t>(</w:t>
      </w:r>
      <w:r w:rsidR="00991281" w:rsidRPr="004D2677">
        <w:rPr>
          <w:rFonts w:ascii="QCF_P086" w:hAnsi="QCF_P086" w:cs="QCF_P086"/>
          <w:sz w:val="38"/>
          <w:szCs w:val="38"/>
          <w:rtl/>
        </w:rPr>
        <w:t xml:space="preserve">ﮢ ﮣ ﮤ ﮥ ﮦ ﮧ ﮨ ﮩ ﮪ ﮫ ﮬ ﮭ ﮮ ﮯ </w:t>
      </w:r>
      <w:r w:rsidR="00991281" w:rsidRPr="004D2677">
        <w:rPr>
          <w:rFonts w:ascii="QCF_BSML" w:hAnsi="QCF_BSML" w:cs="QCF_BSML"/>
          <w:b/>
          <w:bCs/>
          <w:sz w:val="38"/>
          <w:szCs w:val="38"/>
          <w:rtl/>
        </w:rPr>
        <w:t>)</w:t>
      </w:r>
      <w:r w:rsidR="00991281" w:rsidRPr="004D2677">
        <w:rPr>
          <w:rStyle w:val="af2"/>
          <w:rFonts w:eastAsia="Calibri"/>
          <w:sz w:val="38"/>
          <w:szCs w:val="38"/>
          <w:rtl/>
        </w:rPr>
        <w:t>(</w:t>
      </w:r>
      <w:r w:rsidR="00991281" w:rsidRPr="004D2677">
        <w:rPr>
          <w:rStyle w:val="af2"/>
          <w:rFonts w:eastAsia="Calibri"/>
          <w:sz w:val="38"/>
          <w:szCs w:val="38"/>
          <w:rtl/>
        </w:rPr>
        <w:footnoteReference w:id="14"/>
      </w:r>
      <w:r w:rsidR="00991281" w:rsidRPr="004D2677">
        <w:rPr>
          <w:rStyle w:val="af2"/>
          <w:rFonts w:eastAsia="Calibri"/>
          <w:sz w:val="38"/>
          <w:szCs w:val="38"/>
          <w:rtl/>
        </w:rPr>
        <w:t>)</w:t>
      </w:r>
      <w:r w:rsidR="00F11C7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ولا نقول إن</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المعصية لا تضر مع الإيمان، كما لا تنفع الطاعة مع الكفر، على ما ذهب إليه بعض أهل البدعة)</w:t>
      </w:r>
      <w:r w:rsidR="00F11C78" w:rsidRPr="004D2677">
        <w:rPr>
          <w:rFonts w:ascii="Traditional Arabic" w:eastAsia="Calibri" w:hAnsi="Traditional Arabic"/>
          <w:color w:val="auto"/>
          <w:sz w:val="38"/>
          <w:szCs w:val="38"/>
          <w:vertAlign w:val="superscript"/>
          <w:rtl/>
          <w:lang w:eastAsia="en-US"/>
        </w:rPr>
        <w:t xml:space="preserve"> (</w:t>
      </w:r>
      <w:r w:rsidR="00F11C78" w:rsidRPr="004D2677">
        <w:rPr>
          <w:rFonts w:ascii="Traditional Arabic" w:eastAsia="Calibri" w:hAnsi="Traditional Arabic"/>
          <w:color w:val="auto"/>
          <w:sz w:val="38"/>
          <w:szCs w:val="38"/>
          <w:vertAlign w:val="superscript"/>
          <w:rtl/>
          <w:lang w:eastAsia="en-US"/>
        </w:rPr>
        <w:footnoteReference w:id="15"/>
      </w:r>
      <w:r w:rsidR="00F11C78" w:rsidRPr="004D2677">
        <w:rPr>
          <w:rFonts w:ascii="Traditional Arabic" w:eastAsia="Calibri" w:hAnsi="Traditional Arabic"/>
          <w:color w:val="auto"/>
          <w:sz w:val="38"/>
          <w:szCs w:val="38"/>
          <w:vertAlign w:val="superscript"/>
          <w:rtl/>
          <w:lang w:eastAsia="en-US"/>
        </w:rPr>
        <w:t>)</w:t>
      </w:r>
      <w:r w:rsidR="00F11C78" w:rsidRPr="004D2677">
        <w:rPr>
          <w:rFonts w:ascii="Traditional Arabic" w:eastAsia="Calibri" w:hAnsi="Traditional Arabic" w:hint="cs"/>
          <w:color w:val="auto"/>
          <w:sz w:val="38"/>
          <w:szCs w:val="38"/>
          <w:rtl/>
          <w:lang w:eastAsia="en-US"/>
        </w:rPr>
        <w:t xml:space="preserve">. </w:t>
      </w:r>
    </w:p>
    <w:p w:rsidR="00062E8C" w:rsidRPr="004D2677" w:rsidRDefault="004456FE"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lastRenderedPageBreak/>
        <w:t>وبناء على ما سبق</w:t>
      </w:r>
      <w:r w:rsidR="00062E8C" w:rsidRPr="004D2677">
        <w:rPr>
          <w:rFonts w:ascii="Traditional Arabic" w:eastAsia="Calibri" w:hAnsi="Traditional Arabic" w:hint="cs"/>
          <w:color w:val="auto"/>
          <w:sz w:val="38"/>
          <w:szCs w:val="38"/>
          <w:rtl/>
          <w:lang w:eastAsia="en-US"/>
        </w:rPr>
        <w:t xml:space="preserve"> فقد </w:t>
      </w:r>
      <w:r w:rsidR="00062E8C" w:rsidRPr="004D2677">
        <w:rPr>
          <w:rFonts w:ascii="Traditional Arabic" w:eastAsia="Calibri" w:hAnsi="Traditional Arabic"/>
          <w:color w:val="auto"/>
          <w:sz w:val="38"/>
          <w:szCs w:val="38"/>
          <w:rtl/>
          <w:lang w:eastAsia="en-US"/>
        </w:rPr>
        <w:t xml:space="preserve">صار </w:t>
      </w:r>
      <w:r w:rsidRPr="004D2677">
        <w:rPr>
          <w:rFonts w:ascii="Traditional Arabic" w:eastAsia="Calibri" w:hAnsi="Traditional Arabic" w:hint="cs"/>
          <w:color w:val="auto"/>
          <w:sz w:val="38"/>
          <w:szCs w:val="38"/>
          <w:rtl/>
          <w:lang w:eastAsia="en-US"/>
        </w:rPr>
        <w:t>لدى</w:t>
      </w:r>
      <w:r w:rsidR="00062E8C" w:rsidRPr="004D2677">
        <w:rPr>
          <w:rFonts w:ascii="Traditional Arabic" w:eastAsia="Calibri" w:hAnsi="Traditional Arabic"/>
          <w:color w:val="auto"/>
          <w:sz w:val="38"/>
          <w:szCs w:val="38"/>
          <w:rtl/>
          <w:lang w:eastAsia="en-US"/>
        </w:rPr>
        <w:t xml:space="preserve"> الخوارج قاعدت</w:t>
      </w:r>
      <w:r w:rsidR="00062E8C" w:rsidRPr="004D2677">
        <w:rPr>
          <w:rFonts w:ascii="Traditional Arabic" w:eastAsia="Calibri" w:hAnsi="Traditional Arabic" w:hint="cs"/>
          <w:color w:val="auto"/>
          <w:sz w:val="38"/>
          <w:szCs w:val="38"/>
          <w:rtl/>
          <w:lang w:eastAsia="en-US"/>
        </w:rPr>
        <w:t>ا</w:t>
      </w:r>
      <w:r w:rsidR="00062E8C" w:rsidRPr="004D2677">
        <w:rPr>
          <w:rFonts w:ascii="Traditional Arabic" w:eastAsia="Calibri" w:hAnsi="Traditional Arabic"/>
          <w:color w:val="auto"/>
          <w:sz w:val="38"/>
          <w:szCs w:val="38"/>
          <w:rtl/>
          <w:lang w:eastAsia="en-US"/>
        </w:rPr>
        <w:t>ن في مفهوم الإيمان:</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b/>
          <w:bCs/>
          <w:color w:val="auto"/>
          <w:sz w:val="38"/>
          <w:szCs w:val="38"/>
          <w:rtl/>
          <w:lang w:eastAsia="en-US"/>
        </w:rPr>
        <w:t>القاعدة الأولى</w:t>
      </w:r>
      <w:r w:rsidRPr="004D2677">
        <w:rPr>
          <w:rFonts w:ascii="Traditional Arabic" w:eastAsia="Calibri" w:hAnsi="Traditional Arabic"/>
          <w:color w:val="auto"/>
          <w:sz w:val="38"/>
          <w:szCs w:val="38"/>
          <w:rtl/>
          <w:lang w:eastAsia="en-US"/>
        </w:rPr>
        <w:t xml:space="preserve">: أنه لا يمكن أن يجتمع في الشخص الواحد الحسنات </w:t>
      </w:r>
      <w:r w:rsidRPr="004D2677">
        <w:rPr>
          <w:rFonts w:ascii="Traditional Arabic" w:eastAsia="Calibri" w:hAnsi="Traditional Arabic" w:hint="cs"/>
          <w:color w:val="auto"/>
          <w:sz w:val="38"/>
          <w:szCs w:val="38"/>
          <w:rtl/>
          <w:lang w:eastAsia="en-US"/>
        </w:rPr>
        <w:t>و</w:t>
      </w:r>
      <w:r w:rsidRPr="004D2677">
        <w:rPr>
          <w:rFonts w:ascii="Traditional Arabic" w:eastAsia="Calibri" w:hAnsi="Traditional Arabic"/>
          <w:color w:val="auto"/>
          <w:sz w:val="38"/>
          <w:szCs w:val="38"/>
          <w:rtl/>
          <w:lang w:eastAsia="en-US"/>
        </w:rPr>
        <w:t>السيئات، وهذا بناء على القاعدة الثانية التي بنوا عليها هذه القاعدة، وهي:</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إ</w:t>
      </w:r>
      <w:r w:rsidRPr="004D2677">
        <w:rPr>
          <w:rFonts w:ascii="Traditional Arabic" w:eastAsia="Calibri" w:hAnsi="Traditional Arabic"/>
          <w:color w:val="auto"/>
          <w:sz w:val="38"/>
          <w:szCs w:val="38"/>
          <w:rtl/>
          <w:lang w:eastAsia="en-US"/>
        </w:rPr>
        <w:t>ن</w:t>
      </w:r>
      <w:r w:rsidR="0064160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الإيمان عبارة عن شيء واحد</w:t>
      </w:r>
      <w:r w:rsidR="004456F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w:t>
      </w:r>
      <w:r w:rsidR="004456FE" w:rsidRPr="004D2677">
        <w:rPr>
          <w:rFonts w:ascii="Traditional Arabic" w:eastAsia="Calibri" w:hAnsi="Traditional Arabic" w:hint="cs"/>
          <w:color w:val="auto"/>
          <w:sz w:val="38"/>
          <w:szCs w:val="38"/>
          <w:rtl/>
          <w:lang w:eastAsia="en-US"/>
        </w:rPr>
        <w:t>ف</w:t>
      </w:r>
      <w:r w:rsidRPr="004D2677">
        <w:rPr>
          <w:rFonts w:ascii="Traditional Arabic" w:eastAsia="Calibri" w:hAnsi="Traditional Arabic"/>
          <w:color w:val="auto"/>
          <w:sz w:val="38"/>
          <w:szCs w:val="38"/>
          <w:rtl/>
          <w:lang w:eastAsia="en-US"/>
        </w:rPr>
        <w:t>إما الإيمان أو الكفر ولا واسطة بي</w:t>
      </w:r>
      <w:r w:rsidRPr="004D2677">
        <w:rPr>
          <w:rFonts w:ascii="Traditional Arabic" w:eastAsia="Calibri" w:hAnsi="Traditional Arabic" w:hint="cs"/>
          <w:color w:val="auto"/>
          <w:sz w:val="38"/>
          <w:szCs w:val="38"/>
          <w:rtl/>
          <w:lang w:eastAsia="en-US"/>
        </w:rPr>
        <w:t>ن</w:t>
      </w:r>
      <w:r w:rsidRPr="004D2677">
        <w:rPr>
          <w:rFonts w:ascii="Traditional Arabic" w:eastAsia="Calibri" w:hAnsi="Traditional Arabic"/>
          <w:color w:val="auto"/>
          <w:sz w:val="38"/>
          <w:szCs w:val="38"/>
          <w:rtl/>
          <w:lang w:eastAsia="en-US"/>
        </w:rPr>
        <w:t>هما</w:t>
      </w:r>
      <w:r w:rsidRPr="004D2677">
        <w:rPr>
          <w:rFonts w:ascii="Traditional Arabic" w:eastAsia="Calibri" w:hAnsi="Traditional Arabic" w:hint="cs"/>
          <w:color w:val="auto"/>
          <w:sz w:val="38"/>
          <w:szCs w:val="38"/>
          <w:rtl/>
          <w:lang w:eastAsia="en-US"/>
        </w:rPr>
        <w:t>، وهو بذلك لا يتركب، ولا يتجزأ.</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وبناء على هاتين القاعدتين بنوا معتقدهم في الإيمان.</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ومن هنا فقد ذهب علماء الحنفية على مختلف طبقاتهم إلى تخطئة الخوارج في قاعدتهم من ذهاب الإيمان كليا عند ذهاب البعض، وقالوا أن ذلك مخالف لما قر</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ره الشر</w:t>
      </w:r>
      <w:r w:rsidRPr="004D2677">
        <w:rPr>
          <w:rFonts w:ascii="Traditional Arabic" w:eastAsia="Calibri" w:hAnsi="Traditional Arabic" w:hint="cs"/>
          <w:color w:val="auto"/>
          <w:sz w:val="38"/>
          <w:szCs w:val="38"/>
          <w:rtl/>
          <w:lang w:eastAsia="en-US"/>
        </w:rPr>
        <w:t>ع</w:t>
      </w:r>
      <w:r w:rsidRPr="004D2677">
        <w:rPr>
          <w:rFonts w:ascii="Traditional Arabic" w:eastAsia="Calibri" w:hAnsi="Traditional Arabic"/>
          <w:color w:val="auto"/>
          <w:sz w:val="38"/>
          <w:szCs w:val="38"/>
          <w:rtl/>
          <w:lang w:eastAsia="en-US"/>
        </w:rPr>
        <w:t xml:space="preserve"> م</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ن</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أن</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العبد لا يكفر بارتكابه بعض المحر</w:t>
      </w:r>
      <w:r w:rsidR="00551AAD"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مات وإنما يكون آثما</w:t>
      </w:r>
      <w:r w:rsidR="00551AAD"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بذلك</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إن</w:t>
      </w:r>
      <w:r w:rsidR="00551AAD"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شاء</w:t>
      </w:r>
      <w:r w:rsidR="00F11C78" w:rsidRPr="004D2677">
        <w:rPr>
          <w:rFonts w:ascii="Traditional Arabic" w:eastAsia="Calibri" w:hAnsi="Traditional Arabic" w:hint="cs"/>
          <w:color w:val="auto"/>
          <w:sz w:val="38"/>
          <w:szCs w:val="38"/>
          <w:rtl/>
          <w:lang w:eastAsia="en-US"/>
        </w:rPr>
        <w:t xml:space="preserve"> </w:t>
      </w:r>
      <w:r w:rsidR="005470B9" w:rsidRPr="004D2677">
        <w:rPr>
          <w:rFonts w:ascii="Traditional Arabic" w:eastAsia="Calibri" w:hAnsi="Traditional Arabic" w:hint="cs"/>
          <w:color w:val="auto"/>
          <w:sz w:val="38"/>
          <w:szCs w:val="38"/>
          <w:rtl/>
          <w:lang w:eastAsia="en-US"/>
        </w:rPr>
        <w:t>الرّب</w:t>
      </w:r>
      <w:r w:rsidRPr="004D2677">
        <w:rPr>
          <w:rFonts w:ascii="Traditional Arabic" w:eastAsia="Calibri" w:hAnsi="Traditional Arabic"/>
          <w:color w:val="auto"/>
          <w:sz w:val="38"/>
          <w:szCs w:val="38"/>
          <w:rtl/>
          <w:lang w:eastAsia="en-US"/>
        </w:rPr>
        <w:t xml:space="preserve"> غفر له وإن</w:t>
      </w:r>
      <w:r w:rsidR="00551AAD"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شاء عذ</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به، بخلاف قول الخوارج القائلين بتخليد مرتكب الكبائر</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16"/>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rtl/>
          <w:lang w:eastAsia="en-US"/>
        </w:rPr>
        <w:t>.</w:t>
      </w:r>
    </w:p>
    <w:p w:rsidR="007F58B1"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أم</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ا الر</w:t>
      </w:r>
      <w:r w:rsidR="005470B9" w:rsidRPr="004D2677">
        <w:rPr>
          <w:rFonts w:ascii="Traditional Arabic" w:eastAsia="Calibri" w:hAnsi="Traditional Arabic" w:hint="cs"/>
          <w:color w:val="auto"/>
          <w:sz w:val="38"/>
          <w:szCs w:val="38"/>
          <w:rtl/>
          <w:lang w:eastAsia="en-US"/>
        </w:rPr>
        <w:t>ّ</w:t>
      </w:r>
      <w:r w:rsidR="005470B9" w:rsidRPr="004D2677">
        <w:rPr>
          <w:rFonts w:ascii="Traditional Arabic" w:eastAsia="Calibri" w:hAnsi="Traditional Arabic"/>
          <w:color w:val="auto"/>
          <w:sz w:val="38"/>
          <w:szCs w:val="38"/>
          <w:rtl/>
          <w:lang w:eastAsia="en-US"/>
        </w:rPr>
        <w:t>د على القاعدة الأولى</w:t>
      </w:r>
      <w:r w:rsidR="005470B9"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فقد </w:t>
      </w:r>
      <w:r w:rsidRPr="004D2677">
        <w:rPr>
          <w:rFonts w:ascii="Traditional Arabic" w:eastAsia="Calibri" w:hAnsi="Traditional Arabic" w:hint="cs"/>
          <w:color w:val="auto"/>
          <w:sz w:val="38"/>
          <w:szCs w:val="38"/>
          <w:rtl/>
          <w:lang w:eastAsia="en-US"/>
        </w:rPr>
        <w:t xml:space="preserve">أوضح علماء الحنفية بطلان تلك القاعدة </w:t>
      </w:r>
      <w:r w:rsidR="00551AAD" w:rsidRPr="004D2677">
        <w:rPr>
          <w:rFonts w:ascii="Traditional Arabic" w:eastAsia="Calibri" w:hAnsi="Traditional Arabic" w:hint="cs"/>
          <w:color w:val="auto"/>
          <w:sz w:val="38"/>
          <w:szCs w:val="38"/>
          <w:rtl/>
          <w:lang w:eastAsia="en-US"/>
        </w:rPr>
        <w:t>وهي:</w:t>
      </w:r>
      <w:r w:rsidR="007F58B1"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يقول ابن أبي</w:t>
      </w:r>
      <w:r w:rsidR="00F11C78" w:rsidRPr="004D2677">
        <w:rPr>
          <w:rFonts w:ascii="Traditional Arabic" w:eastAsia="Calibri" w:hAnsi="Traditional Arabic" w:hint="cs"/>
          <w:color w:val="auto"/>
          <w:sz w:val="38"/>
          <w:szCs w:val="38"/>
          <w:rtl/>
          <w:lang w:eastAsia="en-US"/>
        </w:rPr>
        <w:t xml:space="preserve"> العز</w:t>
      </w:r>
      <w:r w:rsidR="005470B9"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رحمه الله</w:t>
      </w:r>
      <w:r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spacing w:line="620" w:lineRule="exact"/>
        <w:ind w:firstLine="720"/>
        <w:jc w:val="lowKashida"/>
        <w:rPr>
          <w:rFonts w:ascii="QCF_P517" w:hAnsi="QCF_P517" w:cs="QCF_P517"/>
          <w:sz w:val="38"/>
          <w:szCs w:val="38"/>
          <w:rtl/>
        </w:rPr>
      </w:pPr>
      <w:r w:rsidRPr="004D2677">
        <w:rPr>
          <w:rFonts w:ascii="Traditional Arabic" w:eastAsia="Calibri" w:hAnsi="Traditional Arabic" w:hint="cs"/>
          <w:color w:val="auto"/>
          <w:sz w:val="38"/>
          <w:szCs w:val="38"/>
          <w:rtl/>
          <w:lang w:eastAsia="en-US"/>
        </w:rPr>
        <w:t>(ويجتمع</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المؤمن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ولاية</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وجه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وعداوة</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وجه</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كما</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قد</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يكون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كفر</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وإيمان</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وشرك</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وتوحيد</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وتقوى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وفجور</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ونفاق</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وإيمان</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هذا</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الأصل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نزاع</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لفظي</w:t>
      </w:r>
      <w:r w:rsidR="0054232B" w:rsidRPr="004D2677">
        <w:rPr>
          <w:rFonts w:ascii="Traditional Arabic" w:eastAsia="Calibri" w:hAnsi="Traditional Arabic" w:hint="cs"/>
          <w:color w:val="auto"/>
          <w:sz w:val="38"/>
          <w:szCs w:val="38"/>
          <w:rtl/>
          <w:lang w:eastAsia="en-US"/>
        </w:rPr>
        <w:t>ّ</w:t>
      </w:r>
      <w:r w:rsidR="00551AAD"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بين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أهل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السنة</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ونزاع</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معنوي</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بينهم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وبين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أهل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البدع</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كما</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تقدم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ولكنّ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موافقة</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الش</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ارع</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اللفظ</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والمعنى</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أولى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موافقته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المعنى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وحده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قال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تعالى</w:t>
      </w:r>
      <w:r w:rsidRPr="004D2677">
        <w:rPr>
          <w:rFonts w:ascii="Traditional Arabic" w:eastAsia="Calibri" w:hAnsi="Traditional Arabic"/>
          <w:color w:val="auto"/>
          <w:sz w:val="38"/>
          <w:szCs w:val="38"/>
          <w:rtl/>
          <w:lang w:eastAsia="en-US"/>
        </w:rPr>
        <w:t>:</w:t>
      </w:r>
      <w:r w:rsidR="00F11C78" w:rsidRPr="004D2677">
        <w:rPr>
          <w:rFonts w:ascii="QCF_BSML" w:hAnsi="QCF_BSML" w:cs="QCF_BSML"/>
          <w:b/>
          <w:bCs/>
          <w:sz w:val="38"/>
          <w:szCs w:val="38"/>
          <w:rtl/>
        </w:rPr>
        <w:t xml:space="preserve"> (</w:t>
      </w:r>
      <w:r w:rsidR="00F11C78" w:rsidRPr="004D2677">
        <w:rPr>
          <w:rFonts w:ascii="QCF_P248" w:hAnsi="QCF_P248" w:cs="QCF_P248"/>
          <w:sz w:val="38"/>
          <w:szCs w:val="38"/>
          <w:rtl/>
        </w:rPr>
        <w:t xml:space="preserve">ﭩ ﭪ ﭫ ﭬ ﭭ ﭮ ﭯ </w:t>
      </w:r>
      <w:r w:rsidR="00F11C78" w:rsidRPr="004D2677">
        <w:rPr>
          <w:rFonts w:ascii="QCF_BSML" w:hAnsi="QCF_BSML" w:cs="QCF_BSML"/>
          <w:b/>
          <w:bCs/>
          <w:sz w:val="38"/>
          <w:szCs w:val="38"/>
          <w:rtl/>
        </w:rPr>
        <w:t>)</w:t>
      </w:r>
      <w:r w:rsidR="00F11C78" w:rsidRPr="004D2677">
        <w:rPr>
          <w:rStyle w:val="af2"/>
          <w:rFonts w:eastAsia="Calibri"/>
          <w:sz w:val="38"/>
          <w:szCs w:val="38"/>
          <w:rtl/>
        </w:rPr>
        <w:t>(</w:t>
      </w:r>
      <w:r w:rsidR="00F11C78" w:rsidRPr="004D2677">
        <w:rPr>
          <w:rStyle w:val="af2"/>
          <w:rFonts w:eastAsia="Calibri"/>
          <w:sz w:val="38"/>
          <w:szCs w:val="38"/>
          <w:rtl/>
        </w:rPr>
        <w:footnoteReference w:id="17"/>
      </w:r>
      <w:r w:rsidR="00F11C78" w:rsidRPr="004D2677">
        <w:rPr>
          <w:rStyle w:val="af2"/>
          <w:rFonts w:eastAsia="Calibri"/>
          <w:sz w:val="38"/>
          <w:szCs w:val="38"/>
          <w:rtl/>
        </w:rPr>
        <w:t>)</w:t>
      </w:r>
      <w:r w:rsidR="00F11C78" w:rsidRPr="004D2677">
        <w:rPr>
          <w:rFonts w:eastAsia="Calibri" w:hint="cs"/>
          <w:sz w:val="38"/>
          <w:szCs w:val="38"/>
          <w:rtl/>
        </w:rPr>
        <w:t>.</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lastRenderedPageBreak/>
        <w:t>وقال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تعالى</w:t>
      </w:r>
      <w:r w:rsidRPr="004D2677">
        <w:rPr>
          <w:rFonts w:ascii="Traditional Arabic" w:eastAsia="Calibri" w:hAnsi="Traditional Arabic"/>
          <w:color w:val="auto"/>
          <w:sz w:val="38"/>
          <w:szCs w:val="38"/>
          <w:rtl/>
          <w:lang w:eastAsia="en-US"/>
        </w:rPr>
        <w:t>:</w:t>
      </w:r>
      <w:r w:rsidR="00F11C78" w:rsidRPr="004D2677">
        <w:rPr>
          <w:rFonts w:ascii="QCF_BSML" w:hAnsi="QCF_BSML" w:cs="QCF_BSML"/>
          <w:b/>
          <w:bCs/>
          <w:sz w:val="38"/>
          <w:szCs w:val="38"/>
          <w:rtl/>
        </w:rPr>
        <w:t xml:space="preserve"> </w:t>
      </w:r>
      <w:r w:rsidR="00F11C78" w:rsidRPr="004D2677">
        <w:rPr>
          <w:rFonts w:ascii="QCF_BSML" w:hAnsi="QCF_BSML" w:cs="QCF_BSML" w:hint="cs"/>
          <w:b/>
          <w:bCs/>
          <w:sz w:val="38"/>
          <w:szCs w:val="38"/>
          <w:rtl/>
        </w:rPr>
        <w:t xml:space="preserve"> </w:t>
      </w:r>
      <w:r w:rsidR="00F11C78" w:rsidRPr="004D2677">
        <w:rPr>
          <w:rFonts w:ascii="QCF_BSML" w:hAnsi="QCF_BSML" w:cs="QCF_BSML"/>
          <w:b/>
          <w:bCs/>
          <w:sz w:val="38"/>
          <w:szCs w:val="38"/>
          <w:rtl/>
        </w:rPr>
        <w:t>(</w:t>
      </w:r>
      <w:r w:rsidR="00F11C78" w:rsidRPr="004D2677">
        <w:rPr>
          <w:rFonts w:ascii="QCF_P517" w:hAnsi="QCF_P517" w:cs="QCF_P517"/>
          <w:sz w:val="38"/>
          <w:szCs w:val="38"/>
          <w:rtl/>
        </w:rPr>
        <w:t xml:space="preserve"> ﮑ ﮒ ﮓ ﮔ ﮕ ﮖ </w:t>
      </w:r>
      <w:r w:rsidR="00F11C78" w:rsidRPr="004D2677">
        <w:rPr>
          <w:rFonts w:ascii="QCF_BSML" w:hAnsi="QCF_BSML" w:cs="QCF_BSML"/>
          <w:b/>
          <w:bCs/>
          <w:sz w:val="38"/>
          <w:szCs w:val="38"/>
          <w:rtl/>
        </w:rPr>
        <w:t>)</w:t>
      </w:r>
      <w:r w:rsidR="00F11C78" w:rsidRPr="004D2677">
        <w:rPr>
          <w:rFonts w:ascii="QCF_P517" w:hAnsi="QCF_P517" w:cs="QCF_P517" w:hint="cs"/>
          <w:sz w:val="38"/>
          <w:szCs w:val="38"/>
          <w:rtl/>
        </w:rPr>
        <w:t xml:space="preserve"> </w:t>
      </w:r>
      <w:r w:rsidR="00F11C78" w:rsidRPr="004D2677">
        <w:rPr>
          <w:rStyle w:val="af2"/>
          <w:sz w:val="38"/>
          <w:szCs w:val="38"/>
          <w:rtl/>
        </w:rPr>
        <w:t>(</w:t>
      </w:r>
      <w:r w:rsidR="00F11C78" w:rsidRPr="004D2677">
        <w:rPr>
          <w:rStyle w:val="af2"/>
          <w:sz w:val="38"/>
          <w:szCs w:val="38"/>
          <w:rtl/>
        </w:rPr>
        <w:footnoteReference w:id="18"/>
      </w:r>
      <w:r w:rsidR="00F11C78" w:rsidRPr="004D2677">
        <w:rPr>
          <w:rStyle w:val="af2"/>
          <w:sz w:val="38"/>
          <w:szCs w:val="38"/>
          <w:rtl/>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وقد</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تقد</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الكلام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على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هذه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الآية</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وأنهم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ليسوا</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منافقين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على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أصح</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القولين.</w:t>
      </w:r>
    </w:p>
    <w:p w:rsidR="0054232B" w:rsidRPr="004D2677" w:rsidRDefault="00062E8C"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وقال</w:t>
      </w:r>
      <w:r w:rsidR="00F11C78" w:rsidRPr="004D2677">
        <w:rPr>
          <w:rFonts w:ascii="Traditional Arabic" w:eastAsia="Calibri" w:hAnsi="Traditional Arabic" w:hint="cs"/>
          <w:color w:val="auto"/>
          <w:sz w:val="38"/>
          <w:szCs w:val="38"/>
          <w:rtl/>
          <w:lang w:eastAsia="en-US"/>
        </w:rPr>
        <w:t xml:space="preserve"> </w:t>
      </w:r>
      <w:r w:rsidR="0054232B" w:rsidRPr="004D2677">
        <w:rPr>
          <w:rFonts w:ascii="Traditional Arabic" w:eastAsia="Calibri" w:hAnsi="Traditional Arabic" w:hint="cs"/>
          <w:color w:val="auto"/>
          <w:sz w:val="38"/>
          <w:szCs w:val="38"/>
          <w:lang w:eastAsia="en-US"/>
        </w:rPr>
        <w:sym w:font="AGA Arabesque" w:char="F072"/>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w:t>
      </w:r>
      <w:r w:rsidR="00EA6FD7" w:rsidRPr="00EA6FD7">
        <w:rPr>
          <w:rFonts w:ascii="Traditional Arabic" w:eastAsia="Calibri" w:hAnsi="Traditional Arabic" w:hint="cs"/>
          <w:b/>
          <w:bCs/>
          <w:color w:val="auto"/>
          <w:sz w:val="38"/>
          <w:szCs w:val="38"/>
          <w:highlight w:val="yellow"/>
          <w:rtl/>
          <w:lang w:eastAsia="en-US"/>
        </w:rPr>
        <w:t>أربع من كن فيه كان منافقا</w:t>
      </w:r>
      <w:r w:rsidR="00EA6FD7">
        <w:rPr>
          <w:rFonts w:ascii="Traditional Arabic" w:eastAsia="Calibri" w:hAnsi="Traditional Arabic"/>
          <w:b/>
          <w:bCs/>
          <w:color w:val="auto"/>
          <w:sz w:val="38"/>
          <w:szCs w:val="38"/>
          <w:rtl/>
          <w:lang w:eastAsia="en-US"/>
        </w:rPr>
        <w:fldChar w:fldCharType="begin"/>
      </w:r>
      <w:r w:rsidR="00EA6FD7">
        <w:instrText xml:space="preserve"> XE "</w:instrText>
      </w:r>
      <w:r w:rsidR="00EA6FD7" w:rsidRPr="00F91CD8">
        <w:rPr>
          <w:rFonts w:hint="eastAsia"/>
          <w:rtl/>
        </w:rPr>
        <w:instrText>فهرس</w:instrText>
      </w:r>
      <w:r w:rsidR="00EA6FD7" w:rsidRPr="00F91CD8">
        <w:rPr>
          <w:rtl/>
        </w:rPr>
        <w:instrText xml:space="preserve"> </w:instrText>
      </w:r>
      <w:r w:rsidR="00EA6FD7" w:rsidRPr="00F91CD8">
        <w:rPr>
          <w:rFonts w:hint="eastAsia"/>
          <w:rtl/>
        </w:rPr>
        <w:instrText>الحديث</w:instrText>
      </w:r>
      <w:r w:rsidR="00EA6FD7" w:rsidRPr="00F91CD8">
        <w:rPr>
          <w:rtl/>
        </w:rPr>
        <w:instrText>:</w:instrText>
      </w:r>
      <w:r w:rsidR="00EA6FD7" w:rsidRPr="00F91CD8">
        <w:rPr>
          <w:rFonts w:hint="eastAsia"/>
          <w:rtl/>
        </w:rPr>
        <w:instrText>أربع</w:instrText>
      </w:r>
      <w:r w:rsidR="00EA6FD7" w:rsidRPr="00F91CD8">
        <w:rPr>
          <w:rtl/>
        </w:rPr>
        <w:instrText xml:space="preserve"> </w:instrText>
      </w:r>
      <w:r w:rsidR="00EA6FD7" w:rsidRPr="00F91CD8">
        <w:rPr>
          <w:rFonts w:hint="eastAsia"/>
          <w:rtl/>
        </w:rPr>
        <w:instrText>من</w:instrText>
      </w:r>
      <w:r w:rsidR="00EA6FD7" w:rsidRPr="00F91CD8">
        <w:rPr>
          <w:rtl/>
        </w:rPr>
        <w:instrText xml:space="preserve"> </w:instrText>
      </w:r>
      <w:r w:rsidR="00EA6FD7" w:rsidRPr="00F91CD8">
        <w:rPr>
          <w:rFonts w:hint="eastAsia"/>
          <w:rtl/>
        </w:rPr>
        <w:instrText>كن</w:instrText>
      </w:r>
      <w:r w:rsidR="00EA6FD7" w:rsidRPr="00F91CD8">
        <w:rPr>
          <w:rtl/>
        </w:rPr>
        <w:instrText xml:space="preserve"> </w:instrText>
      </w:r>
      <w:r w:rsidR="00EA6FD7" w:rsidRPr="00F91CD8">
        <w:rPr>
          <w:rFonts w:hint="eastAsia"/>
          <w:rtl/>
        </w:rPr>
        <w:instrText>فيه</w:instrText>
      </w:r>
      <w:r w:rsidR="00EA6FD7" w:rsidRPr="00F91CD8">
        <w:rPr>
          <w:rtl/>
        </w:rPr>
        <w:instrText xml:space="preserve"> </w:instrText>
      </w:r>
      <w:r w:rsidR="00EA6FD7" w:rsidRPr="00F91CD8">
        <w:rPr>
          <w:rFonts w:hint="eastAsia"/>
          <w:rtl/>
        </w:rPr>
        <w:instrText>كان</w:instrText>
      </w:r>
      <w:r w:rsidR="00EA6FD7" w:rsidRPr="00F91CD8">
        <w:rPr>
          <w:rtl/>
        </w:rPr>
        <w:instrText xml:space="preserve"> </w:instrText>
      </w:r>
      <w:r w:rsidR="00EA6FD7" w:rsidRPr="00F91CD8">
        <w:rPr>
          <w:rFonts w:hint="eastAsia"/>
          <w:rtl/>
        </w:rPr>
        <w:instrText>منافقا</w:instrText>
      </w:r>
      <w:r w:rsidR="00EA6FD7">
        <w:instrText xml:space="preserve">" </w:instrText>
      </w:r>
      <w:r w:rsidR="00EA6FD7">
        <w:rPr>
          <w:rFonts w:ascii="Traditional Arabic" w:eastAsia="Calibri" w:hAnsi="Traditional Arabic"/>
          <w:b/>
          <w:bCs/>
          <w:color w:val="auto"/>
          <w:sz w:val="38"/>
          <w:szCs w:val="38"/>
          <w:rtl/>
          <w:lang w:eastAsia="en-US"/>
        </w:rPr>
        <w:fldChar w:fldCharType="end"/>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خالصا</w:t>
      </w:r>
      <w:r w:rsidR="0054232B" w:rsidRPr="004D2677">
        <w:rPr>
          <w:rFonts w:ascii="Traditional Arabic" w:eastAsia="Calibri" w:hAnsi="Traditional Arabic" w:hint="cs"/>
          <w:b/>
          <w:bCs/>
          <w:color w:val="auto"/>
          <w:sz w:val="38"/>
          <w:szCs w:val="38"/>
          <w:rtl/>
          <w:lang w:eastAsia="en-US"/>
        </w:rPr>
        <w:t>،</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ومن</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كانت</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فيه</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خصلة</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منهن</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كانت</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فيه</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خصلة</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من</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النفاق</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حتى</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يدعها</w:t>
      </w:r>
      <w:r w:rsidRPr="004D2677">
        <w:rPr>
          <w:rFonts w:ascii="Traditional Arabic" w:eastAsia="Calibri" w:hAnsi="Traditional Arabic"/>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إذا</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حد</w:t>
      </w:r>
      <w:r w:rsidR="0054232B" w:rsidRPr="004D2677">
        <w:rPr>
          <w:rFonts w:ascii="Traditional Arabic" w:eastAsia="Calibri" w:hAnsi="Traditional Arabic" w:hint="cs"/>
          <w:b/>
          <w:bCs/>
          <w:color w:val="auto"/>
          <w:sz w:val="38"/>
          <w:szCs w:val="38"/>
          <w:rtl/>
          <w:lang w:eastAsia="en-US"/>
        </w:rPr>
        <w:t>ّ</w:t>
      </w:r>
      <w:r w:rsidRPr="004D2677">
        <w:rPr>
          <w:rFonts w:ascii="Traditional Arabic" w:eastAsia="Calibri" w:hAnsi="Traditional Arabic" w:hint="cs"/>
          <w:b/>
          <w:bCs/>
          <w:color w:val="auto"/>
          <w:sz w:val="38"/>
          <w:szCs w:val="38"/>
          <w:rtl/>
          <w:lang w:eastAsia="en-US"/>
        </w:rPr>
        <w:t>ث</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كذب</w:t>
      </w:r>
      <w:r w:rsidR="0054232B" w:rsidRPr="004D2677">
        <w:rPr>
          <w:rFonts w:ascii="Traditional Arabic" w:eastAsia="Calibri" w:hAnsi="Traditional Arabic" w:hint="cs"/>
          <w:b/>
          <w:bCs/>
          <w:color w:val="auto"/>
          <w:sz w:val="38"/>
          <w:szCs w:val="38"/>
          <w:rtl/>
          <w:lang w:eastAsia="en-US"/>
        </w:rPr>
        <w:t>،</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وإذا</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عاهد</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غدر</w:t>
      </w:r>
      <w:r w:rsidR="0054232B" w:rsidRPr="004D2677">
        <w:rPr>
          <w:rFonts w:ascii="Traditional Arabic" w:eastAsia="Calibri" w:hAnsi="Traditional Arabic" w:hint="cs"/>
          <w:b/>
          <w:bCs/>
          <w:color w:val="auto"/>
          <w:sz w:val="38"/>
          <w:szCs w:val="38"/>
          <w:rtl/>
          <w:lang w:eastAsia="en-US"/>
        </w:rPr>
        <w:t>،</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وإذا</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وعد</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أخلف</w:t>
      </w:r>
      <w:r w:rsidR="0054232B" w:rsidRPr="004D2677">
        <w:rPr>
          <w:rFonts w:ascii="Traditional Arabic" w:eastAsia="Calibri" w:hAnsi="Traditional Arabic" w:hint="cs"/>
          <w:b/>
          <w:bCs/>
          <w:color w:val="auto"/>
          <w:sz w:val="38"/>
          <w:szCs w:val="38"/>
          <w:rtl/>
          <w:lang w:eastAsia="en-US"/>
        </w:rPr>
        <w:t>،</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وإذا</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خاصم</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فجر»</w:t>
      </w:r>
      <w:r w:rsidR="0024105F" w:rsidRPr="004D2677">
        <w:rPr>
          <w:rStyle w:val="af2"/>
          <w:rFonts w:eastAsia="Calibri"/>
          <w:sz w:val="38"/>
          <w:szCs w:val="38"/>
          <w:rtl/>
        </w:rPr>
        <w:t>(</w:t>
      </w:r>
      <w:r w:rsidR="0024105F" w:rsidRPr="004D2677">
        <w:rPr>
          <w:rStyle w:val="af2"/>
          <w:rFonts w:eastAsia="Calibri"/>
          <w:sz w:val="38"/>
          <w:szCs w:val="38"/>
          <w:rtl/>
        </w:rPr>
        <w:footnoteReference w:id="19"/>
      </w:r>
      <w:r w:rsidR="0024105F"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xml:space="preserve"> ...</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وحديث</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شعب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تقد</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م</w:t>
      </w:r>
      <w:r w:rsidR="00F11C78"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w:t>
      </w:r>
    </w:p>
    <w:p w:rsidR="00775375" w:rsidRPr="004D2677" w:rsidRDefault="00062E8C"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وقوله</w:t>
      </w:r>
      <w:r w:rsidR="00F11C78" w:rsidRPr="004D2677">
        <w:rPr>
          <w:rFonts w:ascii="Traditional Arabic" w:eastAsia="Calibri" w:hAnsi="Traditional Arabic" w:hint="cs"/>
          <w:color w:val="auto"/>
          <w:sz w:val="38"/>
          <w:szCs w:val="38"/>
          <w:rtl/>
          <w:lang w:eastAsia="en-US"/>
        </w:rPr>
        <w:t xml:space="preserve"> </w:t>
      </w:r>
      <w:r w:rsidR="0054232B" w:rsidRPr="004D2677">
        <w:rPr>
          <w:rFonts w:ascii="Traditional Arabic" w:eastAsia="Calibri" w:hAnsi="Traditional Arabic" w:hint="cs"/>
          <w:color w:val="auto"/>
          <w:sz w:val="38"/>
          <w:szCs w:val="38"/>
          <w:lang w:eastAsia="en-US"/>
        </w:rPr>
        <w:sym w:font="AGA Arabesque" w:char="F072"/>
      </w:r>
      <w:r w:rsidRPr="004D2677">
        <w:rPr>
          <w:rFonts w:ascii="Traditional Arabic" w:eastAsia="Calibri" w:hAnsi="Traditional Arabic"/>
          <w:color w:val="auto"/>
          <w:sz w:val="38"/>
          <w:szCs w:val="38"/>
          <w:rtl/>
          <w:lang w:eastAsia="en-US"/>
        </w:rPr>
        <w:t xml:space="preserve">: </w:t>
      </w:r>
      <w:r w:rsidR="0054232B" w:rsidRPr="004D2677">
        <w:rPr>
          <w:rFonts w:ascii="Traditional Arabic" w:eastAsia="Calibri" w:hAnsi="Traditional Arabic" w:hint="eastAsia"/>
          <w:b/>
          <w:bCs/>
          <w:color w:val="auto"/>
          <w:sz w:val="38"/>
          <w:szCs w:val="38"/>
          <w:rtl/>
          <w:lang w:eastAsia="en-US"/>
        </w:rPr>
        <w:t>«</w:t>
      </w:r>
      <w:r w:rsidR="00EA6FD7" w:rsidRPr="00EA6FD7">
        <w:rPr>
          <w:rFonts w:ascii="Traditional Arabic" w:eastAsia="Calibri" w:hAnsi="Traditional Arabic" w:hint="cs"/>
          <w:b/>
          <w:bCs/>
          <w:color w:val="auto"/>
          <w:sz w:val="38"/>
          <w:szCs w:val="38"/>
          <w:highlight w:val="yellow"/>
          <w:rtl/>
          <w:lang w:eastAsia="en-US"/>
        </w:rPr>
        <w:t>يخرج من النّار من كان في قلبه</w:t>
      </w:r>
      <w:r w:rsidR="00EA6FD7">
        <w:rPr>
          <w:rFonts w:ascii="Traditional Arabic" w:eastAsia="Calibri" w:hAnsi="Traditional Arabic"/>
          <w:b/>
          <w:bCs/>
          <w:color w:val="auto"/>
          <w:sz w:val="38"/>
          <w:szCs w:val="38"/>
          <w:rtl/>
          <w:lang w:eastAsia="en-US"/>
        </w:rPr>
        <w:fldChar w:fldCharType="begin"/>
      </w:r>
      <w:r w:rsidR="00EA6FD7">
        <w:instrText xml:space="preserve"> XE "</w:instrText>
      </w:r>
      <w:r w:rsidR="00EA6FD7" w:rsidRPr="00CB619B">
        <w:rPr>
          <w:rFonts w:hint="eastAsia"/>
          <w:rtl/>
        </w:rPr>
        <w:instrText>فهرس</w:instrText>
      </w:r>
      <w:r w:rsidR="00EA6FD7" w:rsidRPr="00CB619B">
        <w:rPr>
          <w:rtl/>
        </w:rPr>
        <w:instrText xml:space="preserve"> </w:instrText>
      </w:r>
      <w:r w:rsidR="00EA6FD7" w:rsidRPr="00CB619B">
        <w:rPr>
          <w:rFonts w:hint="eastAsia"/>
          <w:rtl/>
        </w:rPr>
        <w:instrText>الحديث</w:instrText>
      </w:r>
      <w:r w:rsidR="00EA6FD7" w:rsidRPr="00CB619B">
        <w:rPr>
          <w:rtl/>
        </w:rPr>
        <w:instrText>:</w:instrText>
      </w:r>
      <w:r w:rsidR="00EA6FD7" w:rsidRPr="00CB619B">
        <w:rPr>
          <w:rFonts w:hint="eastAsia"/>
          <w:rtl/>
        </w:rPr>
        <w:instrText>يخرج</w:instrText>
      </w:r>
      <w:r w:rsidR="00EA6FD7" w:rsidRPr="00CB619B">
        <w:rPr>
          <w:rtl/>
        </w:rPr>
        <w:instrText xml:space="preserve"> </w:instrText>
      </w:r>
      <w:r w:rsidR="00EA6FD7" w:rsidRPr="00CB619B">
        <w:rPr>
          <w:rFonts w:hint="eastAsia"/>
          <w:rtl/>
        </w:rPr>
        <w:instrText>من</w:instrText>
      </w:r>
      <w:r w:rsidR="00EA6FD7" w:rsidRPr="00CB619B">
        <w:rPr>
          <w:rtl/>
        </w:rPr>
        <w:instrText xml:space="preserve"> </w:instrText>
      </w:r>
      <w:r w:rsidR="00EA6FD7" w:rsidRPr="00CB619B">
        <w:rPr>
          <w:rFonts w:hint="eastAsia"/>
          <w:rtl/>
        </w:rPr>
        <w:instrText>النّار</w:instrText>
      </w:r>
      <w:r w:rsidR="00EA6FD7" w:rsidRPr="00CB619B">
        <w:rPr>
          <w:rtl/>
        </w:rPr>
        <w:instrText xml:space="preserve"> </w:instrText>
      </w:r>
      <w:r w:rsidR="00EA6FD7" w:rsidRPr="00CB619B">
        <w:rPr>
          <w:rFonts w:hint="eastAsia"/>
          <w:rtl/>
        </w:rPr>
        <w:instrText>من</w:instrText>
      </w:r>
      <w:r w:rsidR="00EA6FD7" w:rsidRPr="00CB619B">
        <w:rPr>
          <w:rtl/>
        </w:rPr>
        <w:instrText xml:space="preserve"> </w:instrText>
      </w:r>
      <w:r w:rsidR="00EA6FD7" w:rsidRPr="00CB619B">
        <w:rPr>
          <w:rFonts w:hint="eastAsia"/>
          <w:rtl/>
        </w:rPr>
        <w:instrText>كان</w:instrText>
      </w:r>
      <w:r w:rsidR="00EA6FD7" w:rsidRPr="00CB619B">
        <w:rPr>
          <w:rtl/>
        </w:rPr>
        <w:instrText xml:space="preserve"> </w:instrText>
      </w:r>
      <w:r w:rsidR="00EA6FD7" w:rsidRPr="00CB619B">
        <w:rPr>
          <w:rFonts w:hint="eastAsia"/>
          <w:rtl/>
        </w:rPr>
        <w:instrText>في</w:instrText>
      </w:r>
      <w:r w:rsidR="00EA6FD7" w:rsidRPr="00CB619B">
        <w:rPr>
          <w:rtl/>
        </w:rPr>
        <w:instrText xml:space="preserve"> </w:instrText>
      </w:r>
      <w:r w:rsidR="00EA6FD7" w:rsidRPr="00CB619B">
        <w:rPr>
          <w:rFonts w:hint="eastAsia"/>
          <w:rtl/>
        </w:rPr>
        <w:instrText>قلبه</w:instrText>
      </w:r>
      <w:r w:rsidR="00EA6FD7">
        <w:instrText xml:space="preserve">" </w:instrText>
      </w:r>
      <w:r w:rsidR="00EA6FD7">
        <w:rPr>
          <w:rFonts w:ascii="Traditional Arabic" w:eastAsia="Calibri" w:hAnsi="Traditional Arabic"/>
          <w:b/>
          <w:bCs/>
          <w:color w:val="auto"/>
          <w:sz w:val="38"/>
          <w:szCs w:val="38"/>
          <w:rtl/>
          <w:lang w:eastAsia="en-US"/>
        </w:rPr>
        <w:fldChar w:fldCharType="end"/>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مثقال</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ذر</w:t>
      </w:r>
      <w:r w:rsidR="0054232B" w:rsidRPr="004D2677">
        <w:rPr>
          <w:rFonts w:ascii="Traditional Arabic" w:eastAsia="Calibri" w:hAnsi="Traditional Arabic" w:hint="cs"/>
          <w:b/>
          <w:bCs/>
          <w:color w:val="auto"/>
          <w:sz w:val="38"/>
          <w:szCs w:val="38"/>
          <w:rtl/>
          <w:lang w:eastAsia="en-US"/>
        </w:rPr>
        <w:t>ّ</w:t>
      </w:r>
      <w:r w:rsidRPr="004D2677">
        <w:rPr>
          <w:rFonts w:ascii="Traditional Arabic" w:eastAsia="Calibri" w:hAnsi="Traditional Arabic" w:hint="cs"/>
          <w:b/>
          <w:bCs/>
          <w:color w:val="auto"/>
          <w:sz w:val="38"/>
          <w:szCs w:val="38"/>
          <w:rtl/>
          <w:lang w:eastAsia="en-US"/>
        </w:rPr>
        <w:t>ة</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من</w:t>
      </w:r>
      <w:r w:rsidR="00F11C78" w:rsidRPr="004D2677">
        <w:rPr>
          <w:rFonts w:ascii="Traditional Arabic" w:eastAsia="Calibri" w:hAnsi="Traditional Arabic" w:hint="cs"/>
          <w:b/>
          <w:bCs/>
          <w:color w:val="auto"/>
          <w:sz w:val="38"/>
          <w:szCs w:val="38"/>
          <w:rtl/>
          <w:lang w:eastAsia="en-US"/>
        </w:rPr>
        <w:t xml:space="preserve"> </w:t>
      </w:r>
      <w:r w:rsidRPr="004D2677">
        <w:rPr>
          <w:rFonts w:ascii="Traditional Arabic" w:eastAsia="Calibri" w:hAnsi="Traditional Arabic" w:hint="cs"/>
          <w:b/>
          <w:bCs/>
          <w:color w:val="auto"/>
          <w:sz w:val="38"/>
          <w:szCs w:val="38"/>
          <w:rtl/>
          <w:lang w:eastAsia="en-US"/>
        </w:rPr>
        <w:t>إيمان</w:t>
      </w:r>
      <w:r w:rsidR="0054232B" w:rsidRPr="004D2677">
        <w:rPr>
          <w:rFonts w:ascii="Traditional Arabic" w:eastAsia="Calibri" w:hAnsi="Traditional Arabic" w:hint="cs"/>
          <w:b/>
          <w:bCs/>
          <w:color w:val="auto"/>
          <w:sz w:val="38"/>
          <w:szCs w:val="38"/>
          <w:rtl/>
          <w:lang w:eastAsia="en-US"/>
        </w:rPr>
        <w:t>»</w:t>
      </w:r>
      <w:r w:rsidR="0024105F" w:rsidRPr="004D2677">
        <w:rPr>
          <w:rStyle w:val="af2"/>
          <w:rFonts w:eastAsia="Calibri"/>
          <w:sz w:val="38"/>
          <w:szCs w:val="38"/>
          <w:rtl/>
        </w:rPr>
        <w:t>(</w:t>
      </w:r>
      <w:r w:rsidR="0024105F" w:rsidRPr="004D2677">
        <w:rPr>
          <w:rStyle w:val="af2"/>
          <w:rFonts w:eastAsia="Calibri"/>
          <w:sz w:val="38"/>
          <w:szCs w:val="38"/>
          <w:rtl/>
        </w:rPr>
        <w:footnoteReference w:id="20"/>
      </w:r>
      <w:r w:rsidR="0024105F" w:rsidRPr="004D2677">
        <w:rPr>
          <w:rStyle w:val="af2"/>
          <w:rFonts w:eastAsia="Calibri"/>
          <w:sz w:val="38"/>
          <w:szCs w:val="38"/>
          <w:rtl/>
        </w:rPr>
        <w:t>)</w:t>
      </w:r>
      <w:r w:rsidR="002410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فع</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لم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أن</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أقل</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القليل</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لم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يخلد</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النار</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وإن</w:t>
      </w:r>
      <w:r w:rsidR="0054232B"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كثير</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الن</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فاق</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فهو</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w:t>
      </w:r>
      <w:r w:rsidR="0054232B"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عذب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النار</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على</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قدر</w:t>
      </w:r>
      <w:r w:rsidR="0054232B"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ما</w:t>
      </w:r>
      <w:r w:rsidR="0024105F"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معه</w:t>
      </w:r>
      <w:r w:rsidRPr="004D2677">
        <w:rPr>
          <w:rFonts w:ascii="Traditional Arabic" w:eastAsia="Calibri" w:hAnsi="Traditional Arabic"/>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ذلك</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ثم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يخرج</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النار</w:t>
      </w:r>
      <w:r w:rsidR="00775375" w:rsidRPr="004D2677">
        <w:rPr>
          <w:rFonts w:ascii="Traditional Arabic" w:eastAsia="Calibri" w:hAnsi="Traditional Arabic" w:hint="cs"/>
          <w:color w:val="auto"/>
          <w:sz w:val="38"/>
          <w:szCs w:val="38"/>
          <w:rtl/>
          <w:lang w:eastAsia="en-US"/>
        </w:rPr>
        <w:t>.</w:t>
      </w:r>
    </w:p>
    <w:p w:rsidR="006F0A7F" w:rsidRPr="004D2677" w:rsidRDefault="00062E8C"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فالطاعات</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w:t>
      </w:r>
      <w:r w:rsidR="00775375"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w:t>
      </w:r>
      <w:r w:rsidR="00775375"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عب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775375"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والمعاصي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من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شعب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الكفر</w:t>
      </w:r>
      <w:r w:rsidR="00775375"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وإن</w:t>
      </w:r>
      <w:r w:rsidR="00775375"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كان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رأس</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شعب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الكفر</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الجحود</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ورأس</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شعب</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الإيمان</w:t>
      </w:r>
      <w:r w:rsidR="001C5FDF" w:rsidRPr="004D2677">
        <w:rPr>
          <w:rFonts w:ascii="Traditional Arabic" w:eastAsia="Calibri" w:hAnsi="Traditional Arabic" w:hint="cs"/>
          <w:color w:val="auto"/>
          <w:sz w:val="38"/>
          <w:szCs w:val="38"/>
          <w:rtl/>
          <w:lang w:eastAsia="en-US"/>
        </w:rPr>
        <w:t xml:space="preserve"> التصديق</w:t>
      </w:r>
      <w:r w:rsidRPr="004D2677">
        <w:rPr>
          <w:rFonts w:ascii="Traditional Arabic" w:eastAsia="Calibri" w:hAnsi="Traditional Arabic" w:hint="cs"/>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lastRenderedPageBreak/>
        <w:t>وأما</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أولياء</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الله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الكاملون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فهم</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الموصوفون</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في</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قوله</w:t>
      </w:r>
      <w:r w:rsidR="00F11C78"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تعالى</w:t>
      </w:r>
      <w:r w:rsidRPr="004D2677">
        <w:rPr>
          <w:rFonts w:ascii="Traditional Arabic" w:eastAsia="Calibri" w:hAnsi="Traditional Arabic"/>
          <w:color w:val="auto"/>
          <w:sz w:val="38"/>
          <w:szCs w:val="38"/>
          <w:rtl/>
          <w:lang w:eastAsia="en-US"/>
        </w:rPr>
        <w:t>:</w:t>
      </w:r>
      <w:r w:rsidR="00F11C78" w:rsidRPr="004D2677">
        <w:rPr>
          <w:rFonts w:ascii="Traditional Arabic" w:eastAsia="Calibri" w:hAnsi="Traditional Arabic" w:hint="cs"/>
          <w:color w:val="auto"/>
          <w:sz w:val="38"/>
          <w:szCs w:val="38"/>
          <w:rtl/>
          <w:lang w:eastAsia="en-US"/>
        </w:rPr>
        <w:t xml:space="preserve"> </w:t>
      </w:r>
      <w:r w:rsidR="00F11C78" w:rsidRPr="004D2677">
        <w:rPr>
          <w:rFonts w:ascii="QCF_BSML" w:hAnsi="QCF_BSML" w:cs="QCF_BSML"/>
          <w:b/>
          <w:bCs/>
          <w:sz w:val="38"/>
          <w:szCs w:val="38"/>
          <w:rtl/>
        </w:rPr>
        <w:t>(</w:t>
      </w:r>
      <w:r w:rsidR="00F11C78" w:rsidRPr="004D2677">
        <w:rPr>
          <w:rFonts w:ascii="QCF_P216" w:hAnsi="QCF_P216" w:cs="QCF_P216"/>
          <w:sz w:val="38"/>
          <w:szCs w:val="38"/>
          <w:rtl/>
        </w:rPr>
        <w:t>ﭑ ﭒ ﭓ ﭔ ﭕ ﭖ ﭗ ﭘ ﭙ ﭚ ﭜ ﭝ ﭞ ﭟﭡ ﭢ ﭣ ﭤ ﭥ ﭦ ﭧ ﭨ</w:t>
      </w:r>
      <w:r w:rsidR="00F11C78" w:rsidRPr="004D2677">
        <w:rPr>
          <w:rFonts w:ascii="QCF_BSML" w:hAnsi="QCF_BSML" w:cs="QCF_BSML"/>
          <w:b/>
          <w:bCs/>
          <w:sz w:val="38"/>
          <w:szCs w:val="38"/>
          <w:rtl/>
        </w:rPr>
        <w:t>)</w:t>
      </w:r>
      <w:r w:rsidR="00F11C78" w:rsidRPr="004D2677">
        <w:rPr>
          <w:rStyle w:val="af2"/>
          <w:rFonts w:eastAsia="Calibri"/>
          <w:sz w:val="38"/>
          <w:szCs w:val="38"/>
          <w:rtl/>
        </w:rPr>
        <w:t>(</w:t>
      </w:r>
      <w:r w:rsidR="00F11C78" w:rsidRPr="004D2677">
        <w:rPr>
          <w:rStyle w:val="af2"/>
          <w:rFonts w:eastAsia="Calibri"/>
          <w:sz w:val="38"/>
          <w:szCs w:val="38"/>
          <w:rtl/>
        </w:rPr>
        <w:footnoteReference w:id="21"/>
      </w:r>
      <w:r w:rsidR="00F11C78" w:rsidRPr="004D2677">
        <w:rPr>
          <w:rStyle w:val="af2"/>
          <w:rFonts w:eastAsia="Calibri"/>
          <w:sz w:val="38"/>
          <w:szCs w:val="38"/>
          <w:rtl/>
        </w:rPr>
        <w:t>)</w:t>
      </w:r>
      <w:r w:rsidR="00F11C78" w:rsidRPr="004D2677">
        <w:rPr>
          <w:rFonts w:ascii="Traditional Arabic" w:eastAsia="Calibri" w:hAnsi="Traditional Arabic" w:hint="cs"/>
          <w:color w:val="auto"/>
          <w:sz w:val="38"/>
          <w:szCs w:val="38"/>
          <w:rtl/>
          <w:lang w:eastAsia="en-US"/>
        </w:rPr>
        <w:t xml:space="preserve"> الآية</w:t>
      </w:r>
      <w:r w:rsidRPr="004D2677">
        <w:rPr>
          <w:rFonts w:ascii="Traditional Arabic" w:eastAsia="Calibri" w:hAnsi="Traditional Arabic" w:hint="cs"/>
          <w:color w:val="auto"/>
          <w:sz w:val="38"/>
          <w:szCs w:val="38"/>
          <w:rtl/>
          <w:lang w:eastAsia="en-US"/>
        </w:rPr>
        <w:t>)</w:t>
      </w:r>
      <w:r w:rsidR="00F11C78" w:rsidRPr="004D2677">
        <w:rPr>
          <w:rStyle w:val="af2"/>
          <w:rFonts w:eastAsia="Calibri"/>
          <w:sz w:val="38"/>
          <w:szCs w:val="38"/>
          <w:rtl/>
        </w:rPr>
        <w:t>(</w:t>
      </w:r>
      <w:r w:rsidR="00F11C78" w:rsidRPr="004D2677">
        <w:rPr>
          <w:rStyle w:val="af2"/>
          <w:rFonts w:eastAsia="Calibri"/>
          <w:sz w:val="38"/>
          <w:szCs w:val="38"/>
          <w:rtl/>
        </w:rPr>
        <w:footnoteReference w:id="22"/>
      </w:r>
      <w:r w:rsidR="00F11C78"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w:t>
      </w:r>
    </w:p>
    <w:p w:rsidR="00062E8C" w:rsidRPr="004D2677" w:rsidRDefault="007F58B1"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بي</w:t>
      </w:r>
      <w:r w:rsidR="006F0A7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ن الإمام ابن أبي العز</w:t>
      </w:r>
      <w:r w:rsidR="00062E8C" w:rsidRPr="004D2677">
        <w:rPr>
          <w:rFonts w:ascii="Traditional Arabic" w:eastAsia="Calibri" w:hAnsi="Traditional Arabic" w:hint="cs"/>
          <w:color w:val="auto"/>
          <w:sz w:val="38"/>
          <w:szCs w:val="38"/>
          <w:rtl/>
          <w:lang w:eastAsia="en-US"/>
        </w:rPr>
        <w:t xml:space="preserve"> المنهج الص</w:t>
      </w:r>
      <w:r w:rsidR="006F0A7F"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hint="cs"/>
          <w:color w:val="auto"/>
          <w:sz w:val="38"/>
          <w:szCs w:val="38"/>
          <w:rtl/>
          <w:lang w:eastAsia="en-US"/>
        </w:rPr>
        <w:t xml:space="preserve">حيح في العاصي وهو </w:t>
      </w:r>
      <w:r w:rsidR="00001F82" w:rsidRPr="004D2677">
        <w:rPr>
          <w:rFonts w:ascii="Traditional Arabic" w:eastAsia="Calibri" w:hAnsi="Traditional Arabic" w:hint="cs"/>
          <w:color w:val="auto"/>
          <w:sz w:val="38"/>
          <w:szCs w:val="38"/>
          <w:rtl/>
          <w:lang w:eastAsia="en-US"/>
        </w:rPr>
        <w:t>إمكانية</w:t>
      </w:r>
      <w:r w:rsidR="00062E8C" w:rsidRPr="004D2677">
        <w:rPr>
          <w:rFonts w:ascii="Traditional Arabic" w:eastAsia="Calibri" w:hAnsi="Traditional Arabic" w:hint="cs"/>
          <w:color w:val="auto"/>
          <w:sz w:val="38"/>
          <w:szCs w:val="38"/>
          <w:rtl/>
          <w:lang w:eastAsia="en-US"/>
        </w:rPr>
        <w:t xml:space="preserve"> الجمع بين بعض الكفر وبعض النفاق مع الإيمان بناء على تلك الأدلة الثاب</w:t>
      </w:r>
      <w:r w:rsidR="00001F82" w:rsidRPr="004D2677">
        <w:rPr>
          <w:rFonts w:ascii="Traditional Arabic" w:eastAsia="Calibri" w:hAnsi="Traditional Arabic" w:hint="cs"/>
          <w:color w:val="auto"/>
          <w:sz w:val="38"/>
          <w:szCs w:val="38"/>
          <w:rtl/>
          <w:lang w:eastAsia="en-US"/>
        </w:rPr>
        <w:t>ت</w:t>
      </w:r>
      <w:r w:rsidR="00062E8C" w:rsidRPr="004D2677">
        <w:rPr>
          <w:rFonts w:ascii="Traditional Arabic" w:eastAsia="Calibri" w:hAnsi="Traditional Arabic" w:hint="cs"/>
          <w:color w:val="auto"/>
          <w:sz w:val="38"/>
          <w:szCs w:val="38"/>
          <w:rtl/>
          <w:lang w:eastAsia="en-US"/>
        </w:rPr>
        <w:t xml:space="preserve">ة </w:t>
      </w:r>
      <w:r w:rsidR="00D25CB0" w:rsidRPr="004D2677">
        <w:rPr>
          <w:rFonts w:ascii="Traditional Arabic" w:eastAsia="Calibri" w:hAnsi="Traditional Arabic" w:hint="cs"/>
          <w:color w:val="auto"/>
          <w:sz w:val="38"/>
          <w:szCs w:val="38"/>
          <w:rtl/>
          <w:lang w:eastAsia="en-US"/>
        </w:rPr>
        <w:t>بالكتاب والسنة</w:t>
      </w:r>
      <w:r w:rsidR="00062E8C" w:rsidRPr="004D2677">
        <w:rPr>
          <w:rFonts w:ascii="Traditional Arabic" w:eastAsia="Calibri" w:hAnsi="Traditional Arabic" w:hint="cs"/>
          <w:color w:val="auto"/>
          <w:sz w:val="38"/>
          <w:szCs w:val="38"/>
          <w:rtl/>
          <w:lang w:eastAsia="en-US"/>
        </w:rPr>
        <w:t>.</w:t>
      </w:r>
    </w:p>
    <w:p w:rsidR="007F58B1"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وقد استدل</w:t>
      </w:r>
      <w:r w:rsidR="006F0A7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غير واحد من الحنفية على أن</w:t>
      </w:r>
      <w:r w:rsidR="006F0A7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الله خاطب العصاة باسم الإيمان مما دل</w:t>
      </w:r>
      <w:r w:rsidR="006F0A7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دلالة قاطعة على عدم ذهاب الإيمان عند ارتكاب المعاصي، </w:t>
      </w:r>
      <w:r w:rsidRPr="004D2677">
        <w:rPr>
          <w:rFonts w:ascii="Traditional Arabic" w:eastAsia="Calibri" w:hAnsi="Traditional Arabic"/>
          <w:color w:val="auto"/>
          <w:sz w:val="38"/>
          <w:szCs w:val="38"/>
          <w:rtl/>
          <w:lang w:eastAsia="en-US"/>
        </w:rPr>
        <w:t xml:space="preserve">يقول أبو اليسر البزدوي: </w:t>
      </w:r>
    </w:p>
    <w:p w:rsidR="00062E8C" w:rsidRPr="004D2677" w:rsidRDefault="00062E8C" w:rsidP="00DF747A">
      <w:pPr>
        <w:spacing w:line="620" w:lineRule="exact"/>
        <w:ind w:firstLine="720"/>
        <w:jc w:val="lowKashida"/>
        <w:rPr>
          <w:rFonts w:eastAsia="Calibri"/>
          <w:sz w:val="38"/>
          <w:szCs w:val="38"/>
          <w:vertAlign w:val="superscript"/>
          <w:rtl/>
        </w:rPr>
      </w:pPr>
      <w:r w:rsidRPr="004D2677">
        <w:rPr>
          <w:rFonts w:ascii="Traditional Arabic" w:eastAsia="Calibri" w:hAnsi="Traditional Arabic"/>
          <w:color w:val="auto"/>
          <w:sz w:val="38"/>
          <w:szCs w:val="38"/>
          <w:rtl/>
          <w:lang w:eastAsia="en-US"/>
        </w:rPr>
        <w:t>(و</w:t>
      </w:r>
      <w:r w:rsidR="00D25CB0"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ج</w:t>
      </w:r>
      <w:r w:rsidR="00D25CB0"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ه ق</w:t>
      </w:r>
      <w:r w:rsidR="00D25CB0"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و</w:t>
      </w:r>
      <w:r w:rsidR="00D25CB0"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ل أهل</w:t>
      </w:r>
      <w:r w:rsidR="00D25CB0"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السنة والجماعة: قول الله تعالى:</w:t>
      </w:r>
      <w:r w:rsidR="00001F82" w:rsidRPr="004D2677">
        <w:rPr>
          <w:rFonts w:ascii="Traditional Arabic" w:eastAsia="Calibri" w:hAnsi="Traditional Arabic" w:hint="cs"/>
          <w:color w:val="auto"/>
          <w:sz w:val="38"/>
          <w:szCs w:val="38"/>
          <w:rtl/>
          <w:lang w:eastAsia="en-US"/>
        </w:rPr>
        <w:t xml:space="preserve"> </w:t>
      </w:r>
      <w:r w:rsidR="00001F82" w:rsidRPr="004D2677">
        <w:rPr>
          <w:rFonts w:ascii="QCF_BSML" w:hAnsi="QCF_BSML" w:cs="QCF_BSML"/>
          <w:b/>
          <w:bCs/>
          <w:sz w:val="38"/>
          <w:szCs w:val="38"/>
          <w:rtl/>
        </w:rPr>
        <w:t>(</w:t>
      </w:r>
      <w:r w:rsidR="00001F82" w:rsidRPr="004D2677">
        <w:rPr>
          <w:rFonts w:ascii="QCF_P561" w:hAnsi="QCF_P561" w:cs="QCF_P561"/>
          <w:sz w:val="38"/>
          <w:szCs w:val="38"/>
          <w:rtl/>
        </w:rPr>
        <w:t>ﭑ ﭒ ﭓ ﭔ ﭕ ﭖ ﭗ ﭘ ﭙ ﭚ ﭛ ﭜ ﭝ ﭞ</w:t>
      </w:r>
      <w:r w:rsidR="00001F82" w:rsidRPr="004D2677">
        <w:rPr>
          <w:rFonts w:ascii="QCF_BSML" w:hAnsi="QCF_BSML" w:cs="QCF_BSML"/>
          <w:b/>
          <w:bCs/>
          <w:sz w:val="38"/>
          <w:szCs w:val="38"/>
          <w:rtl/>
        </w:rPr>
        <w:t xml:space="preserve">) </w:t>
      </w:r>
      <w:r w:rsidR="00001F82" w:rsidRPr="004D2677">
        <w:rPr>
          <w:rStyle w:val="af2"/>
          <w:rFonts w:eastAsia="Calibri"/>
          <w:sz w:val="38"/>
          <w:szCs w:val="38"/>
          <w:rtl/>
        </w:rPr>
        <w:t>(</w:t>
      </w:r>
      <w:r w:rsidR="00001F82" w:rsidRPr="004D2677">
        <w:rPr>
          <w:rStyle w:val="af2"/>
          <w:rFonts w:eastAsia="Calibri"/>
          <w:sz w:val="38"/>
          <w:szCs w:val="38"/>
          <w:rtl/>
        </w:rPr>
        <w:footnoteReference w:id="23"/>
      </w:r>
      <w:r w:rsidR="00001F82" w:rsidRPr="004D2677">
        <w:rPr>
          <w:rStyle w:val="af2"/>
          <w:rFonts w:eastAsia="Calibri"/>
          <w:sz w:val="38"/>
          <w:szCs w:val="38"/>
          <w:rtl/>
        </w:rPr>
        <w:t>)</w:t>
      </w:r>
      <w:r w:rsidRPr="004D2677">
        <w:rPr>
          <w:rFonts w:ascii="Traditional Arabic" w:eastAsia="Calibri" w:hAnsi="Traditional Arabic"/>
          <w:color w:val="auto"/>
          <w:sz w:val="38"/>
          <w:szCs w:val="38"/>
          <w:rtl/>
          <w:lang w:eastAsia="en-US"/>
        </w:rPr>
        <w:t xml:space="preserve"> أطلق اسم الإيمان على المذنب، فإن الت</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وبة رجوع عن الذنب إلى الله تعالى فأمره بالتوبة دليل على سابقة الذنب، وكذا قال:</w:t>
      </w:r>
      <w:r w:rsidR="00001F82" w:rsidRPr="004D2677">
        <w:rPr>
          <w:rFonts w:ascii="QCF_BSML" w:hAnsi="QCF_BSML" w:cs="QCF_BSML"/>
          <w:b/>
          <w:bCs/>
          <w:sz w:val="38"/>
          <w:szCs w:val="38"/>
          <w:rtl/>
        </w:rPr>
        <w:t xml:space="preserve"> (</w:t>
      </w:r>
      <w:r w:rsidR="00001F82" w:rsidRPr="004D2677">
        <w:rPr>
          <w:rFonts w:ascii="QCF_P561" w:hAnsi="QCF_P561" w:cs="QCF_P561"/>
          <w:sz w:val="38"/>
          <w:szCs w:val="38"/>
          <w:rtl/>
        </w:rPr>
        <w:t>ﭙ ﭚ ﭛ ﭜ ﭝ ﭞ</w:t>
      </w:r>
      <w:r w:rsidR="00001F82" w:rsidRPr="004D2677">
        <w:rPr>
          <w:rFonts w:ascii="QCF_BSML" w:hAnsi="QCF_BSML" w:cs="QCF_BSML"/>
          <w:b/>
          <w:bCs/>
          <w:sz w:val="38"/>
          <w:szCs w:val="38"/>
          <w:rtl/>
        </w:rPr>
        <w:t xml:space="preserve">) </w:t>
      </w:r>
      <w:r w:rsidR="00001F82" w:rsidRPr="004D2677">
        <w:rPr>
          <w:rStyle w:val="af2"/>
          <w:rFonts w:eastAsia="Calibri"/>
          <w:sz w:val="38"/>
          <w:szCs w:val="38"/>
          <w:rtl/>
        </w:rPr>
        <w:t>(</w:t>
      </w:r>
      <w:r w:rsidR="00001F82" w:rsidRPr="004D2677">
        <w:rPr>
          <w:rStyle w:val="af2"/>
          <w:rFonts w:eastAsia="Calibri"/>
          <w:sz w:val="38"/>
          <w:szCs w:val="38"/>
          <w:rtl/>
        </w:rPr>
        <w:footnoteReference w:id="24"/>
      </w:r>
      <w:r w:rsidR="00001F82" w:rsidRPr="004D2677">
        <w:rPr>
          <w:rStyle w:val="af2"/>
          <w:rFonts w:eastAsia="Calibri"/>
          <w:sz w:val="38"/>
          <w:szCs w:val="38"/>
          <w:rtl/>
        </w:rPr>
        <w:t>)</w:t>
      </w:r>
      <w:r w:rsidR="00001F82"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color w:val="auto"/>
          <w:sz w:val="38"/>
          <w:szCs w:val="38"/>
          <w:rtl/>
          <w:lang w:eastAsia="en-US"/>
        </w:rPr>
        <w:t>وتكفير الذنب بدون الذنب مستحيل.</w:t>
      </w:r>
    </w:p>
    <w:p w:rsidR="00062E8C" w:rsidRPr="004D2677" w:rsidRDefault="00001F82"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فدلت</w:t>
      </w:r>
      <w:r w:rsidR="00062E8C" w:rsidRPr="004D2677">
        <w:rPr>
          <w:rFonts w:ascii="Traditional Arabic" w:eastAsia="Calibri" w:hAnsi="Traditional Arabic"/>
          <w:color w:val="auto"/>
          <w:sz w:val="38"/>
          <w:szCs w:val="38"/>
          <w:rtl/>
          <w:lang w:eastAsia="en-US"/>
        </w:rPr>
        <w:t xml:space="preserve"> هذه الآية على أن</w:t>
      </w:r>
      <w:r w:rsidR="00E4415F"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 xml:space="preserve"> الإنسان بالذنب لا يصير كافرا، ولا يخرج عن الإيمان، وهو حج</w:t>
      </w:r>
      <w:r w:rsidR="00E4415F"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ة</w:t>
      </w:r>
      <w:r w:rsidR="00DE54AE" w:rsidRPr="004D2677">
        <w:rPr>
          <w:rFonts w:ascii="Traditional Arabic" w:eastAsia="Calibri" w:hAnsi="Traditional Arabic" w:hint="cs"/>
          <w:color w:val="auto"/>
          <w:sz w:val="38"/>
          <w:szCs w:val="38"/>
          <w:rtl/>
          <w:lang w:eastAsia="en-US"/>
        </w:rPr>
        <w:t xml:space="preserve"> على</w:t>
      </w:r>
      <w:r w:rsidR="00062E8C" w:rsidRPr="004D2677">
        <w:rPr>
          <w:rFonts w:ascii="Traditional Arabic" w:eastAsia="Calibri" w:hAnsi="Traditional Arabic"/>
          <w:color w:val="auto"/>
          <w:sz w:val="38"/>
          <w:szCs w:val="38"/>
          <w:rtl/>
          <w:lang w:eastAsia="en-US"/>
        </w:rPr>
        <w:t xml:space="preserve"> الخوارج والمعتزلة جميعا...</w:t>
      </w:r>
    </w:p>
    <w:p w:rsidR="00062E8C" w:rsidRPr="004D2677" w:rsidRDefault="00062E8C" w:rsidP="00DF747A">
      <w:pPr>
        <w:spacing w:line="620" w:lineRule="exact"/>
        <w:ind w:firstLine="720"/>
        <w:rPr>
          <w:rFonts w:cs="DecoType Naskh"/>
          <w:b/>
          <w:bCs/>
          <w:sz w:val="38"/>
          <w:szCs w:val="38"/>
          <w:rtl/>
        </w:rPr>
      </w:pPr>
      <w:r w:rsidRPr="004D2677">
        <w:rPr>
          <w:rFonts w:ascii="Traditional Arabic" w:eastAsia="Calibri" w:hAnsi="Traditional Arabic"/>
          <w:color w:val="auto"/>
          <w:sz w:val="38"/>
          <w:szCs w:val="38"/>
          <w:rtl/>
          <w:lang w:eastAsia="en-US"/>
        </w:rPr>
        <w:lastRenderedPageBreak/>
        <w:t>وقول الله تعالى:</w:t>
      </w:r>
      <w:r w:rsidR="00001F82" w:rsidRPr="004D2677">
        <w:rPr>
          <w:rFonts w:ascii="Traditional Arabic" w:eastAsia="Calibri" w:hAnsi="Traditional Arabic" w:hint="cs"/>
          <w:color w:val="auto"/>
          <w:sz w:val="38"/>
          <w:szCs w:val="38"/>
          <w:rtl/>
          <w:lang w:eastAsia="en-US"/>
        </w:rPr>
        <w:t xml:space="preserve"> </w:t>
      </w:r>
      <w:r w:rsidR="00001F82" w:rsidRPr="004D2677">
        <w:rPr>
          <w:rFonts w:ascii="QCF_BSML" w:hAnsi="QCF_BSML" w:cs="QCF_BSML"/>
          <w:b/>
          <w:bCs/>
          <w:sz w:val="38"/>
          <w:szCs w:val="38"/>
          <w:rtl/>
        </w:rPr>
        <w:t>(</w:t>
      </w:r>
      <w:r w:rsidR="00001F82" w:rsidRPr="004D2677">
        <w:rPr>
          <w:rFonts w:ascii="QCF_P508" w:hAnsi="QCF_P508" w:cs="QCF_P508"/>
          <w:sz w:val="38"/>
          <w:szCs w:val="38"/>
          <w:rtl/>
        </w:rPr>
        <w:t>ﰊ ﰋ ﰌ ﰍ ﰎ ﰏ ﰐ ﰑ ﰒ ﰓ</w:t>
      </w:r>
      <w:r w:rsidR="00001F82" w:rsidRPr="004D2677">
        <w:rPr>
          <w:rFonts w:ascii="QCF_BSML" w:hAnsi="QCF_BSML" w:cs="QCF_BSML"/>
          <w:b/>
          <w:bCs/>
          <w:sz w:val="38"/>
          <w:szCs w:val="38"/>
          <w:rtl/>
        </w:rPr>
        <w:t xml:space="preserve">) </w:t>
      </w:r>
      <w:r w:rsidR="00001F82" w:rsidRPr="004D2677">
        <w:rPr>
          <w:rStyle w:val="af2"/>
          <w:rFonts w:eastAsia="Calibri"/>
          <w:sz w:val="38"/>
          <w:szCs w:val="38"/>
          <w:rtl/>
        </w:rPr>
        <w:t>(</w:t>
      </w:r>
      <w:r w:rsidR="00001F82" w:rsidRPr="004D2677">
        <w:rPr>
          <w:rStyle w:val="af2"/>
          <w:rFonts w:eastAsia="Calibri"/>
          <w:sz w:val="38"/>
          <w:szCs w:val="38"/>
          <w:rtl/>
        </w:rPr>
        <w:footnoteReference w:id="25"/>
      </w:r>
      <w:r w:rsidR="00001F82" w:rsidRPr="004D2677">
        <w:rPr>
          <w:rStyle w:val="af2"/>
          <w:rFonts w:eastAsia="Calibri"/>
          <w:sz w:val="38"/>
          <w:szCs w:val="38"/>
          <w:rtl/>
        </w:rPr>
        <w:t>)</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سم</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اهم مؤمنين وهم</w:t>
      </w:r>
      <w:r w:rsidR="00001F82" w:rsidRPr="004D2677">
        <w:rPr>
          <w:rFonts w:ascii="Traditional Arabic" w:eastAsia="Calibri" w:hAnsi="Traditional Arabic"/>
          <w:color w:val="auto"/>
          <w:sz w:val="38"/>
          <w:szCs w:val="38"/>
          <w:rtl/>
          <w:lang w:eastAsia="en-US"/>
        </w:rPr>
        <w:t xml:space="preserve"> مذنبون، والله تعالى أمر نبيه ب</w:t>
      </w:r>
      <w:r w:rsidR="00001F82" w:rsidRPr="004D2677">
        <w:rPr>
          <w:rFonts w:ascii="Traditional Arabic" w:eastAsia="Calibri" w:hAnsi="Traditional Arabic" w:hint="cs"/>
          <w:color w:val="auto"/>
          <w:sz w:val="38"/>
          <w:szCs w:val="38"/>
          <w:rtl/>
          <w:lang w:eastAsia="en-US"/>
        </w:rPr>
        <w:t>أ</w:t>
      </w:r>
      <w:r w:rsidRPr="004D2677">
        <w:rPr>
          <w:rFonts w:ascii="Traditional Arabic" w:eastAsia="Calibri" w:hAnsi="Traditional Arabic"/>
          <w:color w:val="auto"/>
          <w:sz w:val="38"/>
          <w:szCs w:val="38"/>
          <w:rtl/>
          <w:lang w:eastAsia="en-US"/>
        </w:rPr>
        <w:t>ن</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يستغفر لذنوب المؤمنين والمؤمنات فدل</w:t>
      </w:r>
      <w:r w:rsidR="00DE54AE" w:rsidRPr="004D2677">
        <w:rPr>
          <w:rFonts w:ascii="Traditional Arabic" w:eastAsia="Calibri" w:hAnsi="Traditional Arabic" w:hint="cs"/>
          <w:color w:val="auto"/>
          <w:sz w:val="38"/>
          <w:szCs w:val="38"/>
          <w:rtl/>
          <w:lang w:eastAsia="en-US"/>
        </w:rPr>
        <w:t>ّ</w:t>
      </w:r>
      <w:r w:rsidR="00E4415F" w:rsidRPr="004D2677">
        <w:rPr>
          <w:rFonts w:ascii="Traditional Arabic" w:eastAsia="Calibri" w:hAnsi="Traditional Arabic" w:hint="cs"/>
          <w:color w:val="auto"/>
          <w:sz w:val="38"/>
          <w:szCs w:val="38"/>
          <w:rtl/>
          <w:lang w:eastAsia="en-US"/>
        </w:rPr>
        <w:t>:</w:t>
      </w:r>
      <w:r w:rsidR="00DE54AE" w:rsidRPr="004D2677">
        <w:rPr>
          <w:rFonts w:ascii="Traditional Arabic" w:eastAsia="Calibri" w:hAnsi="Traditional Arabic" w:hint="cs"/>
          <w:color w:val="auto"/>
          <w:sz w:val="38"/>
          <w:szCs w:val="38"/>
          <w:rtl/>
          <w:lang w:eastAsia="en-US"/>
        </w:rPr>
        <w:t xml:space="preserve"> </w:t>
      </w:r>
      <w:r w:rsidR="00DE54AE" w:rsidRPr="004D2677">
        <w:rPr>
          <w:rFonts w:ascii="QCF_BSML" w:hAnsi="QCF_BSML" w:cs="QCF_BSML"/>
          <w:b/>
          <w:bCs/>
          <w:sz w:val="38"/>
          <w:szCs w:val="38"/>
          <w:rtl/>
        </w:rPr>
        <w:t>(</w:t>
      </w:r>
      <w:r w:rsidR="00DE54AE" w:rsidRPr="004D2677">
        <w:rPr>
          <w:rFonts w:ascii="QCF_P086" w:hAnsi="QCF_P086" w:cs="QCF_P086"/>
          <w:sz w:val="38"/>
          <w:szCs w:val="38"/>
          <w:rtl/>
        </w:rPr>
        <w:t>ﮢ ﮣ ﮤ ﮥ ﮦ ﮧ ﮨ ﮩ ﮪ ﮫ ﮬ ﮭ ﮮ ﮯ</w:t>
      </w:r>
      <w:r w:rsidR="00DE54AE" w:rsidRPr="004D2677">
        <w:rPr>
          <w:rFonts w:ascii="QCF_BSML" w:hAnsi="QCF_BSML" w:cs="QCF_BSML"/>
          <w:b/>
          <w:bCs/>
          <w:sz w:val="38"/>
          <w:szCs w:val="38"/>
          <w:rtl/>
        </w:rPr>
        <w:t>)</w:t>
      </w:r>
      <w:r w:rsidR="00DE54AE" w:rsidRPr="004D2677">
        <w:rPr>
          <w:rStyle w:val="af2"/>
          <w:sz w:val="38"/>
          <w:szCs w:val="38"/>
          <w:rtl/>
        </w:rPr>
        <w:t>(</w:t>
      </w:r>
      <w:r w:rsidR="00DE54AE" w:rsidRPr="004D2677">
        <w:rPr>
          <w:rStyle w:val="af2"/>
          <w:sz w:val="38"/>
          <w:szCs w:val="38"/>
          <w:rtl/>
        </w:rPr>
        <w:footnoteReference w:id="26"/>
      </w:r>
      <w:r w:rsidR="00DE54AE" w:rsidRPr="004D2677">
        <w:rPr>
          <w:rStyle w:val="af2"/>
          <w:sz w:val="38"/>
          <w:szCs w:val="38"/>
          <w:rtl/>
        </w:rPr>
        <w:t>)</w:t>
      </w:r>
      <w:r w:rsidR="00DE54AE"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على أنه لا يغفر الشرك. والمراد منه بدون الت</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وبة، أما بعد التوبة فإنه يغفر بإجماع أهل القبلة، وأخبر أنه إن شاء يغفر ما دون ذلك فيكون المراد منه أيضا بدون التوبة.</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وعندهم لا يتصور الغفران عن الذنوب بدون التوبة؛ ولأن</w:t>
      </w:r>
      <w:r w:rsidR="00001F82" w:rsidRPr="004D2677">
        <w:rPr>
          <w:rFonts w:ascii="Traditional Arabic" w:eastAsia="Calibri" w:hAnsi="Traditional Arabic" w:hint="cs"/>
          <w:color w:val="auto"/>
          <w:sz w:val="38"/>
          <w:szCs w:val="38"/>
          <w:rtl/>
          <w:lang w:eastAsia="en-US"/>
        </w:rPr>
        <w:t>ه</w:t>
      </w:r>
      <w:r w:rsidRPr="004D2677">
        <w:rPr>
          <w:rFonts w:ascii="Traditional Arabic" w:eastAsia="Calibri" w:hAnsi="Traditional Arabic"/>
          <w:color w:val="auto"/>
          <w:sz w:val="38"/>
          <w:szCs w:val="38"/>
          <w:rtl/>
          <w:lang w:eastAsia="en-US"/>
        </w:rPr>
        <w:t xml:space="preserve"> فصل بين الإشراك والذنوب في حق الغفران، ولا يكون بينهما فصل في حق الغفران عندهم، فإنه لا يغفر كل واحد منهما إلا بالتوبة)</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27"/>
      </w:r>
      <w:r w:rsidRPr="004D2677">
        <w:rPr>
          <w:rFonts w:ascii="Traditional Arabic" w:eastAsia="Calibri" w:hAnsi="Traditional Arabic"/>
          <w:color w:val="auto"/>
          <w:sz w:val="38"/>
          <w:szCs w:val="38"/>
          <w:vertAlign w:val="superscript"/>
          <w:rtl/>
          <w:lang w:eastAsia="en-US"/>
        </w:rPr>
        <w:t>)</w:t>
      </w:r>
      <w:r w:rsidR="00001F82" w:rsidRPr="004D2677">
        <w:rPr>
          <w:rFonts w:ascii="Traditional Arabic" w:eastAsia="Calibri" w:hAnsi="Traditional Arabic" w:hint="cs"/>
          <w:color w:val="auto"/>
          <w:sz w:val="38"/>
          <w:szCs w:val="38"/>
          <w:rtl/>
          <w:lang w:eastAsia="en-US"/>
        </w:rPr>
        <w:t>.</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وجه الاستدلال بالآية</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أن الله خاطب المذنب بالتوبة واصفا</w:t>
      </w:r>
      <w:r w:rsidR="00726B8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إياه بالإيمان حالة كونه مذنبا</w:t>
      </w:r>
      <w:r w:rsidR="00726B8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فدل</w:t>
      </w:r>
      <w:r w:rsidR="00E4415F"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ذلك على اجتماع المعصية مع الإيمان.</w:t>
      </w:r>
    </w:p>
    <w:p w:rsidR="007F58B1"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واستدل</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كذلك أبو المعين النسفي</w:t>
      </w:r>
      <w:r w:rsidR="00A16193" w:rsidRPr="004D2677">
        <w:rPr>
          <w:rStyle w:val="af2"/>
          <w:rFonts w:eastAsia="Calibri"/>
          <w:sz w:val="38"/>
          <w:szCs w:val="38"/>
          <w:rtl/>
        </w:rPr>
        <w:t>(</w:t>
      </w:r>
      <w:r w:rsidR="00A16193" w:rsidRPr="004D2677">
        <w:rPr>
          <w:rStyle w:val="af2"/>
          <w:rFonts w:eastAsia="Calibri"/>
          <w:sz w:val="38"/>
          <w:szCs w:val="38"/>
          <w:rtl/>
        </w:rPr>
        <w:footnoteReference w:id="28"/>
      </w:r>
      <w:r w:rsidR="00A16193"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xml:space="preserve"> </w:t>
      </w:r>
      <w:r w:rsidR="00726B8A" w:rsidRPr="004D2677">
        <w:rPr>
          <w:rFonts w:ascii="Traditional Arabic" w:eastAsia="Calibri" w:hAnsi="Traditional Arabic" w:hint="cs"/>
          <w:color w:val="auto"/>
          <w:sz w:val="38"/>
          <w:szCs w:val="38"/>
          <w:rtl/>
          <w:lang w:eastAsia="en-US"/>
        </w:rPr>
        <w:t>ب</w:t>
      </w:r>
      <w:r w:rsidRPr="004D2677">
        <w:rPr>
          <w:rFonts w:ascii="Traditional Arabic" w:eastAsia="Calibri" w:hAnsi="Traditional Arabic" w:hint="cs"/>
          <w:color w:val="auto"/>
          <w:sz w:val="38"/>
          <w:szCs w:val="38"/>
          <w:rtl/>
          <w:lang w:eastAsia="en-US"/>
        </w:rPr>
        <w:t>الآيات التي دل</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ت على بقاء اسم الإيمان على العاصي فقا</w:t>
      </w:r>
      <w:r w:rsidR="007F58B1" w:rsidRPr="004D2677">
        <w:rPr>
          <w:rFonts w:ascii="Traditional Arabic" w:eastAsia="Calibri" w:hAnsi="Traditional Arabic" w:hint="cs"/>
          <w:color w:val="auto"/>
          <w:sz w:val="38"/>
          <w:szCs w:val="38"/>
          <w:rtl/>
          <w:lang w:eastAsia="en-US"/>
        </w:rPr>
        <w:t>ل</w:t>
      </w:r>
      <w:r w:rsidRPr="004D2677">
        <w:rPr>
          <w:rFonts w:ascii="Traditional Arabic" w:eastAsia="Calibri" w:hAnsi="Traditional Arabic" w:hint="cs"/>
          <w:color w:val="auto"/>
          <w:sz w:val="38"/>
          <w:szCs w:val="38"/>
          <w:rtl/>
          <w:lang w:eastAsia="en-US"/>
        </w:rPr>
        <w:t xml:space="preserve">: </w:t>
      </w:r>
    </w:p>
    <w:p w:rsidR="00062E8C" w:rsidRPr="004D2677" w:rsidRDefault="00062E8C" w:rsidP="00DF747A">
      <w:pPr>
        <w:spacing w:line="620" w:lineRule="exact"/>
        <w:ind w:firstLine="720"/>
        <w:jc w:val="lowKashida"/>
        <w:rPr>
          <w:sz w:val="38"/>
          <w:szCs w:val="38"/>
          <w:rtl/>
        </w:rPr>
      </w:pPr>
      <w:r w:rsidRPr="004D2677">
        <w:rPr>
          <w:rFonts w:ascii="Traditional Arabic" w:eastAsia="Calibri" w:hAnsi="Traditional Arabic" w:hint="cs"/>
          <w:color w:val="auto"/>
          <w:sz w:val="38"/>
          <w:szCs w:val="38"/>
          <w:rtl/>
          <w:lang w:eastAsia="en-US"/>
        </w:rPr>
        <w:t>(والذي يؤي</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د ما قلنا: أن</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الله تع</w:t>
      </w:r>
      <w:r w:rsidR="00330FE4" w:rsidRPr="004D2677">
        <w:rPr>
          <w:rFonts w:ascii="Traditional Arabic" w:eastAsia="Calibri" w:hAnsi="Traditional Arabic" w:hint="cs"/>
          <w:color w:val="auto"/>
          <w:sz w:val="38"/>
          <w:szCs w:val="38"/>
          <w:rtl/>
          <w:lang w:eastAsia="en-US"/>
        </w:rPr>
        <w:t>ا</w:t>
      </w:r>
      <w:r w:rsidRPr="004D2677">
        <w:rPr>
          <w:rFonts w:ascii="Traditional Arabic" w:eastAsia="Calibri" w:hAnsi="Traditional Arabic" w:hint="cs"/>
          <w:color w:val="auto"/>
          <w:sz w:val="38"/>
          <w:szCs w:val="38"/>
          <w:rtl/>
          <w:lang w:eastAsia="en-US"/>
        </w:rPr>
        <w:t xml:space="preserve">لى أبقى اسم الإيمان مع وجود ما عليه </w:t>
      </w:r>
      <w:r w:rsidRPr="004D2677">
        <w:rPr>
          <w:rFonts w:ascii="Traditional Arabic" w:eastAsia="Calibri" w:hAnsi="Traditional Arabic" w:hint="cs"/>
          <w:color w:val="auto"/>
          <w:sz w:val="38"/>
          <w:szCs w:val="38"/>
          <w:rtl/>
          <w:lang w:eastAsia="en-US"/>
        </w:rPr>
        <w:lastRenderedPageBreak/>
        <w:t>من الوعيد بقوله تعالى:</w:t>
      </w:r>
      <w:r w:rsidR="00330FE4" w:rsidRPr="004D2677">
        <w:rPr>
          <w:rFonts w:ascii="Traditional Arabic" w:eastAsia="Calibri" w:hAnsi="Traditional Arabic" w:hint="cs"/>
          <w:color w:val="auto"/>
          <w:sz w:val="38"/>
          <w:szCs w:val="38"/>
          <w:rtl/>
          <w:lang w:eastAsia="en-US"/>
        </w:rPr>
        <w:t xml:space="preserve"> </w:t>
      </w:r>
      <w:r w:rsidR="00330FE4" w:rsidRPr="004D2677">
        <w:rPr>
          <w:rFonts w:ascii="QCF_BSML" w:hAnsi="QCF_BSML" w:cs="QCF_BSML"/>
          <w:b/>
          <w:bCs/>
          <w:sz w:val="38"/>
          <w:szCs w:val="38"/>
          <w:rtl/>
        </w:rPr>
        <w:t>(</w:t>
      </w:r>
      <w:r w:rsidR="00330FE4" w:rsidRPr="004D2677">
        <w:rPr>
          <w:rFonts w:ascii="QCF_P085" w:hAnsi="QCF_P085" w:cs="QCF_P085"/>
          <w:sz w:val="38"/>
          <w:szCs w:val="38"/>
          <w:rtl/>
        </w:rPr>
        <w:t>ﮣ ﮤ ﮥ ﮦ ﮧ ﮨ ﮩ ﮪ</w:t>
      </w:r>
      <w:r w:rsidR="00330FE4" w:rsidRPr="004D2677">
        <w:rPr>
          <w:rFonts w:ascii="QCF_BSML" w:hAnsi="QCF_BSML" w:cs="QCF_BSML"/>
          <w:b/>
          <w:bCs/>
          <w:sz w:val="38"/>
          <w:szCs w:val="38"/>
          <w:rtl/>
        </w:rPr>
        <w:t>)</w:t>
      </w:r>
      <w:r w:rsidR="00330FE4" w:rsidRPr="004D2677">
        <w:rPr>
          <w:rStyle w:val="af2"/>
          <w:rFonts w:eastAsia="Calibri"/>
          <w:sz w:val="38"/>
          <w:szCs w:val="38"/>
          <w:rtl/>
        </w:rPr>
        <w:t>(</w:t>
      </w:r>
      <w:r w:rsidR="00330FE4" w:rsidRPr="004D2677">
        <w:rPr>
          <w:rStyle w:val="af2"/>
          <w:rFonts w:eastAsia="Calibri"/>
          <w:sz w:val="38"/>
          <w:szCs w:val="38"/>
          <w:rtl/>
        </w:rPr>
        <w:footnoteReference w:id="29"/>
      </w:r>
      <w:r w:rsidR="00330FE4" w:rsidRPr="004D2677">
        <w:rPr>
          <w:rStyle w:val="af2"/>
          <w:rFonts w:eastAsia="Calibri"/>
          <w:sz w:val="38"/>
          <w:szCs w:val="38"/>
          <w:rtl/>
        </w:rPr>
        <w:t>)</w:t>
      </w:r>
      <w:r w:rsidR="00330FE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وقوله تعالى: </w:t>
      </w:r>
      <w:r w:rsidR="00330FE4" w:rsidRPr="004D2677">
        <w:rPr>
          <w:rFonts w:ascii="QCF_BSML" w:hAnsi="QCF_BSML" w:cs="QCF_BSML"/>
          <w:b/>
          <w:bCs/>
          <w:sz w:val="38"/>
          <w:szCs w:val="38"/>
          <w:rtl/>
        </w:rPr>
        <w:t>(</w:t>
      </w:r>
      <w:r w:rsidR="00330FE4" w:rsidRPr="004D2677">
        <w:rPr>
          <w:rFonts w:ascii="QCF_P516" w:hAnsi="QCF_P516" w:cs="QCF_P516"/>
          <w:sz w:val="38"/>
          <w:szCs w:val="38"/>
          <w:rtl/>
        </w:rPr>
        <w:t xml:space="preserve">ﮙ ﮚ ﮛ ﮜ ﮝ ﮞ ﮟ ﮠ </w:t>
      </w:r>
      <w:r w:rsidR="00330FE4" w:rsidRPr="004D2677">
        <w:rPr>
          <w:rFonts w:ascii="QCF_BSML" w:hAnsi="QCF_BSML" w:cs="QCF_BSML"/>
          <w:b/>
          <w:bCs/>
          <w:sz w:val="38"/>
          <w:szCs w:val="38"/>
          <w:rtl/>
        </w:rPr>
        <w:t>)</w:t>
      </w:r>
      <w:r w:rsidR="00330FE4" w:rsidRPr="004D2677">
        <w:rPr>
          <w:rStyle w:val="af2"/>
          <w:rFonts w:eastAsia="Calibri"/>
          <w:sz w:val="38"/>
          <w:szCs w:val="38"/>
          <w:rtl/>
        </w:rPr>
        <w:t>(</w:t>
      </w:r>
      <w:r w:rsidR="00330FE4" w:rsidRPr="004D2677">
        <w:rPr>
          <w:rStyle w:val="af2"/>
          <w:rFonts w:eastAsia="Calibri"/>
          <w:sz w:val="38"/>
          <w:szCs w:val="38"/>
          <w:rtl/>
        </w:rPr>
        <w:footnoteReference w:id="30"/>
      </w:r>
      <w:r w:rsidR="00330FE4" w:rsidRPr="004D2677">
        <w:rPr>
          <w:rStyle w:val="af2"/>
          <w:rFonts w:eastAsia="Calibri"/>
          <w:sz w:val="38"/>
          <w:szCs w:val="38"/>
          <w:rtl/>
        </w:rPr>
        <w:t>)</w:t>
      </w:r>
      <w:r w:rsidR="00330FE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وقوله تعالى:</w:t>
      </w:r>
      <w:r w:rsidR="00330FE4" w:rsidRPr="004D2677">
        <w:rPr>
          <w:rFonts w:ascii="QCF_BSML" w:hAnsi="QCF_BSML" w:cs="QCF_BSML"/>
          <w:b/>
          <w:bCs/>
          <w:sz w:val="38"/>
          <w:szCs w:val="38"/>
          <w:rtl/>
        </w:rPr>
        <w:t xml:space="preserve"> (</w:t>
      </w:r>
      <w:r w:rsidR="00330FE4" w:rsidRPr="004D2677">
        <w:rPr>
          <w:rFonts w:ascii="QCF_P027" w:hAnsi="QCF_P027" w:cs="QCF_P027"/>
          <w:sz w:val="38"/>
          <w:szCs w:val="38"/>
          <w:rtl/>
        </w:rPr>
        <w:t xml:space="preserve">ﮉ ﮊ ﮋ ﮌ ﮍ ﮎ ﮏ ﮐ ﮑ </w:t>
      </w:r>
      <w:r w:rsidR="00330FE4" w:rsidRPr="004D2677">
        <w:rPr>
          <w:rFonts w:ascii="QCF_BSML" w:hAnsi="QCF_BSML" w:cs="QCF_BSML"/>
          <w:b/>
          <w:bCs/>
          <w:sz w:val="38"/>
          <w:szCs w:val="38"/>
          <w:rtl/>
        </w:rPr>
        <w:t>)</w:t>
      </w:r>
      <w:r w:rsidR="00330FE4" w:rsidRPr="004D2677">
        <w:rPr>
          <w:rStyle w:val="af2"/>
          <w:rFonts w:eastAsia="Calibri"/>
          <w:sz w:val="38"/>
          <w:szCs w:val="38"/>
          <w:rtl/>
        </w:rPr>
        <w:t>(</w:t>
      </w:r>
      <w:r w:rsidR="00330FE4" w:rsidRPr="004D2677">
        <w:rPr>
          <w:rStyle w:val="af2"/>
          <w:rFonts w:eastAsia="Calibri"/>
          <w:sz w:val="38"/>
          <w:szCs w:val="38"/>
          <w:rtl/>
        </w:rPr>
        <w:footnoteReference w:id="31"/>
      </w:r>
      <w:r w:rsidR="00330FE4" w:rsidRPr="004D2677">
        <w:rPr>
          <w:rStyle w:val="af2"/>
          <w:rFonts w:eastAsia="Calibri"/>
          <w:sz w:val="38"/>
          <w:szCs w:val="38"/>
          <w:rtl/>
        </w:rPr>
        <w:t>)</w:t>
      </w:r>
      <w:r w:rsidR="00330FE4"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وفي الآية دلالة من أوجه ثلاثة:</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B8332D">
        <w:rPr>
          <w:rFonts w:ascii="Traditional Arabic" w:eastAsia="Calibri" w:hAnsi="Traditional Arabic" w:hint="cs"/>
          <w:b/>
          <w:bCs/>
          <w:color w:val="auto"/>
          <w:sz w:val="38"/>
          <w:szCs w:val="38"/>
          <w:rtl/>
          <w:lang w:eastAsia="en-US"/>
        </w:rPr>
        <w:t>أحدها:</w:t>
      </w:r>
      <w:r w:rsidRPr="004D2677">
        <w:rPr>
          <w:rFonts w:ascii="Traditional Arabic" w:eastAsia="Calibri" w:hAnsi="Traditional Arabic" w:hint="cs"/>
          <w:color w:val="auto"/>
          <w:sz w:val="38"/>
          <w:szCs w:val="38"/>
          <w:rtl/>
          <w:lang w:eastAsia="en-US"/>
        </w:rPr>
        <w:t xml:space="preserve"> أنه أبقى اسم الإيمان مع وجوب القصاص الذي هو حكم العمد الخالي عن الش</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بهة كل</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ها.</w:t>
      </w:r>
    </w:p>
    <w:p w:rsidR="00330FE4" w:rsidRPr="004D2677" w:rsidRDefault="00062E8C" w:rsidP="00DF747A">
      <w:pPr>
        <w:spacing w:line="620" w:lineRule="exact"/>
        <w:ind w:firstLine="720"/>
        <w:jc w:val="lowKashida"/>
        <w:rPr>
          <w:rFonts w:ascii="Traditional Arabic" w:eastAsia="Calibri" w:hAnsi="Traditional Arabic"/>
          <w:color w:val="auto"/>
          <w:sz w:val="38"/>
          <w:szCs w:val="38"/>
          <w:rtl/>
          <w:lang w:eastAsia="en-US"/>
        </w:rPr>
      </w:pPr>
      <w:r w:rsidRPr="00B8332D">
        <w:rPr>
          <w:rFonts w:ascii="Traditional Arabic" w:eastAsia="Calibri" w:hAnsi="Traditional Arabic" w:hint="cs"/>
          <w:b/>
          <w:bCs/>
          <w:color w:val="auto"/>
          <w:sz w:val="38"/>
          <w:szCs w:val="38"/>
          <w:rtl/>
          <w:lang w:eastAsia="en-US"/>
        </w:rPr>
        <w:t>والثاني:</w:t>
      </w:r>
      <w:r w:rsidRPr="004D2677">
        <w:rPr>
          <w:rFonts w:ascii="Traditional Arabic" w:eastAsia="Calibri" w:hAnsi="Traditional Arabic" w:hint="cs"/>
          <w:color w:val="auto"/>
          <w:sz w:val="38"/>
          <w:szCs w:val="38"/>
          <w:rtl/>
          <w:lang w:eastAsia="en-US"/>
        </w:rPr>
        <w:t xml:space="preserve"> أنه أبقى اسم الأخوة الثابتة بالإيمان بقوله تعالى:</w:t>
      </w:r>
      <w:r w:rsidR="00330FE4" w:rsidRPr="004D2677">
        <w:rPr>
          <w:rFonts w:ascii="QCF_BSML" w:hAnsi="QCF_BSML" w:cs="QCF_BSML"/>
          <w:b/>
          <w:bCs/>
          <w:sz w:val="38"/>
          <w:szCs w:val="38"/>
          <w:rtl/>
        </w:rPr>
        <w:t xml:space="preserve"> (</w:t>
      </w:r>
      <w:r w:rsidR="00330FE4" w:rsidRPr="004D2677">
        <w:rPr>
          <w:rFonts w:ascii="QCF_P516" w:hAnsi="QCF_P516" w:cs="QCF_P516"/>
          <w:sz w:val="38"/>
          <w:szCs w:val="38"/>
          <w:rtl/>
        </w:rPr>
        <w:t>ﯜ ﯝ ﯞ</w:t>
      </w:r>
      <w:r w:rsidR="00330FE4" w:rsidRPr="004D2677">
        <w:rPr>
          <w:rFonts w:ascii="QCF_BSML" w:hAnsi="QCF_BSML" w:cs="QCF_BSML"/>
          <w:b/>
          <w:bCs/>
          <w:sz w:val="38"/>
          <w:szCs w:val="38"/>
          <w:rtl/>
        </w:rPr>
        <w:t>)</w:t>
      </w:r>
      <w:r w:rsidR="00330FE4" w:rsidRPr="004D2677">
        <w:rPr>
          <w:rStyle w:val="af2"/>
          <w:rFonts w:eastAsia="Calibri"/>
          <w:sz w:val="38"/>
          <w:szCs w:val="38"/>
          <w:rtl/>
        </w:rPr>
        <w:t>(</w:t>
      </w:r>
      <w:r w:rsidR="00330FE4" w:rsidRPr="004D2677">
        <w:rPr>
          <w:rStyle w:val="af2"/>
          <w:rFonts w:eastAsia="Calibri"/>
          <w:sz w:val="38"/>
          <w:szCs w:val="38"/>
          <w:rtl/>
        </w:rPr>
        <w:footnoteReference w:id="32"/>
      </w:r>
      <w:r w:rsidR="00330FE4"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xml:space="preserve"> بين القاتل وأولياء المقتول بقوله تعالى: </w:t>
      </w:r>
      <w:r w:rsidR="00330FE4" w:rsidRPr="004D2677">
        <w:rPr>
          <w:rFonts w:ascii="QCF_BSML" w:hAnsi="QCF_BSML" w:cs="QCF_BSML"/>
          <w:b/>
          <w:bCs/>
          <w:sz w:val="38"/>
          <w:szCs w:val="38"/>
          <w:rtl/>
        </w:rPr>
        <w:t>(</w:t>
      </w:r>
      <w:r w:rsidR="00330FE4" w:rsidRPr="004D2677">
        <w:rPr>
          <w:rFonts w:ascii="QCF_P027" w:hAnsi="QCF_P027" w:cs="QCF_P027"/>
          <w:sz w:val="38"/>
          <w:szCs w:val="38"/>
          <w:rtl/>
        </w:rPr>
        <w:t>ﮘ ﮙ ﮚ ﮛ ﮜ ﮝ ﮞ</w:t>
      </w:r>
      <w:r w:rsidR="00330FE4" w:rsidRPr="004D2677">
        <w:rPr>
          <w:rFonts w:ascii="QCF_BSML" w:hAnsi="QCF_BSML" w:cs="QCF_BSML"/>
          <w:b/>
          <w:bCs/>
          <w:sz w:val="38"/>
          <w:szCs w:val="38"/>
          <w:rtl/>
        </w:rPr>
        <w:t>)</w:t>
      </w:r>
      <w:r w:rsidR="00330FE4" w:rsidRPr="004D2677">
        <w:rPr>
          <w:rStyle w:val="af2"/>
          <w:sz w:val="38"/>
          <w:szCs w:val="38"/>
          <w:rtl/>
        </w:rPr>
        <w:t>(</w:t>
      </w:r>
      <w:r w:rsidR="00330FE4" w:rsidRPr="004D2677">
        <w:rPr>
          <w:rStyle w:val="af2"/>
          <w:sz w:val="38"/>
          <w:szCs w:val="38"/>
          <w:rtl/>
        </w:rPr>
        <w:footnoteReference w:id="33"/>
      </w:r>
      <w:r w:rsidR="00330FE4" w:rsidRPr="004D2677">
        <w:rPr>
          <w:rStyle w:val="af2"/>
          <w:sz w:val="38"/>
          <w:szCs w:val="38"/>
          <w:rtl/>
        </w:rPr>
        <w:t>)</w:t>
      </w:r>
      <w:r w:rsidR="00330FE4" w:rsidRPr="004D2677">
        <w:rPr>
          <w:rFonts w:ascii="Traditional Arabic" w:eastAsia="Calibri" w:hAnsi="Traditional Arabic" w:hint="cs"/>
          <w:color w:val="auto"/>
          <w:sz w:val="38"/>
          <w:szCs w:val="38"/>
          <w:rtl/>
          <w:lang w:eastAsia="en-US"/>
        </w:rPr>
        <w:t>.</w:t>
      </w:r>
    </w:p>
    <w:p w:rsidR="00062E8C" w:rsidRPr="004D2677" w:rsidRDefault="00062E8C" w:rsidP="00DF747A">
      <w:pPr>
        <w:spacing w:line="620" w:lineRule="exact"/>
        <w:ind w:firstLine="720"/>
        <w:jc w:val="lowKashida"/>
        <w:rPr>
          <w:rFonts w:ascii="QCF_P516" w:hAnsi="QCF_P516" w:cs="QCF_P516"/>
          <w:sz w:val="38"/>
          <w:szCs w:val="38"/>
          <w:rtl/>
        </w:rPr>
      </w:pPr>
      <w:r w:rsidRPr="00B8332D">
        <w:rPr>
          <w:rFonts w:ascii="Traditional Arabic" w:eastAsia="Calibri" w:hAnsi="Traditional Arabic" w:hint="cs"/>
          <w:b/>
          <w:bCs/>
          <w:color w:val="auto"/>
          <w:sz w:val="38"/>
          <w:szCs w:val="38"/>
          <w:rtl/>
          <w:lang w:eastAsia="en-US"/>
        </w:rPr>
        <w:t>والثالث:</w:t>
      </w:r>
      <w:r w:rsidRPr="004D2677">
        <w:rPr>
          <w:rFonts w:ascii="Traditional Arabic" w:eastAsia="Calibri" w:hAnsi="Traditional Arabic" w:hint="cs"/>
          <w:color w:val="auto"/>
          <w:sz w:val="38"/>
          <w:szCs w:val="38"/>
          <w:rtl/>
          <w:lang w:eastAsia="en-US"/>
        </w:rPr>
        <w:t xml:space="preserve"> أنه ما أخرج مرتكب هذه الكبيرة عن اشتمال التخفيف والرحمة بقوله تعالى</w:t>
      </w:r>
      <w:r w:rsidR="00330FE4" w:rsidRPr="004D2677">
        <w:rPr>
          <w:rFonts w:ascii="Traditional Arabic" w:eastAsia="Calibri" w:hAnsi="Traditional Arabic" w:hint="cs"/>
          <w:color w:val="auto"/>
          <w:sz w:val="38"/>
          <w:szCs w:val="38"/>
          <w:rtl/>
          <w:lang w:eastAsia="en-US"/>
        </w:rPr>
        <w:t>:</w:t>
      </w:r>
      <w:r w:rsidR="00330FE4" w:rsidRPr="004D2677">
        <w:rPr>
          <w:rFonts w:ascii="QCF_P027" w:hAnsi="QCF_P027" w:cs="QCF_P027"/>
          <w:sz w:val="38"/>
          <w:szCs w:val="38"/>
          <w:rtl/>
        </w:rPr>
        <w:t xml:space="preserve"> </w:t>
      </w:r>
      <w:r w:rsidR="00330FE4" w:rsidRPr="004D2677">
        <w:rPr>
          <w:rFonts w:ascii="QCF_BSML" w:hAnsi="QCF_BSML" w:cs="QCF_BSML"/>
          <w:b/>
          <w:bCs/>
          <w:sz w:val="38"/>
          <w:szCs w:val="38"/>
          <w:rtl/>
        </w:rPr>
        <w:t>(</w:t>
      </w:r>
      <w:r w:rsidR="00330FE4" w:rsidRPr="004D2677">
        <w:rPr>
          <w:rFonts w:ascii="QCF_P027" w:hAnsi="QCF_P027" w:cs="QCF_P027"/>
          <w:sz w:val="38"/>
          <w:szCs w:val="38"/>
          <w:rtl/>
        </w:rPr>
        <w:t xml:space="preserve">ﮥ ﮦ ﮧ ﮨ ﮩ </w:t>
      </w:r>
      <w:r w:rsidR="00330FE4" w:rsidRPr="004D2677">
        <w:rPr>
          <w:rFonts w:ascii="QCF_BSML" w:hAnsi="QCF_BSML" w:cs="QCF_BSML"/>
          <w:b/>
          <w:bCs/>
          <w:sz w:val="38"/>
          <w:szCs w:val="38"/>
          <w:rtl/>
        </w:rPr>
        <w:t>)</w:t>
      </w:r>
      <w:r w:rsidR="00330FE4" w:rsidRPr="004D2677">
        <w:rPr>
          <w:rStyle w:val="af2"/>
          <w:rFonts w:eastAsia="Calibri"/>
          <w:sz w:val="38"/>
          <w:szCs w:val="38"/>
          <w:rtl/>
        </w:rPr>
        <w:t>(</w:t>
      </w:r>
      <w:r w:rsidR="00330FE4" w:rsidRPr="004D2677">
        <w:rPr>
          <w:rStyle w:val="af2"/>
          <w:rFonts w:eastAsia="Calibri"/>
          <w:sz w:val="38"/>
          <w:szCs w:val="38"/>
          <w:rtl/>
        </w:rPr>
        <w:footnoteReference w:id="34"/>
      </w:r>
      <w:r w:rsidR="00330FE4" w:rsidRPr="004D2677">
        <w:rPr>
          <w:rStyle w:val="af2"/>
          <w:rFonts w:eastAsia="Calibri"/>
          <w:sz w:val="38"/>
          <w:szCs w:val="38"/>
          <w:rtl/>
        </w:rPr>
        <w:t>)</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والاستدلال بالأوجه الثلاثة ر</w:t>
      </w:r>
      <w:r w:rsidR="00726B8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و</w:t>
      </w:r>
      <w:r w:rsidR="00726B8A" w:rsidRPr="004D2677">
        <w:rPr>
          <w:rFonts w:ascii="Traditional Arabic" w:eastAsia="Calibri" w:hAnsi="Traditional Arabic" w:hint="cs"/>
          <w:color w:val="auto"/>
          <w:sz w:val="38"/>
          <w:szCs w:val="38"/>
          <w:rtl/>
          <w:lang w:eastAsia="en-US"/>
        </w:rPr>
        <w:t>ِي</w:t>
      </w:r>
      <w:r w:rsidRPr="004D2677">
        <w:rPr>
          <w:rFonts w:ascii="Traditional Arabic" w:eastAsia="Calibri" w:hAnsi="Traditional Arabic" w:hint="cs"/>
          <w:color w:val="auto"/>
          <w:sz w:val="38"/>
          <w:szCs w:val="38"/>
          <w:rtl/>
          <w:lang w:eastAsia="en-US"/>
        </w:rPr>
        <w:t xml:space="preserve"> عن عبد الله بن عباس رضي الله عنهما</w:t>
      </w:r>
      <w:r w:rsidR="00F555A1" w:rsidRPr="004D2677">
        <w:rPr>
          <w:rFonts w:ascii="Traditional Arabic" w:eastAsia="Calibri" w:hAnsi="Traditional Arabic" w:hint="cs"/>
          <w:color w:val="auto"/>
          <w:sz w:val="38"/>
          <w:szCs w:val="38"/>
          <w:rtl/>
          <w:lang w:eastAsia="en-US"/>
        </w:rPr>
        <w:t xml:space="preserve">). ثم استدلّ بآية الهجرة على أنّ الله سماهم مؤمنين مع عدم هجرتهم فقال: </w:t>
      </w:r>
    </w:p>
    <w:p w:rsidR="00062E8C" w:rsidRPr="004D2677" w:rsidRDefault="00F555A1" w:rsidP="00DF747A">
      <w:pPr>
        <w:spacing w:line="620" w:lineRule="exact"/>
        <w:ind w:firstLine="720"/>
        <w:jc w:val="lowKashida"/>
        <w:rPr>
          <w:rFonts w:ascii="QCF_P549" w:hAnsi="QCF_P549" w:cs="QCF_P549"/>
          <w:sz w:val="38"/>
          <w:szCs w:val="38"/>
          <w:rtl/>
        </w:rPr>
      </w:pPr>
      <w:r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hint="cs"/>
          <w:color w:val="auto"/>
          <w:sz w:val="38"/>
          <w:szCs w:val="38"/>
          <w:rtl/>
          <w:lang w:eastAsia="en-US"/>
        </w:rPr>
        <w:t>وقوله تعالى:</w:t>
      </w:r>
      <w:r w:rsidR="007F0D8A" w:rsidRPr="004D2677">
        <w:rPr>
          <w:rFonts w:ascii="QCF_BSML" w:hAnsi="QCF_BSML" w:cs="QCF_BSML"/>
          <w:b/>
          <w:bCs/>
          <w:sz w:val="38"/>
          <w:szCs w:val="38"/>
          <w:rtl/>
        </w:rPr>
        <w:t xml:space="preserve"> (</w:t>
      </w:r>
      <w:r w:rsidR="007F0D8A" w:rsidRPr="004D2677">
        <w:rPr>
          <w:rFonts w:ascii="QCF_P186" w:hAnsi="QCF_P186" w:cs="QCF_P186"/>
          <w:sz w:val="38"/>
          <w:szCs w:val="38"/>
          <w:rtl/>
        </w:rPr>
        <w:t xml:space="preserve">ﮋ ﮌ ﮍ ﮎ ﮏ </w:t>
      </w:r>
      <w:r w:rsidR="007F0D8A" w:rsidRPr="004D2677">
        <w:rPr>
          <w:rFonts w:ascii="QCF_BSML" w:hAnsi="QCF_BSML" w:cs="QCF_BSML"/>
          <w:b/>
          <w:bCs/>
          <w:sz w:val="38"/>
          <w:szCs w:val="38"/>
          <w:rtl/>
        </w:rPr>
        <w:t>)</w:t>
      </w:r>
      <w:r w:rsidR="007F0D8A" w:rsidRPr="004D2677">
        <w:rPr>
          <w:rStyle w:val="af2"/>
          <w:rFonts w:eastAsia="Calibri"/>
          <w:sz w:val="38"/>
          <w:szCs w:val="38"/>
          <w:rtl/>
        </w:rPr>
        <w:t>(</w:t>
      </w:r>
      <w:r w:rsidR="007F0D8A" w:rsidRPr="004D2677">
        <w:rPr>
          <w:rStyle w:val="af2"/>
          <w:rFonts w:eastAsia="Calibri"/>
          <w:sz w:val="38"/>
          <w:szCs w:val="38"/>
          <w:rtl/>
        </w:rPr>
        <w:footnoteReference w:id="35"/>
      </w:r>
      <w:r w:rsidR="007F0D8A" w:rsidRPr="004D2677">
        <w:rPr>
          <w:rStyle w:val="af2"/>
          <w:rFonts w:eastAsia="Calibri"/>
          <w:sz w:val="38"/>
          <w:szCs w:val="38"/>
          <w:rtl/>
        </w:rPr>
        <w:t>)</w:t>
      </w:r>
      <w:r w:rsidR="00062E8C" w:rsidRPr="004D2677">
        <w:rPr>
          <w:rFonts w:ascii="Traditional Arabic" w:eastAsia="Calibri" w:hAnsi="Traditional Arabic" w:hint="cs"/>
          <w:color w:val="auto"/>
          <w:sz w:val="38"/>
          <w:szCs w:val="38"/>
          <w:rtl/>
          <w:lang w:eastAsia="en-US"/>
        </w:rPr>
        <w:t>، أبقى لغير المهاجر اسم الإيمان مع تعظيم الوعيد بترك الهجرة، وقوله:</w:t>
      </w:r>
      <w:r w:rsidR="007F0D8A" w:rsidRPr="004D2677">
        <w:rPr>
          <w:rFonts w:ascii="QCF_BSML" w:hAnsi="QCF_BSML" w:cs="QCF_BSML"/>
          <w:b/>
          <w:bCs/>
          <w:sz w:val="38"/>
          <w:szCs w:val="38"/>
          <w:rtl/>
        </w:rPr>
        <w:t xml:space="preserve"> (</w:t>
      </w:r>
      <w:r w:rsidR="007F0D8A" w:rsidRPr="004D2677">
        <w:rPr>
          <w:rFonts w:ascii="QCF_P549" w:hAnsi="QCF_P549" w:cs="QCF_P549"/>
          <w:sz w:val="38"/>
          <w:szCs w:val="38"/>
          <w:rtl/>
        </w:rPr>
        <w:t xml:space="preserve">ﭑ ﭒ ﭓ ﭔ </w:t>
      </w:r>
      <w:r w:rsidR="007F0D8A" w:rsidRPr="004D2677">
        <w:rPr>
          <w:rFonts w:ascii="QCF_P549" w:hAnsi="QCF_P549" w:cs="QCF_P549"/>
          <w:sz w:val="38"/>
          <w:szCs w:val="38"/>
          <w:rtl/>
        </w:rPr>
        <w:lastRenderedPageBreak/>
        <w:t>ﭕ ﭖ ﭗ ﭘ</w:t>
      </w:r>
      <w:r w:rsidR="007F0D8A" w:rsidRPr="004D2677">
        <w:rPr>
          <w:rFonts w:ascii="QCF_BSML" w:hAnsi="QCF_BSML" w:cs="QCF_BSML"/>
          <w:b/>
          <w:bCs/>
          <w:sz w:val="38"/>
          <w:szCs w:val="38"/>
          <w:rtl/>
        </w:rPr>
        <w:t>)</w:t>
      </w:r>
      <w:r w:rsidR="007F0D8A" w:rsidRPr="004D2677">
        <w:rPr>
          <w:rStyle w:val="af2"/>
          <w:rFonts w:eastAsia="Calibri"/>
          <w:sz w:val="38"/>
          <w:szCs w:val="38"/>
          <w:rtl/>
        </w:rPr>
        <w:t>(</w:t>
      </w:r>
      <w:r w:rsidR="007F0D8A" w:rsidRPr="004D2677">
        <w:rPr>
          <w:rStyle w:val="af2"/>
          <w:rFonts w:eastAsia="Calibri"/>
          <w:sz w:val="38"/>
          <w:szCs w:val="38"/>
          <w:rtl/>
        </w:rPr>
        <w:footnoteReference w:id="36"/>
      </w:r>
      <w:r w:rsidR="007F0D8A" w:rsidRPr="004D2677">
        <w:rPr>
          <w:rStyle w:val="af2"/>
          <w:rFonts w:eastAsia="Calibri"/>
          <w:sz w:val="38"/>
          <w:szCs w:val="38"/>
          <w:rtl/>
        </w:rPr>
        <w:t>)</w:t>
      </w:r>
      <w:r w:rsidR="00062E8C" w:rsidRPr="004D2677">
        <w:rPr>
          <w:rFonts w:ascii="Traditional Arabic" w:eastAsia="Calibri" w:hAnsi="Traditional Arabic" w:hint="cs"/>
          <w:color w:val="auto"/>
          <w:sz w:val="38"/>
          <w:szCs w:val="38"/>
          <w:rtl/>
          <w:lang w:eastAsia="en-US"/>
        </w:rPr>
        <w:t>، وقوله تعالى:</w:t>
      </w:r>
      <w:r w:rsidR="007F0D8A" w:rsidRPr="004D2677">
        <w:rPr>
          <w:rFonts w:ascii="QCF_BSML" w:hAnsi="QCF_BSML" w:cs="QCF_BSML"/>
          <w:b/>
          <w:bCs/>
          <w:sz w:val="38"/>
          <w:szCs w:val="38"/>
          <w:rtl/>
        </w:rPr>
        <w:t xml:space="preserve"> (</w:t>
      </w:r>
      <w:r w:rsidR="007F0D8A" w:rsidRPr="004D2677">
        <w:rPr>
          <w:rFonts w:ascii="QCF_P561" w:hAnsi="QCF_P561" w:cs="QCF_P561"/>
          <w:sz w:val="38"/>
          <w:szCs w:val="38"/>
          <w:rtl/>
        </w:rPr>
        <w:t xml:space="preserve">ﭑ ﭒ ﭓ ﭔ ﭕ ﭖ ﭗ ﭘ </w:t>
      </w:r>
      <w:r w:rsidR="007F0D8A" w:rsidRPr="004D2677">
        <w:rPr>
          <w:rFonts w:ascii="QCF_BSML" w:hAnsi="QCF_BSML" w:cs="QCF_BSML"/>
          <w:b/>
          <w:bCs/>
          <w:sz w:val="38"/>
          <w:szCs w:val="38"/>
          <w:rtl/>
        </w:rPr>
        <w:t xml:space="preserve">) </w:t>
      </w:r>
      <w:r w:rsidR="007F0D8A" w:rsidRPr="004D2677">
        <w:rPr>
          <w:rStyle w:val="af2"/>
          <w:rFonts w:eastAsia="Calibri"/>
          <w:sz w:val="38"/>
          <w:szCs w:val="38"/>
          <w:rtl/>
        </w:rPr>
        <w:t>(</w:t>
      </w:r>
      <w:r w:rsidR="007F0D8A" w:rsidRPr="004D2677">
        <w:rPr>
          <w:rStyle w:val="af2"/>
          <w:rFonts w:eastAsia="Calibri"/>
          <w:sz w:val="38"/>
          <w:szCs w:val="38"/>
          <w:rtl/>
        </w:rPr>
        <w:footnoteReference w:id="37"/>
      </w:r>
      <w:r w:rsidR="007F0D8A" w:rsidRPr="004D2677">
        <w:rPr>
          <w:rStyle w:val="af2"/>
          <w:rFonts w:eastAsia="Calibri"/>
          <w:sz w:val="38"/>
          <w:szCs w:val="38"/>
          <w:rtl/>
        </w:rPr>
        <w:t>)</w:t>
      </w:r>
      <w:r w:rsidR="00062E8C" w:rsidRPr="004D2677">
        <w:rPr>
          <w:rFonts w:ascii="Traditional Arabic" w:eastAsia="Calibri" w:hAnsi="Traditional Arabic" w:hint="cs"/>
          <w:color w:val="auto"/>
          <w:sz w:val="38"/>
          <w:szCs w:val="38"/>
          <w:rtl/>
          <w:lang w:eastAsia="en-US"/>
        </w:rPr>
        <w:t>، والأمر بالتوبة لمن لا ذنب له محال، وفي الآيات كثرة.</w:t>
      </w:r>
    </w:p>
    <w:p w:rsidR="006D0E83" w:rsidRPr="004D2677" w:rsidRDefault="007F0D8A"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وإذا ثبت بما ذكرنا</w:t>
      </w:r>
      <w:r w:rsidR="00062E8C" w:rsidRPr="004D2677">
        <w:rPr>
          <w:rFonts w:ascii="Traditional Arabic" w:eastAsia="Calibri" w:hAnsi="Traditional Arabic" w:hint="cs"/>
          <w:color w:val="auto"/>
          <w:sz w:val="38"/>
          <w:szCs w:val="38"/>
          <w:rtl/>
          <w:lang w:eastAsia="en-US"/>
        </w:rPr>
        <w:t xml:space="preserve"> من الدلائل الس</w:t>
      </w:r>
      <w:r w:rsidR="00F555A1"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hint="cs"/>
          <w:color w:val="auto"/>
          <w:sz w:val="38"/>
          <w:szCs w:val="38"/>
          <w:rtl/>
          <w:lang w:eastAsia="en-US"/>
        </w:rPr>
        <w:t>معية والعقلية بقاء الإيمان واسم المؤمن نقول</w:t>
      </w:r>
      <w:r w:rsidR="006D0E83" w:rsidRPr="004D2677">
        <w:rPr>
          <w:rFonts w:ascii="Traditional Arabic" w:eastAsia="Calibri" w:hAnsi="Traditional Arabic" w:hint="cs"/>
          <w:color w:val="auto"/>
          <w:sz w:val="38"/>
          <w:szCs w:val="38"/>
          <w:rtl/>
          <w:lang w:eastAsia="en-US"/>
        </w:rPr>
        <w:t xml:space="preserve"> له حكمان: </w:t>
      </w:r>
    </w:p>
    <w:p w:rsidR="00062E8C" w:rsidRPr="004D2677" w:rsidRDefault="006D0E83"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أحدهما: أنّ عاقبة أمره الجنة ولا يخلد في النا</w:t>
      </w:r>
      <w:r w:rsidR="00282BEC" w:rsidRPr="004D2677">
        <w:rPr>
          <w:rFonts w:ascii="Traditional Arabic" w:eastAsia="Calibri" w:hAnsi="Traditional Arabic" w:hint="cs"/>
          <w:color w:val="auto"/>
          <w:sz w:val="38"/>
          <w:szCs w:val="38"/>
          <w:rtl/>
          <w:lang w:eastAsia="en-US"/>
        </w:rPr>
        <w:t>ر</w:t>
      </w:r>
      <w:r w:rsidR="00062E8C"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vertAlign w:val="superscript"/>
          <w:rtl/>
          <w:lang w:eastAsia="en-US"/>
        </w:rPr>
        <w:t>(</w:t>
      </w:r>
      <w:r w:rsidR="00062E8C" w:rsidRPr="004D2677">
        <w:rPr>
          <w:rFonts w:ascii="Traditional Arabic" w:eastAsia="Calibri" w:hAnsi="Traditional Arabic"/>
          <w:color w:val="auto"/>
          <w:sz w:val="38"/>
          <w:szCs w:val="38"/>
          <w:vertAlign w:val="superscript"/>
          <w:rtl/>
          <w:lang w:eastAsia="en-US"/>
        </w:rPr>
        <w:footnoteReference w:id="38"/>
      </w:r>
      <w:r w:rsidR="00062E8C" w:rsidRPr="004D2677">
        <w:rPr>
          <w:rFonts w:ascii="Traditional Arabic" w:eastAsia="Calibri" w:hAnsi="Traditional Arabic"/>
          <w:color w:val="auto"/>
          <w:sz w:val="38"/>
          <w:szCs w:val="38"/>
          <w:vertAlign w:val="superscript"/>
          <w:rtl/>
          <w:lang w:eastAsia="en-US"/>
        </w:rPr>
        <w:t>)</w:t>
      </w:r>
      <w:r w:rsidR="007F0D8A" w:rsidRPr="004D2677">
        <w:rPr>
          <w:rFonts w:ascii="Traditional Arabic" w:eastAsia="Calibri" w:hAnsi="Traditional Arabic" w:hint="cs"/>
          <w:color w:val="auto"/>
          <w:sz w:val="38"/>
          <w:szCs w:val="38"/>
          <w:rtl/>
          <w:lang w:eastAsia="en-US"/>
        </w:rPr>
        <w:t xml:space="preserve">. </w:t>
      </w:r>
    </w:p>
    <w:p w:rsidR="000F5DE0" w:rsidRPr="004D2677" w:rsidRDefault="000F5DE0"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وإنما لم ي</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كف</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ر العبد بارتكاب تلك الذنوب لأن</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الحامل على ترك الذ</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نوب هو الغفلة وغلبة الش</w:t>
      </w:r>
      <w:r w:rsidR="00F555A1"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هوات لا </w:t>
      </w:r>
      <w:r w:rsidR="00282BEC" w:rsidRPr="004D2677">
        <w:rPr>
          <w:rFonts w:ascii="Traditional Arabic" w:eastAsia="Calibri" w:hAnsi="Traditional Arabic" w:hint="cs"/>
          <w:color w:val="auto"/>
          <w:sz w:val="38"/>
          <w:szCs w:val="38"/>
          <w:rtl/>
          <w:lang w:eastAsia="en-US"/>
        </w:rPr>
        <w:t>الاستحلال والاستخفاف</w:t>
      </w:r>
      <w:r w:rsidRPr="004D2677">
        <w:rPr>
          <w:rFonts w:ascii="Traditional Arabic" w:eastAsia="Calibri" w:hAnsi="Traditional Arabic" w:hint="cs"/>
          <w:color w:val="auto"/>
          <w:sz w:val="38"/>
          <w:szCs w:val="38"/>
          <w:rtl/>
          <w:lang w:eastAsia="en-US"/>
        </w:rPr>
        <w:t xml:space="preserve">، يقول التفتازاني: </w:t>
      </w:r>
    </w:p>
    <w:p w:rsidR="00062E8C" w:rsidRPr="004D2677" w:rsidRDefault="00F555A1"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hint="cs"/>
          <w:color w:val="auto"/>
          <w:sz w:val="38"/>
          <w:szCs w:val="38"/>
          <w:rtl/>
          <w:lang w:eastAsia="en-US"/>
        </w:rPr>
        <w:t>ولا تدخله</w:t>
      </w:r>
      <w:r w:rsidRPr="004D2677">
        <w:rPr>
          <w:rFonts w:ascii="Traditional Arabic" w:eastAsia="Calibri" w:hAnsi="Traditional Arabic" w:hint="cs"/>
          <w:color w:val="auto"/>
          <w:sz w:val="38"/>
          <w:szCs w:val="38"/>
          <w:rtl/>
          <w:lang w:eastAsia="en-US"/>
        </w:rPr>
        <w:t xml:space="preserve"> [يعني المعاصي] في الكفر</w:t>
      </w:r>
      <w:r w:rsidR="00062E8C" w:rsidRPr="004D2677">
        <w:rPr>
          <w:rFonts w:ascii="Traditional Arabic" w:eastAsia="Calibri" w:hAnsi="Traditional Arabic" w:hint="cs"/>
          <w:color w:val="auto"/>
          <w:sz w:val="38"/>
          <w:szCs w:val="38"/>
          <w:rtl/>
          <w:lang w:eastAsia="en-US"/>
        </w:rPr>
        <w:t xml:space="preserve"> خلافا للخوارج، فإنهم ذهبوا إلى أن مرتكب الكبيرة، بل الص</w:t>
      </w:r>
      <w:r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hint="cs"/>
          <w:color w:val="auto"/>
          <w:sz w:val="38"/>
          <w:szCs w:val="38"/>
          <w:rtl/>
          <w:lang w:eastAsia="en-US"/>
        </w:rPr>
        <w:t xml:space="preserve">غيرة أيضا كافر، وأنه لا واسطة بين الكفر والإيمان). ثم ذكر أن اقتراف المؤمن للمعاصي بدافع الشهوة لا تخرجه عن الإيمان فقال: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(مجر</w:t>
      </w:r>
      <w:r w:rsidR="00EF01B3" w:rsidRPr="004D2677">
        <w:rPr>
          <w:rFonts w:ascii="Traditional Arabic" w:eastAsia="Calibri" w:hAnsi="Traditional Arabic" w:hint="cs"/>
          <w:color w:val="auto"/>
          <w:sz w:val="38"/>
          <w:szCs w:val="38"/>
          <w:rtl/>
          <w:lang w:eastAsia="en-US"/>
        </w:rPr>
        <w:t>د الإقدام على الكبيرة لغلبة شهو</w:t>
      </w:r>
      <w:r w:rsidRPr="004D2677">
        <w:rPr>
          <w:rFonts w:ascii="Traditional Arabic" w:eastAsia="Calibri" w:hAnsi="Traditional Arabic" w:hint="cs"/>
          <w:color w:val="auto"/>
          <w:sz w:val="38"/>
          <w:szCs w:val="38"/>
          <w:rtl/>
          <w:lang w:eastAsia="en-US"/>
        </w:rPr>
        <w:t>ة أو حمية أو أنفة أو كسل، خصوصا إذا اقترن به خوف العقاب ورجاء العفو والعزم على التوبة، لا ينافيه.</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نعم: إذا كان بطريق ال</w:t>
      </w:r>
      <w:r w:rsidR="00EF01B3" w:rsidRPr="004D2677">
        <w:rPr>
          <w:rFonts w:ascii="Traditional Arabic" w:eastAsia="Calibri" w:hAnsi="Traditional Arabic" w:hint="cs"/>
          <w:color w:val="auto"/>
          <w:sz w:val="38"/>
          <w:szCs w:val="38"/>
          <w:rtl/>
          <w:lang w:eastAsia="en-US"/>
        </w:rPr>
        <w:t>استحل</w:t>
      </w:r>
      <w:r w:rsidRPr="004D2677">
        <w:rPr>
          <w:rFonts w:ascii="Traditional Arabic" w:eastAsia="Calibri" w:hAnsi="Traditional Arabic" w:hint="cs"/>
          <w:color w:val="auto"/>
          <w:sz w:val="38"/>
          <w:szCs w:val="38"/>
          <w:rtl/>
          <w:lang w:eastAsia="en-US"/>
        </w:rPr>
        <w:t xml:space="preserve">ال </w:t>
      </w:r>
      <w:r w:rsidR="00EF01B3" w:rsidRPr="004D2677">
        <w:rPr>
          <w:rFonts w:ascii="Traditional Arabic" w:eastAsia="Calibri" w:hAnsi="Traditional Arabic" w:hint="cs"/>
          <w:color w:val="auto"/>
          <w:sz w:val="38"/>
          <w:szCs w:val="38"/>
          <w:rtl/>
          <w:lang w:eastAsia="en-US"/>
        </w:rPr>
        <w:t>والاستخفاف</w:t>
      </w:r>
      <w:r w:rsidRPr="004D2677">
        <w:rPr>
          <w:rFonts w:ascii="Traditional Arabic" w:eastAsia="Calibri" w:hAnsi="Traditional Arabic" w:hint="cs"/>
          <w:color w:val="auto"/>
          <w:sz w:val="38"/>
          <w:szCs w:val="38"/>
          <w:rtl/>
          <w:lang w:eastAsia="en-US"/>
        </w:rPr>
        <w:t xml:space="preserve"> كان كفرا</w:t>
      </w:r>
      <w:r w:rsidR="00282BE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لكونه علامة للت</w:t>
      </w:r>
      <w:r w:rsidR="000978F6" w:rsidRPr="004D2677">
        <w:rPr>
          <w:rFonts w:ascii="Traditional Arabic" w:eastAsia="Calibri" w:hAnsi="Traditional Arabic" w:hint="cs"/>
          <w:color w:val="auto"/>
          <w:sz w:val="38"/>
          <w:szCs w:val="38"/>
          <w:rtl/>
          <w:lang w:eastAsia="en-US"/>
        </w:rPr>
        <w:t xml:space="preserve">ّكذيب، </w:t>
      </w:r>
      <w:r w:rsidRPr="004D2677">
        <w:rPr>
          <w:rFonts w:ascii="Traditional Arabic" w:eastAsia="Calibri" w:hAnsi="Traditional Arabic" w:hint="cs"/>
          <w:color w:val="auto"/>
          <w:sz w:val="38"/>
          <w:szCs w:val="38"/>
          <w:rtl/>
          <w:lang w:eastAsia="en-US"/>
        </w:rPr>
        <w:t>ولا نزاع في أن</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م</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ن المعاصي ما جعله الشارع أم</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ارة للتكذيب</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وعلم كونه كذلك بالأدلة الشرعية كسجود للصنم وإلقاء المصحف في القاذورات، </w:t>
      </w:r>
      <w:r w:rsidRPr="004D2677">
        <w:rPr>
          <w:rFonts w:ascii="Traditional Arabic" w:eastAsia="Calibri" w:hAnsi="Traditional Arabic" w:hint="cs"/>
          <w:color w:val="auto"/>
          <w:sz w:val="38"/>
          <w:szCs w:val="38"/>
          <w:rtl/>
          <w:lang w:eastAsia="en-US"/>
        </w:rPr>
        <w:lastRenderedPageBreak/>
        <w:t>والتل</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فظ بكلمات الكفر، ونحو ذلك مما يثبت بالأدلة أنه كفر....). ثم استدل لكلامه بالنصوص الدالة على إطلاق اسم المؤمن على العاصي فقال:</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w:t>
      </w:r>
      <w:r w:rsidRPr="00B8332D">
        <w:rPr>
          <w:rFonts w:ascii="Traditional Arabic" w:eastAsia="Calibri" w:hAnsi="Traditional Arabic" w:hint="cs"/>
          <w:b/>
          <w:bCs/>
          <w:color w:val="auto"/>
          <w:sz w:val="38"/>
          <w:szCs w:val="38"/>
          <w:rtl/>
          <w:lang w:eastAsia="en-US"/>
        </w:rPr>
        <w:t>الثاني:</w:t>
      </w:r>
      <w:r w:rsidRPr="004D2677">
        <w:rPr>
          <w:rFonts w:ascii="Traditional Arabic" w:eastAsia="Calibri" w:hAnsi="Traditional Arabic" w:hint="cs"/>
          <w:color w:val="auto"/>
          <w:sz w:val="38"/>
          <w:szCs w:val="38"/>
          <w:rtl/>
          <w:lang w:eastAsia="en-US"/>
        </w:rPr>
        <w:t xml:space="preserve"> الآيات والأحاديث الناطقة بإطلاق المؤمن على العاصي، كقوله تعالى:</w:t>
      </w:r>
      <w:r w:rsidR="00EF01B3" w:rsidRPr="004D2677">
        <w:rPr>
          <w:rFonts w:ascii="QCF_BSML" w:hAnsi="QCF_BSML" w:cs="QCF_BSML"/>
          <w:b/>
          <w:bCs/>
          <w:sz w:val="38"/>
          <w:szCs w:val="38"/>
          <w:rtl/>
        </w:rPr>
        <w:t xml:space="preserve"> (</w:t>
      </w:r>
      <w:r w:rsidR="00EF01B3" w:rsidRPr="004D2677">
        <w:rPr>
          <w:rFonts w:ascii="QCF_P027" w:hAnsi="QCF_P027" w:cs="QCF_P027"/>
          <w:sz w:val="38"/>
          <w:szCs w:val="38"/>
          <w:rtl/>
        </w:rPr>
        <w:t xml:space="preserve">ﮉ ﮊ ﮋ ﮌ ﮍ ﮎ ﮏ ﮐ ﮑ </w:t>
      </w:r>
      <w:r w:rsidR="00EF01B3" w:rsidRPr="004D2677">
        <w:rPr>
          <w:rFonts w:ascii="QCF_BSML" w:hAnsi="QCF_BSML" w:cs="QCF_BSML"/>
          <w:b/>
          <w:bCs/>
          <w:sz w:val="38"/>
          <w:szCs w:val="38"/>
          <w:rtl/>
        </w:rPr>
        <w:t>)</w:t>
      </w:r>
      <w:r w:rsidR="00EF01B3" w:rsidRPr="004D2677">
        <w:rPr>
          <w:rStyle w:val="af2"/>
          <w:rFonts w:eastAsia="Calibri"/>
          <w:sz w:val="38"/>
          <w:szCs w:val="38"/>
          <w:rtl/>
        </w:rPr>
        <w:t>(</w:t>
      </w:r>
      <w:r w:rsidR="00EF01B3" w:rsidRPr="004D2677">
        <w:rPr>
          <w:rStyle w:val="af2"/>
          <w:rFonts w:eastAsia="Calibri"/>
          <w:sz w:val="38"/>
          <w:szCs w:val="38"/>
          <w:rtl/>
        </w:rPr>
        <w:footnoteReference w:id="39"/>
      </w:r>
      <w:r w:rsidR="00EF01B3" w:rsidRPr="004D2677">
        <w:rPr>
          <w:rStyle w:val="af2"/>
          <w:rFonts w:eastAsia="Calibri"/>
          <w:sz w:val="38"/>
          <w:szCs w:val="38"/>
          <w:rtl/>
        </w:rPr>
        <w:t>)</w:t>
      </w:r>
      <w:r w:rsidR="00EF01B3"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وقال تعالى:</w:t>
      </w:r>
      <w:r w:rsidR="00EF01B3" w:rsidRPr="004D2677">
        <w:rPr>
          <w:rFonts w:ascii="QCF_BSML" w:hAnsi="QCF_BSML" w:cs="QCF_BSML"/>
          <w:b/>
          <w:bCs/>
          <w:sz w:val="38"/>
          <w:szCs w:val="38"/>
          <w:rtl/>
        </w:rPr>
        <w:t xml:space="preserve"> (</w:t>
      </w:r>
      <w:r w:rsidR="00EF01B3" w:rsidRPr="004D2677">
        <w:rPr>
          <w:rFonts w:ascii="QCF_P561" w:hAnsi="QCF_P561" w:cs="QCF_P561"/>
          <w:sz w:val="38"/>
          <w:szCs w:val="38"/>
          <w:rtl/>
        </w:rPr>
        <w:t xml:space="preserve">ﭑ ﭒ ﭓ ﭔ ﭕ ﭖ ﭗ ﭘ </w:t>
      </w:r>
      <w:r w:rsidR="00EF01B3" w:rsidRPr="004D2677">
        <w:rPr>
          <w:rFonts w:ascii="QCF_BSML" w:hAnsi="QCF_BSML" w:cs="QCF_BSML"/>
          <w:b/>
          <w:bCs/>
          <w:sz w:val="38"/>
          <w:szCs w:val="38"/>
          <w:rtl/>
        </w:rPr>
        <w:t xml:space="preserve">) </w:t>
      </w:r>
      <w:r w:rsidR="00EF01B3" w:rsidRPr="004D2677">
        <w:rPr>
          <w:rStyle w:val="af2"/>
          <w:rFonts w:eastAsia="Calibri"/>
          <w:sz w:val="38"/>
          <w:szCs w:val="38"/>
          <w:rtl/>
        </w:rPr>
        <w:t>(</w:t>
      </w:r>
      <w:r w:rsidR="00EF01B3" w:rsidRPr="004D2677">
        <w:rPr>
          <w:rStyle w:val="af2"/>
          <w:rFonts w:eastAsia="Calibri"/>
          <w:sz w:val="38"/>
          <w:szCs w:val="38"/>
          <w:rtl/>
        </w:rPr>
        <w:footnoteReference w:id="40"/>
      </w:r>
      <w:r w:rsidR="00EF01B3" w:rsidRPr="004D2677">
        <w:rPr>
          <w:rStyle w:val="af2"/>
          <w:rFonts w:eastAsia="Calibri"/>
          <w:sz w:val="38"/>
          <w:szCs w:val="38"/>
          <w:rtl/>
        </w:rPr>
        <w:t>)</w:t>
      </w:r>
      <w:r w:rsidR="00EF01B3"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وقوله تعالى:</w:t>
      </w:r>
      <w:r w:rsidR="00EF01B3" w:rsidRPr="004D2677">
        <w:rPr>
          <w:rFonts w:ascii="QCF_BSML" w:hAnsi="QCF_BSML" w:cs="QCF_BSML"/>
          <w:b/>
          <w:bCs/>
          <w:sz w:val="38"/>
          <w:szCs w:val="38"/>
          <w:rtl/>
        </w:rPr>
        <w:t xml:space="preserve"> (</w:t>
      </w:r>
      <w:r w:rsidR="00EF01B3" w:rsidRPr="004D2677">
        <w:rPr>
          <w:rFonts w:ascii="QCF_P516" w:hAnsi="QCF_P516" w:cs="QCF_P516"/>
          <w:sz w:val="38"/>
          <w:szCs w:val="38"/>
          <w:rtl/>
        </w:rPr>
        <w:t xml:space="preserve">ﮙ ﮚ ﮛ ﮜ ﮝ </w:t>
      </w:r>
      <w:r w:rsidR="00EF01B3" w:rsidRPr="004D2677">
        <w:rPr>
          <w:rFonts w:ascii="QCF_BSML" w:hAnsi="QCF_BSML" w:cs="QCF_BSML"/>
          <w:b/>
          <w:bCs/>
          <w:sz w:val="38"/>
          <w:szCs w:val="38"/>
          <w:rtl/>
        </w:rPr>
        <w:t>)</w:t>
      </w:r>
      <w:r w:rsidR="00EF01B3" w:rsidRPr="004D2677">
        <w:rPr>
          <w:rStyle w:val="af2"/>
          <w:rFonts w:eastAsia="Calibri"/>
          <w:sz w:val="38"/>
          <w:szCs w:val="38"/>
          <w:rtl/>
        </w:rPr>
        <w:t>(</w:t>
      </w:r>
      <w:r w:rsidR="00EF01B3" w:rsidRPr="004D2677">
        <w:rPr>
          <w:rStyle w:val="af2"/>
          <w:rFonts w:eastAsia="Calibri"/>
          <w:sz w:val="38"/>
          <w:szCs w:val="38"/>
          <w:rtl/>
        </w:rPr>
        <w:footnoteReference w:id="41"/>
      </w:r>
      <w:r w:rsidR="00EF01B3" w:rsidRPr="004D2677">
        <w:rPr>
          <w:rStyle w:val="af2"/>
          <w:rFonts w:eastAsia="Calibri"/>
          <w:sz w:val="38"/>
          <w:szCs w:val="38"/>
          <w:rtl/>
        </w:rPr>
        <w:t>)</w:t>
      </w:r>
      <w:r w:rsidR="00EF01B3"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وهي كثيرة). ثم أشار إلى إجماع الن</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اس على الش</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هود لأهل الإسلام بالإيمان وذلك بإجراء أحكام المسلمين عليهم مما دل</w:t>
      </w:r>
      <w:r w:rsidR="000978F6"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دلالة واضحة على ع</w:t>
      </w:r>
      <w:r w:rsidR="006A3466" w:rsidRPr="004D2677">
        <w:rPr>
          <w:rFonts w:ascii="Traditional Arabic" w:eastAsia="Calibri" w:hAnsi="Traditional Arabic" w:hint="cs"/>
          <w:color w:val="auto"/>
          <w:sz w:val="38"/>
          <w:szCs w:val="38"/>
          <w:rtl/>
          <w:lang w:eastAsia="en-US"/>
        </w:rPr>
        <w:t>دم نفي</w:t>
      </w:r>
      <w:r w:rsidRPr="004D2677">
        <w:rPr>
          <w:rFonts w:ascii="Traditional Arabic" w:eastAsia="Calibri" w:hAnsi="Traditional Arabic" w:hint="cs"/>
          <w:color w:val="auto"/>
          <w:sz w:val="38"/>
          <w:szCs w:val="38"/>
          <w:rtl/>
          <w:lang w:eastAsia="en-US"/>
        </w:rPr>
        <w:t xml:space="preserve"> الإيمان عنهم</w:t>
      </w:r>
      <w:r w:rsidR="00E8141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فقال:</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w:t>
      </w:r>
      <w:r w:rsidRPr="00B8332D">
        <w:rPr>
          <w:rFonts w:ascii="Traditional Arabic" w:eastAsia="Calibri" w:hAnsi="Traditional Arabic" w:hint="cs"/>
          <w:b/>
          <w:bCs/>
          <w:color w:val="auto"/>
          <w:sz w:val="38"/>
          <w:szCs w:val="38"/>
          <w:rtl/>
          <w:lang w:eastAsia="en-US"/>
        </w:rPr>
        <w:t>الثالث:</w:t>
      </w:r>
      <w:r w:rsidRPr="004D2677">
        <w:rPr>
          <w:rFonts w:ascii="Traditional Arabic" w:eastAsia="Calibri" w:hAnsi="Traditional Arabic" w:hint="cs"/>
          <w:color w:val="auto"/>
          <w:sz w:val="38"/>
          <w:szCs w:val="38"/>
          <w:rtl/>
          <w:lang w:eastAsia="en-US"/>
        </w:rPr>
        <w:t xml:space="preserve"> إجماع الأمة من عصر الن</w:t>
      </w:r>
      <w:r w:rsidR="0062237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بي عليه السلام إلى يومنا هذ</w:t>
      </w:r>
      <w:r w:rsidR="00EF01B3" w:rsidRPr="004D2677">
        <w:rPr>
          <w:rFonts w:ascii="Traditional Arabic" w:eastAsia="Calibri" w:hAnsi="Traditional Arabic" w:hint="cs"/>
          <w:color w:val="auto"/>
          <w:sz w:val="38"/>
          <w:szCs w:val="38"/>
          <w:rtl/>
          <w:lang w:eastAsia="en-US"/>
        </w:rPr>
        <w:t>ا</w:t>
      </w:r>
      <w:r w:rsidRPr="004D2677">
        <w:rPr>
          <w:rFonts w:ascii="Traditional Arabic" w:eastAsia="Calibri" w:hAnsi="Traditional Arabic" w:hint="cs"/>
          <w:color w:val="auto"/>
          <w:sz w:val="38"/>
          <w:szCs w:val="38"/>
          <w:rtl/>
          <w:lang w:eastAsia="en-US"/>
        </w:rPr>
        <w:t>، بالص</w:t>
      </w:r>
      <w:r w:rsidR="0062237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لاة على من مات من أهل القبلة من غير توبة، والدعاء والاستغفار لهم، مع العلم بارتكابهم الكبائر، بعد الاتفاق على أن ذلك لا يجوز لغير المؤمن)</w:t>
      </w:r>
      <w:r w:rsidR="001A5A93" w:rsidRPr="004D2677">
        <w:rPr>
          <w:rStyle w:val="af2"/>
          <w:rFonts w:eastAsia="Calibri"/>
          <w:sz w:val="38"/>
          <w:szCs w:val="38"/>
          <w:rtl/>
        </w:rPr>
        <w:t>(</w:t>
      </w:r>
      <w:r w:rsidR="001A5A93" w:rsidRPr="004D2677">
        <w:rPr>
          <w:rStyle w:val="af2"/>
          <w:rFonts w:eastAsia="Calibri"/>
          <w:sz w:val="38"/>
          <w:szCs w:val="38"/>
          <w:rtl/>
        </w:rPr>
        <w:footnoteReference w:id="42"/>
      </w:r>
      <w:r w:rsidR="001A5A93"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w:t>
      </w:r>
    </w:p>
    <w:p w:rsidR="006A3466"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وممن أك</w:t>
      </w:r>
      <w:r w:rsidR="0062237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د أيضا</w:t>
      </w:r>
      <w:r w:rsidR="00E8141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من الحنفية عدم</w:t>
      </w:r>
      <w:r w:rsidR="00E8141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كفر مرتكب الكبيرة بالمعاصي  ملا علي قاري</w:t>
      </w:r>
      <w:r w:rsidR="00E8141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 xml:space="preserve"> حيث قال</w:t>
      </w:r>
      <w:r w:rsidRPr="004D2677">
        <w:rPr>
          <w:rFonts w:ascii="Traditional Arabic" w:eastAsia="Calibri" w:hAnsi="Traditional Arabic"/>
          <w:color w:val="auto"/>
          <w:sz w:val="38"/>
          <w:szCs w:val="38"/>
          <w:rtl/>
          <w:lang w:eastAsia="en-US"/>
        </w:rPr>
        <w:t xml:space="preserve">: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t>(والحاصل أن</w:t>
      </w:r>
      <w:r w:rsidR="0062237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الفسق والعصيان لا يزيل الإيمان فيصير كافرا</w:t>
      </w:r>
      <w:r w:rsidR="00E8141A"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color w:val="auto"/>
          <w:sz w:val="38"/>
          <w:szCs w:val="38"/>
          <w:rtl/>
          <w:lang w:eastAsia="en-US"/>
        </w:rPr>
        <w:t xml:space="preserve"> ولا واسطة، وكذا البدعة لا تزيل الإيمان والمعرفة كإنكار المعتزلة صفات الله...)</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43"/>
      </w:r>
      <w:r w:rsidRPr="004D2677">
        <w:rPr>
          <w:rFonts w:ascii="Traditional Arabic" w:eastAsia="Calibri" w:hAnsi="Traditional Arabic"/>
          <w:color w:val="auto"/>
          <w:sz w:val="38"/>
          <w:szCs w:val="38"/>
          <w:vertAlign w:val="superscript"/>
          <w:rtl/>
          <w:lang w:eastAsia="en-US"/>
        </w:rPr>
        <w:t>)</w:t>
      </w:r>
      <w:r w:rsidR="001A5A93" w:rsidRPr="004D2677">
        <w:rPr>
          <w:rFonts w:ascii="Traditional Arabic" w:eastAsia="Calibri" w:hAnsi="Traditional Arabic" w:hint="cs"/>
          <w:color w:val="auto"/>
          <w:sz w:val="38"/>
          <w:szCs w:val="38"/>
          <w:rtl/>
          <w:lang w:eastAsia="en-US"/>
        </w:rPr>
        <w:t xml:space="preserve">. </w:t>
      </w:r>
    </w:p>
    <w:p w:rsidR="002A6456" w:rsidRDefault="00062E8C" w:rsidP="002A6456">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lastRenderedPageBreak/>
        <w:t>إذن هذه بعض الوجوه في الر</w:t>
      </w:r>
      <w:r w:rsidR="0062237C" w:rsidRPr="004D2677">
        <w:rPr>
          <w:rFonts w:ascii="Traditional Arabic" w:eastAsia="Calibri" w:hAnsi="Traditional Arabic" w:hint="cs"/>
          <w:color w:val="auto"/>
          <w:sz w:val="38"/>
          <w:szCs w:val="38"/>
          <w:rtl/>
          <w:lang w:eastAsia="en-US"/>
        </w:rPr>
        <w:t>ّ</w:t>
      </w:r>
      <w:r w:rsidRPr="004D2677">
        <w:rPr>
          <w:rFonts w:ascii="Traditional Arabic" w:eastAsia="Calibri" w:hAnsi="Traditional Arabic" w:hint="cs"/>
          <w:color w:val="auto"/>
          <w:sz w:val="38"/>
          <w:szCs w:val="38"/>
          <w:rtl/>
          <w:lang w:eastAsia="en-US"/>
        </w:rPr>
        <w:t>د على الخوارج ومفادها أن المعاصي لا تزيل الإيمان بحجة أن الله خاطب المؤمنين باسم الإيمان حال وقوعهم في المعصية، وبحجة عمل المسلمين المتوارث بالصلاة على العاصي</w:t>
      </w:r>
      <w:r w:rsidR="00E8141A" w:rsidRPr="004D2677">
        <w:rPr>
          <w:rFonts w:ascii="Traditional Arabic" w:eastAsia="Calibri" w:hAnsi="Traditional Arabic" w:hint="cs"/>
          <w:color w:val="auto"/>
          <w:sz w:val="38"/>
          <w:szCs w:val="38"/>
          <w:rtl/>
          <w:lang w:eastAsia="en-US"/>
        </w:rPr>
        <w:t>ن</w:t>
      </w:r>
      <w:r w:rsidRPr="004D2677">
        <w:rPr>
          <w:rFonts w:ascii="Traditional Arabic" w:eastAsia="Calibri" w:hAnsi="Traditional Arabic" w:hint="cs"/>
          <w:color w:val="auto"/>
          <w:sz w:val="38"/>
          <w:szCs w:val="38"/>
          <w:rtl/>
          <w:lang w:eastAsia="en-US"/>
        </w:rPr>
        <w:t xml:space="preserve"> والاستغفار لهم.</w:t>
      </w:r>
      <w:r w:rsidR="00EB2008" w:rsidRPr="00EB2008">
        <w:rPr>
          <w:rStyle w:val="af2"/>
          <w:rFonts w:eastAsia="Calibri"/>
          <w:rtl/>
        </w:rPr>
        <w:t>(</w:t>
      </w:r>
      <w:r w:rsidR="00EB2008">
        <w:rPr>
          <w:rStyle w:val="af2"/>
          <w:rFonts w:eastAsia="Calibri"/>
          <w:rtl/>
        </w:rPr>
        <w:footnoteReference w:id="44"/>
      </w:r>
      <w:r w:rsidR="00EB2008" w:rsidRPr="00EB2008">
        <w:rPr>
          <w:rStyle w:val="af2"/>
          <w:rFonts w:eastAsia="Calibri"/>
          <w:rtl/>
        </w:rPr>
        <w:t>)</w:t>
      </w:r>
    </w:p>
    <w:p w:rsidR="00062E8C" w:rsidRPr="002A6456" w:rsidRDefault="00062E8C" w:rsidP="002A6456">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sz w:val="38"/>
          <w:szCs w:val="38"/>
          <w:rtl/>
          <w:lang w:eastAsia="en-US"/>
        </w:rPr>
        <w:t>أما الر</w:t>
      </w:r>
      <w:r w:rsidR="0062237C"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د على القاعدة الثانية وهي القول بأن الإيمان جزء لا يتجزأ، وبالت</w:t>
      </w:r>
      <w:r w:rsidR="008863C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الي فانتفاء بعض الأعمال انتفاء للكل</w:t>
      </w:r>
      <w:r w:rsidR="008863C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 </w:t>
      </w:r>
      <w:r w:rsidR="005C263F" w:rsidRPr="004D2677">
        <w:rPr>
          <w:rFonts w:ascii="Traditional Arabic" w:eastAsia="Calibri" w:hAnsi="Traditional Arabic" w:hint="cs"/>
          <w:sz w:val="38"/>
          <w:szCs w:val="38"/>
          <w:rtl/>
          <w:lang w:eastAsia="en-US"/>
        </w:rPr>
        <w:t>فقد أوضح بعض علماء الحنفيّة</w:t>
      </w:r>
      <w:r w:rsidRPr="004D2677">
        <w:rPr>
          <w:rFonts w:ascii="Traditional Arabic" w:eastAsia="Calibri" w:hAnsi="Traditional Arabic" w:hint="cs"/>
          <w:sz w:val="38"/>
          <w:szCs w:val="38"/>
          <w:rtl/>
          <w:lang w:eastAsia="en-US"/>
        </w:rPr>
        <w:t xml:space="preserve"> أن</w:t>
      </w:r>
      <w:r w:rsidR="005C263F" w:rsidRPr="004D2677">
        <w:rPr>
          <w:rFonts w:ascii="Traditional Arabic" w:eastAsia="Calibri" w:hAnsi="Traditional Arabic" w:hint="cs"/>
          <w:sz w:val="38"/>
          <w:szCs w:val="38"/>
          <w:rtl/>
          <w:lang w:eastAsia="en-US"/>
        </w:rPr>
        <w:t>ّ هذه القاعدة باطلة بحيث إ</w:t>
      </w:r>
      <w:r w:rsidRPr="004D2677">
        <w:rPr>
          <w:rFonts w:ascii="Traditional Arabic" w:eastAsia="Calibri" w:hAnsi="Traditional Arabic" w:hint="cs"/>
          <w:sz w:val="38"/>
          <w:szCs w:val="38"/>
          <w:rtl/>
          <w:lang w:eastAsia="en-US"/>
        </w:rPr>
        <w:t>ن</w:t>
      </w:r>
      <w:r w:rsidR="005C263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 الإيمان ذو أجزاء كثيرة وليس شيئا</w:t>
      </w:r>
      <w:r w:rsidR="005C263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 واحدا</w:t>
      </w:r>
      <w:r w:rsidR="005C263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فهو مرك</w:t>
      </w:r>
      <w:r w:rsidR="008863CF"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ب من أشياء كثيرة.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قال العيني</w:t>
      </w:r>
      <w:r w:rsidRPr="004D2677">
        <w:rPr>
          <w:rFonts w:ascii="Traditional Arabic" w:eastAsia="Calibri" w:hAnsi="Traditional Arabic"/>
          <w:sz w:val="38"/>
          <w:szCs w:val="38"/>
          <w:rtl/>
          <w:lang w:eastAsia="en-US"/>
        </w:rPr>
        <w:t>: (</w:t>
      </w:r>
      <w:r w:rsidRPr="004D2677">
        <w:rPr>
          <w:rFonts w:ascii="Traditional Arabic" w:eastAsia="Calibri" w:hAnsi="Traditional Arabic" w:hint="cs"/>
          <w:sz w:val="38"/>
          <w:szCs w:val="38"/>
          <w:rtl/>
          <w:lang w:eastAsia="en-US"/>
        </w:rPr>
        <w:t>إ</w:t>
      </w:r>
      <w:r w:rsidRPr="004D2677">
        <w:rPr>
          <w:rFonts w:ascii="Traditional Arabic" w:eastAsia="Calibri" w:hAnsi="Traditional Arabic"/>
          <w:sz w:val="38"/>
          <w:szCs w:val="38"/>
          <w:rtl/>
          <w:lang w:eastAsia="en-US"/>
        </w:rPr>
        <w:t xml:space="preserve">ن الإيمان في كلام الشارع قد جاء بمعنى أصل الإيمان، وهو الذي لا يعتبر فيه كونه مقرونا بالعمل، كما في قوله: </w:t>
      </w:r>
      <w:r w:rsidR="00586DEA" w:rsidRPr="004D2677">
        <w:rPr>
          <w:rFonts w:ascii="Traditional Arabic" w:eastAsia="Calibri" w:hAnsi="Traditional Arabic" w:hint="cs"/>
          <w:sz w:val="38"/>
          <w:szCs w:val="38"/>
          <w:rtl/>
          <w:lang w:eastAsia="en-US"/>
        </w:rPr>
        <w:t>«</w:t>
      </w:r>
      <w:r w:rsidR="006265CD">
        <w:rPr>
          <w:rFonts w:ascii="Traditional Arabic" w:eastAsia="Calibri" w:hAnsi="Traditional Arabic"/>
          <w:b/>
          <w:bCs/>
          <w:sz w:val="38"/>
          <w:szCs w:val="38"/>
          <w:highlight w:val="yellow"/>
          <w:rtl/>
          <w:lang w:eastAsia="en-US"/>
        </w:rPr>
        <w:t>الإيمان</w:t>
      </w:r>
      <w:r w:rsidR="006265CD">
        <w:rPr>
          <w:rFonts w:ascii="Traditional Arabic" w:eastAsia="Calibri" w:hAnsi="Traditional Arabic" w:hint="cs"/>
          <w:b/>
          <w:bCs/>
          <w:sz w:val="38"/>
          <w:szCs w:val="38"/>
          <w:highlight w:val="yellow"/>
          <w:rtl/>
          <w:lang w:eastAsia="en-US"/>
        </w:rPr>
        <w:t>:</w:t>
      </w:r>
      <w:r w:rsidR="006265CD">
        <w:rPr>
          <w:rFonts w:ascii="Traditional Arabic" w:eastAsia="Calibri" w:hAnsi="Traditional Arabic"/>
          <w:b/>
          <w:bCs/>
          <w:sz w:val="38"/>
          <w:szCs w:val="38"/>
          <w:highlight w:val="yellow"/>
          <w:rtl/>
          <w:lang w:eastAsia="en-US"/>
        </w:rPr>
        <w:t xml:space="preserve"> أن تؤمن بالله</w:t>
      </w:r>
      <w:r w:rsidR="006265CD">
        <w:rPr>
          <w:rFonts w:ascii="Traditional Arabic" w:eastAsia="Calibri" w:hAnsi="Traditional Arabic" w:hint="cs"/>
          <w:b/>
          <w:bCs/>
          <w:sz w:val="38"/>
          <w:szCs w:val="38"/>
          <w:highlight w:val="yellow"/>
          <w:rtl/>
          <w:lang w:eastAsia="en-US"/>
        </w:rPr>
        <w:t>،</w:t>
      </w:r>
      <w:r w:rsidR="003A46A9" w:rsidRPr="003A46A9">
        <w:rPr>
          <w:rFonts w:ascii="Traditional Arabic" w:eastAsia="Calibri" w:hAnsi="Traditional Arabic"/>
          <w:b/>
          <w:bCs/>
          <w:sz w:val="38"/>
          <w:szCs w:val="38"/>
          <w:highlight w:val="yellow"/>
          <w:rtl/>
          <w:lang w:eastAsia="en-US"/>
        </w:rPr>
        <w:t xml:space="preserve"> وملائكته، وبلقائه، ورسله</w:t>
      </w:r>
      <w:r w:rsidRPr="004D2677">
        <w:rPr>
          <w:rFonts w:ascii="Traditional Arabic" w:eastAsia="Calibri" w:hAnsi="Traditional Arabic"/>
          <w:b/>
          <w:bCs/>
          <w:sz w:val="38"/>
          <w:szCs w:val="38"/>
          <w:rtl/>
          <w:lang w:eastAsia="en-US"/>
        </w:rPr>
        <w:t>، وتؤمن بالبعث، والإسلام أن تعبد الله، ولا تشرك به، وتقيم الصلاة، وتؤتي الزكاة المفروضة، وتصوم رمضان</w:t>
      </w:r>
      <w:r w:rsidR="00586DEA" w:rsidRPr="004D2677">
        <w:rPr>
          <w:rFonts w:ascii="Traditional Arabic" w:eastAsia="Calibri" w:hAnsi="Traditional Arabic" w:hint="cs"/>
          <w:sz w:val="38"/>
          <w:szCs w:val="38"/>
          <w:rtl/>
          <w:lang w:eastAsia="en-US"/>
        </w:rPr>
        <w:t>»</w:t>
      </w:r>
      <w:r w:rsidR="009E70BC" w:rsidRPr="004D2677">
        <w:rPr>
          <w:rStyle w:val="af2"/>
          <w:rFonts w:eastAsia="Calibri"/>
          <w:sz w:val="38"/>
          <w:szCs w:val="38"/>
          <w:rtl/>
        </w:rPr>
        <w:t>(</w:t>
      </w:r>
      <w:r w:rsidR="009E70BC" w:rsidRPr="004D2677">
        <w:rPr>
          <w:rStyle w:val="af2"/>
          <w:rFonts w:eastAsia="Calibri"/>
          <w:sz w:val="38"/>
          <w:szCs w:val="38"/>
          <w:rtl/>
        </w:rPr>
        <w:footnoteReference w:id="45"/>
      </w:r>
      <w:r w:rsidR="009E70BC"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الحديث</w:t>
      </w:r>
      <w:r w:rsidRPr="004D2677">
        <w:rPr>
          <w:rFonts w:ascii="Traditional Arabic" w:eastAsia="Calibri" w:hAnsi="Traditional Arabic" w:hint="cs"/>
          <w:sz w:val="38"/>
          <w:szCs w:val="38"/>
          <w:rtl/>
          <w:lang w:eastAsia="en-US"/>
        </w:rPr>
        <w:t>.</w:t>
      </w:r>
    </w:p>
    <w:p w:rsidR="00586DEA"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lastRenderedPageBreak/>
        <w:t xml:space="preserve">وقد جاء بمعنى الإيمان الكامل، وهو المقرون بالعمل، كما في حديث وفد عبد القيس </w:t>
      </w:r>
      <w:r w:rsidR="00586DEA" w:rsidRPr="004D2677">
        <w:rPr>
          <w:rFonts w:ascii="Traditional Arabic" w:eastAsia="Calibri" w:hAnsi="Traditional Arabic" w:hint="cs"/>
          <w:sz w:val="38"/>
          <w:szCs w:val="38"/>
          <w:rtl/>
          <w:lang w:eastAsia="en-US"/>
        </w:rPr>
        <w:t>«</w:t>
      </w:r>
      <w:r w:rsidR="006265CD" w:rsidRPr="006265CD">
        <w:rPr>
          <w:rFonts w:ascii="Traditional Arabic" w:eastAsia="Calibri" w:hAnsi="Traditional Arabic"/>
          <w:b/>
          <w:bCs/>
          <w:sz w:val="38"/>
          <w:szCs w:val="38"/>
          <w:highlight w:val="yellow"/>
          <w:rtl/>
          <w:lang w:eastAsia="en-US"/>
        </w:rPr>
        <w:t>أتدرون ما الإيمان بالله وحده</w:t>
      </w:r>
      <w:r w:rsidR="006265CD">
        <w:rPr>
          <w:rFonts w:ascii="Traditional Arabic" w:eastAsia="Calibri" w:hAnsi="Traditional Arabic"/>
          <w:b/>
          <w:bCs/>
          <w:sz w:val="38"/>
          <w:szCs w:val="38"/>
          <w:rtl/>
          <w:lang w:eastAsia="en-US"/>
        </w:rPr>
        <w:fldChar w:fldCharType="begin"/>
      </w:r>
      <w:r w:rsidR="006265CD">
        <w:instrText xml:space="preserve"> XE "</w:instrText>
      </w:r>
      <w:r w:rsidR="006265CD" w:rsidRPr="00454C43">
        <w:rPr>
          <w:rFonts w:hint="eastAsia"/>
          <w:rtl/>
        </w:rPr>
        <w:instrText>فهرس</w:instrText>
      </w:r>
      <w:r w:rsidR="006265CD" w:rsidRPr="00454C43">
        <w:rPr>
          <w:rtl/>
        </w:rPr>
        <w:instrText xml:space="preserve"> </w:instrText>
      </w:r>
      <w:r w:rsidR="006265CD" w:rsidRPr="00454C43">
        <w:rPr>
          <w:rFonts w:hint="eastAsia"/>
          <w:rtl/>
        </w:rPr>
        <w:instrText>الحديث</w:instrText>
      </w:r>
      <w:r w:rsidR="006265CD" w:rsidRPr="00454C43">
        <w:rPr>
          <w:rtl/>
        </w:rPr>
        <w:instrText>:</w:instrText>
      </w:r>
      <w:r w:rsidR="006265CD" w:rsidRPr="00454C43">
        <w:rPr>
          <w:rFonts w:hint="eastAsia"/>
          <w:rtl/>
        </w:rPr>
        <w:instrText>أتدرون</w:instrText>
      </w:r>
      <w:r w:rsidR="006265CD" w:rsidRPr="00454C43">
        <w:rPr>
          <w:rtl/>
        </w:rPr>
        <w:instrText xml:space="preserve"> </w:instrText>
      </w:r>
      <w:r w:rsidR="006265CD" w:rsidRPr="00454C43">
        <w:rPr>
          <w:rFonts w:hint="eastAsia"/>
          <w:rtl/>
        </w:rPr>
        <w:instrText>ما</w:instrText>
      </w:r>
      <w:r w:rsidR="006265CD" w:rsidRPr="00454C43">
        <w:rPr>
          <w:rtl/>
        </w:rPr>
        <w:instrText xml:space="preserve"> </w:instrText>
      </w:r>
      <w:r w:rsidR="006265CD" w:rsidRPr="00454C43">
        <w:rPr>
          <w:rFonts w:hint="eastAsia"/>
          <w:rtl/>
        </w:rPr>
        <w:instrText>الإيمان</w:instrText>
      </w:r>
      <w:r w:rsidR="006265CD" w:rsidRPr="00454C43">
        <w:rPr>
          <w:rtl/>
        </w:rPr>
        <w:instrText xml:space="preserve"> </w:instrText>
      </w:r>
      <w:r w:rsidR="006265CD" w:rsidRPr="00454C43">
        <w:rPr>
          <w:rFonts w:hint="eastAsia"/>
          <w:rtl/>
        </w:rPr>
        <w:instrText>بالله</w:instrText>
      </w:r>
      <w:r w:rsidR="006265CD" w:rsidRPr="00454C43">
        <w:rPr>
          <w:rtl/>
        </w:rPr>
        <w:instrText xml:space="preserve"> </w:instrText>
      </w:r>
      <w:r w:rsidR="006265CD" w:rsidRPr="00454C43">
        <w:rPr>
          <w:rFonts w:hint="eastAsia"/>
          <w:rtl/>
        </w:rPr>
        <w:instrText>وحده</w:instrText>
      </w:r>
      <w:r w:rsidR="006265CD">
        <w:instrText xml:space="preserve">" </w:instrText>
      </w:r>
      <w:r w:rsidR="006265CD">
        <w:rPr>
          <w:rFonts w:ascii="Traditional Arabic" w:eastAsia="Calibri" w:hAnsi="Traditional Arabic"/>
          <w:b/>
          <w:bCs/>
          <w:sz w:val="38"/>
          <w:szCs w:val="38"/>
          <w:rtl/>
          <w:lang w:eastAsia="en-US"/>
        </w:rPr>
        <w:fldChar w:fldCharType="end"/>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قالوا</w:t>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الله ورسوله أعلم</w:t>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قال</w:t>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شهادة أن لا إله إلا الله وأن محمدا</w:t>
      </w:r>
      <w:r w:rsidR="005C263F"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رسول الله وإقام الصلاة وإيتاء الزكاة</w:t>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وصيام رمضان</w:t>
      </w:r>
      <w:r w:rsidR="00586DEA" w:rsidRPr="004D2677">
        <w:rPr>
          <w:rFonts w:ascii="Traditional Arabic" w:eastAsia="Calibri" w:hAnsi="Traditional Arabic" w:hint="cs"/>
          <w:b/>
          <w:bCs/>
          <w:sz w:val="38"/>
          <w:szCs w:val="38"/>
          <w:rtl/>
          <w:lang w:eastAsia="en-US"/>
        </w:rPr>
        <w:t>،</w:t>
      </w:r>
      <w:r w:rsidRPr="004D2677">
        <w:rPr>
          <w:rFonts w:ascii="Traditional Arabic" w:eastAsia="Calibri" w:hAnsi="Traditional Arabic"/>
          <w:b/>
          <w:bCs/>
          <w:sz w:val="38"/>
          <w:szCs w:val="38"/>
          <w:rtl/>
          <w:lang w:eastAsia="en-US"/>
        </w:rPr>
        <w:t xml:space="preserve"> وأن تعطوا من المغنم الخمس</w:t>
      </w:r>
      <w:r w:rsidR="00586DEA" w:rsidRPr="004D2677">
        <w:rPr>
          <w:rFonts w:ascii="Traditional Arabic" w:eastAsia="Calibri" w:hAnsi="Traditional Arabic" w:hint="cs"/>
          <w:sz w:val="38"/>
          <w:szCs w:val="38"/>
          <w:rtl/>
          <w:lang w:eastAsia="en-US"/>
        </w:rPr>
        <w:t>»</w:t>
      </w:r>
      <w:r w:rsidR="009E70BC" w:rsidRPr="004D2677">
        <w:rPr>
          <w:rStyle w:val="af2"/>
          <w:rFonts w:eastAsia="Calibri"/>
          <w:sz w:val="38"/>
          <w:szCs w:val="38"/>
          <w:rtl/>
        </w:rPr>
        <w:t>(</w:t>
      </w:r>
      <w:r w:rsidR="009E70BC" w:rsidRPr="004D2677">
        <w:rPr>
          <w:rStyle w:val="af2"/>
          <w:rFonts w:eastAsia="Calibri"/>
          <w:sz w:val="38"/>
          <w:szCs w:val="38"/>
          <w:rtl/>
        </w:rPr>
        <w:footnoteReference w:id="46"/>
      </w:r>
      <w:r w:rsidR="009E70BC" w:rsidRPr="004D2677">
        <w:rPr>
          <w:rStyle w:val="af2"/>
          <w:rFonts w:eastAsia="Calibri"/>
          <w:sz w:val="38"/>
          <w:szCs w:val="38"/>
          <w:rtl/>
        </w:rPr>
        <w:t>)</w:t>
      </w:r>
      <w:r w:rsidR="00586DEA"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sz w:val="38"/>
          <w:szCs w:val="38"/>
          <w:rtl/>
          <w:lang w:eastAsia="en-US"/>
        </w:rPr>
        <w:t xml:space="preserve">والإيمان بهذا المعنى، هو المراد بالإيمان المنفي في قوله: </w:t>
      </w:r>
      <w:r w:rsidR="00586DEA" w:rsidRPr="004D2677">
        <w:rPr>
          <w:rFonts w:ascii="Traditional Arabic" w:eastAsia="Calibri" w:hAnsi="Traditional Arabic" w:hint="cs"/>
          <w:sz w:val="38"/>
          <w:szCs w:val="38"/>
          <w:rtl/>
          <w:lang w:eastAsia="en-US"/>
        </w:rPr>
        <w:t>«</w:t>
      </w:r>
      <w:r w:rsidR="00B860E2" w:rsidRPr="00B860E2">
        <w:rPr>
          <w:rFonts w:ascii="Traditional Arabic" w:eastAsia="Calibri" w:hAnsi="Traditional Arabic"/>
          <w:b/>
          <w:bCs/>
          <w:sz w:val="38"/>
          <w:szCs w:val="38"/>
          <w:highlight w:val="yellow"/>
          <w:rtl/>
          <w:lang w:eastAsia="en-US"/>
        </w:rPr>
        <w:t>لا يزني الزاني حين يزني وهو مؤمن</w:t>
      </w:r>
      <w:r w:rsidR="00B860E2">
        <w:rPr>
          <w:rFonts w:ascii="Traditional Arabic" w:eastAsia="Calibri" w:hAnsi="Traditional Arabic"/>
          <w:sz w:val="38"/>
          <w:szCs w:val="38"/>
          <w:rtl/>
          <w:lang w:eastAsia="en-US"/>
        </w:rPr>
        <w:fldChar w:fldCharType="begin"/>
      </w:r>
      <w:r w:rsidR="00B860E2">
        <w:instrText xml:space="preserve"> XE "</w:instrText>
      </w:r>
      <w:r w:rsidR="00B860E2" w:rsidRPr="00901A75">
        <w:rPr>
          <w:rFonts w:hint="eastAsia"/>
          <w:rtl/>
        </w:rPr>
        <w:instrText>فهرس</w:instrText>
      </w:r>
      <w:r w:rsidR="00B860E2" w:rsidRPr="00901A75">
        <w:rPr>
          <w:rtl/>
        </w:rPr>
        <w:instrText xml:space="preserve"> </w:instrText>
      </w:r>
      <w:r w:rsidR="00B860E2" w:rsidRPr="00901A75">
        <w:rPr>
          <w:rFonts w:hint="eastAsia"/>
          <w:rtl/>
        </w:rPr>
        <w:instrText>الحديث</w:instrText>
      </w:r>
      <w:r w:rsidR="00B860E2" w:rsidRPr="00901A75">
        <w:rPr>
          <w:rtl/>
        </w:rPr>
        <w:instrText>:</w:instrText>
      </w:r>
      <w:r w:rsidR="00B860E2" w:rsidRPr="00901A75">
        <w:rPr>
          <w:rFonts w:hint="eastAsia"/>
          <w:rtl/>
        </w:rPr>
        <w:instrText>لا</w:instrText>
      </w:r>
      <w:r w:rsidR="00B860E2" w:rsidRPr="00901A75">
        <w:rPr>
          <w:rtl/>
        </w:rPr>
        <w:instrText xml:space="preserve"> </w:instrText>
      </w:r>
      <w:r w:rsidR="00B860E2" w:rsidRPr="00901A75">
        <w:rPr>
          <w:rFonts w:hint="eastAsia"/>
          <w:rtl/>
        </w:rPr>
        <w:instrText>يزني</w:instrText>
      </w:r>
      <w:r w:rsidR="00B860E2" w:rsidRPr="00901A75">
        <w:rPr>
          <w:rtl/>
        </w:rPr>
        <w:instrText xml:space="preserve"> </w:instrText>
      </w:r>
      <w:r w:rsidR="00B860E2" w:rsidRPr="00901A75">
        <w:rPr>
          <w:rFonts w:hint="eastAsia"/>
          <w:rtl/>
        </w:rPr>
        <w:instrText>الزاني</w:instrText>
      </w:r>
      <w:r w:rsidR="00B860E2" w:rsidRPr="00901A75">
        <w:rPr>
          <w:rtl/>
        </w:rPr>
        <w:instrText xml:space="preserve"> </w:instrText>
      </w:r>
      <w:r w:rsidR="00B860E2" w:rsidRPr="00901A75">
        <w:rPr>
          <w:rFonts w:hint="eastAsia"/>
          <w:rtl/>
        </w:rPr>
        <w:instrText>حين</w:instrText>
      </w:r>
      <w:r w:rsidR="00B860E2" w:rsidRPr="00901A75">
        <w:rPr>
          <w:rtl/>
        </w:rPr>
        <w:instrText xml:space="preserve"> </w:instrText>
      </w:r>
      <w:r w:rsidR="00B860E2" w:rsidRPr="00901A75">
        <w:rPr>
          <w:rFonts w:hint="eastAsia"/>
          <w:rtl/>
        </w:rPr>
        <w:instrText>يزني</w:instrText>
      </w:r>
      <w:r w:rsidR="00B860E2" w:rsidRPr="00901A75">
        <w:rPr>
          <w:rtl/>
        </w:rPr>
        <w:instrText xml:space="preserve"> </w:instrText>
      </w:r>
      <w:r w:rsidR="00B860E2" w:rsidRPr="00901A75">
        <w:rPr>
          <w:rFonts w:hint="eastAsia"/>
          <w:rtl/>
        </w:rPr>
        <w:instrText>وهو</w:instrText>
      </w:r>
      <w:r w:rsidR="00B860E2" w:rsidRPr="00901A75">
        <w:rPr>
          <w:rtl/>
        </w:rPr>
        <w:instrText xml:space="preserve"> </w:instrText>
      </w:r>
      <w:r w:rsidR="00B860E2" w:rsidRPr="00901A75">
        <w:rPr>
          <w:rFonts w:hint="eastAsia"/>
          <w:rtl/>
        </w:rPr>
        <w:instrText>مؤمن</w:instrText>
      </w:r>
      <w:r w:rsidR="00B860E2">
        <w:instrText xml:space="preserve">" </w:instrText>
      </w:r>
      <w:r w:rsidR="00B860E2">
        <w:rPr>
          <w:rFonts w:ascii="Traditional Arabic" w:eastAsia="Calibri" w:hAnsi="Traditional Arabic"/>
          <w:sz w:val="38"/>
          <w:szCs w:val="38"/>
          <w:rtl/>
          <w:lang w:eastAsia="en-US"/>
        </w:rPr>
        <w:fldChar w:fldCharType="end"/>
      </w:r>
      <w:r w:rsidR="00586DEA" w:rsidRPr="004D2677">
        <w:rPr>
          <w:rFonts w:ascii="Traditional Arabic" w:eastAsia="Calibri" w:hAnsi="Traditional Arabic" w:hint="cs"/>
          <w:sz w:val="38"/>
          <w:szCs w:val="38"/>
          <w:rtl/>
          <w:lang w:eastAsia="en-US"/>
        </w:rPr>
        <w:t>»</w:t>
      </w:r>
      <w:r w:rsidR="0074103E" w:rsidRPr="004D2677">
        <w:rPr>
          <w:rStyle w:val="af2"/>
          <w:rFonts w:eastAsia="Calibri"/>
          <w:sz w:val="38"/>
          <w:szCs w:val="38"/>
          <w:rtl/>
        </w:rPr>
        <w:t>(</w:t>
      </w:r>
      <w:r w:rsidR="0074103E" w:rsidRPr="004D2677">
        <w:rPr>
          <w:rStyle w:val="af2"/>
          <w:rFonts w:eastAsia="Calibri"/>
          <w:sz w:val="38"/>
          <w:szCs w:val="38"/>
          <w:rtl/>
        </w:rPr>
        <w:footnoteReference w:id="47"/>
      </w:r>
      <w:r w:rsidR="0074103E" w:rsidRPr="004D2677">
        <w:rPr>
          <w:rStyle w:val="af2"/>
          <w:rFonts w:eastAsia="Calibri"/>
          <w:sz w:val="38"/>
          <w:szCs w:val="38"/>
          <w:rtl/>
        </w:rPr>
        <w:t>)</w:t>
      </w:r>
      <w:r w:rsidR="00586DEA" w:rsidRPr="004D2677">
        <w:rPr>
          <w:rFonts w:ascii="Traditional Arabic" w:eastAsia="Calibri" w:hAnsi="Traditional Arabic"/>
          <w:sz w:val="38"/>
          <w:szCs w:val="38"/>
          <w:rtl/>
          <w:lang w:eastAsia="en-US"/>
        </w:rPr>
        <w:t xml:space="preserve"> الحديث</w:t>
      </w:r>
      <w:r w:rsidR="00586DEA" w:rsidRPr="004D2677">
        <w:rPr>
          <w:rFonts w:ascii="Traditional Arabic" w:eastAsia="Calibri" w:hAnsi="Traditional Arabic" w:hint="cs"/>
          <w:sz w:val="38"/>
          <w:szCs w:val="38"/>
          <w:rtl/>
          <w:lang w:eastAsia="en-US"/>
        </w:rPr>
        <w:t>.</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وهكذا كل</w:t>
      </w:r>
      <w:r w:rsidR="00586DEA"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موضع جاء بمثله فالخلاف في المسألة لفظي</w:t>
      </w:r>
      <w:r w:rsidR="00586DEA" w:rsidRPr="004D2677">
        <w:rPr>
          <w:rFonts w:ascii="Traditional Arabic" w:eastAsia="Calibri" w:hAnsi="Traditional Arabic" w:hint="cs"/>
          <w:sz w:val="38"/>
          <w:szCs w:val="38"/>
          <w:rtl/>
          <w:lang w:eastAsia="en-US"/>
        </w:rPr>
        <w:t>ّ</w:t>
      </w:r>
      <w:r w:rsidR="00621E09" w:rsidRPr="004D2677">
        <w:rPr>
          <w:rStyle w:val="af2"/>
          <w:rFonts w:eastAsia="Calibri"/>
          <w:sz w:val="38"/>
          <w:szCs w:val="38"/>
          <w:rtl/>
        </w:rPr>
        <w:t>(</w:t>
      </w:r>
      <w:r w:rsidR="00621E09" w:rsidRPr="004D2677">
        <w:rPr>
          <w:rStyle w:val="af2"/>
          <w:rFonts w:eastAsia="Calibri"/>
          <w:sz w:val="38"/>
          <w:szCs w:val="38"/>
          <w:rtl/>
        </w:rPr>
        <w:footnoteReference w:id="48"/>
      </w:r>
      <w:r w:rsidR="00621E09" w:rsidRPr="004D2677">
        <w:rPr>
          <w:rStyle w:val="af2"/>
          <w:rFonts w:eastAsia="Calibri"/>
          <w:sz w:val="38"/>
          <w:szCs w:val="38"/>
          <w:rtl/>
        </w:rPr>
        <w:t>)</w:t>
      </w:r>
      <w:r w:rsidRPr="004D2677">
        <w:rPr>
          <w:rFonts w:ascii="Traditional Arabic" w:eastAsia="Calibri" w:hAnsi="Traditional Arabic"/>
          <w:sz w:val="38"/>
          <w:szCs w:val="38"/>
          <w:rtl/>
          <w:lang w:eastAsia="en-US"/>
        </w:rPr>
        <w:t>؛ لأنه راجع إلى تفسير الإيمان، وأنه في أي</w:t>
      </w:r>
      <w:r w:rsidR="00586DEA"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المعنيين منقول شرعي، وفي أي</w:t>
      </w:r>
      <w:r w:rsidR="00586DEA"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هما مجاز، ولا خلاف في المعنى، فإن</w:t>
      </w:r>
      <w:r w:rsidR="00586DEA"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الإيمان المنجي من دخول النار هو الثاني باتفاق جميع </w:t>
      </w:r>
      <w:r w:rsidRPr="004D2677">
        <w:rPr>
          <w:rFonts w:ascii="Traditional Arabic" w:eastAsia="Calibri" w:hAnsi="Traditional Arabic"/>
          <w:sz w:val="38"/>
          <w:szCs w:val="38"/>
          <w:rtl/>
          <w:lang w:eastAsia="en-US"/>
        </w:rPr>
        <w:lastRenderedPageBreak/>
        <w:t>المسلمين، والإيمان المنجي من الخلود في النار هو الأول باتفاق أهل السنة، خلافا للمعتزلة والخوارج)</w:t>
      </w:r>
      <w:r w:rsidR="00AA4C88" w:rsidRPr="004D2677">
        <w:rPr>
          <w:rStyle w:val="af2"/>
          <w:rFonts w:eastAsia="Calibri"/>
          <w:sz w:val="38"/>
          <w:szCs w:val="38"/>
          <w:rtl/>
        </w:rPr>
        <w:t>(</w:t>
      </w:r>
      <w:r w:rsidR="00AA4C88" w:rsidRPr="004D2677">
        <w:rPr>
          <w:rStyle w:val="af2"/>
          <w:rFonts w:eastAsia="Calibri"/>
          <w:sz w:val="38"/>
          <w:szCs w:val="38"/>
          <w:rtl/>
        </w:rPr>
        <w:footnoteReference w:id="49"/>
      </w:r>
      <w:r w:rsidR="00AA4C88" w:rsidRPr="004D2677">
        <w:rPr>
          <w:rStyle w:val="af2"/>
          <w:rFonts w:eastAsia="Calibri"/>
          <w:sz w:val="38"/>
          <w:szCs w:val="38"/>
          <w:rtl/>
        </w:rPr>
        <w:t>)</w:t>
      </w:r>
      <w:r w:rsidR="0074103E" w:rsidRPr="004D2677">
        <w:rPr>
          <w:rFonts w:ascii="Traditional Arabic" w:eastAsia="Calibri" w:hAnsi="Traditional Arabic" w:hint="cs"/>
          <w:sz w:val="38"/>
          <w:szCs w:val="38"/>
          <w:rtl/>
          <w:lang w:eastAsia="en-US"/>
        </w:rPr>
        <w:t xml:space="preserve">. </w:t>
      </w:r>
    </w:p>
    <w:p w:rsidR="00062E8C" w:rsidRPr="004D2677" w:rsidRDefault="00E77B3E"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 xml:space="preserve">وهذا </w:t>
      </w:r>
      <w:r w:rsidR="00062E8C" w:rsidRPr="004D2677">
        <w:rPr>
          <w:rFonts w:ascii="Traditional Arabic" w:eastAsia="Calibri" w:hAnsi="Traditional Arabic"/>
          <w:sz w:val="38"/>
          <w:szCs w:val="38"/>
          <w:rtl/>
          <w:lang w:eastAsia="en-US"/>
        </w:rPr>
        <w:t>الذي أشار إليه العيني</w:t>
      </w:r>
      <w:r w:rsidR="00272B6A" w:rsidRPr="004D2677">
        <w:rPr>
          <w:rFonts w:ascii="Traditional Arabic" w:eastAsia="Calibri" w:hAnsi="Traditional Arabic" w:hint="cs"/>
          <w:sz w:val="38"/>
          <w:szCs w:val="38"/>
          <w:rtl/>
          <w:lang w:eastAsia="en-US"/>
        </w:rPr>
        <w:t xml:space="preserve"> </w:t>
      </w:r>
      <w:r w:rsidR="00272B6A" w:rsidRPr="004D2677">
        <w:rPr>
          <w:rFonts w:ascii="Traditional Arabic" w:eastAsia="Calibri" w:hAnsi="Traditional Arabic"/>
          <w:sz w:val="38"/>
          <w:szCs w:val="38"/>
          <w:rtl/>
          <w:lang w:eastAsia="en-US"/>
        </w:rPr>
        <w:t>–</w:t>
      </w:r>
      <w:r w:rsidR="00272B6A" w:rsidRPr="004D2677">
        <w:rPr>
          <w:rFonts w:ascii="Traditional Arabic" w:eastAsia="Calibri" w:hAnsi="Traditional Arabic" w:hint="cs"/>
          <w:sz w:val="38"/>
          <w:szCs w:val="38"/>
          <w:rtl/>
          <w:lang w:eastAsia="en-US"/>
        </w:rPr>
        <w:t>وإن لم يصر</w:t>
      </w:r>
      <w:r w:rsidRPr="004D2677">
        <w:rPr>
          <w:rFonts w:ascii="Traditional Arabic" w:eastAsia="Calibri" w:hAnsi="Traditional Arabic" w:hint="cs"/>
          <w:sz w:val="38"/>
          <w:szCs w:val="38"/>
          <w:rtl/>
          <w:lang w:eastAsia="en-US"/>
        </w:rPr>
        <w:t>ّ</w:t>
      </w:r>
      <w:r w:rsidR="00272B6A" w:rsidRPr="004D2677">
        <w:rPr>
          <w:rFonts w:ascii="Traditional Arabic" w:eastAsia="Calibri" w:hAnsi="Traditional Arabic" w:hint="cs"/>
          <w:sz w:val="38"/>
          <w:szCs w:val="38"/>
          <w:rtl/>
          <w:lang w:eastAsia="en-US"/>
        </w:rPr>
        <w:t xml:space="preserve">ح به- </w:t>
      </w:r>
      <w:r w:rsidR="00062E8C" w:rsidRPr="004D2677">
        <w:rPr>
          <w:rFonts w:ascii="Traditional Arabic" w:eastAsia="Calibri" w:hAnsi="Traditional Arabic"/>
          <w:sz w:val="38"/>
          <w:szCs w:val="38"/>
          <w:rtl/>
          <w:lang w:eastAsia="en-US"/>
        </w:rPr>
        <w:t xml:space="preserve"> هو ما يعب</w:t>
      </w:r>
      <w:r w:rsidR="005056FE"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ر عنه المحق</w:t>
      </w:r>
      <w:r w:rsidR="00272B6A"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قون من أهل الس</w:t>
      </w:r>
      <w:r w:rsidR="005056FE"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 xml:space="preserve">نة بالإيمان المطلق ومطلق الإيمان، فالإيمان المطلق يقتضي الإتيان بجميع الأوامر </w:t>
      </w:r>
      <w:r w:rsidRPr="004D2677">
        <w:rPr>
          <w:rFonts w:ascii="Traditional Arabic" w:eastAsia="Calibri" w:hAnsi="Traditional Arabic" w:hint="cs"/>
          <w:sz w:val="38"/>
          <w:szCs w:val="38"/>
          <w:rtl/>
          <w:lang w:eastAsia="en-US"/>
        </w:rPr>
        <w:t>والاجتناب</w:t>
      </w:r>
      <w:r w:rsidR="00062E8C" w:rsidRPr="004D2677">
        <w:rPr>
          <w:rFonts w:ascii="Traditional Arabic" w:eastAsia="Calibri" w:hAnsi="Traditional Arabic"/>
          <w:sz w:val="38"/>
          <w:szCs w:val="38"/>
          <w:rtl/>
          <w:lang w:eastAsia="en-US"/>
        </w:rPr>
        <w:t xml:space="preserve"> عن جميع المحظورات، بينما مطلق الإيمان ي</w:t>
      </w:r>
      <w:r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بقى الفرد</w:t>
      </w:r>
      <w:r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 xml:space="preserve"> في دائرة الإيمان ما</w:t>
      </w:r>
      <w:r w:rsidRPr="004D2677">
        <w:rPr>
          <w:rFonts w:ascii="Traditional Arabic" w:eastAsia="Calibri" w:hAnsi="Traditional Arabic"/>
          <w:sz w:val="38"/>
          <w:szCs w:val="38"/>
          <w:rtl/>
          <w:lang w:eastAsia="en-US"/>
        </w:rPr>
        <w:t xml:space="preserve"> لم يأت بناقض ينافي أصل الإيمان</w:t>
      </w:r>
      <w:r w:rsidRPr="004D2677">
        <w:rPr>
          <w:rFonts w:ascii="Traditional Arabic" w:eastAsia="Calibri" w:hAnsi="Traditional Arabic" w:hint="cs"/>
          <w:sz w:val="38"/>
          <w:szCs w:val="38"/>
          <w:rtl/>
          <w:lang w:eastAsia="en-US"/>
        </w:rPr>
        <w:t>، أو يصدر من قولٌ أو فعلٌ يخرجه من دائرة الإيمان.</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 xml:space="preserve">ثم </w:t>
      </w:r>
      <w:r w:rsidRPr="004D2677">
        <w:rPr>
          <w:rFonts w:ascii="Traditional Arabic" w:eastAsia="Calibri" w:hAnsi="Traditional Arabic" w:hint="cs"/>
          <w:sz w:val="38"/>
          <w:szCs w:val="38"/>
          <w:rtl/>
          <w:lang w:eastAsia="en-US"/>
        </w:rPr>
        <w:t>ذكر</w:t>
      </w:r>
      <w:r w:rsidRPr="004D2677">
        <w:rPr>
          <w:rFonts w:ascii="Traditional Arabic" w:eastAsia="Calibri" w:hAnsi="Traditional Arabic"/>
          <w:sz w:val="38"/>
          <w:szCs w:val="38"/>
          <w:rtl/>
          <w:lang w:eastAsia="en-US"/>
        </w:rPr>
        <w:t xml:space="preserve"> رحمه الله أدلة أخرى فقال: (ومما يدل</w:t>
      </w:r>
      <w:r w:rsidR="005056FE"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على ذلك قوله في حديث أبي ذر</w:t>
      </w:r>
      <w:r w:rsidR="0074103E" w:rsidRPr="004D2677">
        <w:rPr>
          <w:rStyle w:val="af2"/>
          <w:rFonts w:eastAsia="Calibri"/>
          <w:sz w:val="38"/>
          <w:szCs w:val="38"/>
          <w:rtl/>
        </w:rPr>
        <w:t>(</w:t>
      </w:r>
      <w:r w:rsidR="0074103E" w:rsidRPr="004D2677">
        <w:rPr>
          <w:rStyle w:val="af2"/>
          <w:rFonts w:eastAsia="Calibri"/>
          <w:sz w:val="38"/>
          <w:szCs w:val="38"/>
          <w:rtl/>
        </w:rPr>
        <w:footnoteReference w:id="50"/>
      </w:r>
      <w:r w:rsidR="0074103E" w:rsidRPr="004D2677">
        <w:rPr>
          <w:rStyle w:val="af2"/>
          <w:rFonts w:eastAsia="Calibri"/>
          <w:sz w:val="38"/>
          <w:szCs w:val="38"/>
          <w:rtl/>
        </w:rPr>
        <w:t>)</w:t>
      </w:r>
      <w:r w:rsidR="00AC2447" w:rsidRPr="004D2677">
        <w:rPr>
          <w:rFonts w:ascii="Traditional Arabic" w:eastAsia="Calibri" w:hAnsi="Traditional Arabic" w:hint="cs"/>
          <w:sz w:val="38"/>
          <w:szCs w:val="38"/>
          <w:rtl/>
          <w:lang w:eastAsia="en-US"/>
        </w:rPr>
        <w:t>-رضي الله عنه-</w:t>
      </w:r>
      <w:r w:rsidRPr="004D2677">
        <w:rPr>
          <w:rFonts w:ascii="Traditional Arabic" w:eastAsia="Calibri" w:hAnsi="Traditional Arabic"/>
          <w:sz w:val="38"/>
          <w:szCs w:val="38"/>
          <w:rtl/>
          <w:lang w:eastAsia="en-US"/>
        </w:rPr>
        <w:t xml:space="preserve">: </w:t>
      </w:r>
      <w:r w:rsidR="005056FE" w:rsidRPr="004D2677">
        <w:rPr>
          <w:rFonts w:ascii="Traditional Arabic" w:eastAsia="Calibri" w:hAnsi="Traditional Arabic" w:hint="cs"/>
          <w:sz w:val="38"/>
          <w:szCs w:val="38"/>
          <w:rtl/>
          <w:lang w:eastAsia="en-US"/>
        </w:rPr>
        <w:t>«</w:t>
      </w:r>
      <w:r w:rsidR="00DE260B" w:rsidRPr="00DE260B">
        <w:rPr>
          <w:rFonts w:ascii="Traditional Arabic" w:eastAsia="Calibri" w:hAnsi="Traditional Arabic"/>
          <w:b/>
          <w:bCs/>
          <w:sz w:val="38"/>
          <w:szCs w:val="38"/>
          <w:highlight w:val="yellow"/>
          <w:rtl/>
          <w:lang w:eastAsia="en-US"/>
        </w:rPr>
        <w:t>ما من عبد قال لا إله إلا الله ثم مات</w:t>
      </w:r>
      <w:r w:rsidR="00DE260B">
        <w:rPr>
          <w:rFonts w:ascii="Traditional Arabic" w:eastAsia="Calibri" w:hAnsi="Traditional Arabic"/>
          <w:b/>
          <w:bCs/>
          <w:sz w:val="38"/>
          <w:szCs w:val="38"/>
          <w:rtl/>
          <w:lang w:eastAsia="en-US"/>
        </w:rPr>
        <w:fldChar w:fldCharType="begin"/>
      </w:r>
      <w:r w:rsidR="00DE260B">
        <w:instrText xml:space="preserve"> XE "</w:instrText>
      </w:r>
      <w:r w:rsidR="00DE260B" w:rsidRPr="002A2A9A">
        <w:rPr>
          <w:rFonts w:hint="eastAsia"/>
          <w:rtl/>
        </w:rPr>
        <w:instrText>فهرس</w:instrText>
      </w:r>
      <w:r w:rsidR="00DE260B" w:rsidRPr="002A2A9A">
        <w:rPr>
          <w:rtl/>
        </w:rPr>
        <w:instrText xml:space="preserve"> </w:instrText>
      </w:r>
      <w:r w:rsidR="00DE260B" w:rsidRPr="002A2A9A">
        <w:rPr>
          <w:rFonts w:hint="eastAsia"/>
          <w:rtl/>
        </w:rPr>
        <w:instrText>الحديث</w:instrText>
      </w:r>
      <w:r w:rsidR="00DE260B" w:rsidRPr="002A2A9A">
        <w:rPr>
          <w:rtl/>
        </w:rPr>
        <w:instrText>:</w:instrText>
      </w:r>
      <w:r w:rsidR="00DE260B" w:rsidRPr="002A2A9A">
        <w:rPr>
          <w:rFonts w:hint="eastAsia"/>
          <w:rtl/>
        </w:rPr>
        <w:instrText>ما</w:instrText>
      </w:r>
      <w:r w:rsidR="00DE260B" w:rsidRPr="002A2A9A">
        <w:rPr>
          <w:rtl/>
        </w:rPr>
        <w:instrText xml:space="preserve"> </w:instrText>
      </w:r>
      <w:r w:rsidR="00DE260B" w:rsidRPr="002A2A9A">
        <w:rPr>
          <w:rFonts w:hint="eastAsia"/>
          <w:rtl/>
        </w:rPr>
        <w:instrText>من</w:instrText>
      </w:r>
      <w:r w:rsidR="00DE260B" w:rsidRPr="002A2A9A">
        <w:rPr>
          <w:rtl/>
        </w:rPr>
        <w:instrText xml:space="preserve"> </w:instrText>
      </w:r>
      <w:r w:rsidR="00DE260B" w:rsidRPr="002A2A9A">
        <w:rPr>
          <w:rFonts w:hint="eastAsia"/>
          <w:rtl/>
        </w:rPr>
        <w:instrText>عبد</w:instrText>
      </w:r>
      <w:r w:rsidR="00DE260B" w:rsidRPr="002A2A9A">
        <w:rPr>
          <w:rtl/>
        </w:rPr>
        <w:instrText xml:space="preserve"> </w:instrText>
      </w:r>
      <w:r w:rsidR="00DE260B" w:rsidRPr="002A2A9A">
        <w:rPr>
          <w:rFonts w:hint="eastAsia"/>
          <w:rtl/>
        </w:rPr>
        <w:instrText>قال</w:instrText>
      </w:r>
      <w:r w:rsidR="00DE260B" w:rsidRPr="002A2A9A">
        <w:rPr>
          <w:rtl/>
        </w:rPr>
        <w:instrText xml:space="preserve"> </w:instrText>
      </w:r>
      <w:r w:rsidR="00DE260B" w:rsidRPr="002A2A9A">
        <w:rPr>
          <w:rFonts w:hint="eastAsia"/>
          <w:rtl/>
        </w:rPr>
        <w:instrText>لا</w:instrText>
      </w:r>
      <w:r w:rsidR="00DE260B" w:rsidRPr="002A2A9A">
        <w:rPr>
          <w:rtl/>
        </w:rPr>
        <w:instrText xml:space="preserve"> </w:instrText>
      </w:r>
      <w:r w:rsidR="00DE260B" w:rsidRPr="002A2A9A">
        <w:rPr>
          <w:rFonts w:hint="eastAsia"/>
          <w:rtl/>
        </w:rPr>
        <w:instrText>إله</w:instrText>
      </w:r>
      <w:r w:rsidR="00DE260B" w:rsidRPr="002A2A9A">
        <w:rPr>
          <w:rtl/>
        </w:rPr>
        <w:instrText xml:space="preserve"> </w:instrText>
      </w:r>
      <w:r w:rsidR="00DE260B" w:rsidRPr="002A2A9A">
        <w:rPr>
          <w:rFonts w:hint="eastAsia"/>
          <w:rtl/>
        </w:rPr>
        <w:instrText>إلا</w:instrText>
      </w:r>
      <w:r w:rsidR="00DE260B" w:rsidRPr="002A2A9A">
        <w:rPr>
          <w:rtl/>
        </w:rPr>
        <w:instrText xml:space="preserve"> </w:instrText>
      </w:r>
      <w:r w:rsidR="00DE260B" w:rsidRPr="002A2A9A">
        <w:rPr>
          <w:rFonts w:hint="eastAsia"/>
          <w:rtl/>
        </w:rPr>
        <w:instrText>الله</w:instrText>
      </w:r>
      <w:r w:rsidR="00DE260B" w:rsidRPr="002A2A9A">
        <w:rPr>
          <w:rtl/>
        </w:rPr>
        <w:instrText xml:space="preserve"> </w:instrText>
      </w:r>
      <w:r w:rsidR="00DE260B" w:rsidRPr="002A2A9A">
        <w:rPr>
          <w:rFonts w:hint="eastAsia"/>
          <w:rtl/>
        </w:rPr>
        <w:instrText>ثم</w:instrText>
      </w:r>
      <w:r w:rsidR="00DE260B" w:rsidRPr="002A2A9A">
        <w:rPr>
          <w:rtl/>
        </w:rPr>
        <w:instrText xml:space="preserve"> </w:instrText>
      </w:r>
      <w:r w:rsidR="00DE260B" w:rsidRPr="002A2A9A">
        <w:rPr>
          <w:rFonts w:hint="eastAsia"/>
          <w:rtl/>
        </w:rPr>
        <w:instrText>مات</w:instrText>
      </w:r>
      <w:r w:rsidR="00DE260B">
        <w:instrText xml:space="preserve">" </w:instrText>
      </w:r>
      <w:r w:rsidR="00DE260B">
        <w:rPr>
          <w:rFonts w:ascii="Traditional Arabic" w:eastAsia="Calibri" w:hAnsi="Traditional Arabic"/>
          <w:b/>
          <w:bCs/>
          <w:sz w:val="38"/>
          <w:szCs w:val="38"/>
          <w:rtl/>
          <w:lang w:eastAsia="en-US"/>
        </w:rPr>
        <w:fldChar w:fldCharType="end"/>
      </w:r>
      <w:r w:rsidRPr="004D2677">
        <w:rPr>
          <w:rFonts w:ascii="Traditional Arabic" w:eastAsia="Calibri" w:hAnsi="Traditional Arabic"/>
          <w:b/>
          <w:bCs/>
          <w:sz w:val="38"/>
          <w:szCs w:val="38"/>
          <w:rtl/>
          <w:lang w:eastAsia="en-US"/>
        </w:rPr>
        <w:t xml:space="preserve"> على ذلك إلا دخل الجنة، قلت: وإن زنى، وإن سرق، قال: وإن زنى، وإن سرق</w:t>
      </w:r>
      <w:r w:rsidR="005056FE" w:rsidRPr="004D2677">
        <w:rPr>
          <w:rFonts w:ascii="Traditional Arabic" w:eastAsia="Calibri" w:hAnsi="Traditional Arabic" w:hint="cs"/>
          <w:sz w:val="38"/>
          <w:szCs w:val="38"/>
          <w:rtl/>
          <w:lang w:eastAsia="en-US"/>
        </w:rPr>
        <w:t>»</w:t>
      </w:r>
      <w:r w:rsidR="00F750D8" w:rsidRPr="004D2677">
        <w:rPr>
          <w:rStyle w:val="af2"/>
          <w:rFonts w:eastAsia="Calibri"/>
          <w:sz w:val="38"/>
          <w:szCs w:val="38"/>
          <w:rtl/>
        </w:rPr>
        <w:t>(</w:t>
      </w:r>
      <w:r w:rsidR="00F750D8" w:rsidRPr="004D2677">
        <w:rPr>
          <w:rStyle w:val="af2"/>
          <w:rFonts w:eastAsia="Calibri"/>
          <w:sz w:val="38"/>
          <w:szCs w:val="38"/>
          <w:rtl/>
        </w:rPr>
        <w:footnoteReference w:id="51"/>
      </w:r>
      <w:r w:rsidR="00F750D8"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الحديث.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 xml:space="preserve">وقوله: </w:t>
      </w:r>
      <w:r w:rsidR="008D1F82" w:rsidRPr="004D2677">
        <w:rPr>
          <w:rFonts w:ascii="Traditional Arabic" w:eastAsia="Calibri" w:hAnsi="Traditional Arabic" w:hint="cs"/>
          <w:sz w:val="38"/>
          <w:szCs w:val="38"/>
          <w:rtl/>
          <w:lang w:eastAsia="en-US"/>
        </w:rPr>
        <w:t>«</w:t>
      </w:r>
      <w:r w:rsidRPr="004D2677">
        <w:rPr>
          <w:rFonts w:ascii="Traditional Arabic" w:eastAsia="Calibri" w:hAnsi="Traditional Arabic"/>
          <w:b/>
          <w:bCs/>
          <w:sz w:val="38"/>
          <w:szCs w:val="38"/>
          <w:rtl/>
          <w:lang w:eastAsia="en-US"/>
        </w:rPr>
        <w:t>يخرج من النار من في قلبه مثقال ذرة من الإيمان</w:t>
      </w:r>
      <w:r w:rsidR="008D1F82" w:rsidRPr="004D2677">
        <w:rPr>
          <w:rFonts w:ascii="Traditional Arabic" w:eastAsia="Calibri" w:hAnsi="Traditional Arabic" w:hint="cs"/>
          <w:sz w:val="38"/>
          <w:szCs w:val="38"/>
          <w:rtl/>
          <w:lang w:eastAsia="en-US"/>
        </w:rPr>
        <w:t>»</w:t>
      </w:r>
      <w:r w:rsidR="00AC2447" w:rsidRPr="004D2677">
        <w:rPr>
          <w:rStyle w:val="af2"/>
          <w:rFonts w:eastAsia="Calibri"/>
          <w:sz w:val="38"/>
          <w:szCs w:val="38"/>
          <w:rtl/>
        </w:rPr>
        <w:t>(</w:t>
      </w:r>
      <w:r w:rsidR="00AC2447" w:rsidRPr="004D2677">
        <w:rPr>
          <w:rStyle w:val="af2"/>
          <w:rFonts w:eastAsia="Calibri"/>
          <w:sz w:val="38"/>
          <w:szCs w:val="38"/>
          <w:rtl/>
        </w:rPr>
        <w:footnoteReference w:id="52"/>
      </w:r>
      <w:r w:rsidR="00AC2447"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فالحاصل: أن </w:t>
      </w:r>
      <w:r w:rsidR="00971A94" w:rsidRPr="004D2677">
        <w:rPr>
          <w:rFonts w:ascii="Traditional Arabic" w:eastAsia="Calibri" w:hAnsi="Traditional Arabic"/>
          <w:sz w:val="38"/>
          <w:szCs w:val="38"/>
          <w:rtl/>
          <w:lang w:eastAsia="en-US"/>
        </w:rPr>
        <w:t>السّلف</w:t>
      </w:r>
      <w:r w:rsidRPr="004D2677">
        <w:rPr>
          <w:rFonts w:ascii="Traditional Arabic" w:eastAsia="Calibri" w:hAnsi="Traditional Arabic"/>
          <w:sz w:val="38"/>
          <w:szCs w:val="38"/>
          <w:rtl/>
          <w:lang w:eastAsia="en-US"/>
        </w:rPr>
        <w:t xml:space="preserve"> والشافعي</w:t>
      </w:r>
      <w:r w:rsidR="00AC2447" w:rsidRPr="004D2677">
        <w:rPr>
          <w:rStyle w:val="af2"/>
          <w:rFonts w:eastAsia="Calibri"/>
          <w:sz w:val="38"/>
          <w:szCs w:val="38"/>
          <w:rtl/>
        </w:rPr>
        <w:t>(</w:t>
      </w:r>
      <w:r w:rsidR="00AC2447" w:rsidRPr="004D2677">
        <w:rPr>
          <w:rStyle w:val="af2"/>
          <w:rFonts w:eastAsia="Calibri"/>
          <w:sz w:val="38"/>
          <w:szCs w:val="38"/>
          <w:rtl/>
        </w:rPr>
        <w:footnoteReference w:id="53"/>
      </w:r>
      <w:r w:rsidR="00AC2447"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إنما جعلوا العمل ركنا من الإيمان بالمعنى </w:t>
      </w:r>
      <w:r w:rsidRPr="004D2677">
        <w:rPr>
          <w:rFonts w:ascii="Traditional Arabic" w:eastAsia="Calibri" w:hAnsi="Traditional Arabic"/>
          <w:sz w:val="38"/>
          <w:szCs w:val="38"/>
          <w:rtl/>
          <w:lang w:eastAsia="en-US"/>
        </w:rPr>
        <w:lastRenderedPageBreak/>
        <w:t>الثاني دون الأول، وحكموا مع فوات العمل ببقاء الإيمان بالمعنى الأول، وبأنه ينجو من النار باعتبار وجوده وإن فات الثاني</w:t>
      </w:r>
      <w:r w:rsidRPr="004D2677">
        <w:rPr>
          <w:rFonts w:ascii="Traditional Arabic" w:eastAsia="Calibri" w:hAnsi="Traditional Arabic"/>
          <w:sz w:val="38"/>
          <w:szCs w:val="38"/>
          <w:vertAlign w:val="superscript"/>
          <w:rtl/>
          <w:lang w:eastAsia="en-US"/>
        </w:rPr>
        <w:t>(</w:t>
      </w:r>
      <w:r w:rsidRPr="004D2677">
        <w:rPr>
          <w:rFonts w:ascii="Traditional Arabic" w:eastAsia="Calibri" w:hAnsi="Traditional Arabic"/>
          <w:sz w:val="38"/>
          <w:szCs w:val="38"/>
          <w:vertAlign w:val="superscript"/>
          <w:rtl/>
          <w:lang w:eastAsia="en-US"/>
        </w:rPr>
        <w:footnoteReference w:id="54"/>
      </w:r>
      <w:r w:rsidRPr="004D2677">
        <w:rPr>
          <w:rFonts w:ascii="Traditional Arabic" w:eastAsia="Calibri" w:hAnsi="Traditional Arabic"/>
          <w:sz w:val="38"/>
          <w:szCs w:val="38"/>
          <w:vertAlign w:val="superscript"/>
          <w:rtl/>
          <w:lang w:eastAsia="en-US"/>
        </w:rPr>
        <w:t>)</w:t>
      </w:r>
      <w:r w:rsidRPr="004D2677">
        <w:rPr>
          <w:rFonts w:ascii="Traditional Arabic" w:eastAsia="Calibri" w:hAnsi="Traditional Arabic"/>
          <w:sz w:val="38"/>
          <w:szCs w:val="38"/>
          <w:rtl/>
          <w:lang w:eastAsia="en-US"/>
        </w:rPr>
        <w:t xml:space="preserve"> فبهذا يندفع الإشكال)</w:t>
      </w:r>
      <w:r w:rsidR="005C3408" w:rsidRPr="004D2677">
        <w:rPr>
          <w:rStyle w:val="af2"/>
          <w:rFonts w:eastAsia="Calibri"/>
          <w:sz w:val="38"/>
          <w:szCs w:val="38"/>
          <w:rtl/>
        </w:rPr>
        <w:t>(</w:t>
      </w:r>
      <w:r w:rsidR="005C3408" w:rsidRPr="004D2677">
        <w:rPr>
          <w:rStyle w:val="af2"/>
          <w:rFonts w:eastAsia="Calibri"/>
          <w:sz w:val="38"/>
          <w:szCs w:val="38"/>
          <w:rtl/>
        </w:rPr>
        <w:footnoteReference w:id="55"/>
      </w:r>
      <w:r w:rsidR="005C3408" w:rsidRPr="004D2677">
        <w:rPr>
          <w:rStyle w:val="af2"/>
          <w:rFonts w:eastAsia="Calibri"/>
          <w:sz w:val="38"/>
          <w:szCs w:val="38"/>
          <w:rtl/>
        </w:rPr>
        <w:t>)</w:t>
      </w:r>
      <w:r w:rsidR="00464E8E" w:rsidRPr="004D2677">
        <w:rPr>
          <w:rFonts w:ascii="Traditional Arabic" w:eastAsia="Calibri" w:hAnsi="Traditional Arabic" w:hint="cs"/>
          <w:sz w:val="38"/>
          <w:szCs w:val="38"/>
          <w:rtl/>
          <w:lang w:eastAsia="en-US"/>
        </w:rPr>
        <w:t xml:space="preserve">.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 xml:space="preserve">إذن فالحنفية </w:t>
      </w:r>
      <w:r w:rsidR="008D1F82" w:rsidRPr="004D2677">
        <w:rPr>
          <w:rFonts w:ascii="Traditional Arabic" w:eastAsia="Calibri" w:hAnsi="Traditional Arabic" w:hint="cs"/>
          <w:sz w:val="38"/>
          <w:szCs w:val="38"/>
          <w:rtl/>
          <w:lang w:eastAsia="en-US"/>
        </w:rPr>
        <w:t>المحسوبون</w:t>
      </w:r>
      <w:r w:rsidR="007F623F" w:rsidRPr="004D2677">
        <w:rPr>
          <w:rFonts w:ascii="Traditional Arabic" w:eastAsia="Calibri" w:hAnsi="Traditional Arabic" w:hint="cs"/>
          <w:sz w:val="38"/>
          <w:szCs w:val="38"/>
          <w:rtl/>
          <w:lang w:eastAsia="en-US"/>
        </w:rPr>
        <w:t xml:space="preserve"> على مرجئة الفقهاء</w:t>
      </w:r>
      <w:r w:rsidRPr="004D2677">
        <w:rPr>
          <w:rFonts w:ascii="Traditional Arabic" w:eastAsia="Calibri" w:hAnsi="Traditional Arabic"/>
          <w:sz w:val="38"/>
          <w:szCs w:val="38"/>
          <w:rtl/>
          <w:lang w:eastAsia="en-US"/>
        </w:rPr>
        <w:t xml:space="preserve"> وإن كانوا مخالفين لمذهب </w:t>
      </w:r>
      <w:r w:rsidR="00971A94" w:rsidRPr="004D2677">
        <w:rPr>
          <w:rFonts w:ascii="Traditional Arabic" w:eastAsia="Calibri" w:hAnsi="Traditional Arabic"/>
          <w:sz w:val="38"/>
          <w:szCs w:val="38"/>
          <w:rtl/>
          <w:lang w:eastAsia="en-US"/>
        </w:rPr>
        <w:t>السّلف</w:t>
      </w:r>
      <w:r w:rsidRPr="004D2677">
        <w:rPr>
          <w:rFonts w:ascii="Traditional Arabic" w:eastAsia="Calibri" w:hAnsi="Traditional Arabic"/>
          <w:sz w:val="38"/>
          <w:szCs w:val="38"/>
          <w:rtl/>
          <w:lang w:eastAsia="en-US"/>
        </w:rPr>
        <w:t xml:space="preserve"> في موضوع الأعمال إلا أنهم لم يتوانوا في الرد على الخوارج </w:t>
      </w:r>
      <w:r w:rsidRPr="004D2677">
        <w:rPr>
          <w:rFonts w:ascii="Traditional Arabic" w:eastAsia="Calibri" w:hAnsi="Traditional Arabic" w:hint="cs"/>
          <w:sz w:val="38"/>
          <w:szCs w:val="38"/>
          <w:rtl/>
          <w:lang w:eastAsia="en-US"/>
        </w:rPr>
        <w:t>حيث زعموا أن الإيمان شيء واحد.</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يقول</w:t>
      </w:r>
      <w:r w:rsidR="00041A18" w:rsidRPr="004D2677">
        <w:rPr>
          <w:rFonts w:ascii="Traditional Arabic" w:eastAsia="Calibri" w:hAnsi="Traditional Arabic" w:hint="cs"/>
          <w:sz w:val="38"/>
          <w:szCs w:val="38"/>
          <w:rtl/>
          <w:lang w:eastAsia="en-US"/>
        </w:rPr>
        <w:t xml:space="preserve"> أبو الثناء</w:t>
      </w:r>
      <w:r w:rsidRPr="004D2677">
        <w:rPr>
          <w:rFonts w:ascii="Traditional Arabic" w:eastAsia="Calibri" w:hAnsi="Traditional Arabic"/>
          <w:sz w:val="38"/>
          <w:szCs w:val="38"/>
          <w:rtl/>
          <w:lang w:eastAsia="en-US"/>
        </w:rPr>
        <w:t xml:space="preserve"> الألوسي رحمه الله: </w:t>
      </w:r>
    </w:p>
    <w:p w:rsidR="00DF49C3"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(وأجيب بأن هذ</w:t>
      </w:r>
      <w:r w:rsidRPr="004D2677">
        <w:rPr>
          <w:rFonts w:ascii="Traditional Arabic" w:eastAsia="Calibri" w:hAnsi="Traditional Arabic" w:hint="cs"/>
          <w:sz w:val="38"/>
          <w:szCs w:val="38"/>
          <w:rtl/>
          <w:lang w:eastAsia="en-US"/>
        </w:rPr>
        <w:t>ا</w:t>
      </w:r>
      <w:r w:rsidRPr="004D2677">
        <w:rPr>
          <w:rFonts w:ascii="Traditional Arabic" w:eastAsia="Calibri" w:hAnsi="Traditional Arabic"/>
          <w:sz w:val="38"/>
          <w:szCs w:val="38"/>
          <w:vertAlign w:val="superscript"/>
          <w:rtl/>
          <w:lang w:eastAsia="en-US"/>
        </w:rPr>
        <w:t>(</w:t>
      </w:r>
      <w:r w:rsidRPr="004D2677">
        <w:rPr>
          <w:rFonts w:ascii="Traditional Arabic" w:eastAsia="Calibri" w:hAnsi="Traditional Arabic"/>
          <w:sz w:val="38"/>
          <w:szCs w:val="38"/>
          <w:vertAlign w:val="superscript"/>
          <w:rtl/>
          <w:lang w:eastAsia="en-US"/>
        </w:rPr>
        <w:footnoteReference w:id="56"/>
      </w:r>
      <w:r w:rsidRPr="004D2677">
        <w:rPr>
          <w:rFonts w:ascii="Traditional Arabic" w:eastAsia="Calibri" w:hAnsi="Traditional Arabic"/>
          <w:sz w:val="38"/>
          <w:szCs w:val="38"/>
          <w:vertAlign w:val="superscript"/>
          <w:rtl/>
          <w:lang w:eastAsia="en-US"/>
        </w:rPr>
        <w:t>)</w:t>
      </w:r>
      <w:r w:rsidR="00464E8E" w:rsidRPr="004D2677">
        <w:rPr>
          <w:rFonts w:ascii="Traditional Arabic" w:eastAsia="Calibri" w:hAnsi="Traditional Arabic" w:hint="cs"/>
          <w:sz w:val="38"/>
          <w:szCs w:val="38"/>
          <w:vertAlign w:val="superscript"/>
          <w:rtl/>
          <w:lang w:eastAsia="en-US"/>
        </w:rPr>
        <w:t xml:space="preserve"> </w:t>
      </w:r>
      <w:r w:rsidRPr="004D2677">
        <w:rPr>
          <w:rFonts w:ascii="Traditional Arabic" w:eastAsia="Calibri" w:hAnsi="Traditional Arabic"/>
          <w:sz w:val="38"/>
          <w:szCs w:val="38"/>
          <w:rtl/>
          <w:lang w:eastAsia="en-US"/>
        </w:rPr>
        <w:t>إنما يتوجه على المعتزلة والخوارج، القائلين بانتفاء الإيمان بانتفاء شيء من الأعمال، ونحن إنما نقول: إنها شرط كمال فيه</w:t>
      </w:r>
      <w:r w:rsidR="00041A18" w:rsidRPr="004D2677">
        <w:rPr>
          <w:rStyle w:val="af2"/>
          <w:rFonts w:eastAsia="Calibri"/>
          <w:sz w:val="38"/>
          <w:szCs w:val="38"/>
          <w:rtl/>
        </w:rPr>
        <w:t>(</w:t>
      </w:r>
      <w:r w:rsidR="00041A18" w:rsidRPr="004D2677">
        <w:rPr>
          <w:rStyle w:val="af2"/>
          <w:rFonts w:eastAsia="Calibri"/>
          <w:sz w:val="38"/>
          <w:szCs w:val="38"/>
          <w:rtl/>
        </w:rPr>
        <w:footnoteReference w:id="57"/>
      </w:r>
      <w:r w:rsidR="00041A18" w:rsidRPr="004D2677">
        <w:rPr>
          <w:rStyle w:val="af2"/>
          <w:rFonts w:eastAsia="Calibri"/>
          <w:sz w:val="38"/>
          <w:szCs w:val="38"/>
          <w:rtl/>
        </w:rPr>
        <w:t>)</w:t>
      </w:r>
      <w:r w:rsidRPr="004D2677">
        <w:rPr>
          <w:rFonts w:ascii="Traditional Arabic" w:eastAsia="Calibri" w:hAnsi="Traditional Arabic"/>
          <w:sz w:val="38"/>
          <w:szCs w:val="38"/>
          <w:rtl/>
          <w:lang w:eastAsia="en-US"/>
        </w:rPr>
        <w:t>، واللازم عند الانتفاء انتفاء الكمال، وهو غير قادح في أصل الإيمان...)</w:t>
      </w:r>
      <w:r w:rsidRPr="004D2677">
        <w:rPr>
          <w:rFonts w:ascii="Traditional Arabic" w:eastAsia="Calibri" w:hAnsi="Traditional Arabic" w:hint="cs"/>
          <w:sz w:val="38"/>
          <w:szCs w:val="38"/>
          <w:rtl/>
          <w:lang w:eastAsia="en-US"/>
        </w:rPr>
        <w:t>.</w:t>
      </w:r>
      <w:r w:rsidR="00DF49C3"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sz w:val="38"/>
          <w:szCs w:val="38"/>
          <w:rtl/>
          <w:lang w:eastAsia="en-US"/>
        </w:rPr>
        <w:t xml:space="preserve">إلى أن قال: </w:t>
      </w:r>
    </w:p>
    <w:p w:rsidR="00062E8C" w:rsidRPr="004D2677" w:rsidRDefault="00E60FCA"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lastRenderedPageBreak/>
        <w:t>(</w:t>
      </w:r>
      <w:r w:rsidR="00062E8C" w:rsidRPr="004D2677">
        <w:rPr>
          <w:rFonts w:ascii="Traditional Arabic" w:eastAsia="Calibri" w:hAnsi="Traditional Arabic"/>
          <w:sz w:val="38"/>
          <w:szCs w:val="38"/>
          <w:rtl/>
          <w:lang w:eastAsia="en-US"/>
        </w:rPr>
        <w:t>وما ع</w:t>
      </w:r>
      <w:r w:rsidR="005D37BD"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ل</w:t>
      </w:r>
      <w:r w:rsidR="005D37BD"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ي</w:t>
      </w:r>
      <w:r w:rsidR="008D1F82" w:rsidRPr="004D2677">
        <w:rPr>
          <w:rFonts w:ascii="Traditional Arabic" w:eastAsia="Calibri" w:hAnsi="Traditional Arabic" w:hint="cs"/>
          <w:sz w:val="38"/>
          <w:szCs w:val="38"/>
          <w:rtl/>
          <w:lang w:eastAsia="en-US"/>
        </w:rPr>
        <w:t>ّ</w:t>
      </w:r>
      <w:r w:rsidR="005D37BD"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sz w:val="38"/>
          <w:szCs w:val="38"/>
          <w:rtl/>
          <w:lang w:eastAsia="en-US"/>
        </w:rPr>
        <w:t xml:space="preserve"> إذا خالفت في بعض المسائل مذهب الإمام الأعظم</w:t>
      </w:r>
      <w:r w:rsidR="00085102" w:rsidRPr="004D2677">
        <w:rPr>
          <w:rFonts w:ascii="Traditional Arabic" w:eastAsia="Calibri" w:hAnsi="Traditional Arabic"/>
          <w:color w:val="auto"/>
          <w:sz w:val="38"/>
          <w:szCs w:val="38"/>
          <w:vertAlign w:val="superscript"/>
          <w:rtl/>
          <w:lang w:eastAsia="en-US"/>
        </w:rPr>
        <w:t>(</w:t>
      </w:r>
      <w:r w:rsidR="00085102" w:rsidRPr="004D2677">
        <w:rPr>
          <w:rFonts w:ascii="Traditional Arabic" w:eastAsia="Calibri" w:hAnsi="Traditional Arabic"/>
          <w:color w:val="auto"/>
          <w:sz w:val="38"/>
          <w:szCs w:val="38"/>
          <w:vertAlign w:val="superscript"/>
          <w:rtl/>
          <w:lang w:eastAsia="en-US"/>
        </w:rPr>
        <w:footnoteReference w:id="58"/>
      </w:r>
      <w:r w:rsidR="00085102" w:rsidRPr="004D2677">
        <w:rPr>
          <w:rFonts w:ascii="Traditional Arabic" w:eastAsia="Calibri" w:hAnsi="Traditional Arabic"/>
          <w:color w:val="auto"/>
          <w:sz w:val="38"/>
          <w:szCs w:val="38"/>
          <w:vertAlign w:val="superscript"/>
          <w:rtl/>
          <w:lang w:eastAsia="en-US"/>
        </w:rPr>
        <w:t>)</w:t>
      </w:r>
      <w:r w:rsidR="00062E8C" w:rsidRPr="004D2677">
        <w:rPr>
          <w:rFonts w:ascii="Traditional Arabic" w:eastAsia="Calibri" w:hAnsi="Traditional Arabic"/>
          <w:sz w:val="38"/>
          <w:szCs w:val="38"/>
          <w:rtl/>
          <w:lang w:eastAsia="en-US"/>
        </w:rPr>
        <w:t xml:space="preserve"> أبا حنيف</w:t>
      </w:r>
      <w:r w:rsidR="00062E8C" w:rsidRPr="004D2677">
        <w:rPr>
          <w:rFonts w:ascii="Traditional Arabic" w:eastAsia="Calibri" w:hAnsi="Traditional Arabic" w:hint="cs"/>
          <w:sz w:val="38"/>
          <w:szCs w:val="38"/>
          <w:rtl/>
          <w:lang w:eastAsia="en-US"/>
        </w:rPr>
        <w:t>ة</w:t>
      </w:r>
      <w:r w:rsidR="00062E8C" w:rsidRPr="004D2677">
        <w:rPr>
          <w:rFonts w:ascii="Traditional Arabic" w:eastAsia="Calibri" w:hAnsi="Traditional Arabic"/>
          <w:sz w:val="38"/>
          <w:szCs w:val="38"/>
          <w:vertAlign w:val="superscript"/>
          <w:rtl/>
          <w:lang w:eastAsia="en-US"/>
        </w:rPr>
        <w:t>(</w:t>
      </w:r>
      <w:r w:rsidR="00062E8C" w:rsidRPr="004D2677">
        <w:rPr>
          <w:rFonts w:ascii="Traditional Arabic" w:eastAsia="Calibri" w:hAnsi="Traditional Arabic"/>
          <w:sz w:val="38"/>
          <w:szCs w:val="38"/>
          <w:vertAlign w:val="superscript"/>
          <w:rtl/>
          <w:lang w:eastAsia="en-US"/>
        </w:rPr>
        <w:footnoteReference w:id="59"/>
      </w:r>
      <w:r w:rsidR="00062E8C" w:rsidRPr="004D2677">
        <w:rPr>
          <w:rFonts w:ascii="Traditional Arabic" w:eastAsia="Calibri" w:hAnsi="Traditional Arabic"/>
          <w:sz w:val="38"/>
          <w:szCs w:val="38"/>
          <w:vertAlign w:val="superscript"/>
          <w:rtl/>
          <w:lang w:eastAsia="en-US"/>
        </w:rPr>
        <w:t>)</w:t>
      </w:r>
      <w:r w:rsidR="00464E8E" w:rsidRPr="004D2677">
        <w:rPr>
          <w:rFonts w:ascii="Traditional Arabic" w:eastAsia="Calibri" w:hAnsi="Traditional Arabic" w:hint="cs"/>
          <w:sz w:val="38"/>
          <w:szCs w:val="38"/>
          <w:vertAlign w:val="superscript"/>
          <w:rtl/>
          <w:lang w:eastAsia="en-US"/>
        </w:rPr>
        <w:t xml:space="preserve"> </w:t>
      </w:r>
      <w:r w:rsidR="00062E8C" w:rsidRPr="004D2677">
        <w:rPr>
          <w:rFonts w:ascii="Traditional Arabic" w:eastAsia="Calibri" w:hAnsi="Traditional Arabic"/>
          <w:sz w:val="38"/>
          <w:szCs w:val="38"/>
          <w:rtl/>
          <w:lang w:eastAsia="en-US"/>
        </w:rPr>
        <w:t>رضي اللّه تعالى عنه للأدلة التي لا تكاد تحصى فا</w:t>
      </w:r>
      <w:r w:rsidR="00F83076">
        <w:rPr>
          <w:rFonts w:ascii="Traditional Arabic" w:eastAsia="Calibri" w:hAnsi="Traditional Arabic"/>
          <w:sz w:val="38"/>
          <w:szCs w:val="38"/>
          <w:rtl/>
          <w:lang w:eastAsia="en-US"/>
        </w:rPr>
        <w:t>لحق أحق بال</w:t>
      </w:r>
      <w:r w:rsidR="00F83076">
        <w:rPr>
          <w:rFonts w:ascii="Traditional Arabic" w:eastAsia="Calibri" w:hAnsi="Traditional Arabic" w:hint="cs"/>
          <w:sz w:val="38"/>
          <w:szCs w:val="38"/>
          <w:rtl/>
          <w:lang w:eastAsia="en-US"/>
        </w:rPr>
        <w:t>ا</w:t>
      </w:r>
      <w:r w:rsidR="005D37BD" w:rsidRPr="004D2677">
        <w:rPr>
          <w:rFonts w:ascii="Traditional Arabic" w:eastAsia="Calibri" w:hAnsi="Traditional Arabic"/>
          <w:sz w:val="38"/>
          <w:szCs w:val="38"/>
          <w:rtl/>
          <w:lang w:eastAsia="en-US"/>
        </w:rPr>
        <w:t>تباع، والتقليد في م</w:t>
      </w:r>
      <w:r w:rsidR="005D37BD" w:rsidRPr="004D2677">
        <w:rPr>
          <w:rFonts w:ascii="Traditional Arabic" w:eastAsia="Calibri" w:hAnsi="Traditional Arabic" w:hint="cs"/>
          <w:sz w:val="38"/>
          <w:szCs w:val="38"/>
          <w:rtl/>
          <w:lang w:eastAsia="en-US"/>
        </w:rPr>
        <w:t>ث</w:t>
      </w:r>
      <w:r w:rsidR="00062E8C" w:rsidRPr="004D2677">
        <w:rPr>
          <w:rFonts w:ascii="Traditional Arabic" w:eastAsia="Calibri" w:hAnsi="Traditional Arabic"/>
          <w:sz w:val="38"/>
          <w:szCs w:val="38"/>
          <w:rtl/>
          <w:lang w:eastAsia="en-US"/>
        </w:rPr>
        <w:t>ل هذه المسائل من سنن العوام)</w:t>
      </w:r>
      <w:r w:rsidR="00F168AA" w:rsidRPr="004D2677">
        <w:rPr>
          <w:rStyle w:val="af2"/>
          <w:rFonts w:eastAsia="Calibri"/>
          <w:sz w:val="38"/>
          <w:szCs w:val="38"/>
          <w:rtl/>
        </w:rPr>
        <w:t>(</w:t>
      </w:r>
      <w:r w:rsidR="00F168AA" w:rsidRPr="004D2677">
        <w:rPr>
          <w:rStyle w:val="af2"/>
          <w:rFonts w:eastAsia="Calibri"/>
          <w:sz w:val="38"/>
          <w:szCs w:val="38"/>
          <w:rtl/>
        </w:rPr>
        <w:footnoteReference w:id="60"/>
      </w:r>
      <w:r w:rsidR="00F168AA" w:rsidRPr="004D2677">
        <w:rPr>
          <w:rStyle w:val="af2"/>
          <w:rFonts w:eastAsia="Calibri"/>
          <w:sz w:val="38"/>
          <w:szCs w:val="38"/>
          <w:rtl/>
        </w:rPr>
        <w:t>)</w:t>
      </w:r>
      <w:r w:rsidR="00056DA1" w:rsidRPr="004D2677">
        <w:rPr>
          <w:rFonts w:ascii="Traditional Arabic" w:eastAsia="Calibri" w:hAnsi="Traditional Arabic" w:hint="cs"/>
          <w:sz w:val="38"/>
          <w:szCs w:val="38"/>
          <w:rtl/>
          <w:lang w:eastAsia="en-US"/>
        </w:rPr>
        <w:t xml:space="preserve">.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lang w:eastAsia="en-US"/>
        </w:rPr>
      </w:pPr>
      <w:r w:rsidRPr="004D2677">
        <w:rPr>
          <w:rFonts w:ascii="Traditional Arabic" w:eastAsia="Calibri" w:hAnsi="Traditional Arabic" w:hint="cs"/>
          <w:sz w:val="38"/>
          <w:szCs w:val="38"/>
          <w:rtl/>
          <w:lang w:eastAsia="en-US"/>
        </w:rPr>
        <w:t>وقال أبو المعالي الألوسي</w:t>
      </w:r>
      <w:r w:rsidRPr="004D2677">
        <w:rPr>
          <w:rFonts w:ascii="Traditional Arabic" w:eastAsia="Calibri" w:hAnsi="Traditional Arabic"/>
          <w:sz w:val="38"/>
          <w:szCs w:val="38"/>
          <w:rtl/>
          <w:lang w:eastAsia="en-US"/>
        </w:rPr>
        <w:t>: (فإنها</w:t>
      </w:r>
      <w:r w:rsidRPr="004D2677">
        <w:rPr>
          <w:rFonts w:ascii="Traditional Arabic" w:eastAsia="Calibri" w:hAnsi="Traditional Arabic" w:hint="cs"/>
          <w:sz w:val="38"/>
          <w:szCs w:val="38"/>
          <w:rtl/>
          <w:lang w:eastAsia="en-US"/>
        </w:rPr>
        <w:t xml:space="preserve"> [يعني الأعمال]</w:t>
      </w:r>
      <w:r w:rsidRPr="004D2677">
        <w:rPr>
          <w:rFonts w:ascii="Traditional Arabic" w:eastAsia="Calibri" w:hAnsi="Traditional Arabic"/>
          <w:sz w:val="38"/>
          <w:szCs w:val="38"/>
          <w:rtl/>
          <w:lang w:eastAsia="en-US"/>
        </w:rPr>
        <w:t xml:space="preserve"> وإن لم تكن من مفهوم الإيمان</w:t>
      </w:r>
      <w:r w:rsidR="005D37BD" w:rsidRPr="004D2677">
        <w:rPr>
          <w:rStyle w:val="af2"/>
          <w:rFonts w:eastAsia="Calibri"/>
          <w:sz w:val="38"/>
          <w:szCs w:val="38"/>
          <w:rtl/>
        </w:rPr>
        <w:t>(</w:t>
      </w:r>
      <w:r w:rsidR="005D37BD" w:rsidRPr="004D2677">
        <w:rPr>
          <w:rStyle w:val="af2"/>
          <w:rFonts w:eastAsia="Calibri"/>
          <w:sz w:val="38"/>
          <w:szCs w:val="38"/>
          <w:rtl/>
        </w:rPr>
        <w:footnoteReference w:id="61"/>
      </w:r>
      <w:r w:rsidR="005D37BD"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إلا أن الإيمان بها متحتم، </w:t>
      </w:r>
      <w:r w:rsidR="00056DA1" w:rsidRPr="004D2677">
        <w:rPr>
          <w:rFonts w:ascii="Traditional Arabic" w:eastAsia="Calibri" w:hAnsi="Traditional Arabic" w:hint="cs"/>
          <w:sz w:val="38"/>
          <w:szCs w:val="38"/>
          <w:rtl/>
          <w:lang w:eastAsia="en-US"/>
        </w:rPr>
        <w:t>والإتيان</w:t>
      </w:r>
      <w:r w:rsidR="00056DA1" w:rsidRPr="004D2677">
        <w:rPr>
          <w:rFonts w:ascii="Traditional Arabic" w:eastAsia="Calibri" w:hAnsi="Traditional Arabic"/>
          <w:sz w:val="38"/>
          <w:szCs w:val="38"/>
          <w:rtl/>
          <w:lang w:eastAsia="en-US"/>
        </w:rPr>
        <w:t xml:space="preserve"> ب</w:t>
      </w:r>
      <w:r w:rsidR="00056DA1" w:rsidRPr="004D2677">
        <w:rPr>
          <w:rFonts w:ascii="Traditional Arabic" w:eastAsia="Calibri" w:hAnsi="Traditional Arabic" w:hint="cs"/>
          <w:sz w:val="38"/>
          <w:szCs w:val="38"/>
          <w:rtl/>
          <w:lang w:eastAsia="en-US"/>
        </w:rPr>
        <w:t>ه</w:t>
      </w:r>
      <w:r w:rsidR="00056DA1" w:rsidRPr="004D2677">
        <w:rPr>
          <w:rFonts w:ascii="Traditional Arabic" w:eastAsia="Calibri" w:hAnsi="Traditional Arabic"/>
          <w:sz w:val="38"/>
          <w:szCs w:val="38"/>
          <w:rtl/>
          <w:lang w:eastAsia="en-US"/>
        </w:rPr>
        <w:t>ا متصلة فرض لا</w:t>
      </w:r>
      <w:r w:rsidRPr="004D2677">
        <w:rPr>
          <w:rFonts w:ascii="Traditional Arabic" w:eastAsia="Calibri" w:hAnsi="Traditional Arabic"/>
          <w:sz w:val="38"/>
          <w:szCs w:val="38"/>
          <w:rtl/>
          <w:lang w:eastAsia="en-US"/>
        </w:rPr>
        <w:t>زم؛ لأنها لا يعتد بها بدونه باتفاق أهل الحق). إلى أن قال:</w:t>
      </w:r>
    </w:p>
    <w:p w:rsidR="00062E8C" w:rsidRPr="004D2677" w:rsidRDefault="00062E8C" w:rsidP="00621E09">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ومذهب مالك والشافعي والأوزاعي</w:t>
      </w:r>
      <w:r w:rsidR="0043728B" w:rsidRPr="004D2677">
        <w:rPr>
          <w:rStyle w:val="af2"/>
          <w:rFonts w:eastAsia="Calibri"/>
          <w:sz w:val="38"/>
          <w:szCs w:val="38"/>
          <w:rtl/>
        </w:rPr>
        <w:t>(</w:t>
      </w:r>
      <w:r w:rsidR="0043728B" w:rsidRPr="004D2677">
        <w:rPr>
          <w:rStyle w:val="af2"/>
          <w:rFonts w:eastAsia="Calibri"/>
          <w:sz w:val="38"/>
          <w:szCs w:val="38"/>
          <w:rtl/>
        </w:rPr>
        <w:footnoteReference w:id="62"/>
      </w:r>
      <w:r w:rsidR="0043728B"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وهو المنقول عن </w:t>
      </w:r>
      <w:r w:rsidR="00971A94" w:rsidRPr="004D2677">
        <w:rPr>
          <w:rFonts w:ascii="Traditional Arabic" w:eastAsia="Calibri" w:hAnsi="Traditional Arabic"/>
          <w:sz w:val="38"/>
          <w:szCs w:val="38"/>
          <w:rtl/>
          <w:lang w:eastAsia="en-US"/>
        </w:rPr>
        <w:t>السّلف</w:t>
      </w:r>
      <w:r w:rsidRPr="004D2677">
        <w:rPr>
          <w:rFonts w:ascii="Traditional Arabic" w:eastAsia="Calibri" w:hAnsi="Traditional Arabic"/>
          <w:sz w:val="38"/>
          <w:szCs w:val="38"/>
          <w:rtl/>
          <w:lang w:eastAsia="en-US"/>
        </w:rPr>
        <w:t xml:space="preserve"> وكثير من </w:t>
      </w:r>
      <w:r w:rsidR="00971A94" w:rsidRPr="004D2677">
        <w:rPr>
          <w:rFonts w:ascii="Traditional Arabic" w:eastAsia="Calibri" w:hAnsi="Traditional Arabic"/>
          <w:sz w:val="38"/>
          <w:szCs w:val="38"/>
          <w:rtl/>
          <w:lang w:eastAsia="en-US"/>
        </w:rPr>
        <w:t>المتكلّمين</w:t>
      </w:r>
      <w:r w:rsidRPr="004D2677">
        <w:rPr>
          <w:rFonts w:ascii="Traditional Arabic" w:eastAsia="Calibri" w:hAnsi="Traditional Arabic"/>
          <w:sz w:val="38"/>
          <w:szCs w:val="38"/>
          <w:rtl/>
          <w:lang w:eastAsia="en-US"/>
        </w:rPr>
        <w:t>...</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sz w:val="38"/>
          <w:szCs w:val="38"/>
          <w:rtl/>
          <w:lang w:eastAsia="en-US"/>
        </w:rPr>
        <w:t>أنها داخلة في الإيمان، و</w:t>
      </w:r>
      <w:r w:rsidR="00D23FE1" w:rsidRPr="004D2677">
        <w:rPr>
          <w:rFonts w:ascii="Traditional Arabic" w:eastAsia="Calibri" w:hAnsi="Traditional Arabic"/>
          <w:sz w:val="38"/>
          <w:szCs w:val="38"/>
          <w:rtl/>
          <w:lang w:eastAsia="en-US"/>
        </w:rPr>
        <w:t>الظاهر كما قال بعض المحق</w:t>
      </w:r>
      <w:r w:rsidR="00D23FE1" w:rsidRPr="004D2677">
        <w:rPr>
          <w:rFonts w:ascii="Traditional Arabic" w:eastAsia="Calibri" w:hAnsi="Traditional Arabic" w:hint="cs"/>
          <w:sz w:val="38"/>
          <w:szCs w:val="38"/>
          <w:rtl/>
          <w:lang w:eastAsia="en-US"/>
        </w:rPr>
        <w:t>ق</w:t>
      </w:r>
      <w:r w:rsidRPr="004D2677">
        <w:rPr>
          <w:rFonts w:ascii="Traditional Arabic" w:eastAsia="Calibri" w:hAnsi="Traditional Arabic"/>
          <w:sz w:val="38"/>
          <w:szCs w:val="38"/>
          <w:rtl/>
          <w:lang w:eastAsia="en-US"/>
        </w:rPr>
        <w:t xml:space="preserve">ين أن </w:t>
      </w:r>
      <w:r w:rsidRPr="004D2677">
        <w:rPr>
          <w:rFonts w:ascii="Traditional Arabic" w:eastAsia="Calibri" w:hAnsi="Traditional Arabic"/>
          <w:sz w:val="38"/>
          <w:szCs w:val="38"/>
          <w:rtl/>
          <w:lang w:eastAsia="en-US"/>
        </w:rPr>
        <w:lastRenderedPageBreak/>
        <w:t>مرادهم أنها داخلة في الإيمان الكا</w:t>
      </w:r>
      <w:r w:rsidRPr="004D2677">
        <w:rPr>
          <w:rFonts w:ascii="Traditional Arabic" w:eastAsia="Calibri" w:hAnsi="Traditional Arabic" w:hint="cs"/>
          <w:sz w:val="38"/>
          <w:szCs w:val="38"/>
          <w:rtl/>
          <w:lang w:eastAsia="en-US"/>
        </w:rPr>
        <w:t>مل</w:t>
      </w:r>
      <w:r w:rsidR="007F0BCB" w:rsidRPr="004D2677">
        <w:rPr>
          <w:rStyle w:val="af2"/>
          <w:rFonts w:eastAsia="Calibri"/>
          <w:sz w:val="38"/>
          <w:szCs w:val="38"/>
          <w:rtl/>
        </w:rPr>
        <w:t>(</w:t>
      </w:r>
      <w:r w:rsidR="007F0BCB" w:rsidRPr="004D2677">
        <w:rPr>
          <w:rStyle w:val="af2"/>
          <w:rFonts w:eastAsia="Calibri"/>
          <w:sz w:val="38"/>
          <w:szCs w:val="38"/>
          <w:rtl/>
        </w:rPr>
        <w:footnoteReference w:id="63"/>
      </w:r>
      <w:r w:rsidR="007F0BCB" w:rsidRPr="004D2677">
        <w:rPr>
          <w:rStyle w:val="af2"/>
          <w:rFonts w:eastAsia="Calibri"/>
          <w:sz w:val="38"/>
          <w:szCs w:val="38"/>
          <w:rtl/>
        </w:rPr>
        <w:t>)</w:t>
      </w:r>
      <w:r w:rsidRPr="004D2677">
        <w:rPr>
          <w:rFonts w:ascii="Traditional Arabic" w:eastAsia="Calibri" w:hAnsi="Traditional Arabic"/>
          <w:sz w:val="38"/>
          <w:szCs w:val="38"/>
          <w:rtl/>
          <w:lang w:eastAsia="en-US"/>
        </w:rPr>
        <w:t>، لا أنه ينتفي الإيمان بانتفائها، كما هو مذهب المعتزلة والخوارج، فالنزاع في المسألة بين الفريقين من أهل السنة لفظي، وكذا ما تفرع عليه من زيادة الإيمان ونقصانه، مع الإجماع على أن من آمن ومات قبل فرض عمل عليه أنه مات مؤمنا)</w:t>
      </w:r>
      <w:r w:rsidRPr="004D2677">
        <w:rPr>
          <w:rFonts w:ascii="Traditional Arabic" w:eastAsia="Calibri" w:hAnsi="Traditional Arabic"/>
          <w:sz w:val="38"/>
          <w:szCs w:val="38"/>
          <w:vertAlign w:val="superscript"/>
          <w:rtl/>
          <w:lang w:eastAsia="en-US"/>
        </w:rPr>
        <w:t>(</w:t>
      </w:r>
      <w:r w:rsidRPr="004D2677">
        <w:rPr>
          <w:rFonts w:ascii="Traditional Arabic" w:eastAsia="Calibri" w:hAnsi="Traditional Arabic"/>
          <w:sz w:val="38"/>
          <w:szCs w:val="38"/>
          <w:vertAlign w:val="superscript"/>
          <w:rtl/>
          <w:lang w:eastAsia="en-US"/>
        </w:rPr>
        <w:footnoteReference w:id="64"/>
      </w:r>
      <w:r w:rsidRPr="004D2677">
        <w:rPr>
          <w:rFonts w:ascii="Traditional Arabic" w:eastAsia="Calibri" w:hAnsi="Traditional Arabic"/>
          <w:sz w:val="38"/>
          <w:szCs w:val="38"/>
          <w:vertAlign w:val="superscript"/>
          <w:rtl/>
          <w:lang w:eastAsia="en-US"/>
        </w:rPr>
        <w:t>)</w:t>
      </w:r>
      <w:r w:rsidR="00D23FE1" w:rsidRPr="004D2677">
        <w:rPr>
          <w:rFonts w:ascii="Traditional Arabic" w:eastAsia="Calibri" w:hAnsi="Traditional Arabic" w:hint="cs"/>
          <w:sz w:val="38"/>
          <w:szCs w:val="38"/>
          <w:rtl/>
          <w:lang w:eastAsia="en-US"/>
        </w:rPr>
        <w:t xml:space="preserve">.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وعلى هذا فإن</w:t>
      </w:r>
      <w:r w:rsidR="00DE26B1"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 </w:t>
      </w:r>
      <w:r w:rsidR="0014745B" w:rsidRPr="004D2677">
        <w:rPr>
          <w:rFonts w:ascii="Traditional Arabic" w:eastAsia="Calibri" w:hAnsi="Traditional Arabic" w:hint="cs"/>
          <w:sz w:val="38"/>
          <w:szCs w:val="38"/>
          <w:rtl/>
          <w:lang w:eastAsia="en-US"/>
        </w:rPr>
        <w:t xml:space="preserve">قول الخوارج بعدم اجتماع الحسنات مع السيئات، وانتفاء الايمان كليا عند انتفاء بعض العمل </w:t>
      </w:r>
      <w:r w:rsidRPr="004D2677">
        <w:rPr>
          <w:rFonts w:ascii="Traditional Arabic" w:eastAsia="Calibri" w:hAnsi="Traditional Arabic" w:hint="cs"/>
          <w:sz w:val="38"/>
          <w:szCs w:val="38"/>
          <w:rtl/>
          <w:lang w:eastAsia="en-US"/>
        </w:rPr>
        <w:t xml:space="preserve">باطل لا يتطابق مع النصوص الدالة </w:t>
      </w:r>
      <w:r w:rsidR="00182690" w:rsidRPr="004D2677">
        <w:rPr>
          <w:rFonts w:ascii="Traditional Arabic" w:eastAsia="Calibri" w:hAnsi="Traditional Arabic" w:hint="cs"/>
          <w:sz w:val="38"/>
          <w:szCs w:val="38"/>
          <w:rtl/>
          <w:lang w:eastAsia="en-US"/>
        </w:rPr>
        <w:t xml:space="preserve">على </w:t>
      </w:r>
      <w:r w:rsidR="0014745B" w:rsidRPr="004D2677">
        <w:rPr>
          <w:rFonts w:ascii="Traditional Arabic" w:eastAsia="Calibri" w:hAnsi="Traditional Arabic" w:hint="cs"/>
          <w:sz w:val="38"/>
          <w:szCs w:val="38"/>
          <w:rtl/>
          <w:lang w:eastAsia="en-US"/>
        </w:rPr>
        <w:t>عدم ذهاب الإيمان</w:t>
      </w:r>
      <w:r w:rsidRPr="004D2677">
        <w:rPr>
          <w:rFonts w:ascii="Traditional Arabic" w:eastAsia="Calibri" w:hAnsi="Traditional Arabic" w:hint="cs"/>
          <w:sz w:val="38"/>
          <w:szCs w:val="38"/>
          <w:rtl/>
          <w:lang w:eastAsia="en-US"/>
        </w:rPr>
        <w:t xml:space="preserve"> عند </w:t>
      </w:r>
      <w:r w:rsidR="0014745B" w:rsidRPr="004D2677">
        <w:rPr>
          <w:rFonts w:ascii="Traditional Arabic" w:eastAsia="Calibri" w:hAnsi="Traditional Arabic" w:hint="cs"/>
          <w:sz w:val="38"/>
          <w:szCs w:val="38"/>
          <w:rtl/>
          <w:lang w:eastAsia="en-US"/>
        </w:rPr>
        <w:t>الإتيان ببعض المعاصي</w:t>
      </w:r>
      <w:r w:rsidRPr="004D2677">
        <w:rPr>
          <w:rFonts w:ascii="Traditional Arabic" w:eastAsia="Calibri" w:hAnsi="Traditional Arabic" w:hint="cs"/>
          <w:sz w:val="38"/>
          <w:szCs w:val="38"/>
          <w:rtl/>
          <w:lang w:eastAsia="en-US"/>
        </w:rPr>
        <w:t>.</w:t>
      </w:r>
    </w:p>
    <w:p w:rsidR="00945868"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أم</w:t>
      </w:r>
      <w:r w:rsidR="00945868"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ا القول بأن الإيمان هو</w:t>
      </w:r>
      <w:r w:rsidR="00D23FE1" w:rsidRPr="004D2677">
        <w:rPr>
          <w:rFonts w:ascii="Traditional Arabic" w:eastAsia="Calibri" w:hAnsi="Traditional Arabic" w:hint="cs"/>
          <w:sz w:val="38"/>
          <w:szCs w:val="38"/>
          <w:rtl/>
          <w:lang w:eastAsia="en-US"/>
        </w:rPr>
        <w:t xml:space="preserve"> المجموع المرك</w:t>
      </w:r>
      <w:r w:rsidR="00945868" w:rsidRPr="004D2677">
        <w:rPr>
          <w:rFonts w:ascii="Traditional Arabic" w:eastAsia="Calibri" w:hAnsi="Traditional Arabic" w:hint="cs"/>
          <w:sz w:val="38"/>
          <w:szCs w:val="38"/>
          <w:rtl/>
          <w:lang w:eastAsia="en-US"/>
        </w:rPr>
        <w:t>ّ</w:t>
      </w:r>
      <w:r w:rsidR="00D23FE1" w:rsidRPr="004D2677">
        <w:rPr>
          <w:rFonts w:ascii="Traditional Arabic" w:eastAsia="Calibri" w:hAnsi="Traditional Arabic" w:hint="cs"/>
          <w:sz w:val="38"/>
          <w:szCs w:val="38"/>
          <w:rtl/>
          <w:lang w:eastAsia="en-US"/>
        </w:rPr>
        <w:t>ب</w:t>
      </w:r>
      <w:r w:rsidR="00182690" w:rsidRPr="004D2677">
        <w:rPr>
          <w:rFonts w:ascii="Traditional Arabic" w:eastAsia="Calibri" w:hAnsi="Traditional Arabic" w:hint="cs"/>
          <w:sz w:val="38"/>
          <w:szCs w:val="38"/>
          <w:rtl/>
          <w:lang w:eastAsia="en-US"/>
        </w:rPr>
        <w:t>؛</w:t>
      </w:r>
      <w:r w:rsidR="00D23FE1" w:rsidRPr="004D2677">
        <w:rPr>
          <w:rFonts w:ascii="Traditional Arabic" w:eastAsia="Calibri" w:hAnsi="Traditional Arabic" w:hint="cs"/>
          <w:sz w:val="38"/>
          <w:szCs w:val="38"/>
          <w:rtl/>
          <w:lang w:eastAsia="en-US"/>
        </w:rPr>
        <w:t xml:space="preserve"> </w:t>
      </w:r>
      <w:r w:rsidR="00945868" w:rsidRPr="004D2677">
        <w:rPr>
          <w:rFonts w:ascii="Traditional Arabic" w:eastAsia="Calibri" w:hAnsi="Traditional Arabic" w:hint="cs"/>
          <w:sz w:val="38"/>
          <w:szCs w:val="38"/>
          <w:rtl/>
          <w:lang w:eastAsia="en-US"/>
        </w:rPr>
        <w:t xml:space="preserve">فإذا زال منه بعض أجزائه، زال الاسم المبنيّ على التركيب، </w:t>
      </w:r>
      <w:r w:rsidR="00182690" w:rsidRPr="004D2677">
        <w:rPr>
          <w:rFonts w:ascii="Traditional Arabic" w:eastAsia="Calibri" w:hAnsi="Traditional Arabic" w:hint="cs"/>
          <w:sz w:val="38"/>
          <w:szCs w:val="38"/>
          <w:rtl/>
          <w:lang w:eastAsia="en-US"/>
        </w:rPr>
        <w:t>ف</w:t>
      </w:r>
      <w:r w:rsidR="00945868" w:rsidRPr="004D2677">
        <w:rPr>
          <w:rFonts w:ascii="Traditional Arabic" w:eastAsia="Calibri" w:hAnsi="Traditional Arabic" w:hint="cs"/>
          <w:sz w:val="38"/>
          <w:szCs w:val="38"/>
          <w:rtl/>
          <w:lang w:eastAsia="en-US"/>
        </w:rPr>
        <w:t>باطل أيضا.</w:t>
      </w:r>
    </w:p>
    <w:p w:rsidR="00AE7B21" w:rsidRPr="004D2677" w:rsidRDefault="00182690"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و</w:t>
      </w:r>
      <w:r w:rsidR="00062E8C" w:rsidRPr="004D2677">
        <w:rPr>
          <w:rFonts w:ascii="Traditional Arabic" w:eastAsia="Calibri" w:hAnsi="Traditional Arabic" w:hint="cs"/>
          <w:sz w:val="38"/>
          <w:szCs w:val="38"/>
          <w:rtl/>
          <w:lang w:eastAsia="en-US"/>
        </w:rPr>
        <w:t xml:space="preserve">قد أجاب </w:t>
      </w:r>
      <w:r w:rsidR="00AE7B21" w:rsidRPr="004D2677">
        <w:rPr>
          <w:rFonts w:ascii="Traditional Arabic" w:eastAsia="Calibri" w:hAnsi="Traditional Arabic" w:hint="cs"/>
          <w:sz w:val="38"/>
          <w:szCs w:val="38"/>
          <w:rtl/>
          <w:lang w:eastAsia="en-US"/>
        </w:rPr>
        <w:t>العلماء بأن</w:t>
      </w:r>
      <w:r w:rsidR="00945868" w:rsidRPr="004D2677">
        <w:rPr>
          <w:rFonts w:ascii="Traditional Arabic" w:eastAsia="Calibri" w:hAnsi="Traditional Arabic" w:hint="cs"/>
          <w:sz w:val="38"/>
          <w:szCs w:val="38"/>
          <w:rtl/>
          <w:lang w:eastAsia="en-US"/>
        </w:rPr>
        <w:t>ّ</w:t>
      </w:r>
      <w:r w:rsidR="00AE7B21" w:rsidRPr="004D2677">
        <w:rPr>
          <w:rFonts w:ascii="Traditional Arabic" w:eastAsia="Calibri" w:hAnsi="Traditional Arabic" w:hint="cs"/>
          <w:sz w:val="38"/>
          <w:szCs w:val="38"/>
          <w:rtl/>
          <w:lang w:eastAsia="en-US"/>
        </w:rPr>
        <w:t xml:space="preserve"> </w:t>
      </w:r>
      <w:r w:rsidR="00D23FE1" w:rsidRPr="004D2677">
        <w:rPr>
          <w:rFonts w:ascii="Traditional Arabic" w:eastAsia="Calibri" w:hAnsi="Traditional Arabic" w:hint="cs"/>
          <w:sz w:val="38"/>
          <w:szCs w:val="38"/>
          <w:rtl/>
          <w:lang w:eastAsia="en-US"/>
        </w:rPr>
        <w:t>الشريعة</w:t>
      </w:r>
      <w:r w:rsidR="00AE7B21" w:rsidRPr="004D2677">
        <w:rPr>
          <w:rFonts w:ascii="Traditional Arabic" w:eastAsia="Calibri" w:hAnsi="Traditional Arabic" w:hint="cs"/>
          <w:sz w:val="38"/>
          <w:szCs w:val="38"/>
          <w:rtl/>
          <w:lang w:eastAsia="en-US"/>
        </w:rPr>
        <w:t xml:space="preserve"> قد نص</w:t>
      </w:r>
      <w:r w:rsidR="00945868" w:rsidRPr="004D2677">
        <w:rPr>
          <w:rFonts w:ascii="Traditional Arabic" w:eastAsia="Calibri" w:hAnsi="Traditional Arabic" w:hint="cs"/>
          <w:sz w:val="38"/>
          <w:szCs w:val="38"/>
          <w:rtl/>
          <w:lang w:eastAsia="en-US"/>
        </w:rPr>
        <w:t>ّ</w:t>
      </w:r>
      <w:r w:rsidR="00AE7B21" w:rsidRPr="004D2677">
        <w:rPr>
          <w:rFonts w:ascii="Traditional Arabic" w:eastAsia="Calibri" w:hAnsi="Traditional Arabic" w:hint="cs"/>
          <w:sz w:val="38"/>
          <w:szCs w:val="38"/>
          <w:rtl/>
          <w:lang w:eastAsia="en-US"/>
        </w:rPr>
        <w:t xml:space="preserve">ت على أجزاء الإيمان، وأنه ذو شعب متعددة، كما قالوا بتركيبه من عدة أشياء، يقول شاه ولي الله الدهلوي جاعلا الإيمان على مرتبتين: </w:t>
      </w:r>
    </w:p>
    <w:p w:rsidR="00CA3C94" w:rsidRPr="004D2677" w:rsidRDefault="00CA3C94"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w:t>
      </w:r>
      <w:r w:rsidRPr="004D2677">
        <w:rPr>
          <w:rFonts w:ascii="Traditional Arabic" w:eastAsia="Calibri" w:hAnsi="Traditional Arabic" w:hint="cs"/>
          <w:sz w:val="38"/>
          <w:szCs w:val="38"/>
          <w:rtl/>
          <w:lang w:eastAsia="en-US"/>
        </w:rPr>
        <w:t>أحدهما</w:t>
      </w:r>
      <w:r w:rsidRPr="004D2677">
        <w:rPr>
          <w:rFonts w:ascii="Traditional Arabic" w:eastAsia="Calibri" w:hAnsi="Traditional Arabic"/>
          <w:sz w:val="38"/>
          <w:szCs w:val="38"/>
          <w:rtl/>
          <w:lang w:eastAsia="en-US"/>
        </w:rPr>
        <w:t xml:space="preserve">: </w:t>
      </w:r>
      <w:r w:rsidRPr="004D2677">
        <w:rPr>
          <w:rFonts w:ascii="Traditional Arabic" w:eastAsia="Calibri" w:hAnsi="Traditional Arabic" w:hint="cs"/>
          <w:sz w:val="38"/>
          <w:szCs w:val="38"/>
          <w:rtl/>
          <w:lang w:eastAsia="en-US"/>
        </w:rPr>
        <w:t>الإيمان</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الذي</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تدور</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عليه</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أحكام</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الدنيا،</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من</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عصمة</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الدماء</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والأموال</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وضبطه</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بأمور</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ظاهرة</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في</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الانقياد</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وهو</w:t>
      </w:r>
      <w:r w:rsidR="00D23FE1"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قوله</w:t>
      </w:r>
      <w:r w:rsidR="00D23FE1" w:rsidRPr="004D2677">
        <w:rPr>
          <w:rFonts w:ascii="Traditional Arabic" w:eastAsia="Calibri" w:hAnsi="Traditional Arabic" w:hint="cs"/>
          <w:sz w:val="38"/>
          <w:szCs w:val="38"/>
          <w:rtl/>
          <w:lang w:eastAsia="en-US"/>
        </w:rPr>
        <w:t xml:space="preserve"> </w:t>
      </w:r>
      <w:r w:rsidR="00945868" w:rsidRPr="004D2677">
        <w:rPr>
          <w:rFonts w:ascii="Traditional Arabic" w:eastAsia="Calibri" w:hAnsi="Traditional Arabic" w:hint="cs"/>
          <w:sz w:val="38"/>
          <w:szCs w:val="38"/>
          <w:lang w:eastAsia="en-US"/>
        </w:rPr>
        <w:sym w:font="AGA Arabesque" w:char="F072"/>
      </w:r>
      <w:r w:rsidRPr="004D2677">
        <w:rPr>
          <w:rFonts w:ascii="Traditional Arabic" w:eastAsia="Calibri" w:hAnsi="Traditional Arabic"/>
          <w:sz w:val="38"/>
          <w:szCs w:val="38"/>
          <w:rtl/>
          <w:lang w:eastAsia="en-US"/>
        </w:rPr>
        <w:t>:</w:t>
      </w:r>
      <w:r w:rsidR="00945868" w:rsidRPr="004D2677">
        <w:rPr>
          <w:rFonts w:ascii="Traditional Arabic" w:eastAsia="Calibri" w:hAnsi="Traditional Arabic" w:hint="cs"/>
          <w:sz w:val="38"/>
          <w:szCs w:val="38"/>
          <w:rtl/>
          <w:lang w:eastAsia="en-US"/>
        </w:rPr>
        <w:t xml:space="preserve"> </w:t>
      </w:r>
      <w:r w:rsidR="00945868" w:rsidRPr="004D2677">
        <w:rPr>
          <w:rFonts w:ascii="Traditional Arabic" w:eastAsia="Calibri" w:hAnsi="Traditional Arabic" w:hint="eastAsia"/>
          <w:b/>
          <w:bCs/>
          <w:sz w:val="38"/>
          <w:szCs w:val="38"/>
          <w:rtl/>
          <w:lang w:eastAsia="en-US"/>
        </w:rPr>
        <w:t>«</w:t>
      </w:r>
      <w:r w:rsidR="009F059B" w:rsidRPr="009F059B">
        <w:rPr>
          <w:rFonts w:ascii="Traditional Arabic" w:eastAsia="Calibri" w:hAnsi="Traditional Arabic" w:hint="cs"/>
          <w:b/>
          <w:bCs/>
          <w:sz w:val="38"/>
          <w:szCs w:val="38"/>
          <w:highlight w:val="yellow"/>
          <w:rtl/>
          <w:lang w:eastAsia="en-US"/>
        </w:rPr>
        <w:t>أمرت أن أقاتل الناس حتى يشهدوا أن لا إله إلا الله</w:t>
      </w:r>
      <w:r w:rsidR="009F059B">
        <w:rPr>
          <w:rFonts w:ascii="Traditional Arabic" w:eastAsia="Calibri" w:hAnsi="Traditional Arabic"/>
          <w:b/>
          <w:bCs/>
          <w:sz w:val="38"/>
          <w:szCs w:val="38"/>
          <w:rtl/>
          <w:lang w:eastAsia="en-US"/>
        </w:rPr>
        <w:fldChar w:fldCharType="begin"/>
      </w:r>
      <w:r w:rsidR="009F059B">
        <w:instrText xml:space="preserve"> XE "</w:instrText>
      </w:r>
      <w:r w:rsidR="009F059B" w:rsidRPr="005164C9">
        <w:rPr>
          <w:rFonts w:hint="eastAsia"/>
          <w:rtl/>
        </w:rPr>
        <w:instrText>فهرس</w:instrText>
      </w:r>
      <w:r w:rsidR="009F059B" w:rsidRPr="005164C9">
        <w:rPr>
          <w:rtl/>
        </w:rPr>
        <w:instrText xml:space="preserve"> </w:instrText>
      </w:r>
      <w:r w:rsidR="009F059B" w:rsidRPr="005164C9">
        <w:rPr>
          <w:rFonts w:hint="eastAsia"/>
          <w:rtl/>
        </w:rPr>
        <w:instrText>الحديث</w:instrText>
      </w:r>
      <w:r w:rsidR="009F059B" w:rsidRPr="005164C9">
        <w:rPr>
          <w:rtl/>
        </w:rPr>
        <w:instrText>:</w:instrText>
      </w:r>
      <w:r w:rsidR="009F059B" w:rsidRPr="005164C9">
        <w:rPr>
          <w:rFonts w:hint="eastAsia"/>
          <w:rtl/>
        </w:rPr>
        <w:instrText>أمرت</w:instrText>
      </w:r>
      <w:r w:rsidR="009F059B" w:rsidRPr="005164C9">
        <w:rPr>
          <w:rtl/>
        </w:rPr>
        <w:instrText xml:space="preserve"> </w:instrText>
      </w:r>
      <w:r w:rsidR="009F059B" w:rsidRPr="005164C9">
        <w:rPr>
          <w:rFonts w:hint="eastAsia"/>
          <w:rtl/>
        </w:rPr>
        <w:instrText>أن</w:instrText>
      </w:r>
      <w:r w:rsidR="009F059B" w:rsidRPr="005164C9">
        <w:rPr>
          <w:rtl/>
        </w:rPr>
        <w:instrText xml:space="preserve"> </w:instrText>
      </w:r>
      <w:r w:rsidR="009F059B" w:rsidRPr="005164C9">
        <w:rPr>
          <w:rFonts w:hint="eastAsia"/>
          <w:rtl/>
        </w:rPr>
        <w:instrText>أقاتل</w:instrText>
      </w:r>
      <w:r w:rsidR="009F059B" w:rsidRPr="005164C9">
        <w:rPr>
          <w:rtl/>
        </w:rPr>
        <w:instrText xml:space="preserve"> </w:instrText>
      </w:r>
      <w:r w:rsidR="009F059B" w:rsidRPr="005164C9">
        <w:rPr>
          <w:rFonts w:hint="eastAsia"/>
          <w:rtl/>
        </w:rPr>
        <w:instrText>الناس</w:instrText>
      </w:r>
      <w:r w:rsidR="009F059B" w:rsidRPr="005164C9">
        <w:rPr>
          <w:rtl/>
        </w:rPr>
        <w:instrText xml:space="preserve"> </w:instrText>
      </w:r>
      <w:r w:rsidR="009F059B" w:rsidRPr="005164C9">
        <w:rPr>
          <w:rFonts w:hint="eastAsia"/>
          <w:rtl/>
        </w:rPr>
        <w:instrText>حتى</w:instrText>
      </w:r>
      <w:r w:rsidR="009F059B" w:rsidRPr="005164C9">
        <w:rPr>
          <w:rtl/>
        </w:rPr>
        <w:instrText xml:space="preserve"> </w:instrText>
      </w:r>
      <w:r w:rsidR="009F059B" w:rsidRPr="005164C9">
        <w:rPr>
          <w:rFonts w:hint="eastAsia"/>
          <w:rtl/>
        </w:rPr>
        <w:instrText>يشهدوا</w:instrText>
      </w:r>
      <w:r w:rsidR="009F059B" w:rsidRPr="005164C9">
        <w:rPr>
          <w:rtl/>
        </w:rPr>
        <w:instrText xml:space="preserve"> </w:instrText>
      </w:r>
      <w:r w:rsidR="009F059B" w:rsidRPr="005164C9">
        <w:rPr>
          <w:rFonts w:hint="eastAsia"/>
          <w:rtl/>
        </w:rPr>
        <w:instrText>أن</w:instrText>
      </w:r>
      <w:r w:rsidR="009F059B" w:rsidRPr="005164C9">
        <w:rPr>
          <w:rtl/>
        </w:rPr>
        <w:instrText xml:space="preserve"> </w:instrText>
      </w:r>
      <w:r w:rsidR="009F059B" w:rsidRPr="005164C9">
        <w:rPr>
          <w:rFonts w:hint="eastAsia"/>
          <w:rtl/>
        </w:rPr>
        <w:instrText>لا</w:instrText>
      </w:r>
      <w:r w:rsidR="009F059B" w:rsidRPr="005164C9">
        <w:rPr>
          <w:rtl/>
        </w:rPr>
        <w:instrText xml:space="preserve"> </w:instrText>
      </w:r>
      <w:r w:rsidR="009F059B" w:rsidRPr="005164C9">
        <w:rPr>
          <w:rFonts w:hint="eastAsia"/>
          <w:rtl/>
        </w:rPr>
        <w:instrText>إله</w:instrText>
      </w:r>
      <w:r w:rsidR="009F059B" w:rsidRPr="005164C9">
        <w:rPr>
          <w:rtl/>
        </w:rPr>
        <w:instrText xml:space="preserve"> </w:instrText>
      </w:r>
      <w:r w:rsidR="009F059B" w:rsidRPr="005164C9">
        <w:rPr>
          <w:rFonts w:hint="eastAsia"/>
          <w:rtl/>
        </w:rPr>
        <w:instrText>إلا</w:instrText>
      </w:r>
      <w:r w:rsidR="009F059B" w:rsidRPr="005164C9">
        <w:rPr>
          <w:rtl/>
        </w:rPr>
        <w:instrText xml:space="preserve"> </w:instrText>
      </w:r>
      <w:r w:rsidR="009F059B" w:rsidRPr="005164C9">
        <w:rPr>
          <w:rFonts w:hint="eastAsia"/>
          <w:rtl/>
        </w:rPr>
        <w:instrText>الله</w:instrText>
      </w:r>
      <w:r w:rsidR="009F059B">
        <w:instrText xml:space="preserve">" </w:instrText>
      </w:r>
      <w:r w:rsidR="009F059B">
        <w:rPr>
          <w:rFonts w:ascii="Traditional Arabic" w:eastAsia="Calibri" w:hAnsi="Traditional Arabic"/>
          <w:b/>
          <w:bCs/>
          <w:sz w:val="38"/>
          <w:szCs w:val="38"/>
          <w:rtl/>
          <w:lang w:eastAsia="en-US"/>
        </w:rPr>
        <w:fldChar w:fldCharType="end"/>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وأن</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محمداً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رسول</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الله،</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ويقيموا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lastRenderedPageBreak/>
        <w:t>الصلاة،</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ويؤتوا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الزكاة،</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فإذا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فعلوا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ذلك</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عصموا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مني</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دماءهم</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وأموالهم،</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إلا</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بحق</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الإسلام،</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وحسابهم</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على</w:t>
      </w:r>
      <w:r w:rsidR="00D23FE1"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الله</w:t>
      </w:r>
      <w:r w:rsidR="00945868" w:rsidRPr="004D2677">
        <w:rPr>
          <w:rFonts w:ascii="Traditional Arabic" w:eastAsia="Calibri" w:hAnsi="Traditional Arabic" w:hint="cs"/>
          <w:b/>
          <w:bCs/>
          <w:sz w:val="38"/>
          <w:szCs w:val="38"/>
          <w:rtl/>
          <w:lang w:eastAsia="en-US"/>
        </w:rPr>
        <w:t>»</w:t>
      </w:r>
      <w:r w:rsidR="00BE00A7" w:rsidRPr="004D2677">
        <w:rPr>
          <w:rStyle w:val="af2"/>
          <w:rFonts w:eastAsia="Calibri"/>
          <w:sz w:val="38"/>
          <w:szCs w:val="38"/>
          <w:rtl/>
        </w:rPr>
        <w:t>(</w:t>
      </w:r>
      <w:r w:rsidR="00BE00A7" w:rsidRPr="004D2677">
        <w:rPr>
          <w:rStyle w:val="af2"/>
          <w:rFonts w:eastAsia="Calibri"/>
          <w:sz w:val="38"/>
          <w:szCs w:val="38"/>
          <w:rtl/>
        </w:rPr>
        <w:footnoteReference w:id="65"/>
      </w:r>
      <w:r w:rsidR="00BE00A7" w:rsidRPr="004D2677">
        <w:rPr>
          <w:rStyle w:val="af2"/>
          <w:rFonts w:eastAsia="Calibri"/>
          <w:sz w:val="38"/>
          <w:szCs w:val="38"/>
          <w:rtl/>
        </w:rPr>
        <w:t>)</w:t>
      </w:r>
      <w:r w:rsidRPr="004D2677">
        <w:rPr>
          <w:rFonts w:ascii="Traditional Arabic" w:eastAsia="Calibri" w:hAnsi="Traditional Arabic"/>
          <w:sz w:val="38"/>
          <w:szCs w:val="38"/>
          <w:rtl/>
          <w:lang w:eastAsia="en-US"/>
        </w:rPr>
        <w:t xml:space="preserve"> .</w:t>
      </w:r>
    </w:p>
    <w:p w:rsidR="00CA3C94" w:rsidRPr="004D2677" w:rsidRDefault="00CA3C94"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وقوله</w:t>
      </w:r>
      <w:r w:rsidR="00D23FE1" w:rsidRPr="004D2677">
        <w:rPr>
          <w:rFonts w:ascii="Traditional Arabic" w:eastAsia="Calibri" w:hAnsi="Traditional Arabic" w:hint="cs"/>
          <w:sz w:val="38"/>
          <w:szCs w:val="38"/>
          <w:rtl/>
          <w:lang w:eastAsia="en-US"/>
        </w:rPr>
        <w:t xml:space="preserve"> </w:t>
      </w:r>
      <w:r w:rsidR="00945868" w:rsidRPr="004D2677">
        <w:rPr>
          <w:rFonts w:ascii="Traditional Arabic" w:eastAsia="Calibri" w:hAnsi="Traditional Arabic" w:hint="cs"/>
          <w:sz w:val="38"/>
          <w:szCs w:val="38"/>
          <w:lang w:eastAsia="en-US"/>
        </w:rPr>
        <w:sym w:font="AGA Arabesque" w:char="F072"/>
      </w:r>
      <w:r w:rsidRPr="004D2677">
        <w:rPr>
          <w:rFonts w:ascii="Traditional Arabic" w:eastAsia="Calibri" w:hAnsi="Traditional Arabic"/>
          <w:sz w:val="38"/>
          <w:szCs w:val="38"/>
          <w:rtl/>
          <w:lang w:eastAsia="en-US"/>
        </w:rPr>
        <w:t>:</w:t>
      </w:r>
      <w:r w:rsidR="00D23FE1" w:rsidRPr="004D2677">
        <w:rPr>
          <w:rFonts w:ascii="Traditional Arabic" w:eastAsia="Calibri" w:hAnsi="Traditional Arabic" w:hint="cs"/>
          <w:sz w:val="38"/>
          <w:szCs w:val="38"/>
          <w:rtl/>
          <w:lang w:eastAsia="en-US"/>
        </w:rPr>
        <w:t xml:space="preserve"> </w:t>
      </w:r>
      <w:r w:rsidR="00945868" w:rsidRPr="004D2677">
        <w:rPr>
          <w:rFonts w:ascii="Traditional Arabic" w:eastAsia="Calibri" w:hAnsi="Traditional Arabic" w:hint="cs"/>
          <w:b/>
          <w:bCs/>
          <w:sz w:val="38"/>
          <w:szCs w:val="38"/>
          <w:rtl/>
          <w:lang w:eastAsia="en-US"/>
        </w:rPr>
        <w:t>«</w:t>
      </w:r>
      <w:r w:rsidR="009F059B" w:rsidRPr="009F059B">
        <w:rPr>
          <w:rFonts w:ascii="Traditional Arabic" w:eastAsia="Calibri" w:hAnsi="Traditional Arabic" w:hint="cs"/>
          <w:b/>
          <w:bCs/>
          <w:sz w:val="38"/>
          <w:szCs w:val="38"/>
          <w:highlight w:val="yellow"/>
          <w:rtl/>
          <w:lang w:eastAsia="en-US"/>
        </w:rPr>
        <w:t>من صلى صلاتنا، واستقبل قبلتنا</w:t>
      </w:r>
      <w:r w:rsidR="009F059B">
        <w:rPr>
          <w:rFonts w:ascii="Traditional Arabic" w:eastAsia="Calibri" w:hAnsi="Traditional Arabic"/>
          <w:b/>
          <w:bCs/>
          <w:sz w:val="38"/>
          <w:szCs w:val="38"/>
          <w:rtl/>
          <w:lang w:eastAsia="en-US"/>
        </w:rPr>
        <w:fldChar w:fldCharType="begin"/>
      </w:r>
      <w:r w:rsidR="009F059B">
        <w:instrText xml:space="preserve"> XE "</w:instrText>
      </w:r>
      <w:r w:rsidR="009F059B" w:rsidRPr="00FE66F8">
        <w:rPr>
          <w:rFonts w:hint="eastAsia"/>
          <w:rtl/>
        </w:rPr>
        <w:instrText>فهرس</w:instrText>
      </w:r>
      <w:r w:rsidR="009F059B" w:rsidRPr="00FE66F8">
        <w:rPr>
          <w:rtl/>
        </w:rPr>
        <w:instrText xml:space="preserve"> </w:instrText>
      </w:r>
      <w:r w:rsidR="009F059B" w:rsidRPr="00FE66F8">
        <w:rPr>
          <w:rFonts w:hint="eastAsia"/>
          <w:rtl/>
        </w:rPr>
        <w:instrText>الحديث</w:instrText>
      </w:r>
      <w:r w:rsidR="009F059B" w:rsidRPr="00FE66F8">
        <w:rPr>
          <w:rtl/>
        </w:rPr>
        <w:instrText>:</w:instrText>
      </w:r>
      <w:r w:rsidR="009F059B" w:rsidRPr="00FE66F8">
        <w:rPr>
          <w:rFonts w:hint="eastAsia"/>
          <w:rtl/>
        </w:rPr>
        <w:instrText>من</w:instrText>
      </w:r>
      <w:r w:rsidR="009F059B" w:rsidRPr="00FE66F8">
        <w:rPr>
          <w:rtl/>
        </w:rPr>
        <w:instrText xml:space="preserve"> </w:instrText>
      </w:r>
      <w:r w:rsidR="009F059B" w:rsidRPr="00FE66F8">
        <w:rPr>
          <w:rFonts w:hint="eastAsia"/>
          <w:rtl/>
        </w:rPr>
        <w:instrText>صلى</w:instrText>
      </w:r>
      <w:r w:rsidR="009F059B" w:rsidRPr="00FE66F8">
        <w:rPr>
          <w:rtl/>
        </w:rPr>
        <w:instrText xml:space="preserve"> </w:instrText>
      </w:r>
      <w:r w:rsidR="009F059B" w:rsidRPr="00FE66F8">
        <w:rPr>
          <w:rFonts w:hint="eastAsia"/>
          <w:rtl/>
        </w:rPr>
        <w:instrText>صلاتنا،</w:instrText>
      </w:r>
      <w:r w:rsidR="009F059B" w:rsidRPr="00FE66F8">
        <w:rPr>
          <w:rtl/>
        </w:rPr>
        <w:instrText xml:space="preserve"> </w:instrText>
      </w:r>
      <w:r w:rsidR="009F059B" w:rsidRPr="00FE66F8">
        <w:rPr>
          <w:rFonts w:hint="eastAsia"/>
          <w:rtl/>
        </w:rPr>
        <w:instrText>واستقبل</w:instrText>
      </w:r>
      <w:r w:rsidR="009F059B" w:rsidRPr="00FE66F8">
        <w:rPr>
          <w:rtl/>
        </w:rPr>
        <w:instrText xml:space="preserve"> </w:instrText>
      </w:r>
      <w:r w:rsidR="009F059B" w:rsidRPr="00FE66F8">
        <w:rPr>
          <w:rFonts w:hint="eastAsia"/>
          <w:rtl/>
        </w:rPr>
        <w:instrText>قبلتنا</w:instrText>
      </w:r>
      <w:r w:rsidR="009F059B">
        <w:instrText xml:space="preserve">" </w:instrText>
      </w:r>
      <w:r w:rsidR="009F059B">
        <w:rPr>
          <w:rFonts w:ascii="Traditional Arabic" w:eastAsia="Calibri" w:hAnsi="Traditional Arabic"/>
          <w:b/>
          <w:bCs/>
          <w:sz w:val="38"/>
          <w:szCs w:val="38"/>
          <w:rtl/>
          <w:lang w:eastAsia="en-US"/>
        </w:rPr>
        <w:fldChar w:fldCharType="end"/>
      </w:r>
      <w:r w:rsidRPr="004D2677">
        <w:rPr>
          <w:rFonts w:ascii="Traditional Arabic" w:eastAsia="Calibri" w:hAnsi="Traditional Arabic" w:hint="cs"/>
          <w:b/>
          <w:bCs/>
          <w:sz w:val="38"/>
          <w:szCs w:val="38"/>
          <w:rtl/>
          <w:lang w:eastAsia="en-US"/>
        </w:rPr>
        <w:t>،</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وأكل</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ذبيحتنا،</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فذلك</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المسلم</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الذي</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له</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ذمة</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الله</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وذمة</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رسوله،</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فلا</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تخفروا</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الله</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في</w:t>
      </w:r>
      <w:r w:rsidR="00BE00A7"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ذمته</w:t>
      </w:r>
      <w:r w:rsidR="00945868" w:rsidRPr="004D2677">
        <w:rPr>
          <w:rFonts w:ascii="Traditional Arabic" w:eastAsia="Calibri" w:hAnsi="Traditional Arabic" w:hint="cs"/>
          <w:b/>
          <w:bCs/>
          <w:sz w:val="38"/>
          <w:szCs w:val="38"/>
          <w:rtl/>
          <w:lang w:eastAsia="en-US"/>
        </w:rPr>
        <w:t>»</w:t>
      </w:r>
      <w:r w:rsidR="00BE00A7" w:rsidRPr="004D2677">
        <w:rPr>
          <w:rStyle w:val="af2"/>
          <w:rFonts w:eastAsia="Calibri"/>
          <w:sz w:val="38"/>
          <w:szCs w:val="38"/>
          <w:rtl/>
        </w:rPr>
        <w:t>(</w:t>
      </w:r>
      <w:r w:rsidR="00BE00A7" w:rsidRPr="004D2677">
        <w:rPr>
          <w:rStyle w:val="af2"/>
          <w:rFonts w:eastAsia="Calibri"/>
          <w:sz w:val="38"/>
          <w:szCs w:val="38"/>
          <w:rtl/>
        </w:rPr>
        <w:footnoteReference w:id="66"/>
      </w:r>
      <w:r w:rsidR="00BE00A7" w:rsidRPr="004D2677">
        <w:rPr>
          <w:rStyle w:val="af2"/>
          <w:rFonts w:eastAsia="Calibri"/>
          <w:sz w:val="38"/>
          <w:szCs w:val="38"/>
          <w:rtl/>
        </w:rPr>
        <w:t>)</w:t>
      </w:r>
      <w:r w:rsidRPr="004D2677">
        <w:rPr>
          <w:rFonts w:ascii="Traditional Arabic" w:eastAsia="Calibri" w:hAnsi="Traditional Arabic" w:hint="cs"/>
          <w:sz w:val="38"/>
          <w:szCs w:val="38"/>
          <w:rtl/>
          <w:lang w:eastAsia="en-US"/>
        </w:rPr>
        <w:t>....</w:t>
      </w:r>
    </w:p>
    <w:p w:rsidR="00CA3C94" w:rsidRPr="004D2677" w:rsidRDefault="00CA3C94"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وثانيهما</w:t>
      </w:r>
      <w:r w:rsidRPr="004D2677">
        <w:rPr>
          <w:rFonts w:ascii="Traditional Arabic" w:eastAsia="Calibri" w:hAnsi="Traditional Arabic"/>
          <w:sz w:val="38"/>
          <w:szCs w:val="38"/>
          <w:rtl/>
          <w:lang w:eastAsia="en-US"/>
        </w:rPr>
        <w:t>:</w:t>
      </w:r>
      <w:r w:rsidR="00945868"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الإيمان</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الذي</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يدور</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عليه</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أحكام</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الآخرة</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من</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الن</w:t>
      </w:r>
      <w:r w:rsidR="00945868"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جاة،</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والفوز</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بالد</w:t>
      </w:r>
      <w:r w:rsidR="00985199"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رجات،</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وهو</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متناول</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لكل</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اعتقاد</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حق،</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وعمل</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مرضي</w:t>
      </w:r>
      <w:r w:rsidR="00985199"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وملكة</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فاضلة،</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وهو</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يزيد</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وينقص،</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وسن</w:t>
      </w:r>
      <w:r w:rsidR="00985199"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ة</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الشارع</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أن</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يسمى</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كل</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شيء</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منها</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إيماناً،</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ليكون</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تنبيهاً</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بليغاً</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على</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جزئيته،</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وهو</w:t>
      </w:r>
      <w:r w:rsidR="00CE240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قوله</w:t>
      </w:r>
      <w:r w:rsidR="00CE2406" w:rsidRPr="004D2677">
        <w:rPr>
          <w:rFonts w:ascii="Traditional Arabic" w:eastAsia="Calibri" w:hAnsi="Traditional Arabic" w:hint="cs"/>
          <w:sz w:val="38"/>
          <w:szCs w:val="38"/>
          <w:rtl/>
          <w:lang w:eastAsia="en-US"/>
        </w:rPr>
        <w:t xml:space="preserve"> </w:t>
      </w:r>
      <w:r w:rsidR="00985199" w:rsidRPr="004D2677">
        <w:rPr>
          <w:rFonts w:ascii="Traditional Arabic" w:eastAsia="Calibri" w:hAnsi="Traditional Arabic" w:hint="cs"/>
          <w:sz w:val="38"/>
          <w:szCs w:val="38"/>
          <w:lang w:eastAsia="en-US"/>
        </w:rPr>
        <w:sym w:font="AGA Arabesque" w:char="F072"/>
      </w:r>
      <w:r w:rsidR="00985199" w:rsidRPr="004D2677">
        <w:rPr>
          <w:rFonts w:ascii="Traditional Arabic" w:eastAsia="Calibri" w:hAnsi="Traditional Arabic"/>
          <w:sz w:val="38"/>
          <w:szCs w:val="38"/>
          <w:rtl/>
          <w:lang w:eastAsia="en-US"/>
        </w:rPr>
        <w:t xml:space="preserve">: </w:t>
      </w:r>
      <w:r w:rsidR="00985199" w:rsidRPr="004D2677">
        <w:rPr>
          <w:rFonts w:ascii="Traditional Arabic" w:eastAsia="Calibri" w:hAnsi="Traditional Arabic" w:hint="cs"/>
          <w:b/>
          <w:bCs/>
          <w:sz w:val="38"/>
          <w:szCs w:val="38"/>
          <w:rtl/>
          <w:lang w:eastAsia="en-US"/>
        </w:rPr>
        <w:t>«</w:t>
      </w:r>
      <w:r w:rsidR="009F059B" w:rsidRPr="009F059B">
        <w:rPr>
          <w:rFonts w:ascii="Traditional Arabic" w:eastAsia="Calibri" w:hAnsi="Traditional Arabic" w:hint="cs"/>
          <w:b/>
          <w:bCs/>
          <w:sz w:val="38"/>
          <w:szCs w:val="38"/>
          <w:highlight w:val="yellow"/>
          <w:rtl/>
          <w:lang w:eastAsia="en-US"/>
        </w:rPr>
        <w:t>لا إيمان لمن لا أمانة له</w:t>
      </w:r>
      <w:r w:rsidR="009F059B">
        <w:rPr>
          <w:rFonts w:ascii="Traditional Arabic" w:eastAsia="Calibri" w:hAnsi="Traditional Arabic"/>
          <w:b/>
          <w:bCs/>
          <w:sz w:val="38"/>
          <w:szCs w:val="38"/>
          <w:rtl/>
          <w:lang w:eastAsia="en-US"/>
        </w:rPr>
        <w:fldChar w:fldCharType="begin"/>
      </w:r>
      <w:r w:rsidR="009F059B">
        <w:instrText xml:space="preserve"> XE "</w:instrText>
      </w:r>
      <w:r w:rsidR="009F059B" w:rsidRPr="00C95476">
        <w:rPr>
          <w:rFonts w:hint="eastAsia"/>
          <w:rtl/>
        </w:rPr>
        <w:instrText>فهرس</w:instrText>
      </w:r>
      <w:r w:rsidR="009F059B" w:rsidRPr="00C95476">
        <w:rPr>
          <w:rtl/>
        </w:rPr>
        <w:instrText xml:space="preserve"> </w:instrText>
      </w:r>
      <w:r w:rsidR="009F059B" w:rsidRPr="00C95476">
        <w:rPr>
          <w:rFonts w:hint="eastAsia"/>
          <w:rtl/>
        </w:rPr>
        <w:instrText>الحديث</w:instrText>
      </w:r>
      <w:r w:rsidR="009F059B" w:rsidRPr="00C95476">
        <w:rPr>
          <w:rtl/>
        </w:rPr>
        <w:instrText>:</w:instrText>
      </w:r>
      <w:r w:rsidR="009F059B" w:rsidRPr="00C95476">
        <w:rPr>
          <w:rFonts w:hint="eastAsia"/>
          <w:rtl/>
        </w:rPr>
        <w:instrText>لا</w:instrText>
      </w:r>
      <w:r w:rsidR="009F059B" w:rsidRPr="00C95476">
        <w:rPr>
          <w:rtl/>
        </w:rPr>
        <w:instrText xml:space="preserve"> </w:instrText>
      </w:r>
      <w:r w:rsidR="009F059B" w:rsidRPr="00C95476">
        <w:rPr>
          <w:rFonts w:hint="eastAsia"/>
          <w:rtl/>
        </w:rPr>
        <w:instrText>إيمان</w:instrText>
      </w:r>
      <w:r w:rsidR="009F059B" w:rsidRPr="00C95476">
        <w:rPr>
          <w:rtl/>
        </w:rPr>
        <w:instrText xml:space="preserve"> </w:instrText>
      </w:r>
      <w:r w:rsidR="009F059B" w:rsidRPr="00C95476">
        <w:rPr>
          <w:rFonts w:hint="eastAsia"/>
          <w:rtl/>
        </w:rPr>
        <w:instrText>لمن</w:instrText>
      </w:r>
      <w:r w:rsidR="009F059B" w:rsidRPr="00C95476">
        <w:rPr>
          <w:rtl/>
        </w:rPr>
        <w:instrText xml:space="preserve"> </w:instrText>
      </w:r>
      <w:r w:rsidR="009F059B" w:rsidRPr="00C95476">
        <w:rPr>
          <w:rFonts w:hint="eastAsia"/>
          <w:rtl/>
        </w:rPr>
        <w:instrText>لا</w:instrText>
      </w:r>
      <w:r w:rsidR="009F059B" w:rsidRPr="00C95476">
        <w:rPr>
          <w:rtl/>
        </w:rPr>
        <w:instrText xml:space="preserve"> </w:instrText>
      </w:r>
      <w:r w:rsidR="009F059B" w:rsidRPr="00C95476">
        <w:rPr>
          <w:rFonts w:hint="eastAsia"/>
          <w:rtl/>
        </w:rPr>
        <w:instrText>أمانة</w:instrText>
      </w:r>
      <w:r w:rsidR="009F059B" w:rsidRPr="00C95476">
        <w:rPr>
          <w:rtl/>
        </w:rPr>
        <w:instrText xml:space="preserve"> </w:instrText>
      </w:r>
      <w:r w:rsidR="009F059B" w:rsidRPr="00C95476">
        <w:rPr>
          <w:rFonts w:hint="eastAsia"/>
          <w:rtl/>
        </w:rPr>
        <w:instrText>له</w:instrText>
      </w:r>
      <w:r w:rsidR="009F059B">
        <w:instrText xml:space="preserve">" </w:instrText>
      </w:r>
      <w:r w:rsidR="009F059B">
        <w:rPr>
          <w:rFonts w:ascii="Traditional Arabic" w:eastAsia="Calibri" w:hAnsi="Traditional Arabic"/>
          <w:b/>
          <w:bCs/>
          <w:sz w:val="38"/>
          <w:szCs w:val="38"/>
          <w:rtl/>
          <w:lang w:eastAsia="en-US"/>
        </w:rPr>
        <w:fldChar w:fldCharType="end"/>
      </w:r>
      <w:r w:rsidRPr="004D2677">
        <w:rPr>
          <w:rFonts w:ascii="Traditional Arabic" w:eastAsia="Calibri" w:hAnsi="Traditional Arabic" w:hint="cs"/>
          <w:b/>
          <w:bCs/>
          <w:sz w:val="38"/>
          <w:szCs w:val="38"/>
          <w:rtl/>
          <w:lang w:eastAsia="en-US"/>
        </w:rPr>
        <w:t>،</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ولا</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دين</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لمن</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لا</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عهد</w:t>
      </w:r>
      <w:r w:rsidR="00CE240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له</w:t>
      </w:r>
      <w:r w:rsidR="00985199" w:rsidRPr="004D2677">
        <w:rPr>
          <w:rFonts w:ascii="Traditional Arabic" w:eastAsia="Calibri" w:hAnsi="Traditional Arabic" w:hint="cs"/>
          <w:b/>
          <w:bCs/>
          <w:sz w:val="38"/>
          <w:szCs w:val="38"/>
          <w:rtl/>
          <w:lang w:eastAsia="en-US"/>
        </w:rPr>
        <w:t>»</w:t>
      </w:r>
      <w:r w:rsidR="00CE2406" w:rsidRPr="004D2677">
        <w:rPr>
          <w:rStyle w:val="af2"/>
          <w:rFonts w:eastAsia="Calibri"/>
          <w:sz w:val="38"/>
          <w:szCs w:val="38"/>
          <w:rtl/>
        </w:rPr>
        <w:t>(</w:t>
      </w:r>
      <w:r w:rsidR="00CE2406" w:rsidRPr="004D2677">
        <w:rPr>
          <w:rStyle w:val="af2"/>
          <w:rFonts w:eastAsia="Calibri"/>
          <w:sz w:val="38"/>
          <w:szCs w:val="38"/>
          <w:rtl/>
        </w:rPr>
        <w:footnoteReference w:id="67"/>
      </w:r>
      <w:r w:rsidR="00CE2406" w:rsidRPr="004D2677">
        <w:rPr>
          <w:rStyle w:val="af2"/>
          <w:rFonts w:eastAsia="Calibri"/>
          <w:sz w:val="38"/>
          <w:szCs w:val="38"/>
          <w:rtl/>
        </w:rPr>
        <w:t>)</w:t>
      </w:r>
      <w:r w:rsidRPr="004D2677">
        <w:rPr>
          <w:rFonts w:ascii="Traditional Arabic" w:eastAsia="Calibri" w:hAnsi="Traditional Arabic"/>
          <w:sz w:val="38"/>
          <w:szCs w:val="38"/>
          <w:rtl/>
          <w:lang w:eastAsia="en-US"/>
        </w:rPr>
        <w:t>.</w:t>
      </w:r>
    </w:p>
    <w:p w:rsidR="00CA3C94" w:rsidRPr="004D2677" w:rsidRDefault="00CA3C94" w:rsidP="00DF747A">
      <w:pPr>
        <w:spacing w:line="620" w:lineRule="exact"/>
        <w:ind w:firstLine="720"/>
        <w:jc w:val="lowKashida"/>
        <w:rPr>
          <w:rFonts w:ascii="QCF_P177" w:hAnsi="QCF_P177" w:cs="QCF_P177"/>
          <w:sz w:val="38"/>
          <w:szCs w:val="38"/>
          <w:rtl/>
        </w:rPr>
      </w:pPr>
      <w:r w:rsidRPr="004D2677">
        <w:rPr>
          <w:rFonts w:ascii="Traditional Arabic" w:eastAsia="Calibri" w:hAnsi="Traditional Arabic" w:hint="cs"/>
          <w:sz w:val="38"/>
          <w:szCs w:val="38"/>
          <w:rtl/>
          <w:lang w:eastAsia="en-US"/>
        </w:rPr>
        <w:t>وقوله</w:t>
      </w:r>
      <w:r w:rsidR="00080E76" w:rsidRPr="004D2677">
        <w:rPr>
          <w:rFonts w:ascii="Traditional Arabic" w:eastAsia="Calibri" w:hAnsi="Traditional Arabic" w:hint="cs"/>
          <w:sz w:val="38"/>
          <w:szCs w:val="38"/>
          <w:rtl/>
          <w:lang w:eastAsia="en-US"/>
        </w:rPr>
        <w:t xml:space="preserve"> </w:t>
      </w:r>
      <w:r w:rsidR="00985199" w:rsidRPr="004D2677">
        <w:rPr>
          <w:rFonts w:ascii="Traditional Arabic" w:eastAsia="Calibri" w:hAnsi="Traditional Arabic" w:hint="cs"/>
          <w:sz w:val="38"/>
          <w:szCs w:val="38"/>
          <w:lang w:eastAsia="en-US"/>
        </w:rPr>
        <w:sym w:font="AGA Arabesque" w:char="F072"/>
      </w:r>
      <w:r w:rsidRPr="004D2677">
        <w:rPr>
          <w:rFonts w:ascii="Traditional Arabic" w:eastAsia="Calibri" w:hAnsi="Traditional Arabic"/>
          <w:sz w:val="38"/>
          <w:szCs w:val="38"/>
          <w:rtl/>
          <w:lang w:eastAsia="en-US"/>
        </w:rPr>
        <w:t xml:space="preserve">: </w:t>
      </w:r>
      <w:r w:rsidR="00985199" w:rsidRPr="004D2677">
        <w:rPr>
          <w:rFonts w:ascii="Traditional Arabic" w:eastAsia="Calibri" w:hAnsi="Traditional Arabic" w:hint="cs"/>
          <w:b/>
          <w:bCs/>
          <w:sz w:val="38"/>
          <w:szCs w:val="38"/>
          <w:rtl/>
          <w:lang w:eastAsia="en-US"/>
        </w:rPr>
        <w:t>«</w:t>
      </w:r>
      <w:r w:rsidR="009F059B" w:rsidRPr="009F059B">
        <w:rPr>
          <w:rFonts w:ascii="Traditional Arabic" w:eastAsia="Calibri" w:hAnsi="Traditional Arabic" w:hint="cs"/>
          <w:b/>
          <w:bCs/>
          <w:sz w:val="38"/>
          <w:szCs w:val="38"/>
          <w:highlight w:val="yellow"/>
          <w:rtl/>
          <w:lang w:eastAsia="en-US"/>
        </w:rPr>
        <w:t>المسلم من سلم المسلمون من</w:t>
      </w:r>
      <w:r w:rsidR="009F059B">
        <w:rPr>
          <w:rFonts w:ascii="Traditional Arabic" w:eastAsia="Calibri" w:hAnsi="Traditional Arabic"/>
          <w:b/>
          <w:bCs/>
          <w:sz w:val="38"/>
          <w:szCs w:val="38"/>
          <w:rtl/>
          <w:lang w:eastAsia="en-US"/>
        </w:rPr>
        <w:fldChar w:fldCharType="begin"/>
      </w:r>
      <w:r w:rsidR="009F059B">
        <w:instrText xml:space="preserve"> XE "</w:instrText>
      </w:r>
      <w:r w:rsidR="009F059B" w:rsidRPr="00027601">
        <w:rPr>
          <w:rFonts w:hint="eastAsia"/>
          <w:rtl/>
        </w:rPr>
        <w:instrText>فهرس</w:instrText>
      </w:r>
      <w:r w:rsidR="009F059B" w:rsidRPr="00027601">
        <w:rPr>
          <w:rtl/>
        </w:rPr>
        <w:instrText xml:space="preserve"> </w:instrText>
      </w:r>
      <w:r w:rsidR="009F059B" w:rsidRPr="00027601">
        <w:rPr>
          <w:rFonts w:hint="eastAsia"/>
          <w:rtl/>
        </w:rPr>
        <w:instrText>الحديث</w:instrText>
      </w:r>
      <w:r w:rsidR="009F059B" w:rsidRPr="00027601">
        <w:rPr>
          <w:rtl/>
        </w:rPr>
        <w:instrText>:</w:instrText>
      </w:r>
      <w:r w:rsidR="009F059B" w:rsidRPr="00027601">
        <w:rPr>
          <w:rFonts w:hint="eastAsia"/>
          <w:rtl/>
        </w:rPr>
        <w:instrText>المسلم</w:instrText>
      </w:r>
      <w:r w:rsidR="009F059B" w:rsidRPr="00027601">
        <w:rPr>
          <w:rtl/>
        </w:rPr>
        <w:instrText xml:space="preserve"> </w:instrText>
      </w:r>
      <w:r w:rsidR="009F059B" w:rsidRPr="00027601">
        <w:rPr>
          <w:rFonts w:hint="eastAsia"/>
          <w:rtl/>
        </w:rPr>
        <w:instrText>من</w:instrText>
      </w:r>
      <w:r w:rsidR="009F059B" w:rsidRPr="00027601">
        <w:rPr>
          <w:rtl/>
        </w:rPr>
        <w:instrText xml:space="preserve"> </w:instrText>
      </w:r>
      <w:r w:rsidR="009F059B" w:rsidRPr="00027601">
        <w:rPr>
          <w:rFonts w:hint="eastAsia"/>
          <w:rtl/>
        </w:rPr>
        <w:instrText>سلم</w:instrText>
      </w:r>
      <w:r w:rsidR="009F059B" w:rsidRPr="00027601">
        <w:rPr>
          <w:rtl/>
        </w:rPr>
        <w:instrText xml:space="preserve"> </w:instrText>
      </w:r>
      <w:r w:rsidR="009F059B" w:rsidRPr="00027601">
        <w:rPr>
          <w:rFonts w:hint="eastAsia"/>
          <w:rtl/>
        </w:rPr>
        <w:instrText>المسلمون</w:instrText>
      </w:r>
      <w:r w:rsidR="009F059B" w:rsidRPr="00027601">
        <w:rPr>
          <w:rtl/>
        </w:rPr>
        <w:instrText xml:space="preserve"> </w:instrText>
      </w:r>
      <w:r w:rsidR="009F059B" w:rsidRPr="00027601">
        <w:rPr>
          <w:rFonts w:hint="eastAsia"/>
          <w:rtl/>
        </w:rPr>
        <w:instrText>من</w:instrText>
      </w:r>
      <w:r w:rsidR="009F059B">
        <w:instrText xml:space="preserve">" </w:instrText>
      </w:r>
      <w:r w:rsidR="009F059B">
        <w:rPr>
          <w:rFonts w:ascii="Traditional Arabic" w:eastAsia="Calibri" w:hAnsi="Traditional Arabic"/>
          <w:b/>
          <w:bCs/>
          <w:sz w:val="38"/>
          <w:szCs w:val="38"/>
          <w:rtl/>
          <w:lang w:eastAsia="en-US"/>
        </w:rPr>
        <w:fldChar w:fldCharType="end"/>
      </w:r>
      <w:r w:rsidR="00080E7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لسانه</w:t>
      </w:r>
      <w:r w:rsidR="00080E76" w:rsidRPr="004D2677">
        <w:rPr>
          <w:rFonts w:ascii="Traditional Arabic" w:eastAsia="Calibri" w:hAnsi="Traditional Arabic" w:hint="cs"/>
          <w:b/>
          <w:bCs/>
          <w:sz w:val="38"/>
          <w:szCs w:val="38"/>
          <w:rtl/>
          <w:lang w:eastAsia="en-US"/>
        </w:rPr>
        <w:t xml:space="preserve"> </w:t>
      </w:r>
      <w:r w:rsidRPr="004D2677">
        <w:rPr>
          <w:rFonts w:ascii="Traditional Arabic" w:eastAsia="Calibri" w:hAnsi="Traditional Arabic" w:hint="cs"/>
          <w:b/>
          <w:bCs/>
          <w:sz w:val="38"/>
          <w:szCs w:val="38"/>
          <w:rtl/>
          <w:lang w:eastAsia="en-US"/>
        </w:rPr>
        <w:t>ويده</w:t>
      </w:r>
      <w:r w:rsidR="00985199" w:rsidRPr="004D2677">
        <w:rPr>
          <w:rFonts w:ascii="Traditional Arabic" w:eastAsia="Calibri" w:hAnsi="Traditional Arabic" w:hint="cs"/>
          <w:b/>
          <w:bCs/>
          <w:sz w:val="38"/>
          <w:szCs w:val="38"/>
          <w:rtl/>
          <w:lang w:eastAsia="en-US"/>
        </w:rPr>
        <w:t>»</w:t>
      </w:r>
      <w:r w:rsidRPr="004D2677">
        <w:rPr>
          <w:rFonts w:ascii="Traditional Arabic" w:eastAsia="Calibri" w:hAnsi="Traditional Arabic"/>
          <w:sz w:val="38"/>
          <w:szCs w:val="38"/>
          <w:rtl/>
          <w:lang w:eastAsia="en-US"/>
        </w:rPr>
        <w:t xml:space="preserve"> </w:t>
      </w:r>
      <w:r w:rsidRPr="004D2677">
        <w:rPr>
          <w:rFonts w:ascii="Traditional Arabic" w:eastAsia="Calibri" w:hAnsi="Traditional Arabic" w:hint="cs"/>
          <w:sz w:val="38"/>
          <w:szCs w:val="38"/>
          <w:rtl/>
          <w:lang w:eastAsia="en-US"/>
        </w:rPr>
        <w:lastRenderedPageBreak/>
        <w:t>الحديث</w:t>
      </w:r>
      <w:r w:rsidR="00080E76" w:rsidRPr="004D2677">
        <w:rPr>
          <w:rStyle w:val="af2"/>
          <w:rFonts w:eastAsia="Calibri"/>
          <w:sz w:val="38"/>
          <w:szCs w:val="38"/>
          <w:rtl/>
        </w:rPr>
        <w:t>(</w:t>
      </w:r>
      <w:r w:rsidR="00080E76" w:rsidRPr="004D2677">
        <w:rPr>
          <w:rStyle w:val="af2"/>
          <w:rFonts w:eastAsia="Calibri"/>
          <w:sz w:val="38"/>
          <w:szCs w:val="38"/>
          <w:rtl/>
        </w:rPr>
        <w:footnoteReference w:id="68"/>
      </w:r>
      <w:r w:rsidR="00080E76" w:rsidRPr="004D2677">
        <w:rPr>
          <w:rStyle w:val="af2"/>
          <w:rFonts w:eastAsia="Calibri"/>
          <w:sz w:val="38"/>
          <w:szCs w:val="38"/>
          <w:rtl/>
        </w:rPr>
        <w:t>)</w:t>
      </w:r>
      <w:r w:rsidRPr="004D2677">
        <w:rPr>
          <w:rFonts w:ascii="Traditional Arabic" w:eastAsia="Calibri" w:hAnsi="Traditional Arabic" w:hint="cs"/>
          <w:sz w:val="38"/>
          <w:szCs w:val="38"/>
          <w:rtl/>
          <w:lang w:eastAsia="en-US"/>
        </w:rPr>
        <w:t>،</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وله</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شعب</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كثيرة،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ومثله</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كمثل</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الشجرة،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يقال</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للدوحة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والأغصان</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والأوراق</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والثمار</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والأزهار</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جميعاً،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إنها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شجرة،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فإذا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قطع</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أغصانها،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 xml:space="preserve"> وخبط</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أوراقها،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وخرف</w:t>
      </w:r>
      <w:r w:rsidR="00174491" w:rsidRPr="004D2677">
        <w:rPr>
          <w:rStyle w:val="af2"/>
          <w:rFonts w:eastAsia="Calibri"/>
          <w:sz w:val="38"/>
          <w:szCs w:val="38"/>
          <w:rtl/>
        </w:rPr>
        <w:t>(</w:t>
      </w:r>
      <w:r w:rsidR="00174491" w:rsidRPr="004D2677">
        <w:rPr>
          <w:rStyle w:val="af2"/>
          <w:rFonts w:eastAsia="Calibri"/>
          <w:sz w:val="38"/>
          <w:szCs w:val="38"/>
          <w:rtl/>
        </w:rPr>
        <w:footnoteReference w:id="69"/>
      </w:r>
      <w:r w:rsidR="00174491" w:rsidRPr="004D2677">
        <w:rPr>
          <w:rStyle w:val="af2"/>
          <w:rFonts w:eastAsia="Calibri"/>
          <w:sz w:val="38"/>
          <w:szCs w:val="38"/>
          <w:rtl/>
        </w:rPr>
        <w:t>)</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ثمارها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قيل</w:t>
      </w:r>
      <w:r w:rsidRPr="004D2677">
        <w:rPr>
          <w:rFonts w:ascii="Traditional Arabic" w:eastAsia="Calibri" w:hAnsi="Traditional Arabic"/>
          <w:sz w:val="38"/>
          <w:szCs w:val="38"/>
          <w:rtl/>
          <w:lang w:eastAsia="en-US"/>
        </w:rPr>
        <w:t xml:space="preserve">: </w:t>
      </w:r>
      <w:r w:rsidRPr="004D2677">
        <w:rPr>
          <w:rFonts w:ascii="Traditional Arabic" w:eastAsia="Calibri" w:hAnsi="Traditional Arabic" w:hint="cs"/>
          <w:sz w:val="38"/>
          <w:szCs w:val="38"/>
          <w:rtl/>
          <w:lang w:eastAsia="en-US"/>
        </w:rPr>
        <w:t>شجرة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ناقصة،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فإذا</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قلعت</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الدوحة</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بطل</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الأصل</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وهو</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قوله</w:t>
      </w:r>
      <w:r w:rsidR="00080E76"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تعالى</w:t>
      </w:r>
      <w:r w:rsidRPr="004D2677">
        <w:rPr>
          <w:rFonts w:ascii="Traditional Arabic" w:eastAsia="Calibri" w:hAnsi="Traditional Arabic"/>
          <w:sz w:val="38"/>
          <w:szCs w:val="38"/>
          <w:rtl/>
          <w:lang w:eastAsia="en-US"/>
        </w:rPr>
        <w:t xml:space="preserve">: </w:t>
      </w:r>
      <w:r w:rsidR="00184AFA" w:rsidRPr="004D2677">
        <w:rPr>
          <w:rFonts w:ascii="QCF_BSML" w:hAnsi="QCF_BSML" w:cs="QCF_BSML"/>
          <w:b/>
          <w:bCs/>
          <w:sz w:val="38"/>
          <w:szCs w:val="38"/>
          <w:rtl/>
        </w:rPr>
        <w:t>(</w:t>
      </w:r>
      <w:r w:rsidR="00184AFA" w:rsidRPr="004D2677">
        <w:rPr>
          <w:rFonts w:ascii="QCF_P177" w:hAnsi="QCF_P177" w:cs="QCF_P177"/>
          <w:sz w:val="38"/>
          <w:szCs w:val="38"/>
          <w:rtl/>
        </w:rPr>
        <w:t xml:space="preserve">ﭧ ﭨ ﭩ ﭪ ﭫ ﭬ ﭭ ﭮ </w:t>
      </w:r>
      <w:r w:rsidR="00184AFA" w:rsidRPr="004D2677">
        <w:rPr>
          <w:rFonts w:ascii="QCF_BSML" w:hAnsi="QCF_BSML" w:cs="QCF_BSML"/>
          <w:b/>
          <w:bCs/>
          <w:sz w:val="38"/>
          <w:szCs w:val="38"/>
          <w:rtl/>
        </w:rPr>
        <w:t>)</w:t>
      </w:r>
      <w:r w:rsidR="00184AFA" w:rsidRPr="004D2677">
        <w:rPr>
          <w:rStyle w:val="af2"/>
          <w:sz w:val="38"/>
          <w:szCs w:val="38"/>
          <w:rtl/>
        </w:rPr>
        <w:t>(</w:t>
      </w:r>
      <w:r w:rsidR="00184AFA" w:rsidRPr="004D2677">
        <w:rPr>
          <w:rStyle w:val="af2"/>
          <w:sz w:val="38"/>
          <w:szCs w:val="38"/>
          <w:rtl/>
        </w:rPr>
        <w:footnoteReference w:id="70"/>
      </w:r>
      <w:r w:rsidR="00184AFA" w:rsidRPr="004D2677">
        <w:rPr>
          <w:rStyle w:val="af2"/>
          <w:sz w:val="38"/>
          <w:szCs w:val="38"/>
          <w:rtl/>
        </w:rPr>
        <w:t>)</w:t>
      </w:r>
      <w:r w:rsidRPr="004D2677">
        <w:rPr>
          <w:rFonts w:ascii="Traditional Arabic" w:eastAsia="Calibri" w:hAnsi="Traditional Arabic"/>
          <w:sz w:val="38"/>
          <w:szCs w:val="38"/>
          <w:rtl/>
          <w:lang w:eastAsia="en-US"/>
        </w:rPr>
        <w:t xml:space="preserve"> </w:t>
      </w:r>
      <w:r w:rsidRPr="004D2677">
        <w:rPr>
          <w:rFonts w:ascii="Traditional Arabic" w:eastAsia="Calibri" w:hAnsi="Traditional Arabic" w:hint="cs"/>
          <w:sz w:val="38"/>
          <w:szCs w:val="38"/>
          <w:rtl/>
          <w:lang w:eastAsia="en-US"/>
        </w:rPr>
        <w:t>الآية</w:t>
      </w:r>
      <w:r w:rsidRPr="004D2677">
        <w:rPr>
          <w:rFonts w:ascii="Traditional Arabic" w:eastAsia="Calibri" w:hAnsi="Traditional Arabic"/>
          <w:sz w:val="38"/>
          <w:szCs w:val="38"/>
          <w:rtl/>
          <w:lang w:eastAsia="en-US"/>
        </w:rPr>
        <w:t>)</w:t>
      </w:r>
      <w:r w:rsidR="00184AFA" w:rsidRPr="004D2677">
        <w:rPr>
          <w:rStyle w:val="af2"/>
          <w:rFonts w:eastAsia="Calibri"/>
          <w:sz w:val="38"/>
          <w:szCs w:val="38"/>
          <w:rtl/>
        </w:rPr>
        <w:t>(</w:t>
      </w:r>
      <w:r w:rsidR="00184AFA" w:rsidRPr="004D2677">
        <w:rPr>
          <w:rStyle w:val="af2"/>
          <w:rFonts w:eastAsia="Calibri"/>
          <w:sz w:val="38"/>
          <w:szCs w:val="38"/>
          <w:rtl/>
        </w:rPr>
        <w:footnoteReference w:id="71"/>
      </w:r>
      <w:r w:rsidR="00184AFA" w:rsidRPr="004D2677">
        <w:rPr>
          <w:rStyle w:val="af2"/>
          <w:rFonts w:eastAsia="Calibri"/>
          <w:sz w:val="38"/>
          <w:szCs w:val="38"/>
          <w:rtl/>
        </w:rPr>
        <w:t>)</w:t>
      </w:r>
      <w:r w:rsidR="00184AFA" w:rsidRPr="004D2677">
        <w:rPr>
          <w:rFonts w:ascii="Traditional Arabic" w:eastAsia="Calibri" w:hAnsi="Traditional Arabic" w:hint="cs"/>
          <w:sz w:val="38"/>
          <w:szCs w:val="38"/>
          <w:rtl/>
          <w:lang w:eastAsia="en-US"/>
        </w:rPr>
        <w:t>.</w:t>
      </w:r>
    </w:p>
    <w:p w:rsidR="00AE7B21" w:rsidRPr="004D2677" w:rsidRDefault="00AE7B21"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إذن لا يخ</w:t>
      </w:r>
      <w:r w:rsidR="00CA043E" w:rsidRPr="004D2677">
        <w:rPr>
          <w:rFonts w:ascii="Traditional Arabic" w:eastAsia="Calibri" w:hAnsi="Traditional Arabic" w:hint="cs"/>
          <w:sz w:val="38"/>
          <w:szCs w:val="38"/>
          <w:rtl/>
          <w:lang w:eastAsia="en-US"/>
        </w:rPr>
        <w:t>رج المرء من الإيمان</w:t>
      </w:r>
      <w:r w:rsidR="00A8111A" w:rsidRPr="004D2677">
        <w:rPr>
          <w:rFonts w:ascii="Traditional Arabic" w:eastAsia="Calibri" w:hAnsi="Traditional Arabic" w:hint="cs"/>
          <w:sz w:val="38"/>
          <w:szCs w:val="38"/>
          <w:rtl/>
          <w:lang w:eastAsia="en-US"/>
        </w:rPr>
        <w:t xml:space="preserve"> على قول الدهلوي-</w:t>
      </w:r>
      <w:r w:rsidR="00CA043E" w:rsidRPr="004D2677">
        <w:rPr>
          <w:rFonts w:ascii="Traditional Arabic" w:eastAsia="Calibri" w:hAnsi="Traditional Arabic" w:hint="cs"/>
          <w:sz w:val="38"/>
          <w:szCs w:val="38"/>
          <w:rtl/>
          <w:lang w:eastAsia="en-US"/>
        </w:rPr>
        <w:t xml:space="preserve"> </w:t>
      </w:r>
      <w:r w:rsidR="00A8111A" w:rsidRPr="004D2677">
        <w:rPr>
          <w:rFonts w:ascii="Traditional Arabic" w:eastAsia="Calibri" w:hAnsi="Traditional Arabic" w:hint="cs"/>
          <w:sz w:val="38"/>
          <w:szCs w:val="38"/>
          <w:rtl/>
          <w:lang w:eastAsia="en-US"/>
        </w:rPr>
        <w:t>إذا كان</w:t>
      </w:r>
      <w:r w:rsidR="00CA043E" w:rsidRPr="004D2677">
        <w:rPr>
          <w:rFonts w:ascii="Traditional Arabic" w:eastAsia="Calibri" w:hAnsi="Traditional Arabic" w:hint="cs"/>
          <w:sz w:val="38"/>
          <w:szCs w:val="38"/>
          <w:rtl/>
          <w:lang w:eastAsia="en-US"/>
        </w:rPr>
        <w:t xml:space="preserve"> متحلياً</w:t>
      </w:r>
      <w:r w:rsidRPr="004D2677">
        <w:rPr>
          <w:rFonts w:ascii="Traditional Arabic" w:eastAsia="Calibri" w:hAnsi="Traditional Arabic" w:hint="cs"/>
          <w:sz w:val="38"/>
          <w:szCs w:val="38"/>
          <w:rtl/>
          <w:lang w:eastAsia="en-US"/>
        </w:rPr>
        <w:t xml:space="preserve"> بالإيمان المنجي الذي تدور عليه أحكام الدنيا من عصمة الدم وغير ذلك، ولكنه يكون عاصي</w:t>
      </w:r>
      <w:r w:rsidR="00184AFA" w:rsidRPr="004D2677">
        <w:rPr>
          <w:rFonts w:ascii="Traditional Arabic" w:eastAsia="Calibri" w:hAnsi="Traditional Arabic" w:hint="cs"/>
          <w:sz w:val="38"/>
          <w:szCs w:val="38"/>
          <w:rtl/>
          <w:lang w:eastAsia="en-US"/>
        </w:rPr>
        <w:t>ا وناقصا للإيمان إذا أتى بما ين</w:t>
      </w:r>
      <w:r w:rsidRPr="004D2677">
        <w:rPr>
          <w:rFonts w:ascii="Traditional Arabic" w:eastAsia="Calibri" w:hAnsi="Traditional Arabic" w:hint="cs"/>
          <w:sz w:val="38"/>
          <w:szCs w:val="38"/>
          <w:rtl/>
          <w:lang w:eastAsia="en-US"/>
        </w:rPr>
        <w:t>قص كمال الإيمان الواجب</w:t>
      </w:r>
      <w:r w:rsidR="009C0549" w:rsidRPr="004D2677">
        <w:rPr>
          <w:rFonts w:ascii="Traditional Arabic" w:eastAsia="Calibri" w:hAnsi="Traditional Arabic" w:hint="cs"/>
          <w:sz w:val="38"/>
          <w:szCs w:val="38"/>
          <w:rtl/>
          <w:lang w:eastAsia="en-US"/>
        </w:rPr>
        <w:t>.</w:t>
      </w:r>
    </w:p>
    <w:p w:rsidR="009C0549" w:rsidRPr="004D2677" w:rsidRDefault="009C0549"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كما ذكر الكشميري</w:t>
      </w:r>
      <w:r w:rsidR="00184AFA" w:rsidRPr="004D2677">
        <w:rPr>
          <w:rStyle w:val="af2"/>
          <w:rFonts w:eastAsia="Calibri"/>
          <w:sz w:val="38"/>
          <w:szCs w:val="38"/>
          <w:rtl/>
        </w:rPr>
        <w:t>(</w:t>
      </w:r>
      <w:r w:rsidR="00184AFA" w:rsidRPr="004D2677">
        <w:rPr>
          <w:rStyle w:val="af2"/>
          <w:rFonts w:eastAsia="Calibri"/>
          <w:sz w:val="38"/>
          <w:szCs w:val="38"/>
          <w:rtl/>
        </w:rPr>
        <w:footnoteReference w:id="72"/>
      </w:r>
      <w:r w:rsidR="00184AFA" w:rsidRPr="004D2677">
        <w:rPr>
          <w:rStyle w:val="af2"/>
          <w:rFonts w:eastAsia="Calibri"/>
          <w:sz w:val="38"/>
          <w:szCs w:val="38"/>
          <w:rtl/>
        </w:rPr>
        <w:t>)</w:t>
      </w:r>
      <w:r w:rsidR="00A8111A"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عدم ذهاب الإيمان عند ذهاب بعض الأجزاء</w:t>
      </w:r>
      <w:r w:rsidR="00A8111A" w:rsidRPr="004D2677">
        <w:rPr>
          <w:rFonts w:ascii="Traditional Arabic" w:eastAsia="Calibri" w:hAnsi="Traditional Arabic" w:hint="cs"/>
          <w:sz w:val="38"/>
          <w:szCs w:val="38"/>
          <w:rtl/>
          <w:lang w:eastAsia="en-US"/>
        </w:rPr>
        <w:t>،</w:t>
      </w:r>
      <w:r w:rsidRPr="004D2677">
        <w:rPr>
          <w:rFonts w:ascii="Traditional Arabic" w:eastAsia="Calibri" w:hAnsi="Traditional Arabic" w:hint="cs"/>
          <w:sz w:val="38"/>
          <w:szCs w:val="38"/>
          <w:rtl/>
          <w:lang w:eastAsia="en-US"/>
        </w:rPr>
        <w:t xml:space="preserve"> فقال</w:t>
      </w:r>
      <w:r w:rsidR="00CA3C94" w:rsidRPr="004D2677">
        <w:rPr>
          <w:rFonts w:ascii="Traditional Arabic" w:eastAsia="Calibri" w:hAnsi="Traditional Arabic"/>
          <w:sz w:val="38"/>
          <w:szCs w:val="38"/>
          <w:rtl/>
          <w:lang w:eastAsia="en-US"/>
        </w:rPr>
        <w:t xml:space="preserve">: </w:t>
      </w:r>
    </w:p>
    <w:p w:rsidR="000A6141" w:rsidRPr="004D2677" w:rsidRDefault="00CA3C94" w:rsidP="000A6141">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lastRenderedPageBreak/>
        <w:t xml:space="preserve">(قالت </w:t>
      </w:r>
      <w:r w:rsidRPr="004D2677">
        <w:rPr>
          <w:rFonts w:ascii="Traditional Arabic" w:eastAsia="Calibri" w:hAnsi="Traditional Arabic"/>
          <w:color w:val="FF0000"/>
          <w:sz w:val="38"/>
          <w:szCs w:val="38"/>
          <w:rtl/>
          <w:lang w:eastAsia="en-US"/>
        </w:rPr>
        <w:t>الخوارج والمعتزلة: إن الأعمال أجزاءٌ للإيمان</w:t>
      </w:r>
      <w:r w:rsidRPr="004D2677">
        <w:rPr>
          <w:rFonts w:ascii="Traditional Arabic" w:eastAsia="Calibri" w:hAnsi="Traditional Arabic"/>
          <w:sz w:val="38"/>
          <w:szCs w:val="38"/>
          <w:rtl/>
          <w:lang w:eastAsia="en-US"/>
        </w:rPr>
        <w:t xml:space="preserve">، فالتارك للعمل خارج عن الإيمان عندهما. ثم اختلفوا، فالخوارجُ أخرجوه عن الإيمان، وأدخلوه في الكفر، والمعتزلةُ لم يدخلوه في </w:t>
      </w:r>
      <w:r w:rsidR="000C4519" w:rsidRPr="004D2677">
        <w:rPr>
          <w:rFonts w:ascii="Traditional Arabic" w:eastAsia="Calibri" w:hAnsi="Traditional Arabic"/>
          <w:sz w:val="38"/>
          <w:szCs w:val="38"/>
          <w:rtl/>
          <w:lang w:eastAsia="en-US"/>
        </w:rPr>
        <w:t>الكفر</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بل قالوا بالمنزلةِ بين المنزلتين...). إلى أن قال موض</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حا وم</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ب</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طلا أصل الخوارج القائلين بعدم التركيب:</w:t>
      </w:r>
    </w:p>
    <w:p w:rsidR="000C4519" w:rsidRPr="004D2677" w:rsidRDefault="000635D7" w:rsidP="000A6141">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w:t>
      </w:r>
      <w:r w:rsidR="00CA3C94" w:rsidRPr="004D2677">
        <w:rPr>
          <w:rFonts w:ascii="Traditional Arabic" w:eastAsia="Calibri" w:hAnsi="Traditional Arabic"/>
          <w:sz w:val="38"/>
          <w:szCs w:val="38"/>
          <w:rtl/>
          <w:lang w:eastAsia="en-US"/>
        </w:rPr>
        <w:t>إن الأعمال أيضاً لا بد منها، لكنّ</w:t>
      </w:r>
      <w:r w:rsidRPr="004D2677">
        <w:rPr>
          <w:rFonts w:ascii="Traditional Arabic" w:eastAsia="Calibri" w:hAnsi="Traditional Arabic"/>
          <w:sz w:val="38"/>
          <w:szCs w:val="38"/>
          <w:rtl/>
          <w:lang w:eastAsia="en-US"/>
        </w:rPr>
        <w:t xml:space="preserve"> تَارِكها مُفَسَّقٌ لا مُكَفَّر</w:t>
      </w:r>
      <w:r w:rsidRPr="004D2677">
        <w:rPr>
          <w:rFonts w:ascii="Traditional Arabic" w:eastAsia="Calibri" w:hAnsi="Traditional Arabic" w:hint="cs"/>
          <w:sz w:val="38"/>
          <w:szCs w:val="38"/>
          <w:rtl/>
          <w:lang w:eastAsia="en-US"/>
        </w:rPr>
        <w:t>،</w:t>
      </w:r>
      <w:r w:rsidR="00CA3C94" w:rsidRPr="004D2677">
        <w:rPr>
          <w:rFonts w:ascii="Traditional Arabic" w:eastAsia="Calibri" w:hAnsi="Traditional Arabic"/>
          <w:sz w:val="38"/>
          <w:szCs w:val="38"/>
          <w:rtl/>
          <w:lang w:eastAsia="en-US"/>
        </w:rPr>
        <w:t xml:space="preserve"> فلم يُشددوا</w:t>
      </w:r>
      <w:r w:rsidRPr="004D2677">
        <w:rPr>
          <w:rFonts w:ascii="Traditional Arabic" w:eastAsia="Calibri" w:hAnsi="Traditional Arabic" w:hint="cs"/>
          <w:sz w:val="38"/>
          <w:szCs w:val="38"/>
          <w:rtl/>
          <w:lang w:eastAsia="en-US"/>
        </w:rPr>
        <w:t xml:space="preserve"> [أهل السّنّة العامّة]</w:t>
      </w:r>
      <w:r w:rsidR="00CA3C94" w:rsidRPr="004D2677">
        <w:rPr>
          <w:rFonts w:ascii="Traditional Arabic" w:eastAsia="Calibri" w:hAnsi="Traditional Arabic"/>
          <w:sz w:val="38"/>
          <w:szCs w:val="38"/>
          <w:rtl/>
          <w:lang w:eastAsia="en-US"/>
        </w:rPr>
        <w:t xml:space="preserve"> </w:t>
      </w:r>
      <w:r w:rsidR="00C3477E" w:rsidRPr="004D2677">
        <w:rPr>
          <w:rFonts w:ascii="Traditional Arabic" w:eastAsia="Calibri" w:hAnsi="Traditional Arabic"/>
          <w:sz w:val="38"/>
          <w:szCs w:val="38"/>
          <w:rtl/>
          <w:lang w:eastAsia="en-US"/>
        </w:rPr>
        <w:t>فيها كالخوارج، والمعتزلة، ولم ي</w:t>
      </w:r>
      <w:r w:rsidR="00CA3C94" w:rsidRPr="004D2677">
        <w:rPr>
          <w:rFonts w:ascii="Traditional Arabic" w:eastAsia="Calibri" w:hAnsi="Traditional Arabic"/>
          <w:sz w:val="38"/>
          <w:szCs w:val="38"/>
          <w:rtl/>
          <w:lang w:eastAsia="en-US"/>
        </w:rPr>
        <w:t xml:space="preserve">هوِّنوا أمرها كالمرجئة. </w:t>
      </w:r>
    </w:p>
    <w:p w:rsidR="00CA3C94" w:rsidRPr="004D2677" w:rsidRDefault="00CA3C94" w:rsidP="00672EFA">
      <w:pPr>
        <w:widowControl/>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ثم هؤلاء افترقوا فرقتين، فأكثر المُحدِّثين إلى أن الإيمانَ مرك</w:t>
      </w:r>
      <w:r w:rsidR="000C4519" w:rsidRPr="004D2677">
        <w:rPr>
          <w:rFonts w:ascii="Traditional Arabic" w:eastAsia="Calibri" w:hAnsi="Traditional Arabic" w:hint="cs"/>
          <w:sz w:val="38"/>
          <w:szCs w:val="38"/>
          <w:rtl/>
          <w:lang w:eastAsia="en-US"/>
        </w:rPr>
        <w:t>ّ</w:t>
      </w:r>
      <w:r w:rsidR="000C4519" w:rsidRPr="004D2677">
        <w:rPr>
          <w:rFonts w:ascii="Traditional Arabic" w:eastAsia="Calibri" w:hAnsi="Traditional Arabic"/>
          <w:sz w:val="38"/>
          <w:szCs w:val="38"/>
          <w:rtl/>
          <w:lang w:eastAsia="en-US"/>
        </w:rPr>
        <w:t>بٌ من الأعمال</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وإمامنا الأعظم رحمه الله تعالى وأكثر الفقهاء والمتكلّمين إلى أن الأعمال غير داخل</w:t>
      </w:r>
      <w:r w:rsidR="00672EFA">
        <w:rPr>
          <w:rFonts w:ascii="Traditional Arabic" w:eastAsia="Calibri" w:hAnsi="Traditional Arabic" w:hint="cs"/>
          <w:sz w:val="38"/>
          <w:szCs w:val="38"/>
          <w:rtl/>
          <w:lang w:eastAsia="en-US"/>
        </w:rPr>
        <w:t>ة</w:t>
      </w:r>
      <w:r w:rsidRPr="004D2677">
        <w:rPr>
          <w:rFonts w:ascii="Traditional Arabic" w:eastAsia="Calibri" w:hAnsi="Traditional Arabic"/>
          <w:sz w:val="38"/>
          <w:szCs w:val="38"/>
          <w:rtl/>
          <w:lang w:eastAsia="en-US"/>
        </w:rPr>
        <w:t xml:space="preserve"> في الإيمان، مع اتفاقهم على أن فاقدَ التَّصديق كافرٌ، وفاقدَ العمل فاسقٌ</w:t>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color w:val="auto"/>
          <w:sz w:val="38"/>
          <w:szCs w:val="38"/>
          <w:vertAlign w:val="superscript"/>
          <w:rtl/>
          <w:lang w:eastAsia="en-US"/>
        </w:rPr>
        <w:footnoteReference w:id="73"/>
      </w:r>
      <w:r w:rsidRPr="004D2677">
        <w:rPr>
          <w:rFonts w:ascii="Traditional Arabic" w:eastAsia="Calibri" w:hAnsi="Traditional Arabic"/>
          <w:color w:val="auto"/>
          <w:sz w:val="38"/>
          <w:szCs w:val="38"/>
          <w:vertAlign w:val="superscript"/>
          <w:rtl/>
          <w:lang w:eastAsia="en-US"/>
        </w:rPr>
        <w:t>)</w:t>
      </w:r>
      <w:r w:rsidRPr="004D2677">
        <w:rPr>
          <w:rFonts w:ascii="Traditional Arabic" w:eastAsia="Calibri" w:hAnsi="Traditional Arabic"/>
          <w:sz w:val="38"/>
          <w:szCs w:val="38"/>
          <w:rtl/>
          <w:lang w:eastAsia="en-US"/>
        </w:rPr>
        <w:t>، فلم يبق الخلاف إلا في التعبير)</w:t>
      </w:r>
      <w:r w:rsidRPr="004D2677">
        <w:rPr>
          <w:rStyle w:val="af2"/>
          <w:rFonts w:eastAsia="Calibri"/>
          <w:sz w:val="38"/>
          <w:szCs w:val="38"/>
          <w:rtl/>
        </w:rPr>
        <w:t>(</w:t>
      </w:r>
      <w:r w:rsidRPr="004D2677">
        <w:rPr>
          <w:rStyle w:val="af2"/>
          <w:rFonts w:eastAsia="Calibri"/>
          <w:sz w:val="38"/>
          <w:szCs w:val="38"/>
          <w:rtl/>
        </w:rPr>
        <w:footnoteReference w:id="74"/>
      </w:r>
      <w:r w:rsidRPr="004D2677">
        <w:rPr>
          <w:rStyle w:val="af2"/>
          <w:rFonts w:eastAsia="Calibri"/>
          <w:sz w:val="38"/>
          <w:szCs w:val="38"/>
          <w:rtl/>
        </w:rPr>
        <w:t>)</w:t>
      </w:r>
      <w:r w:rsidR="00C3477E" w:rsidRPr="004D2677">
        <w:rPr>
          <w:rFonts w:ascii="Traditional Arabic" w:eastAsia="Calibri" w:hAnsi="Traditional Arabic" w:hint="cs"/>
          <w:sz w:val="38"/>
          <w:szCs w:val="38"/>
          <w:rtl/>
          <w:lang w:eastAsia="en-US"/>
        </w:rPr>
        <w:t>.</w:t>
      </w:r>
    </w:p>
    <w:p w:rsidR="00361B99" w:rsidRPr="004D2677" w:rsidRDefault="00BC789F" w:rsidP="00DF747A">
      <w:pPr>
        <w:widowControl/>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كما أج</w:t>
      </w:r>
      <w:r w:rsidR="00C3477E" w:rsidRPr="004D2677">
        <w:rPr>
          <w:rFonts w:ascii="Traditional Arabic" w:eastAsia="Calibri" w:hAnsi="Traditional Arabic" w:hint="cs"/>
          <w:sz w:val="38"/>
          <w:szCs w:val="38"/>
          <w:rtl/>
          <w:lang w:eastAsia="en-US"/>
        </w:rPr>
        <w:t>ا</w:t>
      </w:r>
      <w:r w:rsidRPr="004D2677">
        <w:rPr>
          <w:rFonts w:ascii="Traditional Arabic" w:eastAsia="Calibri" w:hAnsi="Traditional Arabic" w:hint="cs"/>
          <w:sz w:val="38"/>
          <w:szCs w:val="38"/>
          <w:rtl/>
          <w:lang w:eastAsia="en-US"/>
        </w:rPr>
        <w:t>ب ال</w:t>
      </w:r>
      <w:r w:rsidR="00361B99" w:rsidRPr="004D2677">
        <w:rPr>
          <w:rFonts w:ascii="Traditional Arabic" w:eastAsia="Calibri" w:hAnsi="Traditional Arabic" w:hint="cs"/>
          <w:sz w:val="38"/>
          <w:szCs w:val="38"/>
          <w:rtl/>
          <w:lang w:eastAsia="en-US"/>
        </w:rPr>
        <w:t>ك</w:t>
      </w:r>
      <w:r w:rsidRPr="004D2677">
        <w:rPr>
          <w:rFonts w:ascii="Traditional Arabic" w:eastAsia="Calibri" w:hAnsi="Traditional Arabic" w:hint="cs"/>
          <w:sz w:val="38"/>
          <w:szCs w:val="38"/>
          <w:rtl/>
          <w:lang w:eastAsia="en-US"/>
        </w:rPr>
        <w:t>ش</w:t>
      </w:r>
      <w:r w:rsidR="00361B99" w:rsidRPr="004D2677">
        <w:rPr>
          <w:rFonts w:ascii="Traditional Arabic" w:eastAsia="Calibri" w:hAnsi="Traditional Arabic" w:hint="cs"/>
          <w:sz w:val="38"/>
          <w:szCs w:val="38"/>
          <w:rtl/>
          <w:lang w:eastAsia="en-US"/>
        </w:rPr>
        <w:t>مير</w:t>
      </w:r>
      <w:r w:rsidR="002D49A9" w:rsidRPr="004D2677">
        <w:rPr>
          <w:rFonts w:ascii="Traditional Arabic" w:eastAsia="Calibri" w:hAnsi="Traditional Arabic" w:hint="cs"/>
          <w:sz w:val="38"/>
          <w:szCs w:val="38"/>
          <w:rtl/>
          <w:lang w:eastAsia="en-US"/>
        </w:rPr>
        <w:t>ي</w:t>
      </w:r>
      <w:r w:rsidR="00361B99" w:rsidRPr="004D2677">
        <w:rPr>
          <w:rFonts w:ascii="Traditional Arabic" w:eastAsia="Calibri" w:hAnsi="Traditional Arabic" w:hint="cs"/>
          <w:sz w:val="38"/>
          <w:szCs w:val="38"/>
          <w:rtl/>
          <w:lang w:eastAsia="en-US"/>
        </w:rPr>
        <w:t xml:space="preserve"> على شبهة الخوار</w:t>
      </w:r>
      <w:r w:rsidR="00544A24" w:rsidRPr="004D2677">
        <w:rPr>
          <w:rFonts w:ascii="Traditional Arabic" w:eastAsia="Calibri" w:hAnsi="Traditional Arabic" w:hint="cs"/>
          <w:sz w:val="38"/>
          <w:szCs w:val="38"/>
          <w:rtl/>
          <w:lang w:eastAsia="en-US"/>
        </w:rPr>
        <w:t>ج بأن الإيمان من المركبات التي</w:t>
      </w:r>
      <w:r w:rsidR="00672EFA">
        <w:rPr>
          <w:rFonts w:ascii="Traditional Arabic" w:eastAsia="Calibri" w:hAnsi="Traditional Arabic" w:hint="cs"/>
          <w:sz w:val="38"/>
          <w:szCs w:val="38"/>
          <w:rtl/>
          <w:lang w:eastAsia="en-US"/>
        </w:rPr>
        <w:t xml:space="preserve"> لا</w:t>
      </w:r>
      <w:r w:rsidR="00544A24" w:rsidRPr="004D2677">
        <w:rPr>
          <w:rFonts w:ascii="Traditional Arabic" w:eastAsia="Calibri" w:hAnsi="Traditional Arabic" w:hint="cs"/>
          <w:sz w:val="38"/>
          <w:szCs w:val="38"/>
          <w:rtl/>
          <w:lang w:eastAsia="en-US"/>
        </w:rPr>
        <w:t xml:space="preserve"> ي</w:t>
      </w:r>
      <w:r w:rsidR="00361B99" w:rsidRPr="004D2677">
        <w:rPr>
          <w:rFonts w:ascii="Traditional Arabic" w:eastAsia="Calibri" w:hAnsi="Traditional Arabic" w:hint="cs"/>
          <w:sz w:val="38"/>
          <w:szCs w:val="38"/>
          <w:rtl/>
          <w:lang w:eastAsia="en-US"/>
        </w:rPr>
        <w:t>نتفي الإيمان بانتفاء بعضها، فقال:</w:t>
      </w:r>
    </w:p>
    <w:p w:rsidR="00062E8C" w:rsidRPr="004D2677" w:rsidRDefault="00062E8C" w:rsidP="00DF747A">
      <w:pPr>
        <w:widowControl/>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 xml:space="preserve">(فإن قال قائل: إن الأجزاءَ على قسمين: حقيقةٌ، وعُرفيةٌ. وبانتفاء </w:t>
      </w:r>
      <w:r w:rsidR="000C4519" w:rsidRPr="004D2677">
        <w:rPr>
          <w:rFonts w:ascii="Traditional Arabic" w:eastAsia="Calibri" w:hAnsi="Traditional Arabic"/>
          <w:sz w:val="38"/>
          <w:szCs w:val="38"/>
          <w:rtl/>
          <w:lang w:eastAsia="en-US"/>
        </w:rPr>
        <w:t>الأول ينتفي الكل، بخلافِ الثاني</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والعمل من الثاني دون الأول، وحولَهُ تَحُومُ أجوبة أخرى. </w:t>
      </w:r>
    </w:p>
    <w:p w:rsidR="00062E8C" w:rsidRPr="004D2677" w:rsidRDefault="00062E8C"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sz w:val="38"/>
          <w:szCs w:val="38"/>
          <w:rtl/>
          <w:lang w:eastAsia="en-US"/>
        </w:rPr>
        <w:t>والحق</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في الجواب: أن المجموعَ المرك</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بَ من الأجزاء لا يلزمُ من زوالِ بعض أجزائه انعدامُ هذا المركب أيضاً، نعم، تزول تلك الهيئة السابقة، لكن لا </w:t>
      </w:r>
      <w:r w:rsidRPr="004D2677">
        <w:rPr>
          <w:rFonts w:ascii="Traditional Arabic" w:eastAsia="Calibri" w:hAnsi="Traditional Arabic"/>
          <w:sz w:val="38"/>
          <w:szCs w:val="38"/>
          <w:rtl/>
          <w:lang w:eastAsia="en-US"/>
        </w:rPr>
        <w:lastRenderedPageBreak/>
        <w:t>يقتضي التباينُ بينها وبين اللاحقة، وذلك كالإنسان مثلاً، فإذا أصابت بعض أعضائه عاهة، لم يخرج عن كونه إنساناً، نعم يقال من حيث الصورة: إنه إنسان ناقص، فإذا زاد النقصُ ربما خرجَ عن تسميته إنساناً ظاهراً، بل لا أجد أحداً من الأشياء يزولُ اسمه بزوال جُزء منه. نعم، ههنا مجال للنظر، فمن أهلكَ الحرثَ والنَّسل وفعلَ كلَّ مُنكَر، ولم يأت بخير ما، فلا علينا أن لا يُسمّى بأشرف أسماءِ الأمة.</w:t>
      </w:r>
    </w:p>
    <w:p w:rsidR="000C4519"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فإن قيل: فما مِقْدَارُ الطاعات التي يَخْرُجُ بتركها من الإيمان؟ قلنا: عِلمُها عند الله، وعدم علمنا بمقدارها، لا يقتضي</w:t>
      </w:r>
      <w:r w:rsidR="000C4519" w:rsidRPr="004D2677">
        <w:rPr>
          <w:rFonts w:ascii="Traditional Arabic" w:eastAsia="Calibri" w:hAnsi="Traditional Arabic"/>
          <w:sz w:val="38"/>
          <w:szCs w:val="38"/>
          <w:rtl/>
          <w:lang w:eastAsia="en-US"/>
        </w:rPr>
        <w:t xml:space="preserve"> أن لا يكون لها مقدار في الواقع</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وه</w:t>
      </w:r>
      <w:r w:rsidR="00C3477E" w:rsidRPr="004D2677">
        <w:rPr>
          <w:rFonts w:ascii="Traditional Arabic" w:eastAsia="Calibri" w:hAnsi="Traditional Arabic"/>
          <w:sz w:val="38"/>
          <w:szCs w:val="38"/>
          <w:rtl/>
          <w:lang w:eastAsia="en-US"/>
        </w:rPr>
        <w:t>ذا كالسواد والبياض، إذا انتقصْت</w:t>
      </w:r>
      <w:r w:rsidRPr="004D2677">
        <w:rPr>
          <w:rFonts w:ascii="Traditional Arabic" w:eastAsia="Calibri" w:hAnsi="Traditional Arabic"/>
          <w:sz w:val="38"/>
          <w:szCs w:val="38"/>
          <w:rtl/>
          <w:lang w:eastAsia="en-US"/>
        </w:rPr>
        <w:t xml:space="preserve"> من السوا</w:t>
      </w:r>
      <w:r w:rsidR="000C4519" w:rsidRPr="004D2677">
        <w:rPr>
          <w:rFonts w:ascii="Traditional Arabic" w:eastAsia="Calibri" w:hAnsi="Traditional Arabic"/>
          <w:sz w:val="38"/>
          <w:szCs w:val="38"/>
          <w:rtl/>
          <w:lang w:eastAsia="en-US"/>
        </w:rPr>
        <w:t>د درجة، لا يأخذُ البياضُ مكانها</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نعم،</w:t>
      </w:r>
      <w:r w:rsidR="000C4519" w:rsidRPr="004D2677">
        <w:rPr>
          <w:rFonts w:ascii="Traditional Arabic" w:eastAsia="Calibri" w:hAnsi="Traditional Arabic" w:hint="cs"/>
          <w:sz w:val="38"/>
          <w:szCs w:val="38"/>
          <w:rtl/>
          <w:lang w:eastAsia="en-US"/>
        </w:rPr>
        <w:t>!</w:t>
      </w:r>
      <w:r w:rsidRPr="004D2677">
        <w:rPr>
          <w:rFonts w:ascii="Traditional Arabic" w:eastAsia="Calibri" w:hAnsi="Traditional Arabic"/>
          <w:sz w:val="38"/>
          <w:szCs w:val="38"/>
          <w:rtl/>
          <w:lang w:eastAsia="en-US"/>
        </w:rPr>
        <w:t xml:space="preserve"> لا تزال تنحطّ منه درجة بعد درجة، حتى إذا انتفت جميع مراتب السواد، يجيء البياضُ بدله. </w:t>
      </w:r>
    </w:p>
    <w:p w:rsidR="00062E8C" w:rsidRPr="004D2677" w:rsidRDefault="00062E8C"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sz w:val="38"/>
          <w:szCs w:val="38"/>
          <w:rtl/>
          <w:lang w:eastAsia="en-US"/>
        </w:rPr>
        <w:t>فهكذا الإيمان والكفر، لا يزال الإيمانُ ينقصُ بالمعاصي، حتى إذا انتفت المرتبة التي هي مَدَار النَّجاة، استخَلَفه الكفر، فيصبح من الكافرين، والعياذ بالله فافهمه، فإنه يُنْجِيك من الشَّبهات. فالعملُ على هذا التقدير حاصلٌ)</w:t>
      </w:r>
      <w:r w:rsidR="00066043" w:rsidRPr="004D2677">
        <w:rPr>
          <w:rStyle w:val="af2"/>
          <w:rFonts w:eastAsia="Calibri"/>
          <w:sz w:val="38"/>
          <w:szCs w:val="38"/>
          <w:rtl/>
        </w:rPr>
        <w:t>(</w:t>
      </w:r>
      <w:r w:rsidR="00066043" w:rsidRPr="004D2677">
        <w:rPr>
          <w:rStyle w:val="af2"/>
          <w:rFonts w:eastAsia="Calibri"/>
          <w:sz w:val="38"/>
          <w:szCs w:val="38"/>
          <w:rtl/>
        </w:rPr>
        <w:footnoteReference w:id="75"/>
      </w:r>
      <w:r w:rsidR="00066043" w:rsidRPr="004D2677">
        <w:rPr>
          <w:rStyle w:val="af2"/>
          <w:rFonts w:eastAsia="Calibri"/>
          <w:sz w:val="38"/>
          <w:szCs w:val="38"/>
          <w:rtl/>
        </w:rPr>
        <w:t>)</w:t>
      </w:r>
      <w:r w:rsidR="00C3477E" w:rsidRPr="004D2677">
        <w:rPr>
          <w:rFonts w:ascii="Traditional Arabic" w:eastAsia="Calibri" w:hAnsi="Traditional Arabic" w:hint="cs"/>
          <w:sz w:val="38"/>
          <w:szCs w:val="38"/>
          <w:rtl/>
          <w:lang w:eastAsia="en-US"/>
        </w:rPr>
        <w:t>.</w:t>
      </w:r>
    </w:p>
    <w:p w:rsidR="00062E8C" w:rsidRPr="004D2677" w:rsidRDefault="00544A24" w:rsidP="00DF747A">
      <w:pPr>
        <w:widowControl/>
        <w:autoSpaceDE w:val="0"/>
        <w:autoSpaceDN w:val="0"/>
        <w:adjustRightInd w:val="0"/>
        <w:spacing w:line="620" w:lineRule="exact"/>
        <w:ind w:firstLine="720"/>
        <w:rPr>
          <w:rFonts w:ascii="Traditional Arabic" w:eastAsia="Calibri" w:hAnsi="Traditional Arabic"/>
          <w:sz w:val="38"/>
          <w:szCs w:val="38"/>
          <w:rtl/>
          <w:lang w:eastAsia="en-US"/>
        </w:rPr>
      </w:pPr>
      <w:r w:rsidRPr="004D2677">
        <w:rPr>
          <w:rFonts w:ascii="Traditional Arabic" w:eastAsia="Calibri" w:hAnsi="Traditional Arabic" w:hint="cs"/>
          <w:sz w:val="38"/>
          <w:szCs w:val="38"/>
          <w:rtl/>
          <w:lang w:eastAsia="en-US"/>
        </w:rPr>
        <w:t>وهذه الأقوال المنقولة عن بعض علماء الحنفية فيها إبطالٌ ل</w:t>
      </w:r>
      <w:r w:rsidR="000C4519" w:rsidRPr="004D2677">
        <w:rPr>
          <w:rFonts w:ascii="Traditional Arabic" w:eastAsia="Calibri" w:hAnsi="Traditional Arabic" w:hint="cs"/>
          <w:sz w:val="38"/>
          <w:szCs w:val="38"/>
          <w:rtl/>
          <w:lang w:eastAsia="en-US"/>
        </w:rPr>
        <w:t>قول الخوارج الم</w:t>
      </w:r>
      <w:r w:rsidR="00062E8C" w:rsidRPr="004D2677">
        <w:rPr>
          <w:rFonts w:ascii="Traditional Arabic" w:eastAsia="Calibri" w:hAnsi="Traditional Arabic" w:hint="cs"/>
          <w:sz w:val="38"/>
          <w:szCs w:val="38"/>
          <w:rtl/>
          <w:lang w:eastAsia="en-US"/>
        </w:rPr>
        <w:t>بني</w:t>
      </w:r>
      <w:r w:rsidR="000C4519"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على أنّ</w:t>
      </w:r>
      <w:r w:rsidR="00062E8C" w:rsidRPr="004D2677">
        <w:rPr>
          <w:rFonts w:ascii="Traditional Arabic" w:eastAsia="Calibri" w:hAnsi="Traditional Arabic" w:hint="cs"/>
          <w:sz w:val="38"/>
          <w:szCs w:val="38"/>
          <w:rtl/>
          <w:lang w:eastAsia="en-US"/>
        </w:rPr>
        <w:t xml:space="preserve"> الإيمان جزء واحد لا يتجز</w:t>
      </w:r>
      <w:r w:rsidR="000C4519"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أ، وقولهم</w:t>
      </w:r>
      <w:r w:rsidR="000C4519" w:rsidRPr="004D2677">
        <w:rPr>
          <w:rFonts w:ascii="Traditional Arabic" w:eastAsia="Calibri" w:hAnsi="Traditional Arabic" w:hint="cs"/>
          <w:sz w:val="38"/>
          <w:szCs w:val="38"/>
          <w:rtl/>
          <w:lang w:eastAsia="en-US"/>
        </w:rPr>
        <w:t xml:space="preserve"> كذلك</w:t>
      </w:r>
      <w:r w:rsidR="00062E8C" w:rsidRPr="004D2677">
        <w:rPr>
          <w:rFonts w:ascii="Traditional Arabic" w:eastAsia="Calibri" w:hAnsi="Traditional Arabic" w:hint="cs"/>
          <w:sz w:val="38"/>
          <w:szCs w:val="38"/>
          <w:rtl/>
          <w:lang w:eastAsia="en-US"/>
        </w:rPr>
        <w:t xml:space="preserve"> بأن</w:t>
      </w:r>
      <w:r w:rsidR="000C4519"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انتفاء البعض انتفاء</w:t>
      </w:r>
      <w:r w:rsidR="000C4519"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ل</w:t>
      </w:r>
      <w:r w:rsidR="000C4519" w:rsidRPr="004D2677">
        <w:rPr>
          <w:rFonts w:ascii="Traditional Arabic" w:eastAsia="Calibri" w:hAnsi="Traditional Arabic" w:hint="cs"/>
          <w:sz w:val="38"/>
          <w:szCs w:val="38"/>
          <w:rtl/>
          <w:lang w:eastAsia="en-US"/>
        </w:rPr>
        <w:t>ل</w:t>
      </w:r>
      <w:r w:rsidR="00062E8C" w:rsidRPr="004D2677">
        <w:rPr>
          <w:rFonts w:ascii="Traditional Arabic" w:eastAsia="Calibri" w:hAnsi="Traditional Arabic" w:hint="cs"/>
          <w:sz w:val="38"/>
          <w:szCs w:val="38"/>
          <w:rtl/>
          <w:lang w:eastAsia="en-US"/>
        </w:rPr>
        <w:t>كل</w:t>
      </w:r>
      <w:r w:rsidR="000C4519"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w:t>
      </w:r>
      <w:r w:rsidRPr="004D2677">
        <w:rPr>
          <w:rFonts w:ascii="Traditional Arabic" w:eastAsia="Calibri" w:hAnsi="Traditional Arabic" w:hint="cs"/>
          <w:sz w:val="38"/>
          <w:szCs w:val="38"/>
          <w:rtl/>
          <w:lang w:eastAsia="en-US"/>
        </w:rPr>
        <w:t>وقد وضح علماء</w:t>
      </w:r>
      <w:r w:rsidR="00062E8C" w:rsidRPr="004D2677">
        <w:rPr>
          <w:rFonts w:ascii="Traditional Arabic" w:eastAsia="Calibri" w:hAnsi="Traditional Arabic" w:hint="cs"/>
          <w:sz w:val="38"/>
          <w:szCs w:val="38"/>
          <w:rtl/>
          <w:lang w:eastAsia="en-US"/>
        </w:rPr>
        <w:t xml:space="preserve"> الحنفية </w:t>
      </w:r>
      <w:r w:rsidR="00BC789F" w:rsidRPr="004D2677">
        <w:rPr>
          <w:rFonts w:ascii="Traditional Arabic" w:eastAsia="Calibri" w:hAnsi="Traditional Arabic" w:hint="cs"/>
          <w:sz w:val="38"/>
          <w:szCs w:val="38"/>
          <w:rtl/>
          <w:lang w:eastAsia="en-US"/>
        </w:rPr>
        <w:t>عدم انتفاء الإيمان عند انتفاء بعض الأجزاء،</w:t>
      </w:r>
      <w:r w:rsidR="00062E8C" w:rsidRPr="004D2677">
        <w:rPr>
          <w:rFonts w:ascii="Traditional Arabic" w:eastAsia="Calibri" w:hAnsi="Traditional Arabic" w:hint="cs"/>
          <w:sz w:val="38"/>
          <w:szCs w:val="38"/>
          <w:rtl/>
          <w:lang w:eastAsia="en-US"/>
        </w:rPr>
        <w:t xml:space="preserve"> وأنه ذو مراتب</w:t>
      </w:r>
      <w:r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فقد يصير المؤمن ناقص الإيمان إذا أتى بالمعاصي </w:t>
      </w:r>
      <w:r w:rsidR="00062E8C" w:rsidRPr="004D2677">
        <w:rPr>
          <w:rFonts w:ascii="Traditional Arabic" w:eastAsia="Calibri" w:hAnsi="Traditional Arabic" w:hint="cs"/>
          <w:sz w:val="38"/>
          <w:szCs w:val="38"/>
          <w:rtl/>
          <w:lang w:eastAsia="en-US"/>
        </w:rPr>
        <w:lastRenderedPageBreak/>
        <w:t>التي تخل</w:t>
      </w:r>
      <w:r w:rsidR="00775DE3"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بالإيمان من حيث الجملة، وقد يصير فاقد الإيمان إذا أتى بما يخل</w:t>
      </w:r>
      <w:r w:rsidR="00775DE3" w:rsidRPr="004D2677">
        <w:rPr>
          <w:rFonts w:ascii="Traditional Arabic" w:eastAsia="Calibri" w:hAnsi="Traditional Arabic" w:hint="cs"/>
          <w:sz w:val="38"/>
          <w:szCs w:val="38"/>
          <w:rtl/>
          <w:lang w:eastAsia="en-US"/>
        </w:rPr>
        <w:t>ّ</w:t>
      </w:r>
      <w:r w:rsidR="00062E8C" w:rsidRPr="004D2677">
        <w:rPr>
          <w:rFonts w:ascii="Traditional Arabic" w:eastAsia="Calibri" w:hAnsi="Traditional Arabic" w:hint="cs"/>
          <w:sz w:val="38"/>
          <w:szCs w:val="38"/>
          <w:rtl/>
          <w:lang w:eastAsia="en-US"/>
        </w:rPr>
        <w:t xml:space="preserve"> بأصل الإيمان.</w:t>
      </w:r>
    </w:p>
    <w:p w:rsidR="00062E8C" w:rsidRPr="004D2677" w:rsidRDefault="00775DE3" w:rsidP="00DF747A">
      <w:pPr>
        <w:widowControl/>
        <w:autoSpaceDE w:val="0"/>
        <w:autoSpaceDN w:val="0"/>
        <w:adjustRightInd w:val="0"/>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w:t>
      </w:r>
      <w:r w:rsidR="00062E8C" w:rsidRPr="004D2677">
        <w:rPr>
          <w:rFonts w:ascii="Traditional Arabic" w:eastAsia="Calibri" w:hAnsi="Traditional Arabic"/>
          <w:color w:val="auto"/>
          <w:sz w:val="38"/>
          <w:szCs w:val="38"/>
          <w:rtl/>
          <w:lang w:eastAsia="en-US"/>
        </w:rPr>
        <w:t>مذهب الخوارج في ماهية الإيمان مذهب</w:t>
      </w:r>
      <w:r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 xml:space="preserve"> مخالف</w:t>
      </w:r>
      <w:r w:rsidRPr="004D2677">
        <w:rPr>
          <w:rFonts w:ascii="Traditional Arabic" w:eastAsia="Calibri" w:hAnsi="Traditional Arabic" w:hint="cs"/>
          <w:color w:val="auto"/>
          <w:sz w:val="38"/>
          <w:szCs w:val="38"/>
          <w:rtl/>
          <w:lang w:eastAsia="en-US"/>
        </w:rPr>
        <w:t>ٌ</w:t>
      </w:r>
      <w:r w:rsidR="00062E8C" w:rsidRPr="004D2677">
        <w:rPr>
          <w:rFonts w:ascii="Traditional Arabic" w:eastAsia="Calibri" w:hAnsi="Traditional Arabic"/>
          <w:color w:val="auto"/>
          <w:sz w:val="38"/>
          <w:szCs w:val="38"/>
          <w:rtl/>
          <w:lang w:eastAsia="en-US"/>
        </w:rPr>
        <w:t xml:space="preserve"> للنصوص حيث يترتب عليه أمور خطيرة منافية للعقيدة والأسس الثابتة في الدين من إخراج المؤمن عن دائرة الإيمان والقول بخلوده في</w:t>
      </w:r>
      <w:r w:rsidR="000C4519" w:rsidRPr="004D2677">
        <w:rPr>
          <w:rFonts w:ascii="Traditional Arabic" w:eastAsia="Calibri" w:hAnsi="Traditional Arabic"/>
          <w:color w:val="auto"/>
          <w:sz w:val="38"/>
          <w:szCs w:val="38"/>
          <w:rtl/>
          <w:lang w:eastAsia="en-US"/>
        </w:rPr>
        <w:t xml:space="preserve"> النار وعدم التفريق </w:t>
      </w:r>
      <w:r w:rsidRPr="004D2677">
        <w:rPr>
          <w:rFonts w:ascii="Traditional Arabic" w:eastAsia="Calibri" w:hAnsi="Traditional Arabic" w:hint="cs"/>
          <w:color w:val="auto"/>
          <w:sz w:val="38"/>
          <w:szCs w:val="38"/>
          <w:rtl/>
          <w:lang w:eastAsia="en-US"/>
        </w:rPr>
        <w:t>بين ما</w:t>
      </w:r>
      <w:r w:rsidR="000C4519" w:rsidRPr="004D2677">
        <w:rPr>
          <w:rFonts w:ascii="Traditional Arabic" w:eastAsia="Calibri" w:hAnsi="Traditional Arabic"/>
          <w:color w:val="auto"/>
          <w:sz w:val="38"/>
          <w:szCs w:val="38"/>
          <w:rtl/>
          <w:lang w:eastAsia="en-US"/>
        </w:rPr>
        <w:t xml:space="preserve"> هو مناف</w:t>
      </w:r>
      <w:r w:rsidR="00062E8C" w:rsidRPr="004D2677">
        <w:rPr>
          <w:rFonts w:ascii="Traditional Arabic" w:eastAsia="Calibri" w:hAnsi="Traditional Arabic"/>
          <w:color w:val="auto"/>
          <w:sz w:val="38"/>
          <w:szCs w:val="38"/>
          <w:rtl/>
          <w:lang w:eastAsia="en-US"/>
        </w:rPr>
        <w:t xml:space="preserve"> لأصل الإيمان أو مناف لكماله</w:t>
      </w:r>
      <w:r w:rsidR="00062E8C" w:rsidRPr="004D2677">
        <w:rPr>
          <w:rFonts w:ascii="Traditional Arabic" w:eastAsia="Calibri" w:hAnsi="Traditional Arabic" w:hint="cs"/>
          <w:color w:val="auto"/>
          <w:sz w:val="38"/>
          <w:szCs w:val="38"/>
          <w:rtl/>
          <w:lang w:eastAsia="en-US"/>
        </w:rPr>
        <w:t>.</w:t>
      </w:r>
    </w:p>
    <w:p w:rsidR="008F2298" w:rsidRPr="004D2677" w:rsidRDefault="00060C6B" w:rsidP="00DF747A">
      <w:pPr>
        <w:widowControl/>
        <w:autoSpaceDE w:val="0"/>
        <w:autoSpaceDN w:val="0"/>
        <w:adjustRightInd w:val="0"/>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ثم</w:t>
      </w:r>
      <w:r w:rsidR="00C3477E" w:rsidRPr="004D2677">
        <w:rPr>
          <w:rFonts w:ascii="Traditional Arabic" w:eastAsia="Calibri" w:hAnsi="Traditional Arabic" w:hint="cs"/>
          <w:color w:val="auto"/>
          <w:sz w:val="38"/>
          <w:szCs w:val="38"/>
          <w:rtl/>
          <w:lang w:eastAsia="en-US"/>
        </w:rPr>
        <w:t xml:space="preserve"> </w:t>
      </w:r>
      <w:r w:rsidRPr="004D2677">
        <w:rPr>
          <w:rFonts w:ascii="Traditional Arabic" w:eastAsia="Calibri" w:hAnsi="Traditional Arabic" w:hint="cs"/>
          <w:color w:val="auto"/>
          <w:sz w:val="38"/>
          <w:szCs w:val="38"/>
          <w:rtl/>
          <w:lang w:eastAsia="en-US"/>
        </w:rPr>
        <w:t>إ</w:t>
      </w:r>
      <w:r w:rsidR="00062E8C" w:rsidRPr="004D2677">
        <w:rPr>
          <w:rFonts w:ascii="Traditional Arabic" w:eastAsia="Calibri" w:hAnsi="Traditional Arabic"/>
          <w:color w:val="auto"/>
          <w:sz w:val="38"/>
          <w:szCs w:val="38"/>
          <w:rtl/>
          <w:lang w:eastAsia="en-US"/>
        </w:rPr>
        <w:t>ن مسألة القول بحقيقة الإيمان تنبني عليها مسألة أخرى وهي القول بزيادة الإيمان ونقصانه، وهو ما سأتحدث عنه في المبحث الآتي.</w:t>
      </w:r>
    </w:p>
    <w:p w:rsidR="008F2298" w:rsidRPr="004D2677" w:rsidRDefault="008F2298" w:rsidP="00DF747A">
      <w:pPr>
        <w:widowControl/>
        <w:bidi w:val="0"/>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br w:type="page"/>
      </w:r>
    </w:p>
    <w:p w:rsidR="00661AB6" w:rsidRPr="009F059B" w:rsidRDefault="008F2298" w:rsidP="00DF747A">
      <w:pPr>
        <w:spacing w:line="620" w:lineRule="exact"/>
        <w:ind w:firstLine="720"/>
        <w:jc w:val="center"/>
        <w:rPr>
          <w:b/>
          <w:bCs/>
          <w:sz w:val="42"/>
          <w:szCs w:val="42"/>
          <w:rtl/>
        </w:rPr>
      </w:pPr>
      <w:r w:rsidRPr="009F059B">
        <w:rPr>
          <w:rFonts w:ascii="Traditional Arabic" w:eastAsiaTheme="minorHAnsi" w:hAnsi="Traditional Arabic"/>
          <w:b/>
          <w:bCs/>
          <w:sz w:val="42"/>
          <w:szCs w:val="42"/>
          <w:rtl/>
          <w:lang w:eastAsia="en-US"/>
        </w:rPr>
        <w:lastRenderedPageBreak/>
        <w:t xml:space="preserve">المبحث الثاني: </w:t>
      </w:r>
      <w:r w:rsidR="00661AB6" w:rsidRPr="009F059B">
        <w:rPr>
          <w:rFonts w:hint="cs"/>
          <w:b/>
          <w:bCs/>
          <w:sz w:val="42"/>
          <w:szCs w:val="42"/>
          <w:rtl/>
        </w:rPr>
        <w:t>إنكار الخوارج لزيادة الإيمان ونقصانه، ورد</w:t>
      </w:r>
      <w:r w:rsidR="0067070A" w:rsidRPr="009F059B">
        <w:rPr>
          <w:rFonts w:hint="cs"/>
          <w:b/>
          <w:bCs/>
          <w:sz w:val="42"/>
          <w:szCs w:val="42"/>
          <w:rtl/>
        </w:rPr>
        <w:t>ّ</w:t>
      </w:r>
      <w:r w:rsidR="00661AB6" w:rsidRPr="009F059B">
        <w:rPr>
          <w:rFonts w:hint="cs"/>
          <w:b/>
          <w:bCs/>
          <w:sz w:val="42"/>
          <w:szCs w:val="42"/>
          <w:rtl/>
        </w:rPr>
        <w:t xml:space="preserve"> علماء الحنفية عليهم.</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مسألة القول بعدم زيادة الإيمان ونقصانه مبني</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ة على ما مضى م</w:t>
      </w:r>
      <w:r w:rsidR="00A118ED"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ن</w:t>
      </w:r>
      <w:r w:rsidR="00A118ED"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أن</w:t>
      </w:r>
      <w:r w:rsidR="00A118ED"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الإيمان عند الخوارج جزء لا يتجز</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أ، إذا ذهب بعضه ذهب كله، وم</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ن</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هنا فقد قر</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روا أنه لا زيادة ولا نقصان في الإيمان بناء على ما ذهبوا إليه.</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يقول شيخ الإسلام</w:t>
      </w:r>
      <w:r w:rsidR="005C1502" w:rsidRPr="004D2677">
        <w:rPr>
          <w:rFonts w:ascii="Traditional Arabic" w:eastAsiaTheme="minorHAnsi" w:hAnsiTheme="minorHAnsi" w:hint="cs"/>
          <w:sz w:val="38"/>
          <w:szCs w:val="38"/>
          <w:rtl/>
          <w:lang w:eastAsia="en-US"/>
        </w:rPr>
        <w:t xml:space="preserve"> ابن تيمية</w:t>
      </w:r>
      <w:r w:rsidRPr="004D2677">
        <w:rPr>
          <w:rFonts w:ascii="Traditional Arabic" w:eastAsiaTheme="minorHAnsi" w:hAnsiTheme="minorHAnsi" w:hint="cs"/>
          <w:sz w:val="38"/>
          <w:szCs w:val="38"/>
          <w:rtl/>
          <w:lang w:eastAsia="en-US"/>
        </w:rPr>
        <w:t xml:space="preserve"> رحمه الله: (قالت</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الخوارج</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والمعتزلة</w:t>
      </w:r>
      <w:r w:rsidRPr="004D2677">
        <w:rPr>
          <w:rFonts w:ascii="Traditional Arabic" w:eastAsiaTheme="minorHAnsi" w:hAnsiTheme="minorHAnsi"/>
          <w:sz w:val="38"/>
          <w:szCs w:val="38"/>
          <w:rtl/>
          <w:lang w:eastAsia="en-US"/>
        </w:rPr>
        <w:t>:</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قد</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علمنا</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يقينا</w:t>
      </w:r>
      <w:r w:rsidR="00A118ED" w:rsidRPr="004D2677">
        <w:rPr>
          <w:rFonts w:ascii="Traditional Arabic" w:eastAsiaTheme="minorHAnsi" w:hAnsiTheme="minorHAnsi" w:hint="cs"/>
          <w:sz w:val="38"/>
          <w:szCs w:val="38"/>
          <w:rtl/>
          <w:lang w:eastAsia="en-US"/>
        </w:rPr>
        <w:t>ً</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الأعمال</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فمن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تركها</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فقد</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ترك</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بعض</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وإذا</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زال</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بعضه</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زال</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جميعه؛</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يتبع</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ض،</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ولا</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يكون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العبد</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ونفاق،</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فيكون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أصحاب</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الذنوب</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مخلدين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النار،</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إذ</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ليس</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معهم</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5C1502" w:rsidRPr="004D2677">
        <w:rPr>
          <w:rFonts w:ascii="Traditional Arabic" w:eastAsiaTheme="minorHAnsi" w:hAnsiTheme="minorHAnsi" w:hint="cs"/>
          <w:sz w:val="38"/>
          <w:szCs w:val="38"/>
          <w:rtl/>
          <w:lang w:eastAsia="en-US"/>
        </w:rPr>
        <w:t xml:space="preserve"> الإيمان </w:t>
      </w:r>
      <w:r w:rsidRPr="004D2677">
        <w:rPr>
          <w:rFonts w:ascii="Traditional Arabic" w:eastAsiaTheme="minorHAnsi" w:hAnsiTheme="minorHAnsi" w:hint="cs"/>
          <w:sz w:val="38"/>
          <w:szCs w:val="38"/>
          <w:rtl/>
          <w:lang w:eastAsia="en-US"/>
        </w:rPr>
        <w:t>شيء</w:t>
      </w:r>
      <w:r w:rsidRPr="004D2677">
        <w:rPr>
          <w:rFonts w:ascii="Traditional Arabic" w:eastAsiaTheme="minorHAnsi" w:hAnsiTheme="minorHAnsi"/>
          <w:sz w:val="38"/>
          <w:szCs w:val="38"/>
          <w:rtl/>
          <w:lang w:eastAsia="en-US"/>
        </w:rPr>
        <w:t xml:space="preserve"> ...)</w:t>
      </w:r>
      <w:r w:rsidR="00066043" w:rsidRPr="004D2677">
        <w:rPr>
          <w:rStyle w:val="af2"/>
          <w:rFonts w:eastAsiaTheme="minorHAnsi"/>
          <w:sz w:val="38"/>
          <w:szCs w:val="38"/>
          <w:rtl/>
        </w:rPr>
        <w:t>(</w:t>
      </w:r>
      <w:r w:rsidR="00066043" w:rsidRPr="004D2677">
        <w:rPr>
          <w:rStyle w:val="af2"/>
          <w:rFonts w:eastAsiaTheme="minorHAnsi"/>
          <w:sz w:val="38"/>
          <w:szCs w:val="38"/>
          <w:rtl/>
        </w:rPr>
        <w:footnoteReference w:id="76"/>
      </w:r>
      <w:r w:rsidR="00066043" w:rsidRPr="004D2677">
        <w:rPr>
          <w:rStyle w:val="af2"/>
          <w:rFonts w:eastAsiaTheme="minorHAnsi"/>
          <w:sz w:val="38"/>
          <w:szCs w:val="38"/>
          <w:rtl/>
        </w:rPr>
        <w:t>)</w:t>
      </w:r>
      <w:r w:rsidR="005C1502" w:rsidRPr="004D2677">
        <w:rPr>
          <w:rFonts w:ascii="Traditional Arabic" w:eastAsiaTheme="minorHAnsi" w:hAnsiTheme="minorHAnsi" w:hint="cs"/>
          <w:sz w:val="38"/>
          <w:szCs w:val="38"/>
          <w:rtl/>
          <w:lang w:eastAsia="en-US"/>
        </w:rPr>
        <w:t xml:space="preserve">. </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ولا شك</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أن قولهم بعدم زيادة الإيمان ونقصانه يخالف ما قر</w:t>
      </w:r>
      <w:r w:rsidR="0067070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ره </w:t>
      </w:r>
      <w:r w:rsidR="00971A94" w:rsidRPr="004D2677">
        <w:rPr>
          <w:rFonts w:ascii="Traditional Arabic" w:eastAsiaTheme="minorHAnsi" w:hAnsiTheme="minorHAnsi" w:hint="cs"/>
          <w:sz w:val="38"/>
          <w:szCs w:val="38"/>
          <w:rtl/>
          <w:lang w:eastAsia="en-US"/>
        </w:rPr>
        <w:t>السّلف</w:t>
      </w:r>
      <w:r w:rsidRPr="004D2677">
        <w:rPr>
          <w:rFonts w:ascii="Traditional Arabic" w:eastAsiaTheme="minorHAnsi" w:hAnsiTheme="minorHAnsi" w:hint="cs"/>
          <w:sz w:val="38"/>
          <w:szCs w:val="38"/>
          <w:rtl/>
          <w:lang w:eastAsia="en-US"/>
        </w:rPr>
        <w:t xml:space="preserve"> وبعض الحنيفة</w:t>
      </w:r>
      <w:r w:rsidR="004B03B4" w:rsidRPr="004D2677">
        <w:rPr>
          <w:rStyle w:val="af2"/>
          <w:rFonts w:eastAsiaTheme="minorHAnsi"/>
          <w:sz w:val="38"/>
          <w:szCs w:val="38"/>
          <w:rtl/>
        </w:rPr>
        <w:t>(</w:t>
      </w:r>
      <w:r w:rsidR="004B03B4" w:rsidRPr="004D2677">
        <w:rPr>
          <w:rStyle w:val="af2"/>
          <w:rFonts w:eastAsiaTheme="minorHAnsi"/>
          <w:sz w:val="38"/>
          <w:szCs w:val="38"/>
          <w:rtl/>
        </w:rPr>
        <w:footnoteReference w:id="77"/>
      </w:r>
      <w:r w:rsidR="004B03B4" w:rsidRPr="004D2677">
        <w:rPr>
          <w:rStyle w:val="af2"/>
          <w:rFonts w:eastAsiaTheme="minorHAnsi"/>
          <w:sz w:val="38"/>
          <w:szCs w:val="38"/>
          <w:rtl/>
        </w:rPr>
        <w:t>)</w:t>
      </w:r>
      <w:r w:rsidRPr="004D2677">
        <w:rPr>
          <w:rFonts w:ascii="Traditional Arabic" w:eastAsiaTheme="minorHAnsi" w:hAnsiTheme="minorHAnsi" w:hint="cs"/>
          <w:sz w:val="38"/>
          <w:szCs w:val="38"/>
          <w:rtl/>
          <w:lang w:eastAsia="en-US"/>
        </w:rPr>
        <w:t xml:space="preserve"> من أن الإيمان يزيد وينقص بناء على الأدلة التي أثبتت زيادة الإيمان ونقصانه.</w:t>
      </w:r>
    </w:p>
    <w:p w:rsidR="008F2298" w:rsidRPr="004D2677" w:rsidRDefault="008F2298" w:rsidP="000B51AE">
      <w:pPr>
        <w:widowControl/>
        <w:spacing w:line="620" w:lineRule="exact"/>
        <w:ind w:firstLine="720"/>
        <w:rPr>
          <w:rFonts w:asciiTheme="minorHAnsi" w:eastAsiaTheme="minorHAnsi" w:hAnsiTheme="minorHAnsi"/>
          <w:color w:val="auto"/>
          <w:sz w:val="38"/>
          <w:szCs w:val="38"/>
          <w:rtl/>
          <w:lang w:eastAsia="en-US"/>
        </w:rPr>
      </w:pPr>
      <w:r w:rsidRPr="004D2677">
        <w:rPr>
          <w:rFonts w:asciiTheme="minorHAnsi" w:eastAsiaTheme="minorHAnsi" w:hAnsiTheme="minorHAnsi" w:hint="cs"/>
          <w:color w:val="auto"/>
          <w:sz w:val="38"/>
          <w:szCs w:val="38"/>
          <w:rtl/>
          <w:lang w:eastAsia="en-US"/>
        </w:rPr>
        <w:lastRenderedPageBreak/>
        <w:t>فالقول بعدم تبعيض الإيمان ترت</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ب عليه القول بعدم زيادة الإيمان ونقصانه عند الخوارج وعند المرجئة، أما الخوارج فل</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ز</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ع</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مهم أن</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 xml:space="preserve"> الإيمان لا يتبع</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ض</w:t>
      </w:r>
      <w:r w:rsidR="005C1502" w:rsidRPr="004D2677">
        <w:rPr>
          <w:rFonts w:asciiTheme="minorHAnsi" w:eastAsiaTheme="minorHAnsi" w:hAnsiTheme="minorHAnsi" w:hint="cs"/>
          <w:color w:val="auto"/>
          <w:sz w:val="38"/>
          <w:szCs w:val="38"/>
          <w:rtl/>
          <w:lang w:eastAsia="en-US"/>
        </w:rPr>
        <w:t xml:space="preserve"> </w:t>
      </w:r>
      <w:r w:rsidRPr="004D2677">
        <w:rPr>
          <w:rFonts w:asciiTheme="minorHAnsi" w:eastAsiaTheme="minorHAnsi" w:hAnsiTheme="minorHAnsi" w:hint="cs"/>
          <w:color w:val="auto"/>
          <w:sz w:val="38"/>
          <w:szCs w:val="38"/>
          <w:rtl/>
          <w:lang w:eastAsia="en-US"/>
        </w:rPr>
        <w:t>ولا يجتمع في المرء الحسنات والسيئات، وأما المرجئة فل</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ز</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ع</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مهم أن</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 xml:space="preserve"> الإيمان عبارة عن التصديق والتصديق شيء واحد لا يقبل الز</w:t>
      </w:r>
      <w:r w:rsidR="005E0C6A"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يادة والنقصان.</w:t>
      </w:r>
    </w:p>
    <w:p w:rsidR="008F2298" w:rsidRPr="004D2677" w:rsidRDefault="008F2298" w:rsidP="00DF747A">
      <w:pPr>
        <w:widowControl/>
        <w:autoSpaceDE w:val="0"/>
        <w:autoSpaceDN w:val="0"/>
        <w:adjustRightInd w:val="0"/>
        <w:spacing w:line="620" w:lineRule="exact"/>
        <w:ind w:firstLine="720"/>
        <w:rPr>
          <w:rFonts w:asciiTheme="minorHAnsi" w:eastAsiaTheme="minorHAnsi" w:hAnsiTheme="minorHAnsi"/>
          <w:color w:val="404040" w:themeColor="text1" w:themeTint="BF"/>
          <w:sz w:val="38"/>
          <w:szCs w:val="38"/>
          <w:rtl/>
          <w:lang w:eastAsia="en-US"/>
        </w:rPr>
      </w:pPr>
      <w:r w:rsidRPr="004D2677">
        <w:rPr>
          <w:rFonts w:asciiTheme="minorHAnsi" w:eastAsiaTheme="minorHAnsi" w:hAnsiTheme="minorHAnsi" w:hint="cs"/>
          <w:color w:val="404040" w:themeColor="text1" w:themeTint="BF"/>
          <w:sz w:val="38"/>
          <w:szCs w:val="38"/>
          <w:rtl/>
          <w:lang w:eastAsia="en-US"/>
        </w:rPr>
        <w:t>وقد سبق معنا بيان بطلان قول الخوارج المفضي إلى القول بعدم زيادة الإيمان ونقصانه.</w:t>
      </w:r>
    </w:p>
    <w:p w:rsidR="008F2298" w:rsidRPr="004D2677" w:rsidRDefault="008F2298" w:rsidP="00DF747A">
      <w:pPr>
        <w:widowControl/>
        <w:autoSpaceDE w:val="0"/>
        <w:autoSpaceDN w:val="0"/>
        <w:adjustRightInd w:val="0"/>
        <w:spacing w:line="620" w:lineRule="exact"/>
        <w:ind w:firstLine="720"/>
        <w:rPr>
          <w:rFonts w:asciiTheme="minorHAnsi" w:eastAsiaTheme="minorHAnsi" w:hAnsiTheme="minorHAnsi"/>
          <w:color w:val="404040" w:themeColor="text1" w:themeTint="BF"/>
          <w:sz w:val="38"/>
          <w:szCs w:val="38"/>
          <w:rtl/>
          <w:lang w:eastAsia="en-US"/>
        </w:rPr>
      </w:pPr>
      <w:r w:rsidRPr="004D2677">
        <w:rPr>
          <w:rFonts w:asciiTheme="minorHAnsi" w:eastAsiaTheme="minorHAnsi" w:hAnsiTheme="minorHAnsi" w:hint="cs"/>
          <w:color w:val="404040" w:themeColor="text1" w:themeTint="BF"/>
          <w:sz w:val="38"/>
          <w:szCs w:val="38"/>
          <w:rtl/>
          <w:lang w:eastAsia="en-US"/>
        </w:rPr>
        <w:t>والقول بعدم زيادة الإيمان ونقصانه مخالف للكتاب والس</w:t>
      </w:r>
      <w:r w:rsidR="005779BF" w:rsidRPr="004D2677">
        <w:rPr>
          <w:rFonts w:asciiTheme="minorHAnsi" w:eastAsiaTheme="minorHAnsi" w:hAnsiTheme="minorHAnsi" w:hint="cs"/>
          <w:color w:val="404040" w:themeColor="text1" w:themeTint="BF"/>
          <w:sz w:val="38"/>
          <w:szCs w:val="38"/>
          <w:rtl/>
          <w:lang w:eastAsia="en-US"/>
        </w:rPr>
        <w:t>ّ</w:t>
      </w:r>
      <w:r w:rsidRPr="004D2677">
        <w:rPr>
          <w:rFonts w:asciiTheme="minorHAnsi" w:eastAsiaTheme="minorHAnsi" w:hAnsiTheme="minorHAnsi" w:hint="cs"/>
          <w:color w:val="404040" w:themeColor="text1" w:themeTint="BF"/>
          <w:sz w:val="38"/>
          <w:szCs w:val="38"/>
          <w:rtl/>
          <w:lang w:eastAsia="en-US"/>
        </w:rPr>
        <w:t>ن</w:t>
      </w:r>
      <w:r w:rsidR="005779BF" w:rsidRPr="004D2677">
        <w:rPr>
          <w:rFonts w:asciiTheme="minorHAnsi" w:eastAsiaTheme="minorHAnsi" w:hAnsiTheme="minorHAnsi" w:hint="cs"/>
          <w:color w:val="404040" w:themeColor="text1" w:themeTint="BF"/>
          <w:sz w:val="38"/>
          <w:szCs w:val="38"/>
          <w:rtl/>
          <w:lang w:eastAsia="en-US"/>
        </w:rPr>
        <w:t>ّ</w:t>
      </w:r>
      <w:r w:rsidRPr="004D2677">
        <w:rPr>
          <w:rFonts w:asciiTheme="minorHAnsi" w:eastAsiaTheme="minorHAnsi" w:hAnsiTheme="minorHAnsi" w:hint="cs"/>
          <w:color w:val="404040" w:themeColor="text1" w:themeTint="BF"/>
          <w:sz w:val="38"/>
          <w:szCs w:val="38"/>
          <w:rtl/>
          <w:lang w:eastAsia="en-US"/>
        </w:rPr>
        <w:t>ة، فإن</w:t>
      </w:r>
      <w:r w:rsidR="005779BF" w:rsidRPr="004D2677">
        <w:rPr>
          <w:rFonts w:asciiTheme="minorHAnsi" w:eastAsiaTheme="minorHAnsi" w:hAnsiTheme="minorHAnsi" w:hint="cs"/>
          <w:color w:val="404040" w:themeColor="text1" w:themeTint="BF"/>
          <w:sz w:val="38"/>
          <w:szCs w:val="38"/>
          <w:rtl/>
          <w:lang w:eastAsia="en-US"/>
        </w:rPr>
        <w:t>ّ</w:t>
      </w:r>
      <w:r w:rsidRPr="004D2677">
        <w:rPr>
          <w:rFonts w:asciiTheme="minorHAnsi" w:eastAsiaTheme="minorHAnsi" w:hAnsiTheme="minorHAnsi" w:hint="cs"/>
          <w:color w:val="404040" w:themeColor="text1" w:themeTint="BF"/>
          <w:sz w:val="38"/>
          <w:szCs w:val="38"/>
          <w:rtl/>
          <w:lang w:eastAsia="en-US"/>
        </w:rPr>
        <w:t xml:space="preserve"> الآيات والأحاديث صريحة ثابتة في أن</w:t>
      </w:r>
      <w:r w:rsidR="005779BF" w:rsidRPr="004D2677">
        <w:rPr>
          <w:rFonts w:asciiTheme="minorHAnsi" w:eastAsiaTheme="minorHAnsi" w:hAnsiTheme="minorHAnsi" w:hint="cs"/>
          <w:color w:val="404040" w:themeColor="text1" w:themeTint="BF"/>
          <w:sz w:val="38"/>
          <w:szCs w:val="38"/>
          <w:rtl/>
          <w:lang w:eastAsia="en-US"/>
        </w:rPr>
        <w:t>ّ</w:t>
      </w:r>
      <w:r w:rsidRPr="004D2677">
        <w:rPr>
          <w:rFonts w:asciiTheme="minorHAnsi" w:eastAsiaTheme="minorHAnsi" w:hAnsiTheme="minorHAnsi" w:hint="cs"/>
          <w:color w:val="404040" w:themeColor="text1" w:themeTint="BF"/>
          <w:sz w:val="38"/>
          <w:szCs w:val="38"/>
          <w:rtl/>
          <w:lang w:eastAsia="en-US"/>
        </w:rPr>
        <w:t xml:space="preserve"> الإيمان يزيد وينقص، يقول</w:t>
      </w:r>
      <w:r w:rsidR="003E692D" w:rsidRPr="004D2677">
        <w:rPr>
          <w:rFonts w:asciiTheme="minorHAnsi" w:eastAsiaTheme="minorHAnsi" w:hAnsiTheme="minorHAnsi" w:hint="cs"/>
          <w:color w:val="404040" w:themeColor="text1" w:themeTint="BF"/>
          <w:sz w:val="38"/>
          <w:szCs w:val="38"/>
          <w:rtl/>
          <w:lang w:eastAsia="en-US"/>
        </w:rPr>
        <w:t xml:space="preserve"> الإمام</w:t>
      </w:r>
      <w:r w:rsidRPr="004D2677">
        <w:rPr>
          <w:rFonts w:asciiTheme="minorHAnsi" w:eastAsiaTheme="minorHAnsi" w:hAnsiTheme="minorHAnsi" w:hint="cs"/>
          <w:color w:val="404040" w:themeColor="text1" w:themeTint="BF"/>
          <w:sz w:val="38"/>
          <w:szCs w:val="38"/>
          <w:rtl/>
          <w:lang w:eastAsia="en-US"/>
        </w:rPr>
        <w:t xml:space="preserve"> ابن أبي العز</w:t>
      </w:r>
      <w:r w:rsidR="00EE33FC" w:rsidRPr="004D2677">
        <w:rPr>
          <w:rFonts w:asciiTheme="minorHAnsi" w:eastAsiaTheme="minorHAnsi" w:hAnsiTheme="minorHAnsi" w:hint="cs"/>
          <w:color w:val="404040" w:themeColor="text1" w:themeTint="BF"/>
          <w:sz w:val="38"/>
          <w:szCs w:val="38"/>
          <w:rtl/>
          <w:lang w:eastAsia="en-US"/>
        </w:rPr>
        <w:t>ّ</w:t>
      </w:r>
      <w:r w:rsidRPr="004D2677">
        <w:rPr>
          <w:rFonts w:asciiTheme="minorHAnsi" w:eastAsiaTheme="minorHAnsi" w:hAnsiTheme="minorHAnsi" w:hint="cs"/>
          <w:color w:val="404040" w:themeColor="text1" w:themeTint="BF"/>
          <w:sz w:val="38"/>
          <w:szCs w:val="38"/>
          <w:rtl/>
          <w:lang w:eastAsia="en-US"/>
        </w:rPr>
        <w:t xml:space="preserve"> رحمه الله: </w:t>
      </w:r>
    </w:p>
    <w:p w:rsidR="00EE33FC" w:rsidRPr="004D2677" w:rsidRDefault="008F2298" w:rsidP="00DF747A">
      <w:pPr>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color w:val="auto"/>
          <w:sz w:val="38"/>
          <w:szCs w:val="38"/>
          <w:rtl/>
          <w:lang w:eastAsia="en-US"/>
        </w:rPr>
        <w:t xml:space="preserve"> (</w:t>
      </w:r>
      <w:r w:rsidRPr="004D2677">
        <w:rPr>
          <w:rFonts w:ascii="Traditional Arabic" w:eastAsiaTheme="minorHAnsi" w:hAnsiTheme="minorHAnsi" w:hint="cs"/>
          <w:sz w:val="38"/>
          <w:szCs w:val="38"/>
          <w:rtl/>
          <w:lang w:eastAsia="en-US"/>
        </w:rPr>
        <w:t>والأدلة</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زيادة</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ونقصانه</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الكتاب</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والسنة</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والآثار</w:t>
      </w:r>
      <w:r w:rsidR="005C1502" w:rsidRPr="004D2677">
        <w:rPr>
          <w:rFonts w:ascii="Traditional Arabic" w:eastAsiaTheme="minorHAnsi" w:hAnsiTheme="minorHAnsi" w:hint="cs"/>
          <w:sz w:val="38"/>
          <w:szCs w:val="38"/>
          <w:rtl/>
          <w:lang w:eastAsia="en-US"/>
        </w:rPr>
        <w:t xml:space="preserve"> </w:t>
      </w:r>
      <w:r w:rsidR="00971A94" w:rsidRPr="004D2677">
        <w:rPr>
          <w:rFonts w:ascii="Traditional Arabic" w:eastAsiaTheme="minorHAnsi" w:hAnsiTheme="minorHAnsi" w:hint="cs"/>
          <w:sz w:val="38"/>
          <w:szCs w:val="38"/>
          <w:rtl/>
          <w:lang w:eastAsia="en-US"/>
        </w:rPr>
        <w:t>السّلف</w:t>
      </w:r>
      <w:r w:rsidRPr="004D2677">
        <w:rPr>
          <w:rFonts w:ascii="Traditional Arabic" w:eastAsiaTheme="minorHAnsi" w:hAnsiTheme="minorHAnsi" w:hint="cs"/>
          <w:sz w:val="38"/>
          <w:szCs w:val="38"/>
          <w:rtl/>
          <w:lang w:eastAsia="en-US"/>
        </w:rPr>
        <w:t>ية</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كثيرة</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جد</w:t>
      </w:r>
      <w:r w:rsidR="005779BF"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ا</w:t>
      </w:r>
      <w:r w:rsidR="00EE33FC"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منها</w:t>
      </w:r>
      <w:r w:rsidRPr="004D2677">
        <w:rPr>
          <w:rFonts w:ascii="Traditional Arabic" w:eastAsiaTheme="minorHAnsi" w:hAnsiTheme="minorHAnsi"/>
          <w:sz w:val="38"/>
          <w:szCs w:val="38"/>
          <w:rtl/>
          <w:lang w:eastAsia="en-US"/>
        </w:rPr>
        <w:t xml:space="preserve">: </w:t>
      </w:r>
    </w:p>
    <w:p w:rsidR="008F2298" w:rsidRPr="004D2677" w:rsidRDefault="008F2298" w:rsidP="00DF747A">
      <w:pPr>
        <w:spacing w:line="620" w:lineRule="exact"/>
        <w:ind w:firstLine="720"/>
        <w:rPr>
          <w:sz w:val="38"/>
          <w:szCs w:val="38"/>
          <w:rtl/>
        </w:rPr>
      </w:pPr>
      <w:r w:rsidRPr="004D2677">
        <w:rPr>
          <w:rFonts w:ascii="Traditional Arabic" w:eastAsiaTheme="minorHAnsi" w:hAnsiTheme="minorHAnsi" w:hint="cs"/>
          <w:sz w:val="38"/>
          <w:szCs w:val="38"/>
          <w:rtl/>
          <w:lang w:eastAsia="en-US"/>
        </w:rPr>
        <w:t>قوله</w:t>
      </w:r>
      <w:r w:rsidR="005C15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Pr="004D2677">
        <w:rPr>
          <w:rFonts w:ascii="Traditional Arabic" w:eastAsiaTheme="minorHAnsi" w:hAnsiTheme="minorHAnsi"/>
          <w:sz w:val="38"/>
          <w:szCs w:val="38"/>
          <w:rtl/>
          <w:lang w:eastAsia="en-US"/>
        </w:rPr>
        <w:t>:</w:t>
      </w:r>
      <w:r w:rsidR="00EB36E5" w:rsidRPr="004D2677">
        <w:rPr>
          <w:rFonts w:ascii="Traditional Arabic" w:eastAsiaTheme="minorHAnsi" w:hAnsiTheme="minorHAnsi" w:hint="cs"/>
          <w:sz w:val="38"/>
          <w:szCs w:val="38"/>
          <w:rtl/>
          <w:lang w:eastAsia="en-US"/>
        </w:rPr>
        <w:t xml:space="preserve"> </w:t>
      </w:r>
      <w:r w:rsidR="00EB36E5" w:rsidRPr="004D2677">
        <w:rPr>
          <w:rFonts w:ascii="QCF_BSML" w:hAnsi="QCF_BSML" w:cs="QCF_BSML"/>
          <w:b/>
          <w:bCs/>
          <w:sz w:val="38"/>
          <w:szCs w:val="38"/>
          <w:rtl/>
        </w:rPr>
        <w:t xml:space="preserve"> (</w:t>
      </w:r>
      <w:r w:rsidR="00EB36E5" w:rsidRPr="004D2677">
        <w:rPr>
          <w:rFonts w:ascii="QCF_P177" w:hAnsi="QCF_P177" w:cs="QCF_P177"/>
          <w:sz w:val="38"/>
          <w:szCs w:val="38"/>
          <w:rtl/>
        </w:rPr>
        <w:t xml:space="preserve"> ﭯ ﭰ ﭱ ﭲ ﭳ ﭴ </w:t>
      </w:r>
      <w:r w:rsidR="00EB36E5" w:rsidRPr="004D2677">
        <w:rPr>
          <w:rFonts w:ascii="QCF_BSML" w:hAnsi="QCF_BSML" w:cs="QCF_BSML"/>
          <w:b/>
          <w:bCs/>
          <w:sz w:val="38"/>
          <w:szCs w:val="38"/>
          <w:rtl/>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78"/>
      </w:r>
      <w:r w:rsidR="00EB36E5" w:rsidRPr="004D2677">
        <w:rPr>
          <w:rStyle w:val="af2"/>
          <w:rFonts w:eastAsiaTheme="minorHAnsi"/>
          <w:sz w:val="38"/>
          <w:szCs w:val="38"/>
          <w:rtl/>
        </w:rPr>
        <w:t>)</w:t>
      </w:r>
      <w:r w:rsidR="00EE33FC"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00EB36E5" w:rsidRPr="004D2677">
        <w:rPr>
          <w:rFonts w:ascii="QCF_BSML" w:hAnsi="QCF_BSML" w:cs="QCF_BSML"/>
          <w:b/>
          <w:bCs/>
          <w:sz w:val="38"/>
          <w:szCs w:val="38"/>
          <w:rtl/>
        </w:rPr>
        <w:t>(</w:t>
      </w:r>
      <w:r w:rsidR="00EB36E5" w:rsidRPr="004D2677">
        <w:rPr>
          <w:rFonts w:ascii="QCF_P310" w:hAnsi="QCF_P310" w:cs="QCF_P310"/>
          <w:sz w:val="38"/>
          <w:szCs w:val="38"/>
          <w:rtl/>
        </w:rPr>
        <w:t>ﯻ ﯼ ﯽ ﯾ ﯿ ﰀ</w:t>
      </w:r>
      <w:r w:rsidR="00EB36E5" w:rsidRPr="004D2677">
        <w:rPr>
          <w:rFonts w:ascii="QCF_BSML" w:hAnsi="QCF_BSML" w:cs="QCF_BSML"/>
          <w:b/>
          <w:bCs/>
          <w:sz w:val="38"/>
          <w:szCs w:val="38"/>
          <w:rtl/>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79"/>
      </w:r>
      <w:r w:rsidR="00EB36E5" w:rsidRPr="004D2677">
        <w:rPr>
          <w:rStyle w:val="af2"/>
          <w:rFonts w:eastAsiaTheme="minorHAnsi"/>
          <w:sz w:val="38"/>
          <w:szCs w:val="38"/>
          <w:rtl/>
        </w:rPr>
        <w:t>)</w:t>
      </w:r>
      <w:r w:rsidR="00EE33FC"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w:t>
      </w:r>
      <w:r w:rsidR="00EB36E5" w:rsidRPr="004D2677">
        <w:rPr>
          <w:rFonts w:ascii="QCF_BSML" w:hAnsi="QCF_BSML" w:cs="QCF_BSML"/>
          <w:b/>
          <w:bCs/>
          <w:sz w:val="38"/>
          <w:szCs w:val="38"/>
          <w:rtl/>
        </w:rPr>
        <w:t xml:space="preserve"> (</w:t>
      </w:r>
      <w:r w:rsidR="00EB36E5" w:rsidRPr="004D2677">
        <w:rPr>
          <w:rFonts w:ascii="QCF_P576" w:hAnsi="QCF_P576" w:cs="QCF_P576"/>
          <w:sz w:val="38"/>
          <w:szCs w:val="38"/>
          <w:rtl/>
        </w:rPr>
        <w:t xml:space="preserve"> ﮜ ﮝ ﮞ ﮟ </w:t>
      </w:r>
      <w:r w:rsidR="00EB36E5" w:rsidRPr="004D2677">
        <w:rPr>
          <w:rFonts w:ascii="QCF_BSML" w:hAnsi="QCF_BSML" w:cs="QCF_BSML"/>
          <w:b/>
          <w:bCs/>
          <w:sz w:val="38"/>
          <w:szCs w:val="38"/>
          <w:rtl/>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0"/>
      </w:r>
      <w:r w:rsidR="00EB36E5" w:rsidRPr="004D2677">
        <w:rPr>
          <w:rStyle w:val="af2"/>
          <w:rFonts w:eastAsiaTheme="minorHAnsi"/>
          <w:sz w:val="38"/>
          <w:szCs w:val="38"/>
          <w:rtl/>
        </w:rPr>
        <w:t>)</w:t>
      </w:r>
      <w:r w:rsidR="00EE33FC" w:rsidRPr="004D2677">
        <w:rPr>
          <w:rFonts w:ascii="Traditional Arabic" w:eastAsiaTheme="minorHAnsi" w:hAnsiTheme="minorHAnsi" w:hint="cs"/>
          <w:b/>
          <w:bCs/>
          <w:sz w:val="38"/>
          <w:szCs w:val="38"/>
          <w:rtl/>
          <w:lang w:eastAsia="en-US"/>
        </w:rPr>
        <w:t>،</w:t>
      </w:r>
      <w:r w:rsidR="00EB36E5" w:rsidRPr="004D2677">
        <w:rPr>
          <w:rFonts w:ascii="Traditional Arabic" w:eastAsiaTheme="minorHAnsi" w:hAnsiTheme="minorHAnsi" w:hint="cs"/>
          <w:b/>
          <w:bCs/>
          <w:sz w:val="38"/>
          <w:szCs w:val="38"/>
          <w:rtl/>
          <w:lang w:eastAsia="en-US"/>
        </w:rPr>
        <w:t xml:space="preserve"> </w:t>
      </w:r>
      <w:r w:rsidR="00EB36E5" w:rsidRPr="004D2677">
        <w:rPr>
          <w:rFonts w:ascii="QCF_BSML" w:hAnsi="QCF_BSML" w:cs="QCF_BSML"/>
          <w:b/>
          <w:bCs/>
          <w:sz w:val="38"/>
          <w:szCs w:val="38"/>
          <w:rtl/>
        </w:rPr>
        <w:t xml:space="preserve"> (</w:t>
      </w:r>
      <w:r w:rsidR="00EB36E5" w:rsidRPr="004D2677">
        <w:rPr>
          <w:rFonts w:ascii="QCF_P511" w:hAnsi="QCF_P511" w:cs="QCF_P511"/>
          <w:sz w:val="38"/>
          <w:szCs w:val="38"/>
          <w:rtl/>
        </w:rPr>
        <w:t>ﭬ ﭭ ﭮ ﭯ ﭰ</w:t>
      </w:r>
      <w:r w:rsidR="00EB36E5" w:rsidRPr="004D2677">
        <w:rPr>
          <w:rFonts w:ascii="QCF_P511" w:hAnsi="QCF_P511" w:cs="QCF_P511" w:hint="cs"/>
          <w:sz w:val="38"/>
          <w:szCs w:val="38"/>
          <w:rtl/>
        </w:rPr>
        <w:t xml:space="preserve"> </w:t>
      </w:r>
      <w:r w:rsidR="00EB36E5" w:rsidRPr="004D2677">
        <w:rPr>
          <w:rFonts w:ascii="QCF_P511" w:hAnsi="QCF_P511" w:cs="QCF_P511"/>
          <w:sz w:val="38"/>
          <w:szCs w:val="38"/>
          <w:rtl/>
        </w:rPr>
        <w:t>ﭱ ﭲ ﭳ ﭴ ﭵ ﭶ ﭷ</w:t>
      </w:r>
      <w:r w:rsidR="00EB36E5" w:rsidRPr="004D2677">
        <w:rPr>
          <w:rFonts w:ascii="QCF_BSML" w:hAnsi="QCF_BSML" w:cs="QCF_BSML"/>
          <w:b/>
          <w:bCs/>
          <w:sz w:val="38"/>
          <w:szCs w:val="38"/>
          <w:rtl/>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1"/>
      </w:r>
      <w:r w:rsidR="00EB36E5" w:rsidRPr="004D2677">
        <w:rPr>
          <w:rStyle w:val="af2"/>
          <w:rFonts w:eastAsiaTheme="minorHAnsi"/>
          <w:sz w:val="38"/>
          <w:szCs w:val="38"/>
          <w:rtl/>
        </w:rPr>
        <w:t>)</w:t>
      </w:r>
      <w:r w:rsidR="00EE33FC" w:rsidRPr="004D2677">
        <w:rPr>
          <w:rFonts w:ascii="Traditional Arabic" w:eastAsiaTheme="minorHAnsi" w:hAnsiTheme="minorHAnsi" w:hint="cs"/>
          <w:b/>
          <w:bCs/>
          <w:sz w:val="38"/>
          <w:szCs w:val="38"/>
          <w:rtl/>
          <w:lang w:eastAsia="en-US"/>
        </w:rPr>
        <w:t>،</w:t>
      </w:r>
      <w:r w:rsidRPr="004D2677">
        <w:rPr>
          <w:rFonts w:ascii="Traditional Arabic" w:eastAsiaTheme="minorHAnsi" w:hAnsiTheme="minorHAnsi"/>
          <w:b/>
          <w:bCs/>
          <w:sz w:val="38"/>
          <w:szCs w:val="38"/>
          <w:rtl/>
          <w:lang w:eastAsia="en-US"/>
        </w:rPr>
        <w:t xml:space="preserve"> </w:t>
      </w:r>
      <w:r w:rsidR="00EB36E5" w:rsidRPr="004D2677">
        <w:rPr>
          <w:rFonts w:ascii="QCF_BSML" w:hAnsi="QCF_BSML" w:cs="QCF_BSML"/>
          <w:b/>
          <w:bCs/>
          <w:sz w:val="38"/>
          <w:szCs w:val="38"/>
          <w:rtl/>
        </w:rPr>
        <w:t>(</w:t>
      </w:r>
      <w:r w:rsidR="00EB36E5" w:rsidRPr="004D2677">
        <w:rPr>
          <w:rFonts w:ascii="QCF_P072" w:hAnsi="QCF_P072" w:cs="QCF_P072"/>
          <w:sz w:val="38"/>
          <w:szCs w:val="38"/>
          <w:rtl/>
        </w:rPr>
        <w:t xml:space="preserve">ﯶ ﯷ ﯸ ﯹ ﯺ ﯻ ﯼﯽ ﯾ ﯿ ﰀ ﰁ ﰂ ﰃ ﰄ ﰅ ﰆ </w:t>
      </w:r>
      <w:r w:rsidR="00EB36E5" w:rsidRPr="004D2677">
        <w:rPr>
          <w:rFonts w:ascii="QCF_BSML" w:hAnsi="QCF_BSML" w:cs="QCF_BSML"/>
          <w:b/>
          <w:bCs/>
          <w:sz w:val="38"/>
          <w:szCs w:val="38"/>
          <w:rtl/>
        </w:rPr>
        <w:t>)</w:t>
      </w:r>
      <w:r w:rsidR="00EB36E5" w:rsidRPr="004D2677">
        <w:rPr>
          <w:rStyle w:val="af2"/>
          <w:sz w:val="38"/>
          <w:szCs w:val="38"/>
          <w:rtl/>
        </w:rPr>
        <w:t>(</w:t>
      </w:r>
      <w:r w:rsidR="00EB36E5" w:rsidRPr="004D2677">
        <w:rPr>
          <w:rStyle w:val="af2"/>
          <w:sz w:val="38"/>
          <w:szCs w:val="38"/>
          <w:rtl/>
        </w:rPr>
        <w:footnoteReference w:id="82"/>
      </w:r>
      <w:r w:rsidR="00EB36E5" w:rsidRPr="004D2677">
        <w:rPr>
          <w:rStyle w:val="af2"/>
          <w:sz w:val="38"/>
          <w:szCs w:val="38"/>
          <w:rtl/>
        </w:rPr>
        <w:t>)</w:t>
      </w:r>
      <w:r w:rsidRPr="004D2677">
        <w:rPr>
          <w:rFonts w:ascii="Traditional Arabic" w:eastAsiaTheme="minorHAnsi" w:hAnsiTheme="minorHAnsi" w:hint="cs"/>
          <w:sz w:val="38"/>
          <w:szCs w:val="38"/>
          <w:rtl/>
          <w:lang w:eastAsia="en-US"/>
        </w:rPr>
        <w:t>.). ثم رد</w:t>
      </w:r>
      <w:r w:rsidR="00EE33FC"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رحمه الله فيمن أوّل آيات الزيادة بزيادة المؤم</w:t>
      </w:r>
      <w:r w:rsidR="005779BF"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ن به فقال:</w:t>
      </w:r>
    </w:p>
    <w:p w:rsidR="003B074A" w:rsidRPr="004D2677" w:rsidRDefault="008F2298" w:rsidP="00DF747A">
      <w:pPr>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lastRenderedPageBreak/>
        <w:t>(وكيف</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يقال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الآية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والتي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قبلها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إن</w:t>
      </w:r>
      <w:r w:rsidR="003B074A"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الز</w:t>
      </w:r>
      <w:r w:rsidR="003B074A"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يادة </w:t>
      </w:r>
      <w:r w:rsidRPr="004D2677">
        <w:rPr>
          <w:rFonts w:ascii="Traditional Arabic" w:eastAsiaTheme="minorHAnsi" w:hAnsiTheme="minorHAnsi" w:hint="cs"/>
          <w:sz w:val="38"/>
          <w:szCs w:val="38"/>
          <w:rtl/>
          <w:lang w:eastAsia="en-US"/>
        </w:rPr>
        <w:t>باعتبار</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زيادة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المؤمن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فهل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قول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الناس</w:t>
      </w:r>
      <w:r w:rsidRPr="004D2677">
        <w:rPr>
          <w:rFonts w:ascii="Traditional Arabic" w:eastAsiaTheme="minorHAnsi" w:hAnsiTheme="minorHAnsi"/>
          <w:sz w:val="38"/>
          <w:szCs w:val="38"/>
          <w:rtl/>
          <w:lang w:eastAsia="en-US"/>
        </w:rPr>
        <w:t>:</w:t>
      </w:r>
      <w:r w:rsidR="00EB36E5" w:rsidRPr="004D2677">
        <w:rPr>
          <w:rFonts w:ascii="QCF_BSML" w:hAnsi="QCF_BSML" w:cs="QCF_BSML"/>
          <w:b/>
          <w:bCs/>
          <w:sz w:val="38"/>
          <w:szCs w:val="38"/>
          <w:rtl/>
        </w:rPr>
        <w:t xml:space="preserve"> (</w:t>
      </w:r>
      <w:r w:rsidR="00EB36E5" w:rsidRPr="004D2677">
        <w:rPr>
          <w:rFonts w:ascii="QCF_P072" w:hAnsi="QCF_P072" w:cs="QCF_P072"/>
          <w:sz w:val="38"/>
          <w:szCs w:val="38"/>
          <w:rtl/>
        </w:rPr>
        <w:t xml:space="preserve"> ﯼﯽ ﯾ ﯿ </w:t>
      </w:r>
      <w:r w:rsidR="00EB36E5" w:rsidRPr="004D2677">
        <w:rPr>
          <w:rFonts w:ascii="QCF_BSML" w:hAnsi="QCF_BSML" w:cs="QCF_BSML"/>
          <w:b/>
          <w:bCs/>
          <w:sz w:val="38"/>
          <w:szCs w:val="38"/>
          <w:rtl/>
        </w:rPr>
        <w:t>)</w:t>
      </w:r>
      <w:r w:rsidR="00EB36E5" w:rsidRPr="004D2677">
        <w:rPr>
          <w:rStyle w:val="af2"/>
          <w:sz w:val="38"/>
          <w:szCs w:val="38"/>
          <w:rtl/>
        </w:rPr>
        <w:t>(</w:t>
      </w:r>
      <w:r w:rsidR="00EB36E5" w:rsidRPr="004D2677">
        <w:rPr>
          <w:rStyle w:val="af2"/>
          <w:sz w:val="38"/>
          <w:szCs w:val="38"/>
          <w:rtl/>
        </w:rPr>
        <w:footnoteReference w:id="83"/>
      </w:r>
      <w:r w:rsidR="00EB36E5" w:rsidRPr="004D2677">
        <w:rPr>
          <w:rStyle w:val="af2"/>
          <w:sz w:val="38"/>
          <w:szCs w:val="38"/>
          <w:rtl/>
        </w:rPr>
        <w:t>)</w:t>
      </w:r>
      <w:r w:rsidR="003B074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زيادة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مشروع؟</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إنزال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السكينة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قلوب</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المؤمنين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زيادة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مشروع</w:t>
      </w:r>
      <w:r w:rsidR="003B074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w:t>
      </w:r>
    </w:p>
    <w:p w:rsidR="008F2298" w:rsidRPr="004D2677" w:rsidRDefault="008F2298" w:rsidP="00DF747A">
      <w:pPr>
        <w:spacing w:line="620" w:lineRule="exact"/>
        <w:ind w:firstLine="720"/>
        <w:rPr>
          <w:rFonts w:ascii="QCF_P207" w:hAnsi="QCF_P207" w:cs="QCF_P207"/>
          <w:sz w:val="38"/>
          <w:szCs w:val="38"/>
          <w:rtl/>
        </w:rPr>
      </w:pPr>
      <w:r w:rsidRPr="004D2677">
        <w:rPr>
          <w:rFonts w:ascii="Traditional Arabic" w:eastAsiaTheme="minorHAnsi" w:hAnsiTheme="minorHAnsi" w:hint="cs"/>
          <w:sz w:val="38"/>
          <w:szCs w:val="38"/>
          <w:rtl/>
          <w:lang w:eastAsia="en-US"/>
        </w:rPr>
        <w:t>وإنما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أنزل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السكينة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قلوب</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المؤمنين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مرجعهم</w:t>
      </w:r>
      <w:r w:rsidR="005779BF" w:rsidRPr="004D2677">
        <w:rPr>
          <w:rFonts w:ascii="Traditional Arabic" w:eastAsiaTheme="minorHAnsi" w:hAnsiTheme="minorHAnsi" w:hint="cs"/>
          <w:sz w:val="38"/>
          <w:szCs w:val="38"/>
          <w:rtl/>
          <w:lang w:eastAsia="en-US"/>
        </w:rPr>
        <w:t xml:space="preserve"> من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الحديبية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ليزدادوا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طمأنينة</w:t>
      </w:r>
      <w:r w:rsidR="005779BF"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ويقينا</w:t>
      </w:r>
      <w:r w:rsidR="005779BF"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ويؤيد</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قوله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Pr="004D2677">
        <w:rPr>
          <w:rFonts w:ascii="Traditional Arabic" w:eastAsiaTheme="minorHAnsi" w:hAnsiTheme="minorHAnsi"/>
          <w:sz w:val="38"/>
          <w:szCs w:val="38"/>
          <w:rtl/>
          <w:lang w:eastAsia="en-US"/>
        </w:rPr>
        <w:t>:</w:t>
      </w:r>
      <w:r w:rsidR="00EB36E5" w:rsidRPr="004D2677">
        <w:rPr>
          <w:rFonts w:ascii="QCF_BSML" w:hAnsi="QCF_BSML" w:cs="QCF_BSML"/>
          <w:b/>
          <w:bCs/>
          <w:sz w:val="38"/>
          <w:szCs w:val="38"/>
          <w:rtl/>
        </w:rPr>
        <w:t xml:space="preserve"> </w:t>
      </w:r>
      <w:r w:rsidR="00EB36E5" w:rsidRPr="004D2677">
        <w:rPr>
          <w:rFonts w:ascii="QCF_BSML" w:hAnsi="QCF_BSML" w:cs="QCF_BSML" w:hint="cs"/>
          <w:b/>
          <w:bCs/>
          <w:sz w:val="38"/>
          <w:szCs w:val="38"/>
          <w:rtl/>
        </w:rPr>
        <w:t xml:space="preserve"> </w:t>
      </w:r>
      <w:r w:rsidR="00EB36E5" w:rsidRPr="004D2677">
        <w:rPr>
          <w:rFonts w:ascii="QCF_BSML" w:hAnsi="QCF_BSML" w:cs="QCF_BSML"/>
          <w:b/>
          <w:bCs/>
          <w:sz w:val="38"/>
          <w:szCs w:val="38"/>
          <w:rtl/>
        </w:rPr>
        <w:t>(</w:t>
      </w:r>
      <w:r w:rsidR="00EB36E5" w:rsidRPr="004D2677">
        <w:rPr>
          <w:rFonts w:ascii="QCF_P072" w:hAnsi="QCF_P072" w:cs="QCF_P072"/>
          <w:sz w:val="38"/>
          <w:szCs w:val="38"/>
          <w:rtl/>
        </w:rPr>
        <w:t>ﭯ ﭰ ﭱ ﭲ ﭳ ﭴ ﭵ</w:t>
      </w:r>
      <w:r w:rsidR="00EB36E5" w:rsidRPr="004D2677">
        <w:rPr>
          <w:rFonts w:ascii="QCF_BSML" w:hAnsi="QCF_BSML" w:cs="QCF_BSML"/>
          <w:b/>
          <w:bCs/>
          <w:sz w:val="38"/>
          <w:szCs w:val="38"/>
          <w:rtl/>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4"/>
      </w:r>
      <w:r w:rsidR="00EB36E5" w:rsidRPr="004D2677">
        <w:rPr>
          <w:rStyle w:val="af2"/>
          <w:rFonts w:eastAsiaTheme="minorHAnsi"/>
          <w:sz w:val="38"/>
          <w:szCs w:val="38"/>
          <w:rtl/>
        </w:rPr>
        <w:t>)</w:t>
      </w:r>
      <w:r w:rsidR="003B074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وقال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Pr="004D2677">
        <w:rPr>
          <w:rFonts w:ascii="Traditional Arabic" w:eastAsiaTheme="minorHAnsi" w:hAnsiTheme="minorHAnsi"/>
          <w:sz w:val="38"/>
          <w:szCs w:val="38"/>
          <w:rtl/>
          <w:lang w:eastAsia="en-US"/>
        </w:rPr>
        <w:t>:</w:t>
      </w:r>
      <w:r w:rsidR="00EB36E5" w:rsidRPr="004D2677">
        <w:rPr>
          <w:rFonts w:ascii="Traditional Arabic" w:eastAsiaTheme="minorHAnsi" w:hAnsiTheme="minorHAnsi" w:hint="cs"/>
          <w:sz w:val="38"/>
          <w:szCs w:val="38"/>
          <w:rtl/>
          <w:lang w:eastAsia="en-US"/>
        </w:rPr>
        <w:t xml:space="preserve"> </w:t>
      </w:r>
      <w:r w:rsidR="00EB36E5" w:rsidRPr="004D2677">
        <w:rPr>
          <w:rFonts w:ascii="QCF_BSML" w:hAnsi="QCF_BSML" w:cs="QCF_BSML"/>
          <w:b/>
          <w:bCs/>
          <w:sz w:val="38"/>
          <w:szCs w:val="38"/>
          <w:rtl/>
        </w:rPr>
        <w:t>(</w:t>
      </w:r>
      <w:r w:rsidR="00EB36E5" w:rsidRPr="004D2677">
        <w:rPr>
          <w:rFonts w:ascii="QCF_P207" w:hAnsi="QCF_P207" w:cs="QCF_P207"/>
          <w:sz w:val="38"/>
          <w:szCs w:val="38"/>
          <w:rtl/>
        </w:rPr>
        <w:t xml:space="preserve">ﭣ ﭤ ﭥ ﭦ ﭧ ﭨ ﭩ ﭪ ﭫ ﭬ ﭭ ﭮ ﭯ ﭰ ﭱ ﭲ ﭳ ﭴ ﭵ </w:t>
      </w:r>
      <w:r w:rsidR="00EB36E5" w:rsidRPr="004D2677">
        <w:rPr>
          <w:rFonts w:ascii="QCF_P207" w:hAnsi="QCF_P207" w:cs="QCF_P207" w:hint="cs"/>
          <w:sz w:val="38"/>
          <w:szCs w:val="38"/>
          <w:rtl/>
        </w:rPr>
        <w:t xml:space="preserve"> </w:t>
      </w:r>
      <w:r w:rsidR="00EB36E5" w:rsidRPr="004D2677">
        <w:rPr>
          <w:rFonts w:ascii="QCF_P207" w:hAnsi="QCF_P207" w:cs="QCF_P207"/>
          <w:sz w:val="38"/>
          <w:szCs w:val="38"/>
          <w:rtl/>
        </w:rPr>
        <w:t>ﭷ ﭸ ﭹ ﭺ ﭻ ﭼ ﭽ ﭾ</w:t>
      </w:r>
      <w:r w:rsidR="00EB36E5" w:rsidRPr="004D2677">
        <w:rPr>
          <w:rFonts w:ascii="QCF_P207" w:hAnsi="QCF_P207" w:cs="QCF_P207" w:hint="cs"/>
          <w:sz w:val="38"/>
          <w:szCs w:val="38"/>
          <w:rtl/>
        </w:rPr>
        <w:t xml:space="preserve"> </w:t>
      </w:r>
      <w:r w:rsidR="00EB36E5" w:rsidRPr="004D2677">
        <w:rPr>
          <w:rFonts w:ascii="QCF_P207" w:hAnsi="QCF_P207" w:cs="QCF_P207"/>
          <w:sz w:val="38"/>
          <w:szCs w:val="38"/>
          <w:rtl/>
        </w:rPr>
        <w:t>ﭿ</w:t>
      </w:r>
      <w:r w:rsidR="00EB36E5" w:rsidRPr="004D2677">
        <w:rPr>
          <w:rFonts w:ascii="QCF_P207" w:hAnsi="QCF_P207" w:cs="QCF_P207" w:hint="cs"/>
          <w:sz w:val="38"/>
          <w:szCs w:val="38"/>
          <w:rtl/>
        </w:rPr>
        <w:t xml:space="preserve"> </w:t>
      </w:r>
      <w:r w:rsidR="00EB36E5" w:rsidRPr="004D2677">
        <w:rPr>
          <w:rFonts w:ascii="QCF_P207" w:hAnsi="QCF_P207" w:cs="QCF_P207"/>
          <w:sz w:val="38"/>
          <w:szCs w:val="38"/>
          <w:rtl/>
        </w:rPr>
        <w:t>ﮀ</w:t>
      </w:r>
      <w:r w:rsidR="00EB36E5" w:rsidRPr="004D2677">
        <w:rPr>
          <w:rFonts w:ascii="QCF_P207" w:hAnsi="QCF_P207" w:cs="QCF_P207" w:hint="cs"/>
          <w:sz w:val="38"/>
          <w:szCs w:val="38"/>
          <w:rtl/>
        </w:rPr>
        <w:t xml:space="preserve"> </w:t>
      </w:r>
      <w:r w:rsidR="00EB36E5" w:rsidRPr="004D2677">
        <w:rPr>
          <w:rFonts w:ascii="QCF_P207" w:hAnsi="QCF_P207" w:cs="QCF_P207"/>
          <w:sz w:val="38"/>
          <w:szCs w:val="38"/>
          <w:rtl/>
        </w:rPr>
        <w:t>ﮁ</w:t>
      </w:r>
      <w:r w:rsidR="00EB36E5" w:rsidRPr="004D2677">
        <w:rPr>
          <w:rFonts w:ascii="QCF_P207" w:hAnsi="QCF_P207" w:cs="QCF_P207" w:hint="cs"/>
          <w:sz w:val="38"/>
          <w:szCs w:val="38"/>
          <w:rtl/>
        </w:rPr>
        <w:t xml:space="preserve"> </w:t>
      </w:r>
      <w:r w:rsidR="00EB36E5" w:rsidRPr="004D2677">
        <w:rPr>
          <w:rFonts w:ascii="QCF_P207" w:hAnsi="QCF_P207" w:cs="QCF_P207"/>
          <w:sz w:val="38"/>
          <w:szCs w:val="38"/>
          <w:rtl/>
        </w:rPr>
        <w:t>ﮂ</w:t>
      </w:r>
      <w:r w:rsidR="00EB36E5" w:rsidRPr="004D2677">
        <w:rPr>
          <w:rFonts w:ascii="QCF_BSML" w:hAnsi="QCF_BSML" w:cs="QCF_BSML"/>
          <w:b/>
          <w:bCs/>
          <w:sz w:val="38"/>
          <w:szCs w:val="38"/>
          <w:rtl/>
        </w:rPr>
        <w:t>)</w:t>
      </w:r>
      <w:r w:rsidR="00EB36E5" w:rsidRPr="004D2677">
        <w:rPr>
          <w:rFonts w:ascii="QCF_BSML" w:hAnsi="QCF_BSML" w:cs="QCF_BSML" w:hint="cs"/>
          <w:b/>
          <w:bCs/>
          <w:sz w:val="38"/>
          <w:szCs w:val="38"/>
          <w:rtl/>
        </w:rPr>
        <w:t xml:space="preserve"> </w:t>
      </w:r>
      <w:r w:rsidR="00EB36E5" w:rsidRPr="004D2677">
        <w:rPr>
          <w:rStyle w:val="af2"/>
          <w:sz w:val="38"/>
          <w:szCs w:val="38"/>
          <w:rtl/>
        </w:rPr>
        <w:t>(</w:t>
      </w:r>
      <w:r w:rsidR="00EB36E5" w:rsidRPr="004D2677">
        <w:rPr>
          <w:rStyle w:val="af2"/>
          <w:sz w:val="38"/>
          <w:szCs w:val="38"/>
          <w:rtl/>
        </w:rPr>
        <w:footnoteReference w:id="85"/>
      </w:r>
      <w:r w:rsidR="00EB36E5" w:rsidRPr="004D2677">
        <w:rPr>
          <w:rStyle w:val="af2"/>
          <w:sz w:val="38"/>
          <w:szCs w:val="38"/>
          <w:rtl/>
        </w:rPr>
        <w:t>)</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ثم استدل بالأحاديث الد</w:t>
      </w:r>
      <w:r w:rsidR="003B074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الة على زيادة الإيمان ونقصانه فقال:</w:t>
      </w:r>
    </w:p>
    <w:p w:rsidR="005779BF"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(وقد</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وصف</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النبي</w:t>
      </w:r>
      <w:r w:rsidR="00EB36E5" w:rsidRPr="004D2677">
        <w:rPr>
          <w:rFonts w:ascii="Traditional Arabic" w:eastAsiaTheme="minorHAnsi" w:hAnsiTheme="minorHAnsi" w:hint="cs"/>
          <w:sz w:val="38"/>
          <w:szCs w:val="38"/>
          <w:rtl/>
          <w:lang w:eastAsia="en-US"/>
        </w:rPr>
        <w:t xml:space="preserve"> </w:t>
      </w:r>
      <w:r w:rsidR="003B074A" w:rsidRPr="004D2677">
        <w:rPr>
          <w:rFonts w:ascii="Traditional Arabic" w:eastAsiaTheme="minorHAnsi" w:hAnsiTheme="minorHAnsi" w:hint="cs"/>
          <w:sz w:val="38"/>
          <w:szCs w:val="38"/>
          <w:lang w:eastAsia="en-US"/>
        </w:rPr>
        <w:sym w:font="AGA Arabesque" w:char="F072"/>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النساء</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بنقصان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العقل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والدين</w:t>
      </w:r>
      <w:r w:rsidR="003B074A"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وقال</w:t>
      </w:r>
      <w:r w:rsidR="00EB36E5" w:rsidRPr="004D2677">
        <w:rPr>
          <w:rFonts w:ascii="Traditional Arabic" w:eastAsiaTheme="minorHAnsi" w:hAnsiTheme="minorHAnsi" w:hint="cs"/>
          <w:sz w:val="38"/>
          <w:szCs w:val="38"/>
          <w:rtl/>
          <w:lang w:eastAsia="en-US"/>
        </w:rPr>
        <w:t xml:space="preserve"> </w:t>
      </w:r>
      <w:r w:rsidR="003B074A" w:rsidRPr="004D2677">
        <w:rPr>
          <w:rFonts w:ascii="Traditional Arabic" w:eastAsiaTheme="minorHAnsi" w:hAnsiTheme="minorHAnsi" w:hint="cs"/>
          <w:sz w:val="38"/>
          <w:szCs w:val="38"/>
          <w:lang w:eastAsia="en-US"/>
        </w:rPr>
        <w:sym w:font="AGA Arabesque" w:char="F072"/>
      </w:r>
      <w:r w:rsidRPr="004D2677">
        <w:rPr>
          <w:rFonts w:ascii="Traditional Arabic" w:eastAsiaTheme="minorHAnsi" w:hAnsiTheme="minorHAnsi" w:hint="cs"/>
          <w:sz w:val="38"/>
          <w:szCs w:val="38"/>
          <w:rtl/>
          <w:lang w:eastAsia="en-US"/>
        </w:rPr>
        <w:t xml:space="preserve">: </w:t>
      </w:r>
      <w:r w:rsidR="00EB36E5" w:rsidRPr="004D2677">
        <w:rPr>
          <w:rFonts w:ascii="Traditional Arabic" w:eastAsiaTheme="minorHAnsi" w:hAnsiTheme="minorHAnsi" w:hint="cs"/>
          <w:sz w:val="38"/>
          <w:szCs w:val="38"/>
          <w:rtl/>
          <w:lang w:eastAsia="en-US"/>
        </w:rPr>
        <w:t xml:space="preserve"> </w:t>
      </w:r>
      <w:r w:rsidR="003B074A" w:rsidRPr="004D2677">
        <w:rPr>
          <w:rFonts w:ascii="Traditional Arabic" w:eastAsiaTheme="minorHAnsi" w:hAnsiTheme="minorHAnsi" w:hint="eastAsia"/>
          <w:sz w:val="38"/>
          <w:szCs w:val="38"/>
          <w:rtl/>
          <w:lang w:eastAsia="en-US"/>
        </w:rPr>
        <w:t>«</w:t>
      </w:r>
      <w:r w:rsidR="008F74DC" w:rsidRPr="008F74DC">
        <w:rPr>
          <w:rFonts w:ascii="Traditional Arabic" w:eastAsiaTheme="minorHAnsi" w:hAnsiTheme="minorHAnsi" w:hint="cs"/>
          <w:b/>
          <w:bCs/>
          <w:sz w:val="38"/>
          <w:szCs w:val="38"/>
          <w:highlight w:val="yellow"/>
          <w:rtl/>
          <w:lang w:eastAsia="en-US"/>
        </w:rPr>
        <w:t>لا يؤمن أحدكم حتى أكون أحب</w:t>
      </w:r>
      <w:r w:rsidR="008F74DC">
        <w:rPr>
          <w:rFonts w:ascii="Traditional Arabic" w:eastAsiaTheme="minorHAnsi" w:hAnsiTheme="minorHAnsi"/>
          <w:b/>
          <w:bCs/>
          <w:sz w:val="38"/>
          <w:szCs w:val="38"/>
          <w:rtl/>
          <w:lang w:eastAsia="en-US"/>
        </w:rPr>
        <w:fldChar w:fldCharType="begin"/>
      </w:r>
      <w:r w:rsidR="008F74DC">
        <w:instrText xml:space="preserve"> XE "</w:instrText>
      </w:r>
      <w:r w:rsidR="008F74DC" w:rsidRPr="007A5E87">
        <w:rPr>
          <w:rFonts w:hint="eastAsia"/>
          <w:rtl/>
        </w:rPr>
        <w:instrText>فهرس</w:instrText>
      </w:r>
      <w:r w:rsidR="008F74DC" w:rsidRPr="007A5E87">
        <w:rPr>
          <w:rtl/>
        </w:rPr>
        <w:instrText xml:space="preserve"> </w:instrText>
      </w:r>
      <w:r w:rsidR="008F74DC" w:rsidRPr="007A5E87">
        <w:rPr>
          <w:rFonts w:hint="eastAsia"/>
          <w:rtl/>
        </w:rPr>
        <w:instrText>الحديث</w:instrText>
      </w:r>
      <w:r w:rsidR="008F74DC" w:rsidRPr="007A5E87">
        <w:rPr>
          <w:rtl/>
        </w:rPr>
        <w:instrText>:</w:instrText>
      </w:r>
      <w:r w:rsidR="008F74DC" w:rsidRPr="007A5E87">
        <w:rPr>
          <w:rFonts w:hint="eastAsia"/>
          <w:rtl/>
        </w:rPr>
        <w:instrText>لا</w:instrText>
      </w:r>
      <w:r w:rsidR="008F74DC" w:rsidRPr="007A5E87">
        <w:rPr>
          <w:rtl/>
        </w:rPr>
        <w:instrText xml:space="preserve"> </w:instrText>
      </w:r>
      <w:r w:rsidR="008F74DC" w:rsidRPr="007A5E87">
        <w:rPr>
          <w:rFonts w:hint="eastAsia"/>
          <w:rtl/>
        </w:rPr>
        <w:instrText>يؤمن</w:instrText>
      </w:r>
      <w:r w:rsidR="008F74DC" w:rsidRPr="007A5E87">
        <w:rPr>
          <w:rtl/>
        </w:rPr>
        <w:instrText xml:space="preserve"> </w:instrText>
      </w:r>
      <w:r w:rsidR="008F74DC" w:rsidRPr="007A5E87">
        <w:rPr>
          <w:rFonts w:hint="eastAsia"/>
          <w:rtl/>
        </w:rPr>
        <w:instrText>أحدكم</w:instrText>
      </w:r>
      <w:r w:rsidR="008F74DC" w:rsidRPr="007A5E87">
        <w:rPr>
          <w:rtl/>
        </w:rPr>
        <w:instrText xml:space="preserve"> </w:instrText>
      </w:r>
      <w:r w:rsidR="008F74DC" w:rsidRPr="007A5E87">
        <w:rPr>
          <w:rFonts w:hint="eastAsia"/>
          <w:rtl/>
        </w:rPr>
        <w:instrText>حتى</w:instrText>
      </w:r>
      <w:r w:rsidR="008F74DC" w:rsidRPr="007A5E87">
        <w:rPr>
          <w:rtl/>
        </w:rPr>
        <w:instrText xml:space="preserve"> </w:instrText>
      </w:r>
      <w:r w:rsidR="008F74DC" w:rsidRPr="007A5E87">
        <w:rPr>
          <w:rFonts w:hint="eastAsia"/>
          <w:rtl/>
        </w:rPr>
        <w:instrText>أكون</w:instrText>
      </w:r>
      <w:r w:rsidR="008F74DC" w:rsidRPr="007A5E87">
        <w:rPr>
          <w:rtl/>
        </w:rPr>
        <w:instrText xml:space="preserve"> </w:instrText>
      </w:r>
      <w:r w:rsidR="008F74DC" w:rsidRPr="007A5E87">
        <w:rPr>
          <w:rFonts w:hint="eastAsia"/>
          <w:rtl/>
        </w:rPr>
        <w:instrText>أحب</w:instrText>
      </w:r>
      <w:r w:rsidR="008F74DC">
        <w:instrText xml:space="preserve">" </w:instrText>
      </w:r>
      <w:r w:rsidR="008F74DC">
        <w:rPr>
          <w:rFonts w:ascii="Traditional Arabic" w:eastAsiaTheme="minorHAnsi" w:hAnsiTheme="minorHAnsi"/>
          <w:b/>
          <w:bCs/>
          <w:sz w:val="38"/>
          <w:szCs w:val="38"/>
          <w:rtl/>
          <w:lang w:eastAsia="en-US"/>
        </w:rPr>
        <w:fldChar w:fldCharType="end"/>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إليه</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ولده</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ووالده</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والناس</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أجمعين</w:t>
      </w:r>
      <w:r w:rsidR="003B074A" w:rsidRPr="004D2677">
        <w:rPr>
          <w:rFonts w:ascii="Traditional Arabic" w:eastAsiaTheme="minorHAnsi" w:hAnsiTheme="minorHAnsi" w:hint="eastAsia"/>
          <w:sz w:val="38"/>
          <w:szCs w:val="38"/>
          <w:rtl/>
          <w:lang w:eastAsia="en-US"/>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6"/>
      </w:r>
      <w:r w:rsidR="00EB36E5" w:rsidRPr="004D2677">
        <w:rPr>
          <w:rStyle w:val="af2"/>
          <w:rFonts w:eastAsiaTheme="minorHAnsi"/>
          <w:sz w:val="38"/>
          <w:szCs w:val="38"/>
          <w:rtl/>
        </w:rPr>
        <w:t>)</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والمراد</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نفي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الكمال</w:t>
      </w:r>
      <w:r w:rsidR="005779BF" w:rsidRPr="004D2677">
        <w:rPr>
          <w:rFonts w:ascii="Traditional Arabic" w:eastAsiaTheme="minorHAnsi" w:hAnsiTheme="minorHAnsi" w:hint="cs"/>
          <w:sz w:val="38"/>
          <w:szCs w:val="38"/>
          <w:rtl/>
          <w:lang w:eastAsia="en-US"/>
        </w:rPr>
        <w:t>.</w:t>
      </w:r>
      <w:r w:rsidR="00EB36E5" w:rsidRPr="004D2677">
        <w:rPr>
          <w:rFonts w:ascii="Traditional Arabic" w:eastAsiaTheme="minorHAnsi" w:hAnsiTheme="minorHAnsi" w:hint="cs"/>
          <w:sz w:val="38"/>
          <w:szCs w:val="38"/>
          <w:rtl/>
          <w:lang w:eastAsia="en-US"/>
        </w:rPr>
        <w:t xml:space="preserve"> </w:t>
      </w:r>
    </w:p>
    <w:p w:rsidR="00C83510"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ونظائره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كثيرة</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وحديث</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شعب</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وحديث</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الشفاعة</w:t>
      </w:r>
      <w:r w:rsidR="00EB36E5" w:rsidRPr="004D2677">
        <w:rPr>
          <w:rFonts w:ascii="Traditional Arabic" w:eastAsiaTheme="minorHAnsi" w:hAnsiTheme="minorHAnsi" w:hint="cs"/>
          <w:sz w:val="38"/>
          <w:szCs w:val="38"/>
          <w:rtl/>
          <w:lang w:eastAsia="en-US"/>
        </w:rPr>
        <w:t xml:space="preserve"> </w:t>
      </w:r>
      <w:r w:rsidR="003B074A" w:rsidRPr="004D2677">
        <w:rPr>
          <w:rFonts w:ascii="Traditional Arabic" w:eastAsiaTheme="minorHAnsi" w:hAnsiTheme="minorHAnsi" w:hint="eastAsia"/>
          <w:b/>
          <w:bCs/>
          <w:sz w:val="38"/>
          <w:szCs w:val="38"/>
          <w:rtl/>
          <w:lang w:eastAsia="en-US"/>
        </w:rPr>
        <w:t>«</w:t>
      </w:r>
      <w:r w:rsidRPr="004D2677">
        <w:rPr>
          <w:rFonts w:ascii="Traditional Arabic" w:eastAsiaTheme="minorHAnsi" w:hAnsiTheme="minorHAnsi" w:hint="cs"/>
          <w:b/>
          <w:bCs/>
          <w:sz w:val="38"/>
          <w:szCs w:val="38"/>
          <w:rtl/>
          <w:lang w:eastAsia="en-US"/>
        </w:rPr>
        <w:t>أنه</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يخرج</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النار</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في</w:t>
      </w:r>
      <w:r w:rsidR="00EB36E5" w:rsidRPr="004D2677">
        <w:rPr>
          <w:rFonts w:ascii="Traditional Arabic" w:eastAsiaTheme="minorHAnsi" w:hAnsiTheme="minorHAnsi" w:hint="cs"/>
          <w:b/>
          <w:bCs/>
          <w:sz w:val="38"/>
          <w:szCs w:val="38"/>
          <w:rtl/>
          <w:lang w:eastAsia="en-US"/>
        </w:rPr>
        <w:t xml:space="preserve"> قلبه </w:t>
      </w:r>
      <w:r w:rsidRPr="004D2677">
        <w:rPr>
          <w:rFonts w:ascii="Traditional Arabic" w:eastAsiaTheme="minorHAnsi" w:hAnsiTheme="minorHAnsi" w:hint="cs"/>
          <w:b/>
          <w:bCs/>
          <w:sz w:val="38"/>
          <w:szCs w:val="38"/>
          <w:rtl/>
          <w:lang w:eastAsia="en-US"/>
        </w:rPr>
        <w:t>مثقال</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ذرة</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إيمان</w:t>
      </w:r>
      <w:r w:rsidR="003B074A" w:rsidRPr="004D2677">
        <w:rPr>
          <w:rFonts w:ascii="Traditional Arabic" w:eastAsiaTheme="minorHAnsi" w:hAnsiTheme="minorHAnsi" w:hint="eastAsia"/>
          <w:b/>
          <w:bCs/>
          <w:sz w:val="38"/>
          <w:szCs w:val="38"/>
          <w:rtl/>
          <w:lang w:eastAsia="en-US"/>
        </w:rPr>
        <w:t>»</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7"/>
      </w:r>
      <w:r w:rsidR="00EB36E5" w:rsidRPr="004D2677">
        <w:rPr>
          <w:rStyle w:val="af2"/>
          <w:rFonts w:eastAsiaTheme="minorHAnsi"/>
          <w:sz w:val="38"/>
          <w:szCs w:val="38"/>
          <w:rtl/>
        </w:rPr>
        <w:t>)</w:t>
      </w:r>
      <w:r w:rsidR="00C83510" w:rsidRPr="004D2677">
        <w:rPr>
          <w:rFonts w:ascii="Traditional Arabic" w:eastAsiaTheme="minorHAnsi" w:hAnsiTheme="minorHAnsi" w:hint="cs"/>
          <w:b/>
          <w:bCs/>
          <w:sz w:val="38"/>
          <w:szCs w:val="38"/>
          <w:rtl/>
          <w:lang w:eastAsia="en-US"/>
        </w:rPr>
        <w:t>،</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sz w:val="38"/>
          <w:szCs w:val="38"/>
          <w:rtl/>
          <w:lang w:eastAsia="en-US"/>
        </w:rPr>
        <w:t>فكيف</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يقال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بعد</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إن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lastRenderedPageBreak/>
        <w:t>إيمان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أهل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السماوات</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والأرض</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سواء؟</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وإنما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التفاضل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بينهم</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بمعان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w:t>
      </w:r>
      <w:r w:rsidR="005779BF"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خ</w:t>
      </w:r>
      <w:r w:rsidR="005779BF"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غير</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وكلام</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الصحابة</w:t>
      </w:r>
      <w:r w:rsidR="00EB36E5" w:rsidRPr="004D2677">
        <w:rPr>
          <w:rFonts w:ascii="Traditional Arabic" w:eastAsiaTheme="minorHAnsi" w:hAnsiTheme="minorHAnsi" w:hint="cs"/>
          <w:sz w:val="38"/>
          <w:szCs w:val="38"/>
          <w:rtl/>
          <w:lang w:eastAsia="en-US"/>
        </w:rPr>
        <w:t xml:space="preserve"> </w:t>
      </w:r>
      <w:r w:rsidR="00C83510" w:rsidRPr="004D2677">
        <w:rPr>
          <w:rFonts w:ascii="Traditional Arabic" w:eastAsiaTheme="minorHAnsi" w:hAnsiTheme="minorHAnsi" w:hint="cs"/>
          <w:sz w:val="38"/>
          <w:szCs w:val="38"/>
          <w:lang w:eastAsia="en-US"/>
        </w:rPr>
        <w:sym w:font="AGA Arabesque" w:char="F079"/>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المعنى</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كثير</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أيضا</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منه</w:t>
      </w:r>
      <w:r w:rsidRPr="004D2677">
        <w:rPr>
          <w:rFonts w:ascii="Traditional Arabic" w:eastAsiaTheme="minorHAnsi" w:hAnsiTheme="minorHAnsi"/>
          <w:sz w:val="38"/>
          <w:szCs w:val="38"/>
          <w:rtl/>
          <w:lang w:eastAsia="en-US"/>
        </w:rPr>
        <w:t xml:space="preserve">: </w:t>
      </w:r>
    </w:p>
    <w:p w:rsidR="008F2298" w:rsidRPr="004D2677" w:rsidRDefault="008F2298" w:rsidP="00DF747A">
      <w:pPr>
        <w:widowControl/>
        <w:spacing w:line="620" w:lineRule="exact"/>
        <w:ind w:firstLine="720"/>
        <w:rPr>
          <w:rFonts w:ascii="Traditional Arabic" w:eastAsiaTheme="minorHAnsi" w:hAnsiTheme="minorHAnsi"/>
          <w:color w:val="auto"/>
          <w:sz w:val="38"/>
          <w:szCs w:val="38"/>
          <w:rtl/>
          <w:lang w:eastAsia="en-US"/>
        </w:rPr>
      </w:pPr>
      <w:r w:rsidRPr="004D2677">
        <w:rPr>
          <w:rFonts w:ascii="Traditional Arabic" w:eastAsiaTheme="minorHAnsi" w:hAnsiTheme="minorHAnsi" w:hint="cs"/>
          <w:sz w:val="38"/>
          <w:szCs w:val="38"/>
          <w:rtl/>
          <w:lang w:eastAsia="en-US"/>
        </w:rPr>
        <w:t>قول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أبي</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الدرداء</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8"/>
      </w:r>
      <w:r w:rsidR="00EB36E5" w:rsidRPr="004D2677">
        <w:rPr>
          <w:rStyle w:val="af2"/>
          <w:rFonts w:eastAsiaTheme="minorHAnsi"/>
          <w:sz w:val="38"/>
          <w:szCs w:val="38"/>
          <w:rtl/>
        </w:rPr>
        <w:t>)</w:t>
      </w:r>
      <w:r w:rsidR="00EB36E5" w:rsidRPr="004D2677">
        <w:rPr>
          <w:rFonts w:ascii="Traditional Arabic" w:eastAsiaTheme="minorHAnsi" w:hAnsiTheme="minorHAnsi" w:hint="cs"/>
          <w:sz w:val="38"/>
          <w:szCs w:val="38"/>
          <w:rtl/>
          <w:lang w:eastAsia="en-US"/>
        </w:rPr>
        <w:t xml:space="preserve"> </w:t>
      </w:r>
      <w:r w:rsidR="00C83510" w:rsidRPr="004D2677">
        <w:rPr>
          <w:rFonts w:ascii="Traditional Arabic" w:eastAsiaTheme="minorHAnsi" w:hAnsiTheme="minorHAnsi" w:hint="cs"/>
          <w:sz w:val="38"/>
          <w:szCs w:val="38"/>
          <w:lang w:eastAsia="en-US"/>
        </w:rPr>
        <w:sym w:font="AGA Arabesque" w:char="F074"/>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b/>
          <w:bCs/>
          <w:sz w:val="38"/>
          <w:szCs w:val="38"/>
          <w:rtl/>
          <w:lang w:eastAsia="en-US"/>
        </w:rPr>
        <w:t>"</w:t>
      </w:r>
      <w:r w:rsidR="0023070D" w:rsidRPr="0023070D">
        <w:rPr>
          <w:rFonts w:ascii="Traditional Arabic" w:eastAsiaTheme="minorHAnsi" w:hAnsiTheme="minorHAnsi" w:hint="cs"/>
          <w:b/>
          <w:bCs/>
          <w:sz w:val="38"/>
          <w:szCs w:val="38"/>
          <w:highlight w:val="green"/>
          <w:rtl/>
          <w:lang w:eastAsia="en-US"/>
        </w:rPr>
        <w:t>من فقه العبد</w:t>
      </w:r>
      <w:r w:rsidR="0023070D">
        <w:rPr>
          <w:rFonts w:ascii="Traditional Arabic" w:eastAsiaTheme="minorHAnsi" w:hAnsiTheme="minorHAnsi" w:hint="cs"/>
          <w:b/>
          <w:bCs/>
          <w:sz w:val="38"/>
          <w:szCs w:val="38"/>
          <w:highlight w:val="green"/>
          <w:rtl/>
          <w:lang w:eastAsia="en-US"/>
        </w:rPr>
        <w:t>:</w:t>
      </w:r>
      <w:r w:rsidR="0023070D" w:rsidRPr="0023070D">
        <w:rPr>
          <w:rFonts w:ascii="Traditional Arabic" w:eastAsiaTheme="minorHAnsi" w:hAnsiTheme="minorHAnsi" w:hint="cs"/>
          <w:b/>
          <w:bCs/>
          <w:sz w:val="38"/>
          <w:szCs w:val="38"/>
          <w:highlight w:val="green"/>
          <w:rtl/>
          <w:lang w:eastAsia="en-US"/>
        </w:rPr>
        <w:t xml:space="preserve"> أن يتعاهد إيمانه وما</w:t>
      </w:r>
      <w:r w:rsidR="0023070D">
        <w:rPr>
          <w:rFonts w:ascii="Traditional Arabic" w:eastAsiaTheme="minorHAnsi" w:hAnsiTheme="minorHAnsi"/>
          <w:b/>
          <w:bCs/>
          <w:sz w:val="38"/>
          <w:szCs w:val="38"/>
          <w:rtl/>
          <w:lang w:eastAsia="en-US"/>
        </w:rPr>
        <w:fldChar w:fldCharType="begin"/>
      </w:r>
      <w:r w:rsidR="0023070D">
        <w:instrText xml:space="preserve"> XE "</w:instrText>
      </w:r>
      <w:r w:rsidR="0023070D" w:rsidRPr="007B06AD">
        <w:rPr>
          <w:rFonts w:hint="eastAsia"/>
          <w:rtl/>
        </w:rPr>
        <w:instrText>فهرس</w:instrText>
      </w:r>
      <w:r w:rsidR="0023070D" w:rsidRPr="007B06AD">
        <w:rPr>
          <w:rtl/>
        </w:rPr>
        <w:instrText xml:space="preserve"> </w:instrText>
      </w:r>
      <w:r w:rsidR="0023070D" w:rsidRPr="007B06AD">
        <w:rPr>
          <w:rFonts w:hint="eastAsia"/>
          <w:rtl/>
        </w:rPr>
        <w:instrText>الآثار</w:instrText>
      </w:r>
      <w:r w:rsidR="0023070D" w:rsidRPr="007B06AD">
        <w:rPr>
          <w:rtl/>
        </w:rPr>
        <w:instrText>:</w:instrText>
      </w:r>
      <w:r w:rsidR="0023070D" w:rsidRPr="007B06AD">
        <w:rPr>
          <w:rFonts w:hint="eastAsia"/>
          <w:rtl/>
        </w:rPr>
        <w:instrText>من</w:instrText>
      </w:r>
      <w:r w:rsidR="0023070D" w:rsidRPr="007B06AD">
        <w:rPr>
          <w:rtl/>
        </w:rPr>
        <w:instrText xml:space="preserve"> </w:instrText>
      </w:r>
      <w:r w:rsidR="0023070D" w:rsidRPr="007B06AD">
        <w:rPr>
          <w:rFonts w:hint="eastAsia"/>
          <w:rtl/>
        </w:rPr>
        <w:instrText>فقه</w:instrText>
      </w:r>
      <w:r w:rsidR="0023070D" w:rsidRPr="007B06AD">
        <w:rPr>
          <w:rtl/>
        </w:rPr>
        <w:instrText xml:space="preserve"> </w:instrText>
      </w:r>
      <w:r w:rsidR="0023070D" w:rsidRPr="007B06AD">
        <w:rPr>
          <w:rFonts w:hint="eastAsia"/>
          <w:rtl/>
        </w:rPr>
        <w:instrText>العبد</w:instrText>
      </w:r>
      <w:r w:rsidR="0023070D" w:rsidRPr="007B06AD">
        <w:rPr>
          <w:rtl/>
        </w:rPr>
        <w:instrText xml:space="preserve"> </w:instrText>
      </w:r>
      <w:r w:rsidR="0023070D" w:rsidRPr="007B06AD">
        <w:rPr>
          <w:rFonts w:hint="eastAsia"/>
          <w:rtl/>
        </w:rPr>
        <w:instrText>أن</w:instrText>
      </w:r>
      <w:r w:rsidR="0023070D" w:rsidRPr="007B06AD">
        <w:rPr>
          <w:rtl/>
        </w:rPr>
        <w:instrText xml:space="preserve"> </w:instrText>
      </w:r>
      <w:r w:rsidR="0023070D" w:rsidRPr="007B06AD">
        <w:rPr>
          <w:rFonts w:hint="eastAsia"/>
          <w:rtl/>
        </w:rPr>
        <w:instrText>يتعاهد</w:instrText>
      </w:r>
      <w:r w:rsidR="0023070D" w:rsidRPr="007B06AD">
        <w:rPr>
          <w:rtl/>
        </w:rPr>
        <w:instrText xml:space="preserve"> </w:instrText>
      </w:r>
      <w:r w:rsidR="0023070D" w:rsidRPr="007B06AD">
        <w:rPr>
          <w:rFonts w:hint="eastAsia"/>
          <w:rtl/>
        </w:rPr>
        <w:instrText>إيمانه</w:instrText>
      </w:r>
      <w:r w:rsidR="0023070D" w:rsidRPr="007B06AD">
        <w:rPr>
          <w:rtl/>
        </w:rPr>
        <w:instrText xml:space="preserve"> </w:instrText>
      </w:r>
      <w:r w:rsidR="0023070D" w:rsidRPr="007B06AD">
        <w:rPr>
          <w:rFonts w:hint="eastAsia"/>
          <w:rtl/>
        </w:rPr>
        <w:instrText>وما</w:instrText>
      </w:r>
      <w:r w:rsidR="0023070D">
        <w:instrText xml:space="preserve">" </w:instrText>
      </w:r>
      <w:r w:rsidR="0023070D">
        <w:rPr>
          <w:rFonts w:ascii="Traditional Arabic" w:eastAsiaTheme="minorHAnsi" w:hAnsiTheme="minorHAnsi"/>
          <w:b/>
          <w:bCs/>
          <w:sz w:val="38"/>
          <w:szCs w:val="38"/>
          <w:rtl/>
          <w:lang w:eastAsia="en-US"/>
        </w:rPr>
        <w:fldChar w:fldCharType="end"/>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نقص</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منه</w:t>
      </w:r>
      <w:r w:rsidR="00C83510" w:rsidRPr="004D2677">
        <w:rPr>
          <w:rFonts w:ascii="Traditional Arabic" w:eastAsiaTheme="minorHAnsi" w:hAnsiTheme="minorHAnsi" w:hint="cs"/>
          <w:b/>
          <w:bCs/>
          <w:sz w:val="38"/>
          <w:szCs w:val="38"/>
          <w:rtl/>
          <w:lang w:eastAsia="en-US"/>
        </w:rPr>
        <w:t>،</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ومن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فقه</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العبد</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أن</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يعلم</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أيزداد</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هو</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أم</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ينتقص"</w:t>
      </w:r>
      <w:r w:rsidR="00EB36E5" w:rsidRPr="004D2677">
        <w:rPr>
          <w:rStyle w:val="af2"/>
          <w:rFonts w:eastAsiaTheme="minorHAnsi"/>
          <w:sz w:val="38"/>
          <w:szCs w:val="38"/>
          <w:rtl/>
        </w:rPr>
        <w:t>(</w:t>
      </w:r>
      <w:r w:rsidR="00EB36E5" w:rsidRPr="004D2677">
        <w:rPr>
          <w:rStyle w:val="af2"/>
          <w:rFonts w:eastAsiaTheme="minorHAnsi"/>
          <w:sz w:val="38"/>
          <w:szCs w:val="38"/>
          <w:rtl/>
        </w:rPr>
        <w:footnoteReference w:id="89"/>
      </w:r>
      <w:r w:rsidR="00EB36E5" w:rsidRPr="004D2677">
        <w:rPr>
          <w:rStyle w:val="af2"/>
          <w:rFonts w:eastAsiaTheme="minorHAnsi"/>
          <w:sz w:val="38"/>
          <w:szCs w:val="38"/>
          <w:rtl/>
        </w:rPr>
        <w:t>)</w:t>
      </w:r>
      <w:r w:rsidR="00C83510" w:rsidRPr="004D2677">
        <w:rPr>
          <w:rFonts w:ascii="Traditional Arabic" w:eastAsiaTheme="minorHAnsi" w:hAnsiTheme="minorHAnsi" w:hint="cs"/>
          <w:b/>
          <w:bCs/>
          <w:sz w:val="38"/>
          <w:szCs w:val="38"/>
          <w:rtl/>
          <w:lang w:eastAsia="en-US"/>
        </w:rPr>
        <w:t>،</w:t>
      </w:r>
      <w:r w:rsidR="00EB36E5"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sz w:val="38"/>
          <w:szCs w:val="38"/>
          <w:rtl/>
          <w:lang w:eastAsia="en-US"/>
        </w:rPr>
        <w:t>وكان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عمر</w:t>
      </w:r>
      <w:r w:rsidR="00EB36E5" w:rsidRPr="004D2677">
        <w:rPr>
          <w:rFonts w:ascii="Traditional Arabic" w:eastAsiaTheme="minorHAnsi" w:hAnsiTheme="minorHAnsi" w:hint="cs"/>
          <w:sz w:val="38"/>
          <w:szCs w:val="38"/>
          <w:rtl/>
          <w:lang w:eastAsia="en-US"/>
        </w:rPr>
        <w:t xml:space="preserve"> </w:t>
      </w:r>
      <w:r w:rsidR="00C83510" w:rsidRPr="004D2677">
        <w:rPr>
          <w:rFonts w:ascii="Traditional Arabic" w:eastAsiaTheme="minorHAnsi" w:hAnsiTheme="minorHAnsi" w:hint="cs"/>
          <w:sz w:val="38"/>
          <w:szCs w:val="38"/>
          <w:lang w:eastAsia="en-US"/>
        </w:rPr>
        <w:sym w:font="AGA Arabesque" w:char="F074"/>
      </w:r>
      <w:r w:rsidR="00C83510"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يقول</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لأصحابه</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b/>
          <w:bCs/>
          <w:sz w:val="38"/>
          <w:szCs w:val="38"/>
          <w:rtl/>
          <w:lang w:eastAsia="en-US"/>
        </w:rPr>
        <w:t>"</w:t>
      </w:r>
      <w:r w:rsidR="00587F0E" w:rsidRPr="00587F0E">
        <w:rPr>
          <w:rFonts w:ascii="Traditional Arabic" w:eastAsiaTheme="minorHAnsi" w:hAnsiTheme="minorHAnsi" w:hint="cs"/>
          <w:b/>
          <w:bCs/>
          <w:sz w:val="38"/>
          <w:szCs w:val="38"/>
          <w:highlight w:val="green"/>
          <w:rtl/>
          <w:lang w:eastAsia="en-US"/>
        </w:rPr>
        <w:t>هلموا نزدد إيمانا</w:t>
      </w:r>
      <w:r w:rsidR="00587F0E">
        <w:rPr>
          <w:rFonts w:ascii="Traditional Arabic" w:eastAsiaTheme="minorHAnsi" w:hAnsiTheme="minorHAnsi"/>
          <w:b/>
          <w:bCs/>
          <w:sz w:val="38"/>
          <w:szCs w:val="38"/>
          <w:highlight w:val="green"/>
          <w:rtl/>
          <w:lang w:eastAsia="en-US"/>
        </w:rPr>
        <w:fldChar w:fldCharType="begin"/>
      </w:r>
      <w:r w:rsidR="00587F0E">
        <w:instrText xml:space="preserve"> XE "</w:instrText>
      </w:r>
      <w:r w:rsidR="00587F0E" w:rsidRPr="002F4E0D">
        <w:rPr>
          <w:rFonts w:hint="eastAsia"/>
          <w:rtl/>
        </w:rPr>
        <w:instrText>فهرس</w:instrText>
      </w:r>
      <w:r w:rsidR="00587F0E" w:rsidRPr="002F4E0D">
        <w:rPr>
          <w:rtl/>
        </w:rPr>
        <w:instrText xml:space="preserve"> </w:instrText>
      </w:r>
      <w:r w:rsidR="00587F0E" w:rsidRPr="002F4E0D">
        <w:rPr>
          <w:rFonts w:hint="eastAsia"/>
          <w:rtl/>
        </w:rPr>
        <w:instrText>الآثار</w:instrText>
      </w:r>
      <w:r w:rsidR="00587F0E" w:rsidRPr="002F4E0D">
        <w:rPr>
          <w:rtl/>
        </w:rPr>
        <w:instrText>:</w:instrText>
      </w:r>
      <w:r w:rsidR="00587F0E" w:rsidRPr="002F4E0D">
        <w:rPr>
          <w:rFonts w:hint="eastAsia"/>
          <w:rtl/>
        </w:rPr>
        <w:instrText>هلموا</w:instrText>
      </w:r>
      <w:r w:rsidR="00587F0E" w:rsidRPr="002F4E0D">
        <w:rPr>
          <w:rtl/>
        </w:rPr>
        <w:instrText xml:space="preserve"> </w:instrText>
      </w:r>
      <w:r w:rsidR="00587F0E" w:rsidRPr="002F4E0D">
        <w:rPr>
          <w:rFonts w:hint="eastAsia"/>
          <w:rtl/>
        </w:rPr>
        <w:instrText>نزدد</w:instrText>
      </w:r>
      <w:r w:rsidR="00587F0E" w:rsidRPr="002F4E0D">
        <w:rPr>
          <w:rtl/>
        </w:rPr>
        <w:instrText xml:space="preserve"> </w:instrText>
      </w:r>
      <w:r w:rsidR="00587F0E" w:rsidRPr="002F4E0D">
        <w:rPr>
          <w:rFonts w:hint="eastAsia"/>
          <w:rtl/>
        </w:rPr>
        <w:instrText>إيمانا</w:instrText>
      </w:r>
      <w:r w:rsidR="00587F0E">
        <w:instrText xml:space="preserve">" </w:instrText>
      </w:r>
      <w:r w:rsidR="00587F0E">
        <w:rPr>
          <w:rFonts w:ascii="Traditional Arabic" w:eastAsiaTheme="minorHAnsi" w:hAnsiTheme="minorHAnsi"/>
          <w:b/>
          <w:bCs/>
          <w:sz w:val="38"/>
          <w:szCs w:val="38"/>
          <w:highlight w:val="green"/>
          <w:rtl/>
          <w:lang w:eastAsia="en-US"/>
        </w:rPr>
        <w:fldChar w:fldCharType="end"/>
      </w:r>
      <w:r w:rsidRPr="004D2677">
        <w:rPr>
          <w:rFonts w:ascii="Traditional Arabic" w:eastAsiaTheme="minorHAnsi" w:hAnsiTheme="minorHAnsi" w:hint="cs"/>
          <w:sz w:val="38"/>
          <w:szCs w:val="38"/>
          <w:rtl/>
          <w:lang w:eastAsia="en-US"/>
        </w:rPr>
        <w:t>"</w:t>
      </w:r>
      <w:r w:rsidR="00741461" w:rsidRPr="004D2677">
        <w:rPr>
          <w:rStyle w:val="af2"/>
          <w:rFonts w:eastAsiaTheme="minorHAnsi"/>
          <w:sz w:val="38"/>
          <w:szCs w:val="38"/>
          <w:rtl/>
        </w:rPr>
        <w:t>(</w:t>
      </w:r>
      <w:r w:rsidR="00741461" w:rsidRPr="004D2677">
        <w:rPr>
          <w:rStyle w:val="af2"/>
          <w:rFonts w:eastAsiaTheme="minorHAnsi"/>
          <w:sz w:val="38"/>
          <w:szCs w:val="38"/>
          <w:rtl/>
        </w:rPr>
        <w:footnoteReference w:id="90"/>
      </w:r>
      <w:r w:rsidR="00741461" w:rsidRPr="004D2677">
        <w:rPr>
          <w:rStyle w:val="af2"/>
          <w:rFonts w:eastAsiaTheme="minorHAnsi"/>
          <w:sz w:val="38"/>
          <w:szCs w:val="38"/>
          <w:rtl/>
        </w:rPr>
        <w:t>)</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فيذكرون</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00EB36E5"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عزوجل)</w:t>
      </w:r>
      <w:r w:rsidR="002D7D8B" w:rsidRPr="004D2677">
        <w:rPr>
          <w:rStyle w:val="af2"/>
          <w:rFonts w:eastAsiaTheme="minorHAnsi"/>
          <w:sz w:val="38"/>
          <w:szCs w:val="38"/>
          <w:rtl/>
        </w:rPr>
        <w:t>(</w:t>
      </w:r>
      <w:r w:rsidR="002D7D8B" w:rsidRPr="004D2677">
        <w:rPr>
          <w:rStyle w:val="af2"/>
          <w:rFonts w:eastAsiaTheme="minorHAnsi"/>
          <w:sz w:val="38"/>
          <w:szCs w:val="38"/>
          <w:rtl/>
        </w:rPr>
        <w:footnoteReference w:id="91"/>
      </w:r>
      <w:r w:rsidR="002D7D8B" w:rsidRPr="004D2677">
        <w:rPr>
          <w:rStyle w:val="af2"/>
          <w:rFonts w:eastAsiaTheme="minorHAnsi"/>
          <w:sz w:val="38"/>
          <w:szCs w:val="38"/>
          <w:rtl/>
        </w:rPr>
        <w:t>)</w:t>
      </w:r>
      <w:r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color w:val="auto"/>
          <w:sz w:val="38"/>
          <w:szCs w:val="38"/>
          <w:rtl/>
          <w:lang w:eastAsia="en-US"/>
        </w:rPr>
        <w:t xml:space="preserve"> ثم أكمل رحمه الله كلامه بأدل</w:t>
      </w:r>
      <w:r w:rsidR="00136D6F" w:rsidRPr="004D2677">
        <w:rPr>
          <w:rFonts w:ascii="Traditional Arabic" w:eastAsiaTheme="minorHAnsi" w:hAnsiTheme="minorHAnsi" w:hint="cs"/>
          <w:color w:val="auto"/>
          <w:sz w:val="38"/>
          <w:szCs w:val="38"/>
          <w:rtl/>
          <w:lang w:eastAsia="en-US"/>
        </w:rPr>
        <w:t>ّ</w:t>
      </w:r>
      <w:r w:rsidRPr="004D2677">
        <w:rPr>
          <w:rFonts w:ascii="Traditional Arabic" w:eastAsiaTheme="minorHAnsi" w:hAnsiTheme="minorHAnsi" w:hint="cs"/>
          <w:color w:val="auto"/>
          <w:sz w:val="38"/>
          <w:szCs w:val="38"/>
          <w:rtl/>
          <w:lang w:eastAsia="en-US"/>
        </w:rPr>
        <w:t>ة أخرى للقول بالزيادة والنقصان.</w:t>
      </w:r>
    </w:p>
    <w:p w:rsidR="008F2298" w:rsidRPr="004D2677" w:rsidRDefault="008F2298" w:rsidP="00DF747A">
      <w:pPr>
        <w:widowControl/>
        <w:spacing w:line="620" w:lineRule="exact"/>
        <w:ind w:firstLine="720"/>
        <w:rPr>
          <w:rFonts w:ascii="Traditional Arabic" w:eastAsiaTheme="minorHAnsi" w:hAnsiTheme="minorHAnsi"/>
          <w:color w:val="auto"/>
          <w:sz w:val="38"/>
          <w:szCs w:val="38"/>
          <w:rtl/>
          <w:lang w:eastAsia="en-US"/>
        </w:rPr>
      </w:pPr>
      <w:r w:rsidRPr="004D2677">
        <w:rPr>
          <w:rFonts w:ascii="Traditional Arabic" w:eastAsiaTheme="minorHAnsi" w:hAnsiTheme="minorHAnsi" w:hint="cs"/>
          <w:color w:val="auto"/>
          <w:sz w:val="38"/>
          <w:szCs w:val="38"/>
          <w:rtl/>
          <w:lang w:eastAsia="en-US"/>
        </w:rPr>
        <w:t xml:space="preserve">هذا تنصيص صريح من هذا الإمام في بيان نصرة قول </w:t>
      </w:r>
      <w:r w:rsidR="00971A94" w:rsidRPr="004D2677">
        <w:rPr>
          <w:rFonts w:ascii="Traditional Arabic" w:eastAsiaTheme="minorHAnsi" w:hAnsiTheme="minorHAnsi" w:hint="cs"/>
          <w:color w:val="auto"/>
          <w:sz w:val="38"/>
          <w:szCs w:val="38"/>
          <w:rtl/>
          <w:lang w:eastAsia="en-US"/>
        </w:rPr>
        <w:t>السّلف</w:t>
      </w:r>
      <w:r w:rsidRPr="004D2677">
        <w:rPr>
          <w:rFonts w:ascii="Traditional Arabic" w:eastAsiaTheme="minorHAnsi" w:hAnsiTheme="minorHAnsi" w:hint="cs"/>
          <w:color w:val="auto"/>
          <w:sz w:val="38"/>
          <w:szCs w:val="38"/>
          <w:rtl/>
          <w:lang w:eastAsia="en-US"/>
        </w:rPr>
        <w:t xml:space="preserve"> م</w:t>
      </w:r>
      <w:r w:rsidR="00146E22" w:rsidRPr="004D2677">
        <w:rPr>
          <w:rFonts w:ascii="Traditional Arabic" w:eastAsiaTheme="minorHAnsi" w:hAnsiTheme="minorHAnsi" w:hint="cs"/>
          <w:color w:val="auto"/>
          <w:sz w:val="38"/>
          <w:szCs w:val="38"/>
          <w:rtl/>
          <w:lang w:eastAsia="en-US"/>
        </w:rPr>
        <w:t>ِ</w:t>
      </w:r>
      <w:r w:rsidRPr="004D2677">
        <w:rPr>
          <w:rFonts w:ascii="Traditional Arabic" w:eastAsiaTheme="minorHAnsi" w:hAnsiTheme="minorHAnsi" w:hint="cs"/>
          <w:color w:val="auto"/>
          <w:sz w:val="38"/>
          <w:szCs w:val="38"/>
          <w:rtl/>
          <w:lang w:eastAsia="en-US"/>
        </w:rPr>
        <w:t>ن</w:t>
      </w:r>
      <w:r w:rsidR="00146E22" w:rsidRPr="004D2677">
        <w:rPr>
          <w:rFonts w:ascii="Traditional Arabic" w:eastAsiaTheme="minorHAnsi" w:hAnsiTheme="minorHAnsi" w:hint="cs"/>
          <w:color w:val="auto"/>
          <w:sz w:val="38"/>
          <w:szCs w:val="38"/>
          <w:rtl/>
          <w:lang w:eastAsia="en-US"/>
        </w:rPr>
        <w:t>ْ</w:t>
      </w:r>
      <w:r w:rsidRPr="004D2677">
        <w:rPr>
          <w:rFonts w:ascii="Traditional Arabic" w:eastAsiaTheme="minorHAnsi" w:hAnsiTheme="minorHAnsi" w:hint="cs"/>
          <w:color w:val="auto"/>
          <w:sz w:val="38"/>
          <w:szCs w:val="38"/>
          <w:rtl/>
          <w:lang w:eastAsia="en-US"/>
        </w:rPr>
        <w:t xml:space="preserve"> أن</w:t>
      </w:r>
      <w:r w:rsidR="00146E22" w:rsidRPr="004D2677">
        <w:rPr>
          <w:rFonts w:ascii="Traditional Arabic" w:eastAsiaTheme="minorHAnsi" w:hAnsiTheme="minorHAnsi" w:hint="cs"/>
          <w:color w:val="auto"/>
          <w:sz w:val="38"/>
          <w:szCs w:val="38"/>
          <w:rtl/>
          <w:lang w:eastAsia="en-US"/>
        </w:rPr>
        <w:t>ّ</w:t>
      </w:r>
      <w:r w:rsidRPr="004D2677">
        <w:rPr>
          <w:rFonts w:ascii="Traditional Arabic" w:eastAsiaTheme="minorHAnsi" w:hAnsiTheme="minorHAnsi" w:hint="cs"/>
          <w:color w:val="auto"/>
          <w:sz w:val="38"/>
          <w:szCs w:val="38"/>
          <w:rtl/>
          <w:lang w:eastAsia="en-US"/>
        </w:rPr>
        <w:t xml:space="preserve"> الإيمان يزيد وينقص، فقوله فيه ردّ على الخوارج من جهة ورد على المرجئة من جهة أخرى.</w:t>
      </w:r>
    </w:p>
    <w:p w:rsidR="008F2298" w:rsidRPr="004D2677" w:rsidRDefault="008F2298" w:rsidP="00DF747A">
      <w:pPr>
        <w:widowControl/>
        <w:autoSpaceDE w:val="0"/>
        <w:autoSpaceDN w:val="0"/>
        <w:adjustRightInd w:val="0"/>
        <w:spacing w:line="620" w:lineRule="exact"/>
        <w:ind w:firstLine="720"/>
        <w:rPr>
          <w:rFonts w:asciiTheme="minorHAnsi" w:eastAsiaTheme="minorHAnsi" w:hAnsiTheme="minorHAnsi"/>
          <w:color w:val="000000" w:themeColor="text1"/>
          <w:sz w:val="38"/>
          <w:szCs w:val="38"/>
          <w:rtl/>
          <w:lang w:eastAsia="en-US"/>
        </w:rPr>
      </w:pPr>
      <w:r w:rsidRPr="004D2677">
        <w:rPr>
          <w:rFonts w:asciiTheme="minorHAnsi" w:eastAsiaTheme="minorHAnsi" w:hAnsiTheme="minorHAnsi" w:hint="cs"/>
          <w:color w:val="000000" w:themeColor="text1"/>
          <w:sz w:val="38"/>
          <w:szCs w:val="38"/>
          <w:rtl/>
          <w:lang w:eastAsia="en-US"/>
        </w:rPr>
        <w:t xml:space="preserve">بل وقد سبق ابن أبي العز جمع من الحنفية ممن انتصر لقول </w:t>
      </w:r>
      <w:r w:rsidR="00971A94" w:rsidRPr="004D2677">
        <w:rPr>
          <w:rFonts w:asciiTheme="minorHAnsi" w:eastAsiaTheme="minorHAnsi" w:hAnsiTheme="minorHAnsi" w:hint="cs"/>
          <w:color w:val="000000" w:themeColor="text1"/>
          <w:sz w:val="38"/>
          <w:szCs w:val="38"/>
          <w:rtl/>
          <w:lang w:eastAsia="en-US"/>
        </w:rPr>
        <w:t>السّلف</w:t>
      </w:r>
      <w:r w:rsidRPr="004D2677">
        <w:rPr>
          <w:rFonts w:asciiTheme="minorHAnsi" w:eastAsiaTheme="minorHAnsi" w:hAnsiTheme="minorHAnsi" w:hint="cs"/>
          <w:color w:val="000000" w:themeColor="text1"/>
          <w:sz w:val="38"/>
          <w:szCs w:val="38"/>
          <w:rtl/>
          <w:lang w:eastAsia="en-US"/>
        </w:rPr>
        <w:t xml:space="preserve"> في مسألة الز</w:t>
      </w:r>
      <w:r w:rsidR="00FD446E" w:rsidRPr="004D2677">
        <w:rPr>
          <w:rFonts w:asciiTheme="minorHAnsi" w:eastAsiaTheme="minorHAnsi" w:hAnsiTheme="minorHAnsi" w:hint="cs"/>
          <w:color w:val="000000" w:themeColor="text1"/>
          <w:sz w:val="38"/>
          <w:szCs w:val="38"/>
          <w:rtl/>
          <w:lang w:eastAsia="en-US"/>
        </w:rPr>
        <w:t>ّ</w:t>
      </w:r>
      <w:r w:rsidRPr="004D2677">
        <w:rPr>
          <w:rFonts w:asciiTheme="minorHAnsi" w:eastAsiaTheme="minorHAnsi" w:hAnsiTheme="minorHAnsi" w:hint="cs"/>
          <w:color w:val="000000" w:themeColor="text1"/>
          <w:sz w:val="38"/>
          <w:szCs w:val="38"/>
          <w:rtl/>
          <w:lang w:eastAsia="en-US"/>
        </w:rPr>
        <w:t>يادة والن</w:t>
      </w:r>
      <w:r w:rsidR="00FD446E" w:rsidRPr="004D2677">
        <w:rPr>
          <w:rFonts w:asciiTheme="minorHAnsi" w:eastAsiaTheme="minorHAnsi" w:hAnsiTheme="minorHAnsi" w:hint="cs"/>
          <w:color w:val="000000" w:themeColor="text1"/>
          <w:sz w:val="38"/>
          <w:szCs w:val="38"/>
          <w:rtl/>
          <w:lang w:eastAsia="en-US"/>
        </w:rPr>
        <w:t>ّ</w:t>
      </w:r>
      <w:r w:rsidRPr="004D2677">
        <w:rPr>
          <w:rFonts w:asciiTheme="minorHAnsi" w:eastAsiaTheme="minorHAnsi" w:hAnsiTheme="minorHAnsi" w:hint="cs"/>
          <w:color w:val="000000" w:themeColor="text1"/>
          <w:sz w:val="38"/>
          <w:szCs w:val="38"/>
          <w:rtl/>
          <w:lang w:eastAsia="en-US"/>
        </w:rPr>
        <w:t>قصان</w:t>
      </w:r>
      <w:r w:rsidRPr="004D2677">
        <w:rPr>
          <w:rStyle w:val="af2"/>
          <w:rFonts w:eastAsiaTheme="minorHAnsi"/>
          <w:color w:val="000000" w:themeColor="text1"/>
          <w:sz w:val="38"/>
          <w:szCs w:val="38"/>
          <w:rtl/>
        </w:rPr>
        <w:t>(</w:t>
      </w:r>
      <w:r w:rsidRPr="004D2677">
        <w:rPr>
          <w:rStyle w:val="af2"/>
          <w:rFonts w:eastAsiaTheme="minorHAnsi"/>
          <w:color w:val="000000" w:themeColor="text1"/>
          <w:sz w:val="38"/>
          <w:szCs w:val="38"/>
          <w:rtl/>
        </w:rPr>
        <w:footnoteReference w:id="92"/>
      </w:r>
      <w:r w:rsidRPr="004D2677">
        <w:rPr>
          <w:rStyle w:val="af2"/>
          <w:rFonts w:eastAsiaTheme="minorHAnsi"/>
          <w:color w:val="000000" w:themeColor="text1"/>
          <w:sz w:val="38"/>
          <w:szCs w:val="38"/>
          <w:rtl/>
        </w:rPr>
        <w:t>)</w:t>
      </w:r>
      <w:r w:rsidRPr="004D2677">
        <w:rPr>
          <w:rFonts w:asciiTheme="minorHAnsi" w:eastAsiaTheme="minorHAnsi" w:hAnsiTheme="minorHAnsi" w:hint="cs"/>
          <w:color w:val="000000" w:themeColor="text1"/>
          <w:sz w:val="38"/>
          <w:szCs w:val="38"/>
          <w:rtl/>
          <w:lang w:eastAsia="en-US"/>
        </w:rPr>
        <w:t>، ومنهم عل سبيل المثال:</w:t>
      </w:r>
    </w:p>
    <w:p w:rsidR="008F2298" w:rsidRPr="004D2677" w:rsidRDefault="008F2298" w:rsidP="00DF747A">
      <w:pPr>
        <w:widowControl/>
        <w:autoSpaceDE w:val="0"/>
        <w:autoSpaceDN w:val="0"/>
        <w:adjustRightInd w:val="0"/>
        <w:spacing w:line="620" w:lineRule="exact"/>
        <w:ind w:firstLine="720"/>
        <w:rPr>
          <w:rFonts w:asciiTheme="minorHAnsi" w:eastAsiaTheme="minorHAnsi" w:hAnsiTheme="minorHAnsi"/>
          <w:color w:val="auto"/>
          <w:sz w:val="38"/>
          <w:szCs w:val="38"/>
          <w:rtl/>
          <w:lang w:eastAsia="en-US"/>
        </w:rPr>
      </w:pPr>
      <w:r w:rsidRPr="004D2677">
        <w:rPr>
          <w:rFonts w:asciiTheme="minorHAnsi" w:eastAsiaTheme="minorHAnsi" w:hAnsiTheme="minorHAnsi"/>
          <w:color w:val="000000" w:themeColor="text1"/>
          <w:sz w:val="38"/>
          <w:szCs w:val="38"/>
          <w:rtl/>
          <w:lang w:eastAsia="en-US"/>
        </w:rPr>
        <w:lastRenderedPageBreak/>
        <w:t>أحمد بن عمران الأستراباذي</w:t>
      </w:r>
      <w:r w:rsidR="00D22EE6" w:rsidRPr="004D2677">
        <w:rPr>
          <w:rStyle w:val="af2"/>
          <w:rFonts w:eastAsiaTheme="minorHAnsi"/>
          <w:color w:val="000000" w:themeColor="text1"/>
          <w:sz w:val="38"/>
          <w:szCs w:val="38"/>
          <w:rtl/>
        </w:rPr>
        <w:t>(</w:t>
      </w:r>
      <w:r w:rsidR="00D22EE6" w:rsidRPr="004D2677">
        <w:rPr>
          <w:rStyle w:val="af2"/>
          <w:rFonts w:eastAsiaTheme="minorHAnsi"/>
          <w:color w:val="000000" w:themeColor="text1"/>
          <w:sz w:val="38"/>
          <w:szCs w:val="38"/>
          <w:rtl/>
        </w:rPr>
        <w:footnoteReference w:id="93"/>
      </w:r>
      <w:r w:rsidR="00D22EE6" w:rsidRPr="004D2677">
        <w:rPr>
          <w:rStyle w:val="af2"/>
          <w:rFonts w:eastAsiaTheme="minorHAnsi"/>
          <w:color w:val="000000" w:themeColor="text1"/>
          <w:sz w:val="38"/>
          <w:szCs w:val="38"/>
          <w:rtl/>
        </w:rPr>
        <w:t>)</w:t>
      </w:r>
      <w:r w:rsidRPr="004D2677">
        <w:rPr>
          <w:rFonts w:asciiTheme="minorHAnsi" w:eastAsiaTheme="minorHAnsi" w:hAnsiTheme="minorHAnsi" w:hint="cs"/>
          <w:color w:val="000000" w:themeColor="text1"/>
          <w:sz w:val="38"/>
          <w:szCs w:val="38"/>
          <w:rtl/>
          <w:lang w:eastAsia="en-US"/>
        </w:rPr>
        <w:t xml:space="preserve"> حيث ذكر صاحب</w:t>
      </w:r>
      <w:r w:rsidRPr="004D2677">
        <w:rPr>
          <w:rFonts w:asciiTheme="minorHAnsi" w:eastAsiaTheme="minorHAnsi" w:hAnsiTheme="minorHAnsi"/>
          <w:color w:val="000000" w:themeColor="text1"/>
          <w:sz w:val="38"/>
          <w:szCs w:val="38"/>
          <w:rtl/>
          <w:lang w:eastAsia="en-US"/>
        </w:rPr>
        <w:t xml:space="preserve"> الجواهر المضي</w:t>
      </w:r>
      <w:r w:rsidR="00FD446E" w:rsidRPr="004D2677">
        <w:rPr>
          <w:rFonts w:asciiTheme="minorHAnsi" w:eastAsiaTheme="minorHAnsi" w:hAnsiTheme="minorHAnsi" w:hint="cs"/>
          <w:color w:val="000000" w:themeColor="text1"/>
          <w:sz w:val="38"/>
          <w:szCs w:val="38"/>
          <w:rtl/>
          <w:lang w:eastAsia="en-US"/>
        </w:rPr>
        <w:t>ّ</w:t>
      </w:r>
      <w:r w:rsidRPr="004D2677">
        <w:rPr>
          <w:rFonts w:asciiTheme="minorHAnsi" w:eastAsiaTheme="minorHAnsi" w:hAnsiTheme="minorHAnsi"/>
          <w:color w:val="000000" w:themeColor="text1"/>
          <w:sz w:val="38"/>
          <w:szCs w:val="38"/>
          <w:rtl/>
          <w:lang w:eastAsia="en-US"/>
        </w:rPr>
        <w:t>ة</w:t>
      </w:r>
      <w:r w:rsidRPr="004D2677">
        <w:rPr>
          <w:rFonts w:asciiTheme="minorHAnsi" w:eastAsiaTheme="minorHAnsi" w:hAnsiTheme="minorHAnsi"/>
          <w:color w:val="auto"/>
          <w:sz w:val="38"/>
          <w:szCs w:val="38"/>
          <w:rtl/>
          <w:lang w:eastAsia="en-US"/>
        </w:rPr>
        <w:t xml:space="preserve"> </w:t>
      </w:r>
      <w:r w:rsidRPr="004D2677">
        <w:rPr>
          <w:rFonts w:asciiTheme="minorHAnsi" w:eastAsiaTheme="minorHAnsi" w:hAnsiTheme="minorHAnsi" w:hint="cs"/>
          <w:color w:val="auto"/>
          <w:sz w:val="38"/>
          <w:szCs w:val="38"/>
          <w:rtl/>
          <w:lang w:eastAsia="en-US"/>
        </w:rPr>
        <w:t>أنه كان</w:t>
      </w:r>
      <w:r w:rsidRPr="004D2677">
        <w:rPr>
          <w:rFonts w:asciiTheme="minorHAnsi" w:eastAsiaTheme="minorHAnsi" w:hAnsiTheme="minorHAnsi"/>
          <w:color w:val="auto"/>
          <w:sz w:val="38"/>
          <w:szCs w:val="38"/>
          <w:rtl/>
          <w:lang w:eastAsia="en-US"/>
        </w:rPr>
        <w:t xml:space="preserve"> يقول:</w:t>
      </w:r>
      <w:r w:rsidR="003E692D" w:rsidRPr="004D2677">
        <w:rPr>
          <w:rFonts w:asciiTheme="minorHAnsi" w:eastAsiaTheme="minorHAnsi" w:hAnsiTheme="minorHAnsi" w:hint="cs"/>
          <w:color w:val="auto"/>
          <w:sz w:val="38"/>
          <w:szCs w:val="38"/>
          <w:rtl/>
          <w:lang w:eastAsia="en-US"/>
        </w:rPr>
        <w:t xml:space="preserve"> (</w:t>
      </w:r>
      <w:r w:rsidR="00741461" w:rsidRPr="004D2677">
        <w:rPr>
          <w:rFonts w:asciiTheme="minorHAnsi" w:eastAsiaTheme="minorHAnsi" w:hAnsiTheme="minorHAnsi" w:hint="cs"/>
          <w:color w:val="auto"/>
          <w:sz w:val="38"/>
          <w:szCs w:val="38"/>
          <w:rtl/>
          <w:lang w:eastAsia="en-US"/>
        </w:rPr>
        <w:t>الإيمان</w:t>
      </w:r>
      <w:r w:rsidR="00741461" w:rsidRPr="004D2677">
        <w:rPr>
          <w:rFonts w:asciiTheme="minorHAnsi" w:eastAsiaTheme="minorHAnsi" w:hAnsiTheme="minorHAnsi"/>
          <w:color w:val="auto"/>
          <w:sz w:val="38"/>
          <w:szCs w:val="38"/>
          <w:rtl/>
          <w:lang w:eastAsia="en-US"/>
        </w:rPr>
        <w:t xml:space="preserve"> قول وعمل</w:t>
      </w:r>
      <w:r w:rsidRPr="004D2677">
        <w:rPr>
          <w:rFonts w:asciiTheme="minorHAnsi" w:eastAsiaTheme="minorHAnsi" w:hAnsiTheme="minorHAnsi"/>
          <w:color w:val="auto"/>
          <w:sz w:val="38"/>
          <w:szCs w:val="38"/>
          <w:rtl/>
          <w:lang w:eastAsia="en-US"/>
        </w:rPr>
        <w:t>، يزيد وينقص</w:t>
      </w:r>
      <w:r w:rsidR="003E692D" w:rsidRPr="004D2677">
        <w:rPr>
          <w:rFonts w:asciiTheme="minorHAnsi" w:eastAsiaTheme="minorHAnsi" w:hAnsiTheme="minorHAnsi" w:hint="cs"/>
          <w:color w:val="auto"/>
          <w:sz w:val="38"/>
          <w:szCs w:val="38"/>
          <w:rtl/>
          <w:lang w:eastAsia="en-US"/>
        </w:rPr>
        <w:t>)</w:t>
      </w:r>
      <w:r w:rsidR="00102890" w:rsidRPr="004D2677">
        <w:rPr>
          <w:rStyle w:val="af2"/>
          <w:rFonts w:eastAsiaTheme="minorHAnsi"/>
          <w:sz w:val="38"/>
          <w:szCs w:val="38"/>
          <w:rtl/>
        </w:rPr>
        <w:t>(</w:t>
      </w:r>
      <w:r w:rsidR="00102890" w:rsidRPr="004D2677">
        <w:rPr>
          <w:rStyle w:val="af2"/>
          <w:rFonts w:eastAsiaTheme="minorHAnsi"/>
          <w:sz w:val="38"/>
          <w:szCs w:val="38"/>
          <w:rtl/>
        </w:rPr>
        <w:footnoteReference w:id="94"/>
      </w:r>
      <w:r w:rsidR="00102890" w:rsidRPr="004D2677">
        <w:rPr>
          <w:rStyle w:val="af2"/>
          <w:rFonts w:eastAsiaTheme="minorHAnsi"/>
          <w:sz w:val="38"/>
          <w:szCs w:val="38"/>
          <w:rtl/>
        </w:rPr>
        <w:t>)</w:t>
      </w:r>
      <w:r w:rsidR="00741461" w:rsidRPr="004D2677">
        <w:rPr>
          <w:rFonts w:asciiTheme="minorHAnsi" w:eastAsiaTheme="minorHAnsi" w:hAnsiTheme="minorHAnsi" w:hint="cs"/>
          <w:color w:val="auto"/>
          <w:sz w:val="38"/>
          <w:szCs w:val="38"/>
          <w:rtl/>
          <w:lang w:eastAsia="en-US"/>
        </w:rPr>
        <w:t>.</w:t>
      </w:r>
    </w:p>
    <w:p w:rsidR="00511772" w:rsidRPr="004D2677" w:rsidRDefault="008F2298" w:rsidP="00DF747A">
      <w:pPr>
        <w:widowControl/>
        <w:autoSpaceDE w:val="0"/>
        <w:autoSpaceDN w:val="0"/>
        <w:adjustRightInd w:val="0"/>
        <w:spacing w:line="620" w:lineRule="exact"/>
        <w:ind w:firstLine="720"/>
        <w:rPr>
          <w:rFonts w:asciiTheme="minorHAnsi" w:eastAsiaTheme="minorHAnsi" w:hAnsiTheme="minorHAnsi"/>
          <w:color w:val="auto"/>
          <w:sz w:val="38"/>
          <w:szCs w:val="38"/>
          <w:rtl/>
          <w:lang w:eastAsia="en-US"/>
        </w:rPr>
      </w:pPr>
      <w:r w:rsidRPr="004D2677">
        <w:rPr>
          <w:rFonts w:asciiTheme="minorHAnsi" w:eastAsiaTheme="minorHAnsi" w:hAnsiTheme="minorHAnsi" w:hint="cs"/>
          <w:color w:val="auto"/>
          <w:sz w:val="38"/>
          <w:szCs w:val="38"/>
          <w:rtl/>
          <w:lang w:eastAsia="en-US"/>
        </w:rPr>
        <w:t xml:space="preserve">كما ذهب جمع من الحنفية المتأخرين إلى رجحان قول </w:t>
      </w:r>
      <w:r w:rsidR="00971A94" w:rsidRPr="004D2677">
        <w:rPr>
          <w:rFonts w:asciiTheme="minorHAnsi" w:eastAsiaTheme="minorHAnsi" w:hAnsiTheme="minorHAnsi" w:hint="cs"/>
          <w:color w:val="auto"/>
          <w:sz w:val="38"/>
          <w:szCs w:val="38"/>
          <w:rtl/>
          <w:lang w:eastAsia="en-US"/>
        </w:rPr>
        <w:t>السّلف</w:t>
      </w:r>
      <w:r w:rsidRPr="004D2677">
        <w:rPr>
          <w:rFonts w:asciiTheme="minorHAnsi" w:eastAsiaTheme="minorHAnsi" w:hAnsiTheme="minorHAnsi" w:hint="cs"/>
          <w:color w:val="auto"/>
          <w:sz w:val="38"/>
          <w:szCs w:val="38"/>
          <w:rtl/>
          <w:lang w:eastAsia="en-US"/>
        </w:rPr>
        <w:t xml:space="preserve"> في زيادة الإيمان ونقصانه غير مبالين </w:t>
      </w:r>
      <w:r w:rsidR="006368F1" w:rsidRPr="004D2677">
        <w:rPr>
          <w:rFonts w:asciiTheme="minorHAnsi" w:eastAsiaTheme="minorHAnsi" w:hAnsiTheme="minorHAnsi" w:hint="cs"/>
          <w:color w:val="auto"/>
          <w:sz w:val="38"/>
          <w:szCs w:val="38"/>
          <w:rtl/>
          <w:lang w:eastAsia="en-US"/>
        </w:rPr>
        <w:t>ب</w:t>
      </w:r>
      <w:r w:rsidRPr="004D2677">
        <w:rPr>
          <w:rFonts w:asciiTheme="minorHAnsi" w:eastAsiaTheme="minorHAnsi" w:hAnsiTheme="minorHAnsi" w:hint="cs"/>
          <w:color w:val="auto"/>
          <w:sz w:val="38"/>
          <w:szCs w:val="38"/>
          <w:rtl/>
          <w:lang w:eastAsia="en-US"/>
        </w:rPr>
        <w:t>ما قر</w:t>
      </w:r>
      <w:r w:rsidR="00FD446E"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ره أصحاب المذهب من عدم الز</w:t>
      </w:r>
      <w:r w:rsidR="00FD446E"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يادة والن</w:t>
      </w:r>
      <w:r w:rsidR="00FD446E" w:rsidRPr="004D2677">
        <w:rPr>
          <w:rFonts w:asciiTheme="minorHAnsi" w:eastAsiaTheme="minorHAnsi" w:hAnsiTheme="minorHAnsi" w:hint="cs"/>
          <w:color w:val="auto"/>
          <w:sz w:val="38"/>
          <w:szCs w:val="38"/>
          <w:rtl/>
          <w:lang w:eastAsia="en-US"/>
        </w:rPr>
        <w:t>ّ</w:t>
      </w:r>
      <w:r w:rsidRPr="004D2677">
        <w:rPr>
          <w:rFonts w:asciiTheme="minorHAnsi" w:eastAsiaTheme="minorHAnsi" w:hAnsiTheme="minorHAnsi" w:hint="cs"/>
          <w:color w:val="auto"/>
          <w:sz w:val="38"/>
          <w:szCs w:val="38"/>
          <w:rtl/>
          <w:lang w:eastAsia="en-US"/>
        </w:rPr>
        <w:t>قصان، ومنهم:</w:t>
      </w:r>
      <w:r w:rsidR="00FD446E" w:rsidRPr="004D2677">
        <w:rPr>
          <w:rFonts w:asciiTheme="minorHAnsi" w:eastAsiaTheme="minorHAnsi" w:hAnsiTheme="minorHAnsi" w:hint="cs"/>
          <w:color w:val="auto"/>
          <w:sz w:val="38"/>
          <w:szCs w:val="38"/>
          <w:rtl/>
          <w:lang w:eastAsia="en-US"/>
        </w:rPr>
        <w:t xml:space="preserve"> </w:t>
      </w:r>
      <w:r w:rsidR="00C4769F" w:rsidRPr="004D2677">
        <w:rPr>
          <w:rFonts w:asciiTheme="minorHAnsi" w:eastAsiaTheme="minorHAnsi" w:hAnsiTheme="minorHAnsi" w:hint="cs"/>
          <w:color w:val="auto"/>
          <w:sz w:val="38"/>
          <w:szCs w:val="38"/>
          <w:rtl/>
          <w:lang w:eastAsia="en-US"/>
        </w:rPr>
        <w:t>ولي الله الد</w:t>
      </w:r>
      <w:r w:rsidR="00FD446E" w:rsidRPr="004D2677">
        <w:rPr>
          <w:rFonts w:asciiTheme="minorHAnsi" w:eastAsiaTheme="minorHAnsi" w:hAnsiTheme="minorHAnsi" w:hint="cs"/>
          <w:color w:val="auto"/>
          <w:sz w:val="38"/>
          <w:szCs w:val="38"/>
          <w:rtl/>
          <w:lang w:eastAsia="en-US"/>
        </w:rPr>
        <w:t>ّ</w:t>
      </w:r>
      <w:r w:rsidR="00C4769F" w:rsidRPr="004D2677">
        <w:rPr>
          <w:rFonts w:asciiTheme="minorHAnsi" w:eastAsiaTheme="minorHAnsi" w:hAnsiTheme="minorHAnsi" w:hint="cs"/>
          <w:color w:val="auto"/>
          <w:sz w:val="38"/>
          <w:szCs w:val="38"/>
          <w:rtl/>
          <w:lang w:eastAsia="en-US"/>
        </w:rPr>
        <w:t>هلوي</w:t>
      </w:r>
      <w:r w:rsidR="00D3312B" w:rsidRPr="004D2677">
        <w:rPr>
          <w:rFonts w:asciiTheme="minorHAnsi" w:eastAsiaTheme="minorHAnsi" w:hAnsiTheme="minorHAnsi" w:hint="cs"/>
          <w:color w:val="auto"/>
          <w:sz w:val="38"/>
          <w:szCs w:val="38"/>
          <w:rtl/>
          <w:lang w:eastAsia="en-US"/>
        </w:rPr>
        <w:t xml:space="preserve"> حيث جعل الإيمان على مرتبتين</w:t>
      </w:r>
      <w:r w:rsidR="00511772" w:rsidRPr="004D2677">
        <w:rPr>
          <w:rFonts w:asciiTheme="minorHAnsi" w:eastAsiaTheme="minorHAnsi" w:hAnsiTheme="minorHAnsi" w:hint="cs"/>
          <w:color w:val="auto"/>
          <w:sz w:val="38"/>
          <w:szCs w:val="38"/>
          <w:rtl/>
          <w:lang w:eastAsia="en-US"/>
        </w:rPr>
        <w:t xml:space="preserve"> فقال</w:t>
      </w:r>
      <w:r w:rsidR="00C4769F" w:rsidRPr="004D2677">
        <w:rPr>
          <w:rFonts w:ascii="Traditional Arabic" w:hint="cs"/>
          <w:sz w:val="38"/>
          <w:szCs w:val="38"/>
          <w:rtl/>
          <w:lang w:eastAsia="en-US"/>
        </w:rPr>
        <w:t xml:space="preserve">: </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w:t>
      </w:r>
      <w:r w:rsidRPr="004D2677">
        <w:rPr>
          <w:rFonts w:ascii="Traditional Arabic"/>
          <w:sz w:val="38"/>
          <w:szCs w:val="38"/>
          <w:rtl/>
          <w:lang w:eastAsia="en-US"/>
        </w:rPr>
        <w:t>أحدهما</w:t>
      </w:r>
      <w:r w:rsidR="007B3E66" w:rsidRPr="004D2677">
        <w:rPr>
          <w:rFonts w:ascii="Traditional Arabic" w:hint="cs"/>
          <w:sz w:val="38"/>
          <w:szCs w:val="38"/>
          <w:rtl/>
          <w:lang w:eastAsia="en-US"/>
        </w:rPr>
        <w:t>:</w:t>
      </w:r>
      <w:r w:rsidRPr="004D2677">
        <w:rPr>
          <w:rFonts w:ascii="Traditional Arabic"/>
          <w:sz w:val="38"/>
          <w:szCs w:val="38"/>
          <w:rtl/>
          <w:lang w:eastAsia="en-US"/>
        </w:rPr>
        <w:t xml:space="preserve"> الإيمان الذي يدور عليه أحكام </w:t>
      </w:r>
      <w:r w:rsidR="007B3E66" w:rsidRPr="004D2677">
        <w:rPr>
          <w:rFonts w:ascii="Traditional Arabic"/>
          <w:sz w:val="38"/>
          <w:szCs w:val="38"/>
          <w:rtl/>
          <w:lang w:eastAsia="en-US"/>
        </w:rPr>
        <w:t>الدنيا من عصمة الدماء والأموال</w:t>
      </w:r>
      <w:r w:rsidR="007B3E66" w:rsidRPr="004D2677">
        <w:rPr>
          <w:rFonts w:ascii="Traditional Arabic" w:hint="cs"/>
          <w:sz w:val="38"/>
          <w:szCs w:val="38"/>
          <w:rtl/>
          <w:lang w:eastAsia="en-US"/>
        </w:rPr>
        <w:t xml:space="preserve"> </w:t>
      </w:r>
      <w:r w:rsidRPr="004D2677">
        <w:rPr>
          <w:rFonts w:ascii="Traditional Arabic"/>
          <w:sz w:val="38"/>
          <w:szCs w:val="38"/>
          <w:rtl/>
          <w:lang w:eastAsia="en-US"/>
        </w:rPr>
        <w:t>وضبطه بأمور ظاهرة في الانقياد</w:t>
      </w:r>
      <w:r w:rsidR="006368F1" w:rsidRPr="004D2677">
        <w:rPr>
          <w:rFonts w:ascii="Traditional Arabic" w:hint="cs"/>
          <w:sz w:val="38"/>
          <w:szCs w:val="38"/>
          <w:rtl/>
          <w:lang w:eastAsia="en-US"/>
        </w:rPr>
        <w:t>،</w:t>
      </w:r>
      <w:r w:rsidRPr="004D2677">
        <w:rPr>
          <w:rFonts w:ascii="Traditional Arabic"/>
          <w:sz w:val="38"/>
          <w:szCs w:val="38"/>
          <w:rtl/>
          <w:lang w:eastAsia="en-US"/>
        </w:rPr>
        <w:t xml:space="preserve"> وهو قوله </w:t>
      </w:r>
      <w:r w:rsidR="007B3E66" w:rsidRPr="004D2677">
        <w:rPr>
          <w:rFonts w:ascii="Traditional Arabic"/>
          <w:sz w:val="38"/>
          <w:szCs w:val="38"/>
          <w:lang w:eastAsia="en-US"/>
        </w:rPr>
        <w:sym w:font="AGA Arabesque" w:char="F072"/>
      </w:r>
      <w:r w:rsidR="007B3E66" w:rsidRPr="004D2677">
        <w:rPr>
          <w:rFonts w:ascii="Traditional Arabic"/>
          <w:sz w:val="38"/>
          <w:szCs w:val="38"/>
          <w:rtl/>
          <w:lang w:eastAsia="en-US"/>
        </w:rPr>
        <w:t xml:space="preserve">: </w:t>
      </w:r>
      <w:r w:rsidR="007B3E66" w:rsidRPr="004D2677">
        <w:rPr>
          <w:rFonts w:ascii="Traditional Arabic" w:hint="cs"/>
          <w:b/>
          <w:bCs/>
          <w:sz w:val="38"/>
          <w:szCs w:val="38"/>
          <w:rtl/>
          <w:lang w:eastAsia="en-US"/>
        </w:rPr>
        <w:t>«</w:t>
      </w:r>
      <w:r w:rsidR="009F059B" w:rsidRPr="009F059B">
        <w:rPr>
          <w:rFonts w:ascii="Traditional Arabic"/>
          <w:b/>
          <w:bCs/>
          <w:sz w:val="38"/>
          <w:szCs w:val="38"/>
          <w:highlight w:val="yellow"/>
          <w:rtl/>
          <w:lang w:eastAsia="en-US"/>
        </w:rPr>
        <w:t>أمرت أن أقاتل الناس حتى يشهدوا أن لا إله إلا الله</w:t>
      </w:r>
      <w:r w:rsidR="009F059B">
        <w:rPr>
          <w:rFonts w:ascii="Traditional Arabic"/>
          <w:b/>
          <w:bCs/>
          <w:sz w:val="38"/>
          <w:szCs w:val="38"/>
          <w:rtl/>
          <w:lang w:eastAsia="en-US"/>
        </w:rPr>
        <w:fldChar w:fldCharType="begin"/>
      </w:r>
      <w:r w:rsidR="009F059B">
        <w:instrText xml:space="preserve"> XE "</w:instrText>
      </w:r>
      <w:r w:rsidR="009F059B" w:rsidRPr="005164C9">
        <w:rPr>
          <w:rFonts w:hint="eastAsia"/>
          <w:rtl/>
        </w:rPr>
        <w:instrText>فهرس</w:instrText>
      </w:r>
      <w:r w:rsidR="009F059B" w:rsidRPr="005164C9">
        <w:rPr>
          <w:rtl/>
        </w:rPr>
        <w:instrText xml:space="preserve"> </w:instrText>
      </w:r>
      <w:r w:rsidR="009F059B" w:rsidRPr="005164C9">
        <w:rPr>
          <w:rFonts w:hint="eastAsia"/>
          <w:rtl/>
        </w:rPr>
        <w:instrText>الحديث</w:instrText>
      </w:r>
      <w:r w:rsidR="009F059B" w:rsidRPr="005164C9">
        <w:rPr>
          <w:rtl/>
        </w:rPr>
        <w:instrText>:</w:instrText>
      </w:r>
      <w:r w:rsidR="009F059B" w:rsidRPr="005164C9">
        <w:rPr>
          <w:rFonts w:hint="eastAsia"/>
          <w:rtl/>
        </w:rPr>
        <w:instrText>أمرت</w:instrText>
      </w:r>
      <w:r w:rsidR="009F059B" w:rsidRPr="005164C9">
        <w:rPr>
          <w:rtl/>
        </w:rPr>
        <w:instrText xml:space="preserve"> </w:instrText>
      </w:r>
      <w:r w:rsidR="009F059B" w:rsidRPr="005164C9">
        <w:rPr>
          <w:rFonts w:hint="eastAsia"/>
          <w:rtl/>
        </w:rPr>
        <w:instrText>أن</w:instrText>
      </w:r>
      <w:r w:rsidR="009F059B" w:rsidRPr="005164C9">
        <w:rPr>
          <w:rtl/>
        </w:rPr>
        <w:instrText xml:space="preserve"> </w:instrText>
      </w:r>
      <w:r w:rsidR="009F059B" w:rsidRPr="005164C9">
        <w:rPr>
          <w:rFonts w:hint="eastAsia"/>
          <w:rtl/>
        </w:rPr>
        <w:instrText>أقاتل</w:instrText>
      </w:r>
      <w:r w:rsidR="009F059B" w:rsidRPr="005164C9">
        <w:rPr>
          <w:rtl/>
        </w:rPr>
        <w:instrText xml:space="preserve"> </w:instrText>
      </w:r>
      <w:r w:rsidR="009F059B" w:rsidRPr="005164C9">
        <w:rPr>
          <w:rFonts w:hint="eastAsia"/>
          <w:rtl/>
        </w:rPr>
        <w:instrText>الناس</w:instrText>
      </w:r>
      <w:r w:rsidR="009F059B" w:rsidRPr="005164C9">
        <w:rPr>
          <w:rtl/>
        </w:rPr>
        <w:instrText xml:space="preserve"> </w:instrText>
      </w:r>
      <w:r w:rsidR="009F059B" w:rsidRPr="005164C9">
        <w:rPr>
          <w:rFonts w:hint="eastAsia"/>
          <w:rtl/>
        </w:rPr>
        <w:instrText>حتى</w:instrText>
      </w:r>
      <w:r w:rsidR="009F059B" w:rsidRPr="005164C9">
        <w:rPr>
          <w:rtl/>
        </w:rPr>
        <w:instrText xml:space="preserve"> </w:instrText>
      </w:r>
      <w:r w:rsidR="009F059B" w:rsidRPr="005164C9">
        <w:rPr>
          <w:rFonts w:hint="eastAsia"/>
          <w:rtl/>
        </w:rPr>
        <w:instrText>يشهدوا</w:instrText>
      </w:r>
      <w:r w:rsidR="009F059B" w:rsidRPr="005164C9">
        <w:rPr>
          <w:rtl/>
        </w:rPr>
        <w:instrText xml:space="preserve"> </w:instrText>
      </w:r>
      <w:r w:rsidR="009F059B" w:rsidRPr="005164C9">
        <w:rPr>
          <w:rFonts w:hint="eastAsia"/>
          <w:rtl/>
        </w:rPr>
        <w:instrText>أن</w:instrText>
      </w:r>
      <w:r w:rsidR="009F059B" w:rsidRPr="005164C9">
        <w:rPr>
          <w:rtl/>
        </w:rPr>
        <w:instrText xml:space="preserve"> </w:instrText>
      </w:r>
      <w:r w:rsidR="009F059B" w:rsidRPr="005164C9">
        <w:rPr>
          <w:rFonts w:hint="eastAsia"/>
          <w:rtl/>
        </w:rPr>
        <w:instrText>لا</w:instrText>
      </w:r>
      <w:r w:rsidR="009F059B" w:rsidRPr="005164C9">
        <w:rPr>
          <w:rtl/>
        </w:rPr>
        <w:instrText xml:space="preserve"> </w:instrText>
      </w:r>
      <w:r w:rsidR="009F059B" w:rsidRPr="005164C9">
        <w:rPr>
          <w:rFonts w:hint="eastAsia"/>
          <w:rtl/>
        </w:rPr>
        <w:instrText>إله</w:instrText>
      </w:r>
      <w:r w:rsidR="009F059B" w:rsidRPr="005164C9">
        <w:rPr>
          <w:rtl/>
        </w:rPr>
        <w:instrText xml:space="preserve"> </w:instrText>
      </w:r>
      <w:r w:rsidR="009F059B" w:rsidRPr="005164C9">
        <w:rPr>
          <w:rFonts w:hint="eastAsia"/>
          <w:rtl/>
        </w:rPr>
        <w:instrText>إلا</w:instrText>
      </w:r>
      <w:r w:rsidR="009F059B" w:rsidRPr="005164C9">
        <w:rPr>
          <w:rtl/>
        </w:rPr>
        <w:instrText xml:space="preserve"> </w:instrText>
      </w:r>
      <w:r w:rsidR="009F059B" w:rsidRPr="005164C9">
        <w:rPr>
          <w:rFonts w:hint="eastAsia"/>
          <w:rtl/>
        </w:rPr>
        <w:instrText>الله</w:instrText>
      </w:r>
      <w:r w:rsidR="009F059B">
        <w:instrText xml:space="preserve">" </w:instrText>
      </w:r>
      <w:r w:rsidR="009F059B">
        <w:rPr>
          <w:rFonts w:ascii="Traditional Arabic"/>
          <w:b/>
          <w:bCs/>
          <w:sz w:val="38"/>
          <w:szCs w:val="38"/>
          <w:rtl/>
          <w:lang w:eastAsia="en-US"/>
        </w:rPr>
        <w:fldChar w:fldCharType="end"/>
      </w:r>
      <w:r w:rsidRPr="004D2677">
        <w:rPr>
          <w:rFonts w:ascii="Traditional Arabic"/>
          <w:b/>
          <w:bCs/>
          <w:sz w:val="38"/>
          <w:szCs w:val="38"/>
          <w:rtl/>
          <w:lang w:eastAsia="en-US"/>
        </w:rPr>
        <w:t xml:space="preserve"> وأن محمدا </w:t>
      </w:r>
      <w:r w:rsidR="007B3E66" w:rsidRPr="004D2677">
        <w:rPr>
          <w:rFonts w:ascii="Traditional Arabic"/>
          <w:b/>
          <w:bCs/>
          <w:sz w:val="38"/>
          <w:szCs w:val="38"/>
          <w:rtl/>
          <w:lang w:eastAsia="en-US"/>
        </w:rPr>
        <w:t>رسول الله ويقيموا الصلاة ويؤتوا</w:t>
      </w:r>
      <w:r w:rsidRPr="004D2677">
        <w:rPr>
          <w:rFonts w:ascii="Traditional Arabic"/>
          <w:b/>
          <w:bCs/>
          <w:sz w:val="38"/>
          <w:szCs w:val="38"/>
          <w:rtl/>
          <w:lang w:eastAsia="en-US"/>
        </w:rPr>
        <w:t xml:space="preserve"> الزكاة فإذا فعلوا ذلك عصموا مني </w:t>
      </w:r>
      <w:r w:rsidR="00741461" w:rsidRPr="004D2677">
        <w:rPr>
          <w:rFonts w:ascii="Traditional Arabic"/>
          <w:b/>
          <w:bCs/>
          <w:sz w:val="38"/>
          <w:szCs w:val="38"/>
          <w:rtl/>
          <w:lang w:eastAsia="en-US"/>
        </w:rPr>
        <w:t>دماءهم وأموالهم إلا بحق الإسلام وحسابهم على الله</w:t>
      </w:r>
      <w:r w:rsidR="007B3E66" w:rsidRPr="004D2677">
        <w:rPr>
          <w:rFonts w:ascii="Traditional Arabic" w:hint="cs"/>
          <w:b/>
          <w:bCs/>
          <w:sz w:val="38"/>
          <w:szCs w:val="38"/>
          <w:rtl/>
          <w:lang w:eastAsia="en-US"/>
        </w:rPr>
        <w:t>»</w:t>
      </w:r>
      <w:r w:rsidR="00741461" w:rsidRPr="004D2677">
        <w:rPr>
          <w:rStyle w:val="af2"/>
          <w:sz w:val="38"/>
          <w:szCs w:val="38"/>
          <w:rtl/>
        </w:rPr>
        <w:t>(</w:t>
      </w:r>
      <w:r w:rsidR="00741461" w:rsidRPr="004D2677">
        <w:rPr>
          <w:rStyle w:val="af2"/>
          <w:sz w:val="38"/>
          <w:szCs w:val="38"/>
          <w:rtl/>
        </w:rPr>
        <w:footnoteReference w:id="95"/>
      </w:r>
      <w:r w:rsidR="00741461" w:rsidRPr="004D2677">
        <w:rPr>
          <w:rStyle w:val="af2"/>
          <w:sz w:val="38"/>
          <w:szCs w:val="38"/>
          <w:rtl/>
        </w:rPr>
        <w:t>)</w:t>
      </w:r>
      <w:r w:rsidR="00741461" w:rsidRPr="004D2677">
        <w:rPr>
          <w:rFonts w:ascii="Traditional Arabic" w:hint="cs"/>
          <w:sz w:val="38"/>
          <w:szCs w:val="38"/>
          <w:rtl/>
          <w:lang w:eastAsia="en-US"/>
        </w:rPr>
        <w:t>،</w:t>
      </w:r>
      <w:r w:rsidR="00741461" w:rsidRPr="004D2677">
        <w:rPr>
          <w:rFonts w:ascii="Traditional Arabic"/>
          <w:sz w:val="38"/>
          <w:szCs w:val="38"/>
          <w:rtl/>
          <w:lang w:eastAsia="en-US"/>
        </w:rPr>
        <w:t xml:space="preserve"> وقوله </w:t>
      </w:r>
      <w:r w:rsidR="007B3E66" w:rsidRPr="004D2677">
        <w:rPr>
          <w:rFonts w:ascii="Traditional Arabic"/>
          <w:sz w:val="38"/>
          <w:szCs w:val="38"/>
          <w:lang w:eastAsia="en-US"/>
        </w:rPr>
        <w:sym w:font="AGA Arabesque" w:char="F072"/>
      </w:r>
      <w:r w:rsidR="007B3E66" w:rsidRPr="004D2677">
        <w:rPr>
          <w:rFonts w:ascii="Traditional Arabic"/>
          <w:sz w:val="38"/>
          <w:szCs w:val="38"/>
          <w:rtl/>
          <w:lang w:eastAsia="en-US"/>
        </w:rPr>
        <w:t xml:space="preserve">: </w:t>
      </w:r>
      <w:r w:rsidR="007B3E66" w:rsidRPr="004D2677">
        <w:rPr>
          <w:rFonts w:ascii="Traditional Arabic" w:hint="cs"/>
          <w:b/>
          <w:bCs/>
          <w:sz w:val="38"/>
          <w:szCs w:val="38"/>
          <w:rtl/>
          <w:lang w:eastAsia="en-US"/>
        </w:rPr>
        <w:t>«</w:t>
      </w:r>
      <w:r w:rsidR="009F059B" w:rsidRPr="009F059B">
        <w:rPr>
          <w:rFonts w:ascii="Traditional Arabic"/>
          <w:b/>
          <w:bCs/>
          <w:sz w:val="38"/>
          <w:szCs w:val="38"/>
          <w:highlight w:val="yellow"/>
          <w:rtl/>
          <w:lang w:eastAsia="en-US"/>
        </w:rPr>
        <w:t>من صلى صلاتنا، واستقبل قبلتنا</w:t>
      </w:r>
      <w:r w:rsidR="009F059B">
        <w:rPr>
          <w:rFonts w:ascii="Traditional Arabic"/>
          <w:b/>
          <w:bCs/>
          <w:sz w:val="38"/>
          <w:szCs w:val="38"/>
          <w:rtl/>
          <w:lang w:eastAsia="en-US"/>
        </w:rPr>
        <w:fldChar w:fldCharType="begin"/>
      </w:r>
      <w:r w:rsidR="009F059B">
        <w:instrText xml:space="preserve"> XE "</w:instrText>
      </w:r>
      <w:r w:rsidR="009F059B" w:rsidRPr="00FE66F8">
        <w:rPr>
          <w:rFonts w:hint="eastAsia"/>
          <w:rtl/>
        </w:rPr>
        <w:instrText>فهرس</w:instrText>
      </w:r>
      <w:r w:rsidR="009F059B" w:rsidRPr="00FE66F8">
        <w:rPr>
          <w:rtl/>
        </w:rPr>
        <w:instrText xml:space="preserve"> </w:instrText>
      </w:r>
      <w:r w:rsidR="009F059B" w:rsidRPr="00FE66F8">
        <w:rPr>
          <w:rFonts w:hint="eastAsia"/>
          <w:rtl/>
        </w:rPr>
        <w:instrText>الحديث</w:instrText>
      </w:r>
      <w:r w:rsidR="009F059B" w:rsidRPr="00FE66F8">
        <w:rPr>
          <w:rtl/>
        </w:rPr>
        <w:instrText>:</w:instrText>
      </w:r>
      <w:r w:rsidR="009F059B" w:rsidRPr="00FE66F8">
        <w:rPr>
          <w:rFonts w:hint="eastAsia"/>
          <w:rtl/>
        </w:rPr>
        <w:instrText>من</w:instrText>
      </w:r>
      <w:r w:rsidR="009F059B" w:rsidRPr="00FE66F8">
        <w:rPr>
          <w:rtl/>
        </w:rPr>
        <w:instrText xml:space="preserve"> </w:instrText>
      </w:r>
      <w:r w:rsidR="009F059B" w:rsidRPr="00FE66F8">
        <w:rPr>
          <w:rFonts w:hint="eastAsia"/>
          <w:rtl/>
        </w:rPr>
        <w:instrText>صلى</w:instrText>
      </w:r>
      <w:r w:rsidR="009F059B" w:rsidRPr="00FE66F8">
        <w:rPr>
          <w:rtl/>
        </w:rPr>
        <w:instrText xml:space="preserve"> </w:instrText>
      </w:r>
      <w:r w:rsidR="009F059B" w:rsidRPr="00FE66F8">
        <w:rPr>
          <w:rFonts w:hint="eastAsia"/>
          <w:rtl/>
        </w:rPr>
        <w:instrText>صلاتنا،</w:instrText>
      </w:r>
      <w:r w:rsidR="009F059B" w:rsidRPr="00FE66F8">
        <w:rPr>
          <w:rtl/>
        </w:rPr>
        <w:instrText xml:space="preserve"> </w:instrText>
      </w:r>
      <w:r w:rsidR="009F059B" w:rsidRPr="00FE66F8">
        <w:rPr>
          <w:rFonts w:hint="eastAsia"/>
          <w:rtl/>
        </w:rPr>
        <w:instrText>واستقبل</w:instrText>
      </w:r>
      <w:r w:rsidR="009F059B" w:rsidRPr="00FE66F8">
        <w:rPr>
          <w:rtl/>
        </w:rPr>
        <w:instrText xml:space="preserve"> </w:instrText>
      </w:r>
      <w:r w:rsidR="009F059B" w:rsidRPr="00FE66F8">
        <w:rPr>
          <w:rFonts w:hint="eastAsia"/>
          <w:rtl/>
        </w:rPr>
        <w:instrText>قبلتنا</w:instrText>
      </w:r>
      <w:r w:rsidR="009F059B">
        <w:instrText xml:space="preserve">" </w:instrText>
      </w:r>
      <w:r w:rsidR="009F059B">
        <w:rPr>
          <w:rFonts w:ascii="Traditional Arabic"/>
          <w:b/>
          <w:bCs/>
          <w:sz w:val="38"/>
          <w:szCs w:val="38"/>
          <w:rtl/>
          <w:lang w:eastAsia="en-US"/>
        </w:rPr>
        <w:fldChar w:fldCharType="end"/>
      </w:r>
      <w:r w:rsidR="00741461" w:rsidRPr="004D2677">
        <w:rPr>
          <w:rFonts w:ascii="Traditional Arabic" w:hint="cs"/>
          <w:b/>
          <w:bCs/>
          <w:sz w:val="38"/>
          <w:szCs w:val="38"/>
          <w:rtl/>
          <w:lang w:eastAsia="en-US"/>
        </w:rPr>
        <w:t>،</w:t>
      </w:r>
      <w:r w:rsidR="00741461" w:rsidRPr="004D2677">
        <w:rPr>
          <w:rFonts w:ascii="Traditional Arabic"/>
          <w:b/>
          <w:bCs/>
          <w:sz w:val="38"/>
          <w:szCs w:val="38"/>
          <w:rtl/>
          <w:lang w:eastAsia="en-US"/>
        </w:rPr>
        <w:t xml:space="preserve"> وأكل ذبيحتنا</w:t>
      </w:r>
      <w:r w:rsidRPr="004D2677">
        <w:rPr>
          <w:rFonts w:ascii="Traditional Arabic"/>
          <w:b/>
          <w:bCs/>
          <w:sz w:val="38"/>
          <w:szCs w:val="38"/>
          <w:rtl/>
          <w:lang w:eastAsia="en-US"/>
        </w:rPr>
        <w:t>، فذلك الم</w:t>
      </w:r>
      <w:r w:rsidR="00741461" w:rsidRPr="004D2677">
        <w:rPr>
          <w:rFonts w:ascii="Traditional Arabic"/>
          <w:b/>
          <w:bCs/>
          <w:sz w:val="38"/>
          <w:szCs w:val="38"/>
          <w:rtl/>
          <w:lang w:eastAsia="en-US"/>
        </w:rPr>
        <w:t>سلم الذي له ذمة الله وذمة رسوله، فلا تحفروا</w:t>
      </w:r>
      <w:r w:rsidRPr="004D2677">
        <w:rPr>
          <w:rFonts w:ascii="Traditional Arabic"/>
          <w:b/>
          <w:bCs/>
          <w:sz w:val="38"/>
          <w:szCs w:val="38"/>
          <w:rtl/>
          <w:lang w:eastAsia="en-US"/>
        </w:rPr>
        <w:t xml:space="preserve"> الله في ذمته</w:t>
      </w:r>
      <w:r w:rsidR="007B3E66" w:rsidRPr="004D2677">
        <w:rPr>
          <w:rFonts w:ascii="Traditional Arabic" w:hint="eastAsia"/>
          <w:b/>
          <w:bCs/>
          <w:sz w:val="38"/>
          <w:szCs w:val="38"/>
          <w:rtl/>
          <w:lang w:eastAsia="en-US"/>
        </w:rPr>
        <w:t>»</w:t>
      </w:r>
      <w:r w:rsidR="00741461" w:rsidRPr="004D2677">
        <w:rPr>
          <w:rStyle w:val="af2"/>
          <w:sz w:val="38"/>
          <w:szCs w:val="38"/>
          <w:rtl/>
        </w:rPr>
        <w:t>(</w:t>
      </w:r>
      <w:r w:rsidR="00741461" w:rsidRPr="004D2677">
        <w:rPr>
          <w:rStyle w:val="af2"/>
          <w:sz w:val="38"/>
          <w:szCs w:val="38"/>
          <w:rtl/>
        </w:rPr>
        <w:footnoteReference w:id="96"/>
      </w:r>
      <w:r w:rsidR="00741461" w:rsidRPr="004D2677">
        <w:rPr>
          <w:rStyle w:val="af2"/>
          <w:sz w:val="38"/>
          <w:szCs w:val="38"/>
          <w:rtl/>
        </w:rPr>
        <w:t>)</w:t>
      </w:r>
      <w:r w:rsidR="00F84E2A" w:rsidRPr="004D2677">
        <w:rPr>
          <w:rFonts w:ascii="Traditional Arabic" w:hint="cs"/>
          <w:sz w:val="38"/>
          <w:szCs w:val="38"/>
          <w:rtl/>
          <w:lang w:eastAsia="en-US"/>
        </w:rPr>
        <w:t>....</w:t>
      </w:r>
    </w:p>
    <w:p w:rsidR="002851E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وثانيهما الإيمان الذي يدور عليه أحكام ال</w:t>
      </w:r>
      <w:r w:rsidR="00741461" w:rsidRPr="004D2677">
        <w:rPr>
          <w:rFonts w:ascii="Traditional Arabic"/>
          <w:sz w:val="38"/>
          <w:szCs w:val="38"/>
          <w:rtl/>
          <w:lang w:eastAsia="en-US"/>
        </w:rPr>
        <w:t xml:space="preserve">آخرة من النجاة والفوز  بالدرجات، وهو متناول لكل اعتقاد حق، وعمل مرضي، وملكة فاضلة، وهو </w:t>
      </w:r>
      <w:r w:rsidR="00741461" w:rsidRPr="004D2677">
        <w:rPr>
          <w:rFonts w:ascii="Traditional Arabic"/>
          <w:sz w:val="38"/>
          <w:szCs w:val="38"/>
          <w:rtl/>
          <w:lang w:eastAsia="en-US"/>
        </w:rPr>
        <w:lastRenderedPageBreak/>
        <w:t>يزيد وينقص</w:t>
      </w:r>
      <w:r w:rsidRPr="004D2677">
        <w:rPr>
          <w:rFonts w:ascii="Traditional Arabic"/>
          <w:sz w:val="38"/>
          <w:szCs w:val="38"/>
          <w:rtl/>
          <w:lang w:eastAsia="en-US"/>
        </w:rPr>
        <w:t>، وسن</w:t>
      </w:r>
      <w:r w:rsidR="00F84E2A" w:rsidRPr="004D2677">
        <w:rPr>
          <w:rFonts w:ascii="Traditional Arabic" w:hint="cs"/>
          <w:sz w:val="38"/>
          <w:szCs w:val="38"/>
          <w:rtl/>
          <w:lang w:eastAsia="en-US"/>
        </w:rPr>
        <w:t>ّ</w:t>
      </w:r>
      <w:r w:rsidRPr="004D2677">
        <w:rPr>
          <w:rFonts w:ascii="Traditional Arabic"/>
          <w:sz w:val="38"/>
          <w:szCs w:val="38"/>
          <w:rtl/>
          <w:lang w:eastAsia="en-US"/>
        </w:rPr>
        <w:t>ة الشارع أ</w:t>
      </w:r>
      <w:r w:rsidR="00741461" w:rsidRPr="004D2677">
        <w:rPr>
          <w:rFonts w:ascii="Traditional Arabic"/>
          <w:sz w:val="38"/>
          <w:szCs w:val="38"/>
          <w:rtl/>
          <w:lang w:eastAsia="en-US"/>
        </w:rPr>
        <w:t>ن</w:t>
      </w:r>
      <w:r w:rsidR="00F120D7" w:rsidRPr="004D2677">
        <w:rPr>
          <w:rFonts w:ascii="Traditional Arabic" w:hint="cs"/>
          <w:sz w:val="38"/>
          <w:szCs w:val="38"/>
          <w:rtl/>
          <w:lang w:eastAsia="en-US"/>
        </w:rPr>
        <w:t>ْ</w:t>
      </w:r>
      <w:r w:rsidR="00741461" w:rsidRPr="004D2677">
        <w:rPr>
          <w:rFonts w:ascii="Traditional Arabic"/>
          <w:sz w:val="38"/>
          <w:szCs w:val="38"/>
          <w:rtl/>
          <w:lang w:eastAsia="en-US"/>
        </w:rPr>
        <w:t xml:space="preserve"> ي</w:t>
      </w:r>
      <w:r w:rsidR="00F120D7" w:rsidRPr="004D2677">
        <w:rPr>
          <w:rFonts w:ascii="Traditional Arabic" w:hint="cs"/>
          <w:sz w:val="38"/>
          <w:szCs w:val="38"/>
          <w:rtl/>
          <w:lang w:eastAsia="en-US"/>
        </w:rPr>
        <w:t>ُ</w:t>
      </w:r>
      <w:r w:rsidR="00741461" w:rsidRPr="004D2677">
        <w:rPr>
          <w:rFonts w:ascii="Traditional Arabic"/>
          <w:sz w:val="38"/>
          <w:szCs w:val="38"/>
          <w:rtl/>
          <w:lang w:eastAsia="en-US"/>
        </w:rPr>
        <w:t>سم</w:t>
      </w:r>
      <w:r w:rsidR="00F120D7" w:rsidRPr="004D2677">
        <w:rPr>
          <w:rFonts w:ascii="Traditional Arabic" w:hint="cs"/>
          <w:sz w:val="38"/>
          <w:szCs w:val="38"/>
          <w:rtl/>
          <w:lang w:eastAsia="en-US"/>
        </w:rPr>
        <w:t>ّي</w:t>
      </w:r>
      <w:r w:rsidR="00741461" w:rsidRPr="004D2677">
        <w:rPr>
          <w:rFonts w:ascii="Traditional Arabic"/>
          <w:sz w:val="38"/>
          <w:szCs w:val="38"/>
          <w:rtl/>
          <w:lang w:eastAsia="en-US"/>
        </w:rPr>
        <w:t xml:space="preserve"> كل شيء منها إيمانا</w:t>
      </w:r>
      <w:r w:rsidR="00741461" w:rsidRPr="004D2677">
        <w:rPr>
          <w:rFonts w:ascii="Traditional Arabic" w:hint="cs"/>
          <w:sz w:val="38"/>
          <w:szCs w:val="38"/>
          <w:rtl/>
          <w:lang w:eastAsia="en-US"/>
        </w:rPr>
        <w:t>؛</w:t>
      </w:r>
      <w:r w:rsidR="00741461" w:rsidRPr="004D2677">
        <w:rPr>
          <w:rFonts w:ascii="Traditional Arabic"/>
          <w:sz w:val="38"/>
          <w:szCs w:val="38"/>
          <w:rtl/>
          <w:lang w:eastAsia="en-US"/>
        </w:rPr>
        <w:t xml:space="preserve"> ليكون تنبيها بليغا على جزئيته</w:t>
      </w:r>
      <w:r w:rsidRPr="004D2677">
        <w:rPr>
          <w:rFonts w:ascii="Traditional Arabic"/>
          <w:sz w:val="38"/>
          <w:szCs w:val="38"/>
          <w:rtl/>
          <w:lang w:eastAsia="en-US"/>
        </w:rPr>
        <w:t>، وهو ق</w:t>
      </w:r>
      <w:r w:rsidR="00741461" w:rsidRPr="004D2677">
        <w:rPr>
          <w:rFonts w:ascii="Traditional Arabic"/>
          <w:sz w:val="38"/>
          <w:szCs w:val="38"/>
          <w:rtl/>
          <w:lang w:eastAsia="en-US"/>
        </w:rPr>
        <w:t xml:space="preserve">وله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9F059B" w:rsidRPr="009F059B">
        <w:rPr>
          <w:rFonts w:ascii="Traditional Arabic"/>
          <w:b/>
          <w:bCs/>
          <w:sz w:val="38"/>
          <w:szCs w:val="38"/>
          <w:highlight w:val="yellow"/>
          <w:rtl/>
          <w:lang w:eastAsia="en-US"/>
        </w:rPr>
        <w:t>لا إيمان لمن لا أمانة له</w:t>
      </w:r>
      <w:r w:rsidR="009F059B">
        <w:rPr>
          <w:rFonts w:ascii="Traditional Arabic"/>
          <w:b/>
          <w:bCs/>
          <w:sz w:val="38"/>
          <w:szCs w:val="38"/>
          <w:rtl/>
          <w:lang w:eastAsia="en-US"/>
        </w:rPr>
        <w:fldChar w:fldCharType="begin"/>
      </w:r>
      <w:r w:rsidR="009F059B">
        <w:instrText xml:space="preserve"> XE "</w:instrText>
      </w:r>
      <w:r w:rsidR="009F059B" w:rsidRPr="00C95476">
        <w:rPr>
          <w:rFonts w:hint="eastAsia"/>
          <w:rtl/>
        </w:rPr>
        <w:instrText>فهرس</w:instrText>
      </w:r>
      <w:r w:rsidR="009F059B" w:rsidRPr="00C95476">
        <w:rPr>
          <w:rtl/>
        </w:rPr>
        <w:instrText xml:space="preserve"> </w:instrText>
      </w:r>
      <w:r w:rsidR="009F059B" w:rsidRPr="00C95476">
        <w:rPr>
          <w:rFonts w:hint="eastAsia"/>
          <w:rtl/>
        </w:rPr>
        <w:instrText>الحديث</w:instrText>
      </w:r>
      <w:r w:rsidR="009F059B" w:rsidRPr="00C95476">
        <w:rPr>
          <w:rtl/>
        </w:rPr>
        <w:instrText>:</w:instrText>
      </w:r>
      <w:r w:rsidR="009F059B" w:rsidRPr="00C95476">
        <w:rPr>
          <w:rFonts w:hint="eastAsia"/>
          <w:rtl/>
        </w:rPr>
        <w:instrText>لا</w:instrText>
      </w:r>
      <w:r w:rsidR="009F059B" w:rsidRPr="00C95476">
        <w:rPr>
          <w:rtl/>
        </w:rPr>
        <w:instrText xml:space="preserve"> </w:instrText>
      </w:r>
      <w:r w:rsidR="009F059B" w:rsidRPr="00C95476">
        <w:rPr>
          <w:rFonts w:hint="eastAsia"/>
          <w:rtl/>
        </w:rPr>
        <w:instrText>إيمان</w:instrText>
      </w:r>
      <w:r w:rsidR="009F059B" w:rsidRPr="00C95476">
        <w:rPr>
          <w:rtl/>
        </w:rPr>
        <w:instrText xml:space="preserve"> </w:instrText>
      </w:r>
      <w:r w:rsidR="009F059B" w:rsidRPr="00C95476">
        <w:rPr>
          <w:rFonts w:hint="eastAsia"/>
          <w:rtl/>
        </w:rPr>
        <w:instrText>لمن</w:instrText>
      </w:r>
      <w:r w:rsidR="009F059B" w:rsidRPr="00C95476">
        <w:rPr>
          <w:rtl/>
        </w:rPr>
        <w:instrText xml:space="preserve"> </w:instrText>
      </w:r>
      <w:r w:rsidR="009F059B" w:rsidRPr="00C95476">
        <w:rPr>
          <w:rFonts w:hint="eastAsia"/>
          <w:rtl/>
        </w:rPr>
        <w:instrText>لا</w:instrText>
      </w:r>
      <w:r w:rsidR="009F059B" w:rsidRPr="00C95476">
        <w:rPr>
          <w:rtl/>
        </w:rPr>
        <w:instrText xml:space="preserve"> </w:instrText>
      </w:r>
      <w:r w:rsidR="009F059B" w:rsidRPr="00C95476">
        <w:rPr>
          <w:rFonts w:hint="eastAsia"/>
          <w:rtl/>
        </w:rPr>
        <w:instrText>أمانة</w:instrText>
      </w:r>
      <w:r w:rsidR="009F059B" w:rsidRPr="00C95476">
        <w:rPr>
          <w:rtl/>
        </w:rPr>
        <w:instrText xml:space="preserve"> </w:instrText>
      </w:r>
      <w:r w:rsidR="009F059B" w:rsidRPr="00C95476">
        <w:rPr>
          <w:rFonts w:hint="eastAsia"/>
          <w:rtl/>
        </w:rPr>
        <w:instrText>له</w:instrText>
      </w:r>
      <w:r w:rsidR="009F059B">
        <w:instrText xml:space="preserve">" </w:instrText>
      </w:r>
      <w:r w:rsidR="009F059B">
        <w:rPr>
          <w:rFonts w:ascii="Traditional Arabic"/>
          <w:b/>
          <w:bCs/>
          <w:sz w:val="38"/>
          <w:szCs w:val="38"/>
          <w:rtl/>
          <w:lang w:eastAsia="en-US"/>
        </w:rPr>
        <w:fldChar w:fldCharType="end"/>
      </w:r>
      <w:r w:rsidR="00741461" w:rsidRPr="004D2677">
        <w:rPr>
          <w:rFonts w:ascii="Traditional Arabic"/>
          <w:b/>
          <w:bCs/>
          <w:sz w:val="38"/>
          <w:szCs w:val="38"/>
          <w:rtl/>
          <w:lang w:eastAsia="en-US"/>
        </w:rPr>
        <w:t xml:space="preserve"> ولا دين  لمن لا عهد له</w:t>
      </w:r>
      <w:r w:rsidR="00F84E2A" w:rsidRPr="004D2677">
        <w:rPr>
          <w:rFonts w:ascii="Traditional Arabic" w:hint="cs"/>
          <w:b/>
          <w:bCs/>
          <w:sz w:val="38"/>
          <w:szCs w:val="38"/>
          <w:rtl/>
          <w:lang w:eastAsia="en-US"/>
        </w:rPr>
        <w:t>»</w:t>
      </w:r>
      <w:r w:rsidR="00741461" w:rsidRPr="004D2677">
        <w:rPr>
          <w:rStyle w:val="af2"/>
          <w:sz w:val="38"/>
          <w:szCs w:val="38"/>
          <w:rtl/>
        </w:rPr>
        <w:t>(</w:t>
      </w:r>
      <w:r w:rsidR="00741461" w:rsidRPr="004D2677">
        <w:rPr>
          <w:rStyle w:val="af2"/>
          <w:sz w:val="38"/>
          <w:szCs w:val="38"/>
          <w:rtl/>
        </w:rPr>
        <w:footnoteReference w:id="97"/>
      </w:r>
      <w:r w:rsidR="00741461" w:rsidRPr="004D2677">
        <w:rPr>
          <w:rStyle w:val="af2"/>
          <w:sz w:val="38"/>
          <w:szCs w:val="38"/>
          <w:rtl/>
        </w:rPr>
        <w:t>)</w:t>
      </w:r>
      <w:r w:rsidR="00741461" w:rsidRPr="004D2677">
        <w:rPr>
          <w:rFonts w:ascii="Traditional Arabic"/>
          <w:sz w:val="38"/>
          <w:szCs w:val="38"/>
          <w:rtl/>
          <w:lang w:eastAsia="en-US"/>
        </w:rPr>
        <w:t xml:space="preserve"> وقوله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9F059B" w:rsidRPr="009F059B">
        <w:rPr>
          <w:rFonts w:ascii="Traditional Arabic"/>
          <w:b/>
          <w:bCs/>
          <w:sz w:val="38"/>
          <w:szCs w:val="38"/>
          <w:highlight w:val="yellow"/>
          <w:rtl/>
          <w:lang w:eastAsia="en-US"/>
        </w:rPr>
        <w:t>المسلم من سلم المسلمون من</w:t>
      </w:r>
      <w:r w:rsidR="009F059B">
        <w:rPr>
          <w:rFonts w:ascii="Traditional Arabic"/>
          <w:b/>
          <w:bCs/>
          <w:sz w:val="38"/>
          <w:szCs w:val="38"/>
          <w:rtl/>
          <w:lang w:eastAsia="en-US"/>
        </w:rPr>
        <w:fldChar w:fldCharType="begin"/>
      </w:r>
      <w:r w:rsidR="009F059B">
        <w:instrText xml:space="preserve"> XE "</w:instrText>
      </w:r>
      <w:r w:rsidR="009F059B" w:rsidRPr="00027601">
        <w:rPr>
          <w:rFonts w:hint="eastAsia"/>
          <w:rtl/>
        </w:rPr>
        <w:instrText>فهرس</w:instrText>
      </w:r>
      <w:r w:rsidR="009F059B" w:rsidRPr="00027601">
        <w:rPr>
          <w:rtl/>
        </w:rPr>
        <w:instrText xml:space="preserve"> </w:instrText>
      </w:r>
      <w:r w:rsidR="009F059B" w:rsidRPr="00027601">
        <w:rPr>
          <w:rFonts w:hint="eastAsia"/>
          <w:rtl/>
        </w:rPr>
        <w:instrText>الحديث</w:instrText>
      </w:r>
      <w:r w:rsidR="009F059B" w:rsidRPr="00027601">
        <w:rPr>
          <w:rtl/>
        </w:rPr>
        <w:instrText>:</w:instrText>
      </w:r>
      <w:r w:rsidR="009F059B" w:rsidRPr="00027601">
        <w:rPr>
          <w:rFonts w:hint="eastAsia"/>
          <w:rtl/>
        </w:rPr>
        <w:instrText>المسلم</w:instrText>
      </w:r>
      <w:r w:rsidR="009F059B" w:rsidRPr="00027601">
        <w:rPr>
          <w:rtl/>
        </w:rPr>
        <w:instrText xml:space="preserve"> </w:instrText>
      </w:r>
      <w:r w:rsidR="009F059B" w:rsidRPr="00027601">
        <w:rPr>
          <w:rFonts w:hint="eastAsia"/>
          <w:rtl/>
        </w:rPr>
        <w:instrText>من</w:instrText>
      </w:r>
      <w:r w:rsidR="009F059B" w:rsidRPr="00027601">
        <w:rPr>
          <w:rtl/>
        </w:rPr>
        <w:instrText xml:space="preserve"> </w:instrText>
      </w:r>
      <w:r w:rsidR="009F059B" w:rsidRPr="00027601">
        <w:rPr>
          <w:rFonts w:hint="eastAsia"/>
          <w:rtl/>
        </w:rPr>
        <w:instrText>سلم</w:instrText>
      </w:r>
      <w:r w:rsidR="009F059B" w:rsidRPr="00027601">
        <w:rPr>
          <w:rtl/>
        </w:rPr>
        <w:instrText xml:space="preserve"> </w:instrText>
      </w:r>
      <w:r w:rsidR="009F059B" w:rsidRPr="00027601">
        <w:rPr>
          <w:rFonts w:hint="eastAsia"/>
          <w:rtl/>
        </w:rPr>
        <w:instrText>المسلمون</w:instrText>
      </w:r>
      <w:r w:rsidR="009F059B" w:rsidRPr="00027601">
        <w:rPr>
          <w:rtl/>
        </w:rPr>
        <w:instrText xml:space="preserve"> </w:instrText>
      </w:r>
      <w:r w:rsidR="009F059B" w:rsidRPr="00027601">
        <w:rPr>
          <w:rFonts w:hint="eastAsia"/>
          <w:rtl/>
        </w:rPr>
        <w:instrText>من</w:instrText>
      </w:r>
      <w:r w:rsidR="009F059B">
        <w:instrText xml:space="preserve">" </w:instrText>
      </w:r>
      <w:r w:rsidR="009F059B">
        <w:rPr>
          <w:rFonts w:ascii="Traditional Arabic"/>
          <w:b/>
          <w:bCs/>
          <w:sz w:val="38"/>
          <w:szCs w:val="38"/>
          <w:rtl/>
          <w:lang w:eastAsia="en-US"/>
        </w:rPr>
        <w:fldChar w:fldCharType="end"/>
      </w:r>
      <w:r w:rsidRPr="004D2677">
        <w:rPr>
          <w:rFonts w:ascii="Traditional Arabic"/>
          <w:b/>
          <w:bCs/>
          <w:sz w:val="38"/>
          <w:szCs w:val="38"/>
          <w:rtl/>
          <w:lang w:eastAsia="en-US"/>
        </w:rPr>
        <w:t xml:space="preserve"> لسانه </w:t>
      </w:r>
      <w:r w:rsidR="00741461" w:rsidRPr="004D2677">
        <w:rPr>
          <w:rFonts w:ascii="Traditional Arabic"/>
          <w:b/>
          <w:bCs/>
          <w:sz w:val="38"/>
          <w:szCs w:val="38"/>
          <w:rtl/>
          <w:lang w:eastAsia="en-US"/>
        </w:rPr>
        <w:t>ويده</w:t>
      </w:r>
      <w:r w:rsidR="00F84E2A" w:rsidRPr="004D2677">
        <w:rPr>
          <w:rFonts w:ascii="Traditional Arabic" w:hint="cs"/>
          <w:b/>
          <w:bCs/>
          <w:sz w:val="38"/>
          <w:szCs w:val="38"/>
          <w:rtl/>
          <w:lang w:eastAsia="en-US"/>
        </w:rPr>
        <w:t>»</w:t>
      </w:r>
      <w:r w:rsidR="00741461" w:rsidRPr="004D2677">
        <w:rPr>
          <w:rFonts w:ascii="Traditional Arabic" w:hint="cs"/>
          <w:sz w:val="38"/>
          <w:szCs w:val="38"/>
          <w:rtl/>
          <w:lang w:eastAsia="en-US"/>
        </w:rPr>
        <w:t xml:space="preserve"> الحديث</w:t>
      </w:r>
      <w:r w:rsidR="00741461" w:rsidRPr="004D2677">
        <w:rPr>
          <w:rStyle w:val="af2"/>
          <w:sz w:val="38"/>
          <w:szCs w:val="38"/>
          <w:rtl/>
        </w:rPr>
        <w:t>(</w:t>
      </w:r>
      <w:r w:rsidR="00741461" w:rsidRPr="004D2677">
        <w:rPr>
          <w:rStyle w:val="af2"/>
          <w:sz w:val="38"/>
          <w:szCs w:val="38"/>
          <w:rtl/>
        </w:rPr>
        <w:footnoteReference w:id="98"/>
      </w:r>
      <w:r w:rsidR="00741461" w:rsidRPr="004D2677">
        <w:rPr>
          <w:rStyle w:val="af2"/>
          <w:sz w:val="38"/>
          <w:szCs w:val="38"/>
          <w:rtl/>
        </w:rPr>
        <w:t>)</w:t>
      </w:r>
      <w:r w:rsidR="00741461" w:rsidRPr="004D2677">
        <w:rPr>
          <w:rFonts w:ascii="Traditional Arabic" w:hint="cs"/>
          <w:sz w:val="38"/>
          <w:szCs w:val="38"/>
          <w:rtl/>
          <w:lang w:eastAsia="en-US"/>
        </w:rPr>
        <w:t>،</w:t>
      </w:r>
      <w:r w:rsidR="00741461" w:rsidRPr="004D2677">
        <w:rPr>
          <w:rFonts w:ascii="Traditional Arabic"/>
          <w:sz w:val="38"/>
          <w:szCs w:val="38"/>
          <w:rtl/>
          <w:lang w:eastAsia="en-US"/>
        </w:rPr>
        <w:t xml:space="preserve"> وله شعب كثيرة</w:t>
      </w:r>
      <w:r w:rsidR="002851EF" w:rsidRPr="004D2677">
        <w:rPr>
          <w:rFonts w:ascii="Traditional Arabic" w:hint="cs"/>
          <w:sz w:val="38"/>
          <w:szCs w:val="38"/>
          <w:rtl/>
          <w:lang w:eastAsia="en-US"/>
        </w:rPr>
        <w:t>). ثم مث</w:t>
      </w:r>
      <w:r w:rsidR="00F84E2A" w:rsidRPr="004D2677">
        <w:rPr>
          <w:rFonts w:ascii="Traditional Arabic" w:hint="cs"/>
          <w:sz w:val="38"/>
          <w:szCs w:val="38"/>
          <w:rtl/>
          <w:lang w:eastAsia="en-US"/>
        </w:rPr>
        <w:t>ّ</w:t>
      </w:r>
      <w:r w:rsidR="002851EF" w:rsidRPr="004D2677">
        <w:rPr>
          <w:rFonts w:ascii="Traditional Arabic" w:hint="cs"/>
          <w:sz w:val="38"/>
          <w:szCs w:val="38"/>
          <w:rtl/>
          <w:lang w:eastAsia="en-US"/>
        </w:rPr>
        <w:t xml:space="preserve">ل للإيمان بالشجرة في كونها تكتمل </w:t>
      </w:r>
      <w:r w:rsidR="00741461" w:rsidRPr="004D2677">
        <w:rPr>
          <w:rFonts w:ascii="Traditional Arabic" w:hint="cs"/>
          <w:sz w:val="38"/>
          <w:szCs w:val="38"/>
          <w:rtl/>
          <w:lang w:eastAsia="en-US"/>
        </w:rPr>
        <w:t>باكتمال</w:t>
      </w:r>
      <w:r w:rsidR="002851EF" w:rsidRPr="004D2677">
        <w:rPr>
          <w:rFonts w:ascii="Traditional Arabic" w:hint="cs"/>
          <w:sz w:val="38"/>
          <w:szCs w:val="38"/>
          <w:rtl/>
          <w:lang w:eastAsia="en-US"/>
        </w:rPr>
        <w:t xml:space="preserve"> أوراقها وأغصانها، وتنقص بنقص أغصانها</w:t>
      </w:r>
      <w:r w:rsidR="00C5661A" w:rsidRPr="004D2677">
        <w:rPr>
          <w:rFonts w:ascii="Traditional Arabic" w:hint="cs"/>
          <w:sz w:val="38"/>
          <w:szCs w:val="38"/>
          <w:rtl/>
          <w:lang w:eastAsia="en-US"/>
        </w:rPr>
        <w:t>،</w:t>
      </w:r>
      <w:r w:rsidR="002851EF" w:rsidRPr="004D2677">
        <w:rPr>
          <w:rFonts w:ascii="Traditional Arabic" w:hint="cs"/>
          <w:sz w:val="38"/>
          <w:szCs w:val="38"/>
          <w:rtl/>
          <w:lang w:eastAsia="en-US"/>
        </w:rPr>
        <w:t xml:space="preserve"> فقال</w:t>
      </w:r>
      <w:r w:rsidR="00741461" w:rsidRPr="004D2677">
        <w:rPr>
          <w:rFonts w:ascii="Traditional Arabic" w:hint="cs"/>
          <w:sz w:val="38"/>
          <w:szCs w:val="38"/>
          <w:rtl/>
          <w:lang w:eastAsia="en-US"/>
        </w:rPr>
        <w:t>:</w:t>
      </w:r>
    </w:p>
    <w:p w:rsidR="00F84E2A" w:rsidRPr="004D2677" w:rsidRDefault="002851EF" w:rsidP="00DF747A">
      <w:pPr>
        <w:spacing w:line="620" w:lineRule="exact"/>
        <w:ind w:firstLine="720"/>
        <w:jc w:val="lowKashida"/>
        <w:rPr>
          <w:rFonts w:ascii="Traditional Arabic"/>
          <w:sz w:val="38"/>
          <w:szCs w:val="38"/>
          <w:rtl/>
          <w:lang w:eastAsia="en-US"/>
        </w:rPr>
      </w:pPr>
      <w:r w:rsidRPr="004D2677">
        <w:rPr>
          <w:rFonts w:ascii="Traditional Arabic" w:hint="cs"/>
          <w:sz w:val="38"/>
          <w:szCs w:val="38"/>
          <w:rtl/>
          <w:lang w:eastAsia="en-US"/>
        </w:rPr>
        <w:t>(</w:t>
      </w:r>
      <w:r w:rsidR="00C4769F" w:rsidRPr="004D2677">
        <w:rPr>
          <w:rFonts w:ascii="Traditional Arabic"/>
          <w:sz w:val="38"/>
          <w:szCs w:val="38"/>
          <w:rtl/>
          <w:lang w:eastAsia="en-US"/>
        </w:rPr>
        <w:t>ومثله ك</w:t>
      </w:r>
      <w:r w:rsidR="00741461" w:rsidRPr="004D2677">
        <w:rPr>
          <w:rFonts w:ascii="Traditional Arabic"/>
          <w:sz w:val="38"/>
          <w:szCs w:val="38"/>
          <w:rtl/>
          <w:lang w:eastAsia="en-US"/>
        </w:rPr>
        <w:t>مثل الشجرة يقال للدوحة والأغصان</w:t>
      </w:r>
      <w:r w:rsidR="00C4769F" w:rsidRPr="004D2677">
        <w:rPr>
          <w:rFonts w:ascii="Traditional Arabic"/>
          <w:sz w:val="38"/>
          <w:szCs w:val="38"/>
          <w:rtl/>
          <w:lang w:eastAsia="en-US"/>
        </w:rPr>
        <w:t xml:space="preserve"> </w:t>
      </w:r>
      <w:r w:rsidR="00F230AD" w:rsidRPr="004D2677">
        <w:rPr>
          <w:rFonts w:ascii="Traditional Arabic"/>
          <w:sz w:val="38"/>
          <w:szCs w:val="38"/>
          <w:rtl/>
          <w:lang w:eastAsia="en-US"/>
        </w:rPr>
        <w:t>والأوراق والثمار والأزهار جميع</w:t>
      </w:r>
      <w:r w:rsidR="00F120D7" w:rsidRPr="004D2677">
        <w:rPr>
          <w:rFonts w:ascii="Traditional Arabic" w:hint="cs"/>
          <w:sz w:val="38"/>
          <w:szCs w:val="38"/>
          <w:rtl/>
          <w:lang w:eastAsia="en-US"/>
        </w:rPr>
        <w:t>ً</w:t>
      </w:r>
      <w:r w:rsidR="00F230AD" w:rsidRPr="004D2677">
        <w:rPr>
          <w:rFonts w:ascii="Traditional Arabic"/>
          <w:sz w:val="38"/>
          <w:szCs w:val="38"/>
          <w:rtl/>
          <w:lang w:eastAsia="en-US"/>
        </w:rPr>
        <w:t>ا</w:t>
      </w:r>
      <w:r w:rsidR="00741461" w:rsidRPr="004D2677">
        <w:rPr>
          <w:rFonts w:ascii="Traditional Arabic"/>
          <w:sz w:val="38"/>
          <w:szCs w:val="38"/>
          <w:rtl/>
          <w:lang w:eastAsia="en-US"/>
        </w:rPr>
        <w:t>: إنها شجرة، فإذا قطع أغصانها، وخبط أوراقها، وخرف ثمارها قيل: شجرة ناقصة، فإذا قلعت الدوحة بطل الأصل</w:t>
      </w:r>
      <w:r w:rsidR="00C5661A" w:rsidRPr="004D2677">
        <w:rPr>
          <w:rFonts w:ascii="Traditional Arabic" w:hint="cs"/>
          <w:sz w:val="38"/>
          <w:szCs w:val="38"/>
          <w:rtl/>
          <w:lang w:eastAsia="en-US"/>
        </w:rPr>
        <w:t>،</w:t>
      </w:r>
      <w:r w:rsidR="00741461" w:rsidRPr="004D2677">
        <w:rPr>
          <w:rFonts w:ascii="Traditional Arabic"/>
          <w:sz w:val="38"/>
          <w:szCs w:val="38"/>
          <w:rtl/>
          <w:lang w:eastAsia="en-US"/>
        </w:rPr>
        <w:t xml:space="preserve"> وهو قوله تعالى:</w:t>
      </w:r>
      <w:r w:rsidR="00741461" w:rsidRPr="004D2677">
        <w:rPr>
          <w:rFonts w:ascii="Traditional Arabic" w:hint="cs"/>
          <w:sz w:val="38"/>
          <w:szCs w:val="38"/>
          <w:rtl/>
          <w:lang w:eastAsia="en-US"/>
        </w:rPr>
        <w:t xml:space="preserve"> </w:t>
      </w:r>
      <w:r w:rsidR="00741461" w:rsidRPr="004D2677">
        <w:rPr>
          <w:rFonts w:ascii="QCF_BSML" w:hAnsi="QCF_BSML" w:cs="QCF_BSML"/>
          <w:b/>
          <w:bCs/>
          <w:sz w:val="38"/>
          <w:szCs w:val="38"/>
          <w:rtl/>
        </w:rPr>
        <w:t>(</w:t>
      </w:r>
      <w:r w:rsidR="00741461" w:rsidRPr="004D2677">
        <w:rPr>
          <w:rFonts w:ascii="QCF_P177" w:hAnsi="QCF_P177" w:cs="QCF_P177"/>
          <w:sz w:val="38"/>
          <w:szCs w:val="38"/>
          <w:rtl/>
        </w:rPr>
        <w:t xml:space="preserve">ﭧ ﭨ ﭩ ﭪ ﭫ ﭬ ﭭ ﭮ </w:t>
      </w:r>
      <w:r w:rsidR="00741461" w:rsidRPr="004D2677">
        <w:rPr>
          <w:rFonts w:ascii="QCF_BSML" w:hAnsi="QCF_BSML" w:cs="QCF_BSML"/>
          <w:b/>
          <w:bCs/>
          <w:sz w:val="38"/>
          <w:szCs w:val="38"/>
          <w:rtl/>
        </w:rPr>
        <w:t xml:space="preserve">)   </w:t>
      </w:r>
      <w:r w:rsidR="00F230AD" w:rsidRPr="004D2677">
        <w:rPr>
          <w:rFonts w:ascii="Traditional Arabic"/>
          <w:sz w:val="38"/>
          <w:szCs w:val="38"/>
          <w:rtl/>
          <w:lang w:eastAsia="en-US"/>
        </w:rPr>
        <w:t>الآية</w:t>
      </w:r>
      <w:r w:rsidR="00F230AD" w:rsidRPr="004D2677">
        <w:rPr>
          <w:rFonts w:ascii="Traditional Arabic" w:hint="cs"/>
          <w:sz w:val="38"/>
          <w:szCs w:val="38"/>
          <w:rtl/>
          <w:lang w:eastAsia="en-US"/>
        </w:rPr>
        <w:t>)</w:t>
      </w:r>
      <w:r w:rsidR="00741461" w:rsidRPr="004D2677">
        <w:rPr>
          <w:rStyle w:val="af2"/>
          <w:sz w:val="38"/>
          <w:szCs w:val="38"/>
          <w:rtl/>
        </w:rPr>
        <w:t>(</w:t>
      </w:r>
      <w:r w:rsidR="00741461" w:rsidRPr="004D2677">
        <w:rPr>
          <w:rStyle w:val="af2"/>
          <w:sz w:val="38"/>
          <w:szCs w:val="38"/>
          <w:rtl/>
        </w:rPr>
        <w:footnoteReference w:id="99"/>
      </w:r>
      <w:r w:rsidR="00741461" w:rsidRPr="004D2677">
        <w:rPr>
          <w:rStyle w:val="af2"/>
          <w:sz w:val="38"/>
          <w:szCs w:val="38"/>
          <w:rtl/>
        </w:rPr>
        <w:t>)</w:t>
      </w:r>
      <w:r w:rsidR="00F230AD" w:rsidRPr="004D2677">
        <w:rPr>
          <w:rFonts w:ascii="Traditional Arabic" w:hint="cs"/>
          <w:sz w:val="38"/>
          <w:szCs w:val="38"/>
          <w:rtl/>
          <w:lang w:eastAsia="en-US"/>
        </w:rPr>
        <w:t>. ثم ذكر أن تلك أعمال منها ما تكون شرط</w:t>
      </w:r>
      <w:r w:rsidR="00C5661A" w:rsidRPr="004D2677">
        <w:rPr>
          <w:rFonts w:ascii="Traditional Arabic" w:hint="cs"/>
          <w:sz w:val="38"/>
          <w:szCs w:val="38"/>
          <w:rtl/>
          <w:lang w:eastAsia="en-US"/>
        </w:rPr>
        <w:t>ً</w:t>
      </w:r>
      <w:r w:rsidR="00F230AD" w:rsidRPr="004D2677">
        <w:rPr>
          <w:rFonts w:ascii="Traditional Arabic" w:hint="cs"/>
          <w:sz w:val="38"/>
          <w:szCs w:val="38"/>
          <w:rtl/>
          <w:lang w:eastAsia="en-US"/>
        </w:rPr>
        <w:t xml:space="preserve">ا في </w:t>
      </w:r>
      <w:r w:rsidR="00C5661A" w:rsidRPr="004D2677">
        <w:rPr>
          <w:rFonts w:ascii="Traditional Arabic" w:hint="cs"/>
          <w:sz w:val="38"/>
          <w:szCs w:val="38"/>
          <w:rtl/>
          <w:lang w:eastAsia="en-US"/>
        </w:rPr>
        <w:t>صحة</w:t>
      </w:r>
      <w:r w:rsidR="00F230AD" w:rsidRPr="004D2677">
        <w:rPr>
          <w:rFonts w:ascii="Traditional Arabic" w:hint="cs"/>
          <w:sz w:val="38"/>
          <w:szCs w:val="38"/>
          <w:rtl/>
          <w:lang w:eastAsia="en-US"/>
        </w:rPr>
        <w:t xml:space="preserve"> الإيمان حيث </w:t>
      </w:r>
      <w:r w:rsidR="00741461" w:rsidRPr="004D2677">
        <w:rPr>
          <w:rFonts w:ascii="Traditional Arabic" w:hint="cs"/>
          <w:sz w:val="38"/>
          <w:szCs w:val="38"/>
          <w:rtl/>
          <w:lang w:eastAsia="en-US"/>
        </w:rPr>
        <w:t>بانتفائها انتفاء لأصل الإيمان، ومنه</w:t>
      </w:r>
      <w:r w:rsidR="00F230AD" w:rsidRPr="004D2677">
        <w:rPr>
          <w:rFonts w:ascii="Traditional Arabic" w:hint="cs"/>
          <w:sz w:val="38"/>
          <w:szCs w:val="38"/>
          <w:rtl/>
          <w:lang w:eastAsia="en-US"/>
        </w:rPr>
        <w:t>ا ما تكون دون ذلك</w:t>
      </w:r>
      <w:r w:rsidR="00C5661A" w:rsidRPr="004D2677">
        <w:rPr>
          <w:rFonts w:ascii="Traditional Arabic" w:hint="cs"/>
          <w:sz w:val="38"/>
          <w:szCs w:val="38"/>
          <w:rtl/>
          <w:lang w:eastAsia="en-US"/>
        </w:rPr>
        <w:t>،</w:t>
      </w:r>
      <w:r w:rsidR="00F230AD" w:rsidRPr="004D2677">
        <w:rPr>
          <w:rFonts w:ascii="Traditional Arabic" w:hint="cs"/>
          <w:sz w:val="38"/>
          <w:szCs w:val="38"/>
          <w:rtl/>
          <w:lang w:eastAsia="en-US"/>
        </w:rPr>
        <w:t xml:space="preserve"> فقال: </w:t>
      </w:r>
    </w:p>
    <w:p w:rsidR="00C4769F" w:rsidRPr="004D2677" w:rsidRDefault="00F230AD" w:rsidP="00DF747A">
      <w:pPr>
        <w:spacing w:line="620" w:lineRule="exact"/>
        <w:ind w:firstLine="720"/>
        <w:jc w:val="lowKashida"/>
        <w:rPr>
          <w:rFonts w:ascii="QCF_P177" w:hAnsi="QCF_P177" w:cs="QCF_P177"/>
          <w:sz w:val="38"/>
          <w:szCs w:val="38"/>
          <w:rtl/>
        </w:rPr>
      </w:pPr>
      <w:r w:rsidRPr="004D2677">
        <w:rPr>
          <w:rFonts w:ascii="Traditional Arabic" w:hint="cs"/>
          <w:sz w:val="38"/>
          <w:szCs w:val="38"/>
          <w:rtl/>
          <w:lang w:eastAsia="en-US"/>
        </w:rPr>
        <w:t>(</w:t>
      </w:r>
      <w:r w:rsidR="00741461" w:rsidRPr="004D2677">
        <w:rPr>
          <w:rFonts w:ascii="Traditional Arabic"/>
          <w:sz w:val="38"/>
          <w:szCs w:val="38"/>
          <w:rtl/>
          <w:lang w:eastAsia="en-US"/>
        </w:rPr>
        <w:t>ولما</w:t>
      </w:r>
      <w:r w:rsidR="00C4769F" w:rsidRPr="004D2677">
        <w:rPr>
          <w:rFonts w:ascii="Traditional Arabic"/>
          <w:sz w:val="38"/>
          <w:szCs w:val="38"/>
          <w:rtl/>
          <w:lang w:eastAsia="en-US"/>
        </w:rPr>
        <w:t>لم يكن جميع تلك الأشياء على حد واحد</w:t>
      </w:r>
      <w:r w:rsidR="00AE548B" w:rsidRPr="004D2677">
        <w:rPr>
          <w:rFonts w:ascii="Traditional Arabic" w:hint="cs"/>
          <w:sz w:val="38"/>
          <w:szCs w:val="38"/>
          <w:rtl/>
          <w:lang w:eastAsia="en-US"/>
        </w:rPr>
        <w:t>،</w:t>
      </w:r>
      <w:r w:rsidR="00C4769F" w:rsidRPr="004D2677">
        <w:rPr>
          <w:rFonts w:ascii="Traditional Arabic"/>
          <w:sz w:val="38"/>
          <w:szCs w:val="38"/>
          <w:rtl/>
          <w:lang w:eastAsia="en-US"/>
        </w:rPr>
        <w:t xml:space="preserve"> جعلها النبي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على مرتبتين</w:t>
      </w:r>
      <w:r w:rsidR="00C4769F" w:rsidRPr="004D2677">
        <w:rPr>
          <w:rFonts w:ascii="Traditional Arabic"/>
          <w:sz w:val="38"/>
          <w:szCs w:val="38"/>
          <w:rtl/>
          <w:lang w:eastAsia="en-US"/>
        </w:rPr>
        <w:t xml:space="preserve">.   </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منها</w:t>
      </w:r>
      <w:r w:rsidR="00F84E2A" w:rsidRPr="004D2677">
        <w:rPr>
          <w:rFonts w:ascii="Traditional Arabic" w:hint="cs"/>
          <w:sz w:val="38"/>
          <w:szCs w:val="38"/>
          <w:rtl/>
          <w:lang w:eastAsia="en-US"/>
        </w:rPr>
        <w:t>:</w:t>
      </w:r>
      <w:r w:rsidRPr="004D2677">
        <w:rPr>
          <w:rFonts w:ascii="Traditional Arabic"/>
          <w:sz w:val="38"/>
          <w:szCs w:val="38"/>
          <w:rtl/>
          <w:lang w:eastAsia="en-US"/>
        </w:rPr>
        <w:t xml:space="preserve"> الأركان التي هي عمدة أجزائها وهو </w:t>
      </w:r>
      <w:r w:rsidR="00741461" w:rsidRPr="004D2677">
        <w:rPr>
          <w:rFonts w:ascii="Traditional Arabic"/>
          <w:sz w:val="38"/>
          <w:szCs w:val="38"/>
          <w:rtl/>
          <w:lang w:eastAsia="en-US"/>
        </w:rPr>
        <w:t xml:space="preserve">قوله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w:t>
      </w:r>
      <w:r w:rsidR="00F84E2A" w:rsidRPr="004D2677">
        <w:rPr>
          <w:rFonts w:ascii="Traditional Arabic" w:hint="eastAsia"/>
          <w:b/>
          <w:bCs/>
          <w:sz w:val="38"/>
          <w:szCs w:val="38"/>
          <w:rtl/>
          <w:lang w:eastAsia="en-US"/>
        </w:rPr>
        <w:t>«</w:t>
      </w:r>
      <w:r w:rsidR="0040624A" w:rsidRPr="0040624A">
        <w:rPr>
          <w:rFonts w:ascii="Traditional Arabic"/>
          <w:b/>
          <w:bCs/>
          <w:sz w:val="38"/>
          <w:szCs w:val="38"/>
          <w:highlight w:val="yellow"/>
          <w:rtl/>
          <w:lang w:eastAsia="en-US"/>
        </w:rPr>
        <w:t>بني الإسلام على خمس</w:t>
      </w:r>
      <w:r w:rsidR="0040624A">
        <w:rPr>
          <w:rFonts w:ascii="Traditional Arabic"/>
          <w:b/>
          <w:bCs/>
          <w:sz w:val="38"/>
          <w:szCs w:val="38"/>
          <w:rtl/>
          <w:lang w:eastAsia="en-US"/>
        </w:rPr>
        <w:fldChar w:fldCharType="begin"/>
      </w:r>
      <w:r w:rsidR="0040624A">
        <w:instrText xml:space="preserve"> XE "</w:instrText>
      </w:r>
      <w:r w:rsidR="0040624A" w:rsidRPr="00A7291D">
        <w:rPr>
          <w:rFonts w:hint="eastAsia"/>
          <w:rtl/>
        </w:rPr>
        <w:instrText>فهرس</w:instrText>
      </w:r>
      <w:r w:rsidR="0040624A" w:rsidRPr="00A7291D">
        <w:rPr>
          <w:rtl/>
        </w:rPr>
        <w:instrText xml:space="preserve"> </w:instrText>
      </w:r>
      <w:r w:rsidR="0040624A" w:rsidRPr="00A7291D">
        <w:rPr>
          <w:rFonts w:hint="eastAsia"/>
          <w:rtl/>
        </w:rPr>
        <w:instrText>الحديث</w:instrText>
      </w:r>
      <w:r w:rsidR="0040624A" w:rsidRPr="00A7291D">
        <w:rPr>
          <w:rtl/>
        </w:rPr>
        <w:instrText>:</w:instrText>
      </w:r>
      <w:r w:rsidR="0040624A" w:rsidRPr="00A7291D">
        <w:rPr>
          <w:rFonts w:hint="eastAsia"/>
          <w:rtl/>
        </w:rPr>
        <w:instrText>بني</w:instrText>
      </w:r>
      <w:r w:rsidR="0040624A" w:rsidRPr="00A7291D">
        <w:rPr>
          <w:rtl/>
        </w:rPr>
        <w:instrText xml:space="preserve"> </w:instrText>
      </w:r>
      <w:r w:rsidR="0040624A" w:rsidRPr="00A7291D">
        <w:rPr>
          <w:rFonts w:hint="eastAsia"/>
          <w:rtl/>
        </w:rPr>
        <w:instrText>الإسلام</w:instrText>
      </w:r>
      <w:r w:rsidR="0040624A" w:rsidRPr="00A7291D">
        <w:rPr>
          <w:rtl/>
        </w:rPr>
        <w:instrText xml:space="preserve"> </w:instrText>
      </w:r>
      <w:r w:rsidR="0040624A" w:rsidRPr="00A7291D">
        <w:rPr>
          <w:rFonts w:hint="eastAsia"/>
          <w:rtl/>
        </w:rPr>
        <w:instrText>على</w:instrText>
      </w:r>
      <w:r w:rsidR="0040624A" w:rsidRPr="00A7291D">
        <w:rPr>
          <w:rtl/>
        </w:rPr>
        <w:instrText xml:space="preserve"> </w:instrText>
      </w:r>
      <w:r w:rsidR="0040624A" w:rsidRPr="00A7291D">
        <w:rPr>
          <w:rFonts w:hint="eastAsia"/>
          <w:rtl/>
        </w:rPr>
        <w:instrText>خمس</w:instrText>
      </w:r>
      <w:r w:rsidR="0040624A">
        <w:instrText xml:space="preserve">" </w:instrText>
      </w:r>
      <w:r w:rsidR="0040624A">
        <w:rPr>
          <w:rFonts w:ascii="Traditional Arabic"/>
          <w:b/>
          <w:bCs/>
          <w:sz w:val="38"/>
          <w:szCs w:val="38"/>
          <w:rtl/>
          <w:lang w:eastAsia="en-US"/>
        </w:rPr>
        <w:fldChar w:fldCharType="end"/>
      </w:r>
      <w:r w:rsidR="00F84E2A" w:rsidRPr="004D2677">
        <w:rPr>
          <w:rFonts w:ascii="Traditional Arabic" w:hint="cs"/>
          <w:b/>
          <w:bCs/>
          <w:sz w:val="38"/>
          <w:szCs w:val="38"/>
          <w:rtl/>
          <w:lang w:eastAsia="en-US"/>
        </w:rPr>
        <w:t>:</w:t>
      </w:r>
      <w:r w:rsidRPr="004D2677">
        <w:rPr>
          <w:rFonts w:ascii="Traditional Arabic"/>
          <w:b/>
          <w:bCs/>
          <w:sz w:val="38"/>
          <w:szCs w:val="38"/>
          <w:rtl/>
          <w:lang w:eastAsia="en-US"/>
        </w:rPr>
        <w:t xml:space="preserve"> شهادة أن لا إله إلا ا</w:t>
      </w:r>
      <w:r w:rsidR="00741461" w:rsidRPr="004D2677">
        <w:rPr>
          <w:rFonts w:ascii="Traditional Arabic"/>
          <w:b/>
          <w:bCs/>
          <w:sz w:val="38"/>
          <w:szCs w:val="38"/>
          <w:rtl/>
          <w:lang w:eastAsia="en-US"/>
        </w:rPr>
        <w:t>لله</w:t>
      </w:r>
      <w:r w:rsidR="00F84E2A" w:rsidRPr="004D2677">
        <w:rPr>
          <w:rFonts w:ascii="Traditional Arabic" w:hint="cs"/>
          <w:b/>
          <w:bCs/>
          <w:sz w:val="38"/>
          <w:szCs w:val="38"/>
          <w:rtl/>
          <w:lang w:eastAsia="en-US"/>
        </w:rPr>
        <w:t>،</w:t>
      </w:r>
      <w:r w:rsidR="00741461" w:rsidRPr="004D2677">
        <w:rPr>
          <w:rFonts w:ascii="Traditional Arabic"/>
          <w:b/>
          <w:bCs/>
          <w:sz w:val="38"/>
          <w:szCs w:val="38"/>
          <w:rtl/>
          <w:lang w:eastAsia="en-US"/>
        </w:rPr>
        <w:t xml:space="preserve"> وأن محم</w:t>
      </w:r>
      <w:r w:rsidR="00AE548B" w:rsidRPr="004D2677">
        <w:rPr>
          <w:rFonts w:ascii="Traditional Arabic" w:hint="cs"/>
          <w:b/>
          <w:bCs/>
          <w:sz w:val="38"/>
          <w:szCs w:val="38"/>
          <w:rtl/>
          <w:lang w:eastAsia="en-US"/>
        </w:rPr>
        <w:t>َّ</w:t>
      </w:r>
      <w:r w:rsidR="00741461" w:rsidRPr="004D2677">
        <w:rPr>
          <w:rFonts w:ascii="Traditional Arabic"/>
          <w:b/>
          <w:bCs/>
          <w:sz w:val="38"/>
          <w:szCs w:val="38"/>
          <w:rtl/>
          <w:lang w:eastAsia="en-US"/>
        </w:rPr>
        <w:t>د</w:t>
      </w:r>
      <w:r w:rsidR="00AE548B" w:rsidRPr="004D2677">
        <w:rPr>
          <w:rFonts w:ascii="Traditional Arabic" w:hint="cs"/>
          <w:b/>
          <w:bCs/>
          <w:sz w:val="38"/>
          <w:szCs w:val="38"/>
          <w:rtl/>
          <w:lang w:eastAsia="en-US"/>
        </w:rPr>
        <w:t>ً</w:t>
      </w:r>
      <w:r w:rsidR="00741461" w:rsidRPr="004D2677">
        <w:rPr>
          <w:rFonts w:ascii="Traditional Arabic"/>
          <w:b/>
          <w:bCs/>
          <w:sz w:val="38"/>
          <w:szCs w:val="38"/>
          <w:rtl/>
          <w:lang w:eastAsia="en-US"/>
        </w:rPr>
        <w:t>ا عبده ورسوله</w:t>
      </w:r>
      <w:r w:rsidR="00F84E2A" w:rsidRPr="004D2677">
        <w:rPr>
          <w:rFonts w:ascii="Traditional Arabic" w:hint="cs"/>
          <w:b/>
          <w:bCs/>
          <w:sz w:val="38"/>
          <w:szCs w:val="38"/>
          <w:rtl/>
          <w:lang w:eastAsia="en-US"/>
        </w:rPr>
        <w:t>،</w:t>
      </w:r>
      <w:r w:rsidR="00741461" w:rsidRPr="004D2677">
        <w:rPr>
          <w:rFonts w:ascii="Traditional Arabic"/>
          <w:b/>
          <w:bCs/>
          <w:sz w:val="38"/>
          <w:szCs w:val="38"/>
          <w:rtl/>
          <w:lang w:eastAsia="en-US"/>
        </w:rPr>
        <w:t xml:space="preserve"> وإقام</w:t>
      </w:r>
      <w:r w:rsidRPr="004D2677">
        <w:rPr>
          <w:rFonts w:ascii="Traditional Arabic"/>
          <w:b/>
          <w:bCs/>
          <w:sz w:val="38"/>
          <w:szCs w:val="38"/>
          <w:rtl/>
          <w:lang w:eastAsia="en-US"/>
        </w:rPr>
        <w:t xml:space="preserve"> الصلاة وإيتاء الزكاة والحج وصوم رمضان</w:t>
      </w:r>
      <w:r w:rsidR="00F84E2A" w:rsidRPr="004D2677">
        <w:rPr>
          <w:rFonts w:ascii="Traditional Arabic" w:hint="cs"/>
          <w:b/>
          <w:bCs/>
          <w:sz w:val="38"/>
          <w:szCs w:val="38"/>
          <w:rtl/>
          <w:lang w:eastAsia="en-US"/>
        </w:rPr>
        <w:t>»</w:t>
      </w:r>
      <w:r w:rsidR="00741461" w:rsidRPr="004D2677">
        <w:rPr>
          <w:rStyle w:val="af2"/>
          <w:sz w:val="38"/>
          <w:szCs w:val="38"/>
          <w:rtl/>
        </w:rPr>
        <w:t>(</w:t>
      </w:r>
      <w:r w:rsidR="00741461" w:rsidRPr="004D2677">
        <w:rPr>
          <w:rStyle w:val="af2"/>
          <w:sz w:val="38"/>
          <w:szCs w:val="38"/>
          <w:rtl/>
        </w:rPr>
        <w:footnoteReference w:id="100"/>
      </w:r>
      <w:r w:rsidR="00741461" w:rsidRPr="004D2677">
        <w:rPr>
          <w:rStyle w:val="af2"/>
          <w:sz w:val="38"/>
          <w:szCs w:val="38"/>
          <w:rtl/>
        </w:rPr>
        <w:t>)</w:t>
      </w:r>
      <w:r w:rsidRPr="004D2677">
        <w:rPr>
          <w:rFonts w:ascii="Traditional Arabic"/>
          <w:sz w:val="38"/>
          <w:szCs w:val="38"/>
          <w:rtl/>
          <w:lang w:eastAsia="en-US"/>
        </w:rPr>
        <w:t xml:space="preserve">.   </w:t>
      </w:r>
    </w:p>
    <w:p w:rsidR="00D85790"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lastRenderedPageBreak/>
        <w:t>منها</w:t>
      </w:r>
      <w:r w:rsidR="00F84E2A" w:rsidRPr="004D2677">
        <w:rPr>
          <w:rFonts w:ascii="Traditional Arabic" w:hint="cs"/>
          <w:sz w:val="38"/>
          <w:szCs w:val="38"/>
          <w:rtl/>
          <w:lang w:eastAsia="en-US"/>
        </w:rPr>
        <w:t>:</w:t>
      </w:r>
      <w:r w:rsidRPr="004D2677">
        <w:rPr>
          <w:rFonts w:ascii="Traditional Arabic"/>
          <w:sz w:val="38"/>
          <w:szCs w:val="38"/>
          <w:rtl/>
          <w:lang w:eastAsia="en-US"/>
        </w:rPr>
        <w:t xml:space="preserve"> سائر ال</w:t>
      </w:r>
      <w:r w:rsidR="00741461" w:rsidRPr="004D2677">
        <w:rPr>
          <w:rFonts w:ascii="Traditional Arabic"/>
          <w:sz w:val="38"/>
          <w:szCs w:val="38"/>
          <w:rtl/>
          <w:lang w:eastAsia="en-US"/>
        </w:rPr>
        <w:t xml:space="preserve">شعب وهو قوله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40624A" w:rsidRPr="0040624A">
        <w:rPr>
          <w:rFonts w:ascii="Traditional Arabic"/>
          <w:b/>
          <w:bCs/>
          <w:sz w:val="38"/>
          <w:szCs w:val="38"/>
          <w:highlight w:val="yellow"/>
          <w:rtl/>
          <w:lang w:eastAsia="en-US"/>
        </w:rPr>
        <w:t>الإيمان بضع وسبعون شعبة</w:t>
      </w:r>
      <w:r w:rsidR="0040624A">
        <w:rPr>
          <w:rFonts w:ascii="Traditional Arabic"/>
          <w:b/>
          <w:bCs/>
          <w:sz w:val="38"/>
          <w:szCs w:val="38"/>
          <w:rtl/>
          <w:lang w:eastAsia="en-US"/>
        </w:rPr>
        <w:fldChar w:fldCharType="begin"/>
      </w:r>
      <w:r w:rsidR="0040624A">
        <w:instrText xml:space="preserve"> XE "</w:instrText>
      </w:r>
      <w:r w:rsidR="0040624A" w:rsidRPr="007D2856">
        <w:rPr>
          <w:rFonts w:hint="eastAsia"/>
          <w:rtl/>
        </w:rPr>
        <w:instrText>فهرس</w:instrText>
      </w:r>
      <w:r w:rsidR="0040624A" w:rsidRPr="007D2856">
        <w:rPr>
          <w:rtl/>
        </w:rPr>
        <w:instrText xml:space="preserve"> </w:instrText>
      </w:r>
      <w:r w:rsidR="0040624A" w:rsidRPr="007D2856">
        <w:rPr>
          <w:rFonts w:hint="eastAsia"/>
          <w:rtl/>
        </w:rPr>
        <w:instrText>الحديث</w:instrText>
      </w:r>
      <w:r w:rsidR="0040624A" w:rsidRPr="007D2856">
        <w:rPr>
          <w:rtl/>
        </w:rPr>
        <w:instrText>:</w:instrText>
      </w:r>
      <w:r w:rsidR="0040624A" w:rsidRPr="007D2856">
        <w:rPr>
          <w:rFonts w:hint="eastAsia"/>
          <w:rtl/>
        </w:rPr>
        <w:instrText>الإيمان</w:instrText>
      </w:r>
      <w:r w:rsidR="0040624A" w:rsidRPr="007D2856">
        <w:rPr>
          <w:rtl/>
        </w:rPr>
        <w:instrText xml:space="preserve"> </w:instrText>
      </w:r>
      <w:r w:rsidR="0040624A" w:rsidRPr="007D2856">
        <w:rPr>
          <w:rFonts w:hint="eastAsia"/>
          <w:rtl/>
        </w:rPr>
        <w:instrText>بضع</w:instrText>
      </w:r>
      <w:r w:rsidR="0040624A" w:rsidRPr="007D2856">
        <w:rPr>
          <w:rtl/>
        </w:rPr>
        <w:instrText xml:space="preserve"> </w:instrText>
      </w:r>
      <w:r w:rsidR="0040624A" w:rsidRPr="007D2856">
        <w:rPr>
          <w:rFonts w:hint="eastAsia"/>
          <w:rtl/>
        </w:rPr>
        <w:instrText>وسبعون</w:instrText>
      </w:r>
      <w:r w:rsidR="0040624A" w:rsidRPr="007D2856">
        <w:rPr>
          <w:rtl/>
        </w:rPr>
        <w:instrText xml:space="preserve"> </w:instrText>
      </w:r>
      <w:r w:rsidR="0040624A" w:rsidRPr="007D2856">
        <w:rPr>
          <w:rFonts w:hint="eastAsia"/>
          <w:rtl/>
        </w:rPr>
        <w:instrText>شعبة</w:instrText>
      </w:r>
      <w:r w:rsidR="0040624A">
        <w:instrText xml:space="preserve">" </w:instrText>
      </w:r>
      <w:r w:rsidR="0040624A">
        <w:rPr>
          <w:rFonts w:ascii="Traditional Arabic"/>
          <w:b/>
          <w:bCs/>
          <w:sz w:val="38"/>
          <w:szCs w:val="38"/>
          <w:rtl/>
          <w:lang w:eastAsia="en-US"/>
        </w:rPr>
        <w:fldChar w:fldCharType="end"/>
      </w:r>
      <w:r w:rsidR="00B30BB3" w:rsidRPr="004D2677">
        <w:rPr>
          <w:rFonts w:ascii="Traditional Arabic"/>
          <w:b/>
          <w:bCs/>
          <w:sz w:val="38"/>
          <w:szCs w:val="38"/>
          <w:rtl/>
          <w:lang w:eastAsia="en-US"/>
        </w:rPr>
        <w:t>، أفضلها قول</w:t>
      </w:r>
      <w:r w:rsidR="00B30BB3" w:rsidRPr="004D2677">
        <w:rPr>
          <w:rFonts w:ascii="Traditional Arabic" w:hint="cs"/>
          <w:b/>
          <w:bCs/>
          <w:sz w:val="38"/>
          <w:szCs w:val="38"/>
          <w:rtl/>
          <w:lang w:eastAsia="en-US"/>
        </w:rPr>
        <w:t xml:space="preserve"> </w:t>
      </w:r>
      <w:r w:rsidR="00741461" w:rsidRPr="004D2677">
        <w:rPr>
          <w:rFonts w:ascii="Traditional Arabic"/>
          <w:b/>
          <w:bCs/>
          <w:sz w:val="38"/>
          <w:szCs w:val="38"/>
          <w:rtl/>
          <w:lang w:eastAsia="en-US"/>
        </w:rPr>
        <w:t>لا إله إلا الله</w:t>
      </w:r>
      <w:r w:rsidRPr="004D2677">
        <w:rPr>
          <w:rFonts w:ascii="Traditional Arabic"/>
          <w:b/>
          <w:bCs/>
          <w:sz w:val="38"/>
          <w:szCs w:val="38"/>
          <w:rtl/>
          <w:lang w:eastAsia="en-US"/>
        </w:rPr>
        <w:t>، وأدن</w:t>
      </w:r>
      <w:r w:rsidR="00B30BB3" w:rsidRPr="004D2677">
        <w:rPr>
          <w:rFonts w:ascii="Traditional Arabic"/>
          <w:b/>
          <w:bCs/>
          <w:sz w:val="38"/>
          <w:szCs w:val="38"/>
          <w:rtl/>
          <w:lang w:eastAsia="en-US"/>
        </w:rPr>
        <w:t>اها إماطة الأذى عن</w:t>
      </w:r>
      <w:r w:rsidR="00741461" w:rsidRPr="004D2677">
        <w:rPr>
          <w:rFonts w:ascii="Traditional Arabic"/>
          <w:b/>
          <w:bCs/>
          <w:sz w:val="38"/>
          <w:szCs w:val="38"/>
          <w:rtl/>
          <w:lang w:eastAsia="en-US"/>
        </w:rPr>
        <w:t xml:space="preserve"> الطريق، والحياء شعبة من الإيمان</w:t>
      </w:r>
      <w:r w:rsidR="00F84E2A" w:rsidRPr="004D2677">
        <w:rPr>
          <w:rFonts w:ascii="Traditional Arabic" w:hint="cs"/>
          <w:b/>
          <w:bCs/>
          <w:sz w:val="38"/>
          <w:szCs w:val="38"/>
          <w:rtl/>
          <w:lang w:eastAsia="en-US"/>
        </w:rPr>
        <w:t>»</w:t>
      </w:r>
      <w:r w:rsidR="00741461" w:rsidRPr="004D2677">
        <w:rPr>
          <w:rStyle w:val="af2"/>
          <w:sz w:val="38"/>
          <w:szCs w:val="38"/>
          <w:rtl/>
        </w:rPr>
        <w:t>(</w:t>
      </w:r>
      <w:r w:rsidR="00741461" w:rsidRPr="004D2677">
        <w:rPr>
          <w:rStyle w:val="af2"/>
          <w:sz w:val="38"/>
          <w:szCs w:val="38"/>
          <w:rtl/>
        </w:rPr>
        <w:footnoteReference w:id="101"/>
      </w:r>
      <w:r w:rsidR="00741461" w:rsidRPr="004D2677">
        <w:rPr>
          <w:rStyle w:val="af2"/>
          <w:sz w:val="38"/>
          <w:szCs w:val="38"/>
          <w:rtl/>
        </w:rPr>
        <w:t>)</w:t>
      </w:r>
      <w:r w:rsidRPr="004D2677">
        <w:rPr>
          <w:rFonts w:ascii="Traditional Arabic"/>
          <w:sz w:val="38"/>
          <w:szCs w:val="38"/>
          <w:rtl/>
          <w:lang w:eastAsia="en-US"/>
        </w:rPr>
        <w:t xml:space="preserve"> .   </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و</w:t>
      </w:r>
      <w:r w:rsidR="00741461" w:rsidRPr="004D2677">
        <w:rPr>
          <w:rFonts w:ascii="Traditional Arabic"/>
          <w:sz w:val="38"/>
          <w:szCs w:val="38"/>
          <w:rtl/>
          <w:lang w:eastAsia="en-US"/>
        </w:rPr>
        <w:t>يسمى مقابل الإيمان الأول بالكفر، وأما مقابل الإيمان الثاني فإن كان تفويتا للتصديق</w:t>
      </w:r>
      <w:r w:rsidRPr="004D2677">
        <w:rPr>
          <w:rFonts w:ascii="Traditional Arabic"/>
          <w:sz w:val="38"/>
          <w:szCs w:val="38"/>
          <w:rtl/>
          <w:lang w:eastAsia="en-US"/>
        </w:rPr>
        <w:t>، وإنما يكون الانقياد ب</w:t>
      </w:r>
      <w:r w:rsidR="00741461" w:rsidRPr="004D2677">
        <w:rPr>
          <w:rFonts w:ascii="Traditional Arabic"/>
          <w:sz w:val="38"/>
          <w:szCs w:val="38"/>
          <w:rtl/>
          <w:lang w:eastAsia="en-US"/>
        </w:rPr>
        <w:t>غلبة السيف - فهو النفاق  الأصلي</w:t>
      </w:r>
      <w:r w:rsidRPr="004D2677">
        <w:rPr>
          <w:rFonts w:ascii="Traditional Arabic"/>
          <w:sz w:val="38"/>
          <w:szCs w:val="38"/>
          <w:rtl/>
          <w:lang w:eastAsia="en-US"/>
        </w:rPr>
        <w:t>، والمنافق بهذا المعنى لا فرق بينه وبين الكافر في الآخرة بل  المنا</w:t>
      </w:r>
      <w:r w:rsidR="00F230AD" w:rsidRPr="004D2677">
        <w:rPr>
          <w:rFonts w:ascii="Traditional Arabic"/>
          <w:sz w:val="38"/>
          <w:szCs w:val="38"/>
          <w:rtl/>
          <w:lang w:eastAsia="en-US"/>
        </w:rPr>
        <w:t>فقون - في الدرك الأسفل من النار</w:t>
      </w:r>
      <w:r w:rsidR="00F230AD" w:rsidRPr="004D2677">
        <w:rPr>
          <w:rFonts w:ascii="Traditional Arabic" w:hint="cs"/>
          <w:sz w:val="38"/>
          <w:szCs w:val="38"/>
          <w:rtl/>
          <w:lang w:eastAsia="en-US"/>
        </w:rPr>
        <w:t>....</w:t>
      </w:r>
    </w:p>
    <w:p w:rsidR="00F230AD"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وإن كان مصدقا مفوت</w:t>
      </w:r>
      <w:r w:rsidR="00741461" w:rsidRPr="004D2677">
        <w:rPr>
          <w:rFonts w:ascii="Traditional Arabic"/>
          <w:sz w:val="38"/>
          <w:szCs w:val="38"/>
          <w:rtl/>
          <w:lang w:eastAsia="en-US"/>
        </w:rPr>
        <w:t>ا لوظيفة  الجوارح سمي فاسقا . .، أو مفوتا لوظيفة الجنان، فهو المنافق بنفاق آخر</w:t>
      </w:r>
      <w:r w:rsidRPr="004D2677">
        <w:rPr>
          <w:rFonts w:ascii="Traditional Arabic"/>
          <w:sz w:val="38"/>
          <w:szCs w:val="38"/>
          <w:rtl/>
          <w:lang w:eastAsia="en-US"/>
        </w:rPr>
        <w:t xml:space="preserve">،  وقد سماه بعض </w:t>
      </w:r>
      <w:r w:rsidR="00971A94" w:rsidRPr="004D2677">
        <w:rPr>
          <w:rFonts w:ascii="Traditional Arabic"/>
          <w:sz w:val="38"/>
          <w:szCs w:val="38"/>
          <w:rtl/>
          <w:lang w:eastAsia="en-US"/>
        </w:rPr>
        <w:t>السّلف</w:t>
      </w:r>
      <w:r w:rsidR="00741461" w:rsidRPr="004D2677">
        <w:rPr>
          <w:rFonts w:ascii="Traditional Arabic"/>
          <w:sz w:val="38"/>
          <w:szCs w:val="38"/>
          <w:rtl/>
          <w:lang w:eastAsia="en-US"/>
        </w:rPr>
        <w:t xml:space="preserve"> نفاق العمل</w:t>
      </w:r>
      <w:r w:rsidRPr="004D2677">
        <w:rPr>
          <w:rFonts w:ascii="Traditional Arabic"/>
          <w:sz w:val="38"/>
          <w:szCs w:val="38"/>
          <w:rtl/>
          <w:lang w:eastAsia="en-US"/>
        </w:rPr>
        <w:t>، وذلك أن يغلب عليه حجاب</w:t>
      </w:r>
      <w:r w:rsidR="00741461" w:rsidRPr="004D2677">
        <w:rPr>
          <w:rFonts w:ascii="Traditional Arabic"/>
          <w:sz w:val="38"/>
          <w:szCs w:val="38"/>
          <w:rtl/>
          <w:lang w:eastAsia="en-US"/>
        </w:rPr>
        <w:t xml:space="preserve"> الطبع  أو الرسم أو سوء المعرفة</w:t>
      </w:r>
      <w:r w:rsidRPr="004D2677">
        <w:rPr>
          <w:rFonts w:ascii="Traditional Arabic"/>
          <w:sz w:val="38"/>
          <w:szCs w:val="38"/>
          <w:rtl/>
          <w:lang w:eastAsia="en-US"/>
        </w:rPr>
        <w:t>، فيكون ممعن</w:t>
      </w:r>
      <w:r w:rsidR="00AE548B" w:rsidRPr="004D2677">
        <w:rPr>
          <w:rFonts w:ascii="Traditional Arabic" w:hint="cs"/>
          <w:sz w:val="38"/>
          <w:szCs w:val="38"/>
          <w:rtl/>
          <w:lang w:eastAsia="en-US"/>
        </w:rPr>
        <w:t>ً</w:t>
      </w:r>
      <w:r w:rsidRPr="004D2677">
        <w:rPr>
          <w:rFonts w:ascii="Traditional Arabic"/>
          <w:sz w:val="38"/>
          <w:szCs w:val="38"/>
          <w:rtl/>
          <w:lang w:eastAsia="en-US"/>
        </w:rPr>
        <w:t>ا في محبة</w:t>
      </w:r>
      <w:r w:rsidR="00741461" w:rsidRPr="004D2677">
        <w:rPr>
          <w:rFonts w:ascii="Traditional Arabic"/>
          <w:sz w:val="38"/>
          <w:szCs w:val="38"/>
          <w:rtl/>
          <w:lang w:eastAsia="en-US"/>
        </w:rPr>
        <w:t xml:space="preserve"> الدنيا والعشائر والأولاد،</w:t>
      </w:r>
      <w:r w:rsidRPr="004D2677">
        <w:rPr>
          <w:rFonts w:ascii="Traditional Arabic"/>
          <w:sz w:val="38"/>
          <w:szCs w:val="38"/>
          <w:rtl/>
          <w:lang w:eastAsia="en-US"/>
        </w:rPr>
        <w:t xml:space="preserve"> فيدب</w:t>
      </w:r>
      <w:r w:rsidR="00AE548B" w:rsidRPr="004D2677">
        <w:rPr>
          <w:rFonts w:ascii="Traditional Arabic" w:hint="cs"/>
          <w:sz w:val="38"/>
          <w:szCs w:val="38"/>
          <w:rtl/>
          <w:lang w:eastAsia="en-US"/>
        </w:rPr>
        <w:t>ّ</w:t>
      </w:r>
      <w:r w:rsidRPr="004D2677">
        <w:rPr>
          <w:rFonts w:ascii="Traditional Arabic"/>
          <w:sz w:val="38"/>
          <w:szCs w:val="38"/>
          <w:rtl/>
          <w:lang w:eastAsia="en-US"/>
        </w:rPr>
        <w:t xml:space="preserve"> في قلبه استبعاد المجازاة والاج</w:t>
      </w:r>
      <w:r w:rsidR="00741461" w:rsidRPr="004D2677">
        <w:rPr>
          <w:rFonts w:ascii="Traditional Arabic"/>
          <w:sz w:val="38"/>
          <w:szCs w:val="38"/>
          <w:rtl/>
          <w:lang w:eastAsia="en-US"/>
        </w:rPr>
        <w:t>تراء على المعاصي من حيث لا يدري</w:t>
      </w:r>
      <w:r w:rsidR="00205449" w:rsidRPr="004D2677">
        <w:rPr>
          <w:rFonts w:ascii="Traditional Arabic" w:hint="cs"/>
          <w:sz w:val="38"/>
          <w:szCs w:val="38"/>
          <w:rtl/>
          <w:lang w:eastAsia="en-US"/>
        </w:rPr>
        <w:t>،</w:t>
      </w:r>
      <w:r w:rsidRPr="004D2677">
        <w:rPr>
          <w:rFonts w:ascii="Traditional Arabic"/>
          <w:sz w:val="38"/>
          <w:szCs w:val="38"/>
          <w:rtl/>
          <w:lang w:eastAsia="en-US"/>
        </w:rPr>
        <w:t xml:space="preserve"> وإن كان معترفا بالنظر</w:t>
      </w:r>
      <w:r w:rsidR="00741461" w:rsidRPr="004D2677">
        <w:rPr>
          <w:rFonts w:ascii="Traditional Arabic"/>
          <w:sz w:val="38"/>
          <w:szCs w:val="38"/>
          <w:rtl/>
          <w:lang w:eastAsia="en-US"/>
        </w:rPr>
        <w:t xml:space="preserve"> البرهاني بما ينبغي الاعتراف به، أو رأى الشدائد  في الإسلام، فكرهه</w:t>
      </w:r>
      <w:r w:rsidRPr="004D2677">
        <w:rPr>
          <w:rFonts w:ascii="Traditional Arabic"/>
          <w:sz w:val="38"/>
          <w:szCs w:val="38"/>
          <w:rtl/>
          <w:lang w:eastAsia="en-US"/>
        </w:rPr>
        <w:t>، أو أحب الكفار بأعيانهم</w:t>
      </w:r>
      <w:r w:rsidR="00741461" w:rsidRPr="004D2677">
        <w:rPr>
          <w:rFonts w:ascii="Traditional Arabic"/>
          <w:sz w:val="38"/>
          <w:szCs w:val="38"/>
          <w:rtl/>
          <w:lang w:eastAsia="en-US"/>
        </w:rPr>
        <w:t>، فصد ذلك من إعلاء كلمة الله</w:t>
      </w:r>
      <w:r w:rsidR="00F230AD" w:rsidRPr="004D2677">
        <w:rPr>
          <w:rFonts w:ascii="Traditional Arabic" w:hint="cs"/>
          <w:sz w:val="38"/>
          <w:szCs w:val="38"/>
          <w:rtl/>
          <w:lang w:eastAsia="en-US"/>
        </w:rPr>
        <w:t>).</w:t>
      </w:r>
    </w:p>
    <w:p w:rsidR="00C4769F" w:rsidRPr="004D2677" w:rsidRDefault="00205449"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ثم ذكر رحمه الله للإيمان معنيَين آخرَيْ</w:t>
      </w:r>
      <w:r w:rsidR="00F230AD" w:rsidRPr="004D2677">
        <w:rPr>
          <w:rFonts w:ascii="Traditional Arabic" w:hint="cs"/>
          <w:sz w:val="38"/>
          <w:szCs w:val="38"/>
          <w:rtl/>
          <w:lang w:eastAsia="en-US"/>
        </w:rPr>
        <w:t xml:space="preserve">ن فقال: </w:t>
      </w:r>
    </w:p>
    <w:p w:rsidR="00F230AD" w:rsidRPr="004D2677" w:rsidRDefault="00F230AD"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w:t>
      </w:r>
      <w:r w:rsidR="00B5287E" w:rsidRPr="004D2677">
        <w:rPr>
          <w:rFonts w:ascii="Traditional Arabic"/>
          <w:sz w:val="38"/>
          <w:szCs w:val="38"/>
          <w:rtl/>
          <w:lang w:eastAsia="en-US"/>
        </w:rPr>
        <w:t>وللإيمان معنيان آخران</w:t>
      </w:r>
      <w:r w:rsidRPr="004D2677">
        <w:rPr>
          <w:rFonts w:ascii="Traditional Arabic"/>
          <w:sz w:val="38"/>
          <w:szCs w:val="38"/>
          <w:rtl/>
          <w:lang w:eastAsia="en-US"/>
        </w:rPr>
        <w:t xml:space="preserve">: </w:t>
      </w:r>
      <w:r w:rsidR="00C4769F" w:rsidRPr="004D2677">
        <w:rPr>
          <w:rFonts w:ascii="Traditional Arabic"/>
          <w:sz w:val="38"/>
          <w:szCs w:val="38"/>
          <w:rtl/>
          <w:lang w:eastAsia="en-US"/>
        </w:rPr>
        <w:t>أحدهما</w:t>
      </w:r>
      <w:r w:rsidR="004F3B1C" w:rsidRPr="004D2677">
        <w:rPr>
          <w:rFonts w:ascii="Traditional Arabic" w:hint="cs"/>
          <w:sz w:val="38"/>
          <w:szCs w:val="38"/>
          <w:rtl/>
          <w:lang w:eastAsia="en-US"/>
        </w:rPr>
        <w:t>:</w:t>
      </w:r>
      <w:r w:rsidR="00C4769F" w:rsidRPr="004D2677">
        <w:rPr>
          <w:rFonts w:ascii="Traditional Arabic"/>
          <w:sz w:val="38"/>
          <w:szCs w:val="38"/>
          <w:rtl/>
          <w:lang w:eastAsia="en-US"/>
        </w:rPr>
        <w:t xml:space="preserve"> ت</w:t>
      </w:r>
      <w:r w:rsidR="004F3B1C" w:rsidRPr="004D2677">
        <w:rPr>
          <w:rFonts w:ascii="Traditional Arabic"/>
          <w:sz w:val="38"/>
          <w:szCs w:val="38"/>
          <w:rtl/>
          <w:lang w:eastAsia="en-US"/>
        </w:rPr>
        <w:t>صديق الجنان بما لا بد من تصديقه</w:t>
      </w:r>
      <w:r w:rsidR="00C4769F" w:rsidRPr="004D2677">
        <w:rPr>
          <w:rFonts w:ascii="Traditional Arabic"/>
          <w:sz w:val="38"/>
          <w:szCs w:val="38"/>
          <w:rtl/>
          <w:lang w:eastAsia="en-US"/>
        </w:rPr>
        <w:t xml:space="preserve">، وهو قوله </w:t>
      </w:r>
      <w:r w:rsidR="00F84E2A" w:rsidRPr="004D2677">
        <w:rPr>
          <w:rFonts w:ascii="Traditional Arabic"/>
          <w:sz w:val="38"/>
          <w:szCs w:val="38"/>
          <w:lang w:eastAsia="en-US"/>
        </w:rPr>
        <w:sym w:font="AGA Arabesque" w:char="F072"/>
      </w:r>
      <w:r w:rsidR="00B5287E" w:rsidRPr="004D2677">
        <w:rPr>
          <w:rFonts w:ascii="Traditional Arabic"/>
          <w:sz w:val="38"/>
          <w:szCs w:val="38"/>
          <w:rtl/>
          <w:lang w:eastAsia="en-US"/>
        </w:rPr>
        <w:t xml:space="preserve"> في جواب جبريل</w:t>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C4769F" w:rsidRPr="004D2677">
        <w:rPr>
          <w:rFonts w:ascii="Traditional Arabic"/>
          <w:b/>
          <w:bCs/>
          <w:sz w:val="38"/>
          <w:szCs w:val="38"/>
          <w:rtl/>
          <w:lang w:eastAsia="en-US"/>
        </w:rPr>
        <w:t>الإيمان أ</w:t>
      </w:r>
      <w:r w:rsidR="00741461" w:rsidRPr="004D2677">
        <w:rPr>
          <w:rFonts w:ascii="Traditional Arabic"/>
          <w:b/>
          <w:bCs/>
          <w:sz w:val="38"/>
          <w:szCs w:val="38"/>
          <w:rtl/>
          <w:lang w:eastAsia="en-US"/>
        </w:rPr>
        <w:t>ن تؤمن بالله وملائكته</w:t>
      </w:r>
      <w:r w:rsidR="00F84E2A" w:rsidRPr="004D2677">
        <w:rPr>
          <w:rFonts w:ascii="Traditional Arabic" w:hint="cs"/>
          <w:b/>
          <w:bCs/>
          <w:sz w:val="38"/>
          <w:szCs w:val="38"/>
          <w:rtl/>
          <w:lang w:eastAsia="en-US"/>
        </w:rPr>
        <w:t>»</w:t>
      </w:r>
      <w:r w:rsidRPr="004D2677">
        <w:rPr>
          <w:rFonts w:ascii="Traditional Arabic"/>
          <w:sz w:val="38"/>
          <w:szCs w:val="38"/>
          <w:rtl/>
          <w:lang w:eastAsia="en-US"/>
        </w:rPr>
        <w:t xml:space="preserve"> الحديث</w:t>
      </w:r>
      <w:r w:rsidR="004F3B1C" w:rsidRPr="004D2677">
        <w:rPr>
          <w:rStyle w:val="af2"/>
          <w:sz w:val="38"/>
          <w:szCs w:val="38"/>
          <w:rtl/>
        </w:rPr>
        <w:t>(</w:t>
      </w:r>
      <w:r w:rsidR="004F3B1C" w:rsidRPr="004D2677">
        <w:rPr>
          <w:rStyle w:val="af2"/>
          <w:sz w:val="38"/>
          <w:szCs w:val="38"/>
          <w:rtl/>
        </w:rPr>
        <w:footnoteReference w:id="102"/>
      </w:r>
      <w:r w:rsidR="004F3B1C" w:rsidRPr="004D2677">
        <w:rPr>
          <w:rStyle w:val="af2"/>
          <w:sz w:val="38"/>
          <w:szCs w:val="38"/>
          <w:rtl/>
        </w:rPr>
        <w:t>)</w:t>
      </w:r>
      <w:r w:rsidRPr="004D2677">
        <w:rPr>
          <w:rFonts w:ascii="Traditional Arabic" w:hint="cs"/>
          <w:sz w:val="38"/>
          <w:szCs w:val="38"/>
          <w:rtl/>
          <w:lang w:eastAsia="en-US"/>
        </w:rPr>
        <w:t>.</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lastRenderedPageBreak/>
        <w:t>والثاني</w:t>
      </w:r>
      <w:r w:rsidR="004F3B1C" w:rsidRPr="004D2677">
        <w:rPr>
          <w:rFonts w:ascii="Traditional Arabic" w:hint="cs"/>
          <w:sz w:val="38"/>
          <w:szCs w:val="38"/>
          <w:rtl/>
          <w:lang w:eastAsia="en-US"/>
        </w:rPr>
        <w:t>:</w:t>
      </w:r>
      <w:r w:rsidRPr="004D2677">
        <w:rPr>
          <w:rFonts w:ascii="Traditional Arabic"/>
          <w:sz w:val="38"/>
          <w:szCs w:val="38"/>
          <w:rtl/>
          <w:lang w:eastAsia="en-US"/>
        </w:rPr>
        <w:t xml:space="preserve"> السكينة والهي</w:t>
      </w:r>
      <w:r w:rsidR="004F3B1C" w:rsidRPr="004D2677">
        <w:rPr>
          <w:rFonts w:ascii="Traditional Arabic"/>
          <w:sz w:val="38"/>
          <w:szCs w:val="38"/>
          <w:rtl/>
          <w:lang w:eastAsia="en-US"/>
        </w:rPr>
        <w:t xml:space="preserve">ئة الوجدانية التي تحصل للمقربين، وهو قوله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0073B8" w:rsidRPr="000073B8">
        <w:rPr>
          <w:rFonts w:ascii="Traditional Arabic"/>
          <w:b/>
          <w:bCs/>
          <w:sz w:val="38"/>
          <w:szCs w:val="38"/>
          <w:highlight w:val="yellow"/>
          <w:rtl/>
          <w:lang w:eastAsia="en-US"/>
        </w:rPr>
        <w:t>الطهور شطر الإيمان</w:t>
      </w:r>
      <w:r w:rsidR="000073B8">
        <w:rPr>
          <w:rFonts w:ascii="Traditional Arabic"/>
          <w:b/>
          <w:bCs/>
          <w:sz w:val="38"/>
          <w:szCs w:val="38"/>
          <w:rtl/>
          <w:lang w:eastAsia="en-US"/>
        </w:rPr>
        <w:fldChar w:fldCharType="begin"/>
      </w:r>
      <w:r w:rsidR="000073B8">
        <w:instrText xml:space="preserve"> XE "</w:instrText>
      </w:r>
      <w:r w:rsidR="000073B8" w:rsidRPr="000007A0">
        <w:rPr>
          <w:rFonts w:hint="eastAsia"/>
          <w:rtl/>
        </w:rPr>
        <w:instrText>فهرس</w:instrText>
      </w:r>
      <w:r w:rsidR="000073B8" w:rsidRPr="000007A0">
        <w:rPr>
          <w:rtl/>
        </w:rPr>
        <w:instrText xml:space="preserve"> </w:instrText>
      </w:r>
      <w:r w:rsidR="000073B8" w:rsidRPr="000007A0">
        <w:rPr>
          <w:rFonts w:hint="eastAsia"/>
          <w:rtl/>
        </w:rPr>
        <w:instrText>الحديث</w:instrText>
      </w:r>
      <w:r w:rsidR="000073B8" w:rsidRPr="000007A0">
        <w:rPr>
          <w:rtl/>
        </w:rPr>
        <w:instrText>:</w:instrText>
      </w:r>
      <w:r w:rsidR="000073B8" w:rsidRPr="000007A0">
        <w:rPr>
          <w:rFonts w:hint="eastAsia"/>
          <w:rtl/>
        </w:rPr>
        <w:instrText>الطهور</w:instrText>
      </w:r>
      <w:r w:rsidR="000073B8" w:rsidRPr="000007A0">
        <w:rPr>
          <w:rtl/>
        </w:rPr>
        <w:instrText xml:space="preserve"> </w:instrText>
      </w:r>
      <w:r w:rsidR="000073B8" w:rsidRPr="000007A0">
        <w:rPr>
          <w:rFonts w:hint="eastAsia"/>
          <w:rtl/>
        </w:rPr>
        <w:instrText>شطر</w:instrText>
      </w:r>
      <w:r w:rsidR="000073B8" w:rsidRPr="000007A0">
        <w:rPr>
          <w:rtl/>
        </w:rPr>
        <w:instrText xml:space="preserve"> </w:instrText>
      </w:r>
      <w:r w:rsidR="000073B8" w:rsidRPr="000007A0">
        <w:rPr>
          <w:rFonts w:hint="eastAsia"/>
          <w:rtl/>
        </w:rPr>
        <w:instrText>الإيمان</w:instrText>
      </w:r>
      <w:r w:rsidR="000073B8">
        <w:instrText xml:space="preserve">" </w:instrText>
      </w:r>
      <w:r w:rsidR="000073B8">
        <w:rPr>
          <w:rFonts w:ascii="Traditional Arabic"/>
          <w:b/>
          <w:bCs/>
          <w:sz w:val="38"/>
          <w:szCs w:val="38"/>
          <w:rtl/>
          <w:lang w:eastAsia="en-US"/>
        </w:rPr>
        <w:fldChar w:fldCharType="end"/>
      </w:r>
      <w:r w:rsidR="00F84E2A" w:rsidRPr="004D2677">
        <w:rPr>
          <w:rFonts w:ascii="Traditional Arabic" w:hint="cs"/>
          <w:b/>
          <w:bCs/>
          <w:sz w:val="38"/>
          <w:szCs w:val="38"/>
          <w:rtl/>
          <w:lang w:eastAsia="en-US"/>
        </w:rPr>
        <w:t>»</w:t>
      </w:r>
      <w:r w:rsidR="004F3B1C" w:rsidRPr="004D2677">
        <w:rPr>
          <w:rStyle w:val="af2"/>
          <w:sz w:val="38"/>
          <w:szCs w:val="38"/>
          <w:rtl/>
        </w:rPr>
        <w:t>(</w:t>
      </w:r>
      <w:r w:rsidR="004F3B1C" w:rsidRPr="004D2677">
        <w:rPr>
          <w:rStyle w:val="af2"/>
          <w:sz w:val="38"/>
          <w:szCs w:val="38"/>
          <w:rtl/>
        </w:rPr>
        <w:footnoteReference w:id="103"/>
      </w:r>
      <w:r w:rsidR="004F3B1C" w:rsidRPr="004D2677">
        <w:rPr>
          <w:rStyle w:val="af2"/>
          <w:sz w:val="38"/>
          <w:szCs w:val="38"/>
          <w:rtl/>
        </w:rPr>
        <w:t>)</w:t>
      </w:r>
      <w:r w:rsidR="00CF745D" w:rsidRPr="004D2677">
        <w:rPr>
          <w:rFonts w:ascii="Traditional Arabic" w:hint="cs"/>
          <w:sz w:val="38"/>
          <w:szCs w:val="38"/>
          <w:rtl/>
          <w:lang w:eastAsia="en-US"/>
        </w:rPr>
        <w:t>...</w:t>
      </w:r>
      <w:r w:rsidR="007C02CC" w:rsidRPr="004D2677">
        <w:rPr>
          <w:rFonts w:ascii="Traditional Arabic"/>
          <w:sz w:val="38"/>
          <w:szCs w:val="38"/>
          <w:rtl/>
          <w:lang w:eastAsia="en-US"/>
        </w:rPr>
        <w:t xml:space="preserve">وقول معاذ </w:t>
      </w:r>
      <w:r w:rsidR="00F84E2A" w:rsidRPr="004D2677">
        <w:rPr>
          <w:rFonts w:ascii="Traditional Arabic"/>
          <w:sz w:val="38"/>
          <w:szCs w:val="38"/>
          <w:lang w:eastAsia="en-US"/>
        </w:rPr>
        <w:sym w:font="AGA Arabesque" w:char="F074"/>
      </w:r>
      <w:r w:rsidR="00F84E2A" w:rsidRPr="004D2677">
        <w:rPr>
          <w:rFonts w:ascii="Traditional Arabic"/>
          <w:sz w:val="38"/>
          <w:szCs w:val="38"/>
          <w:rtl/>
          <w:lang w:eastAsia="en-US"/>
        </w:rPr>
        <w:t xml:space="preserve">: </w:t>
      </w:r>
      <w:r w:rsidR="00F84E2A" w:rsidRPr="004D2677">
        <w:rPr>
          <w:rFonts w:ascii="Traditional Arabic" w:hint="cs"/>
          <w:sz w:val="38"/>
          <w:szCs w:val="38"/>
          <w:rtl/>
          <w:lang w:eastAsia="en-US"/>
        </w:rPr>
        <w:t>"</w:t>
      </w:r>
      <w:r w:rsidR="000073B8" w:rsidRPr="000073B8">
        <w:rPr>
          <w:rFonts w:ascii="Traditional Arabic"/>
          <w:sz w:val="38"/>
          <w:szCs w:val="38"/>
          <w:highlight w:val="green"/>
          <w:rtl/>
          <w:lang w:eastAsia="en-US"/>
        </w:rPr>
        <w:t>تعال نؤمن ساعة</w:t>
      </w:r>
      <w:r w:rsidR="000073B8">
        <w:rPr>
          <w:rFonts w:ascii="Traditional Arabic"/>
          <w:sz w:val="38"/>
          <w:szCs w:val="38"/>
          <w:rtl/>
          <w:lang w:eastAsia="en-US"/>
        </w:rPr>
        <w:fldChar w:fldCharType="begin"/>
      </w:r>
      <w:r w:rsidR="000073B8">
        <w:instrText xml:space="preserve"> XE "</w:instrText>
      </w:r>
      <w:r w:rsidR="000073B8" w:rsidRPr="00F65603">
        <w:rPr>
          <w:rFonts w:hint="eastAsia"/>
          <w:rtl/>
        </w:rPr>
        <w:instrText>فهرس</w:instrText>
      </w:r>
      <w:r w:rsidR="000073B8" w:rsidRPr="00F65603">
        <w:rPr>
          <w:rtl/>
        </w:rPr>
        <w:instrText xml:space="preserve"> </w:instrText>
      </w:r>
      <w:r w:rsidR="000073B8" w:rsidRPr="00F65603">
        <w:rPr>
          <w:rFonts w:hint="eastAsia"/>
          <w:rtl/>
        </w:rPr>
        <w:instrText>الآثار</w:instrText>
      </w:r>
      <w:r w:rsidR="000073B8" w:rsidRPr="00F65603">
        <w:rPr>
          <w:rtl/>
        </w:rPr>
        <w:instrText>:</w:instrText>
      </w:r>
      <w:r w:rsidR="000073B8" w:rsidRPr="00F65603">
        <w:rPr>
          <w:rFonts w:hint="eastAsia"/>
          <w:rtl/>
        </w:rPr>
        <w:instrText>تعال</w:instrText>
      </w:r>
      <w:r w:rsidR="000073B8" w:rsidRPr="00F65603">
        <w:rPr>
          <w:rtl/>
        </w:rPr>
        <w:instrText xml:space="preserve"> </w:instrText>
      </w:r>
      <w:r w:rsidR="000073B8" w:rsidRPr="00F65603">
        <w:rPr>
          <w:rFonts w:hint="eastAsia"/>
          <w:rtl/>
        </w:rPr>
        <w:instrText>نؤمن</w:instrText>
      </w:r>
      <w:r w:rsidR="000073B8" w:rsidRPr="00F65603">
        <w:rPr>
          <w:rtl/>
        </w:rPr>
        <w:instrText xml:space="preserve"> </w:instrText>
      </w:r>
      <w:r w:rsidR="000073B8" w:rsidRPr="00F65603">
        <w:rPr>
          <w:rFonts w:hint="eastAsia"/>
          <w:rtl/>
        </w:rPr>
        <w:instrText>ساعة</w:instrText>
      </w:r>
      <w:r w:rsidR="000073B8">
        <w:instrText xml:space="preserve">" </w:instrText>
      </w:r>
      <w:r w:rsidR="000073B8">
        <w:rPr>
          <w:rFonts w:ascii="Traditional Arabic"/>
          <w:sz w:val="38"/>
          <w:szCs w:val="38"/>
          <w:rtl/>
          <w:lang w:eastAsia="en-US"/>
        </w:rPr>
        <w:fldChar w:fldCharType="end"/>
      </w:r>
      <w:r w:rsidR="00F84E2A" w:rsidRPr="004D2677">
        <w:rPr>
          <w:rFonts w:ascii="Traditional Arabic" w:hint="cs"/>
          <w:sz w:val="38"/>
          <w:szCs w:val="38"/>
          <w:rtl/>
          <w:lang w:eastAsia="en-US"/>
        </w:rPr>
        <w:t>"</w:t>
      </w:r>
      <w:r w:rsidR="007C02CC" w:rsidRPr="004D2677">
        <w:rPr>
          <w:rStyle w:val="af2"/>
          <w:sz w:val="38"/>
          <w:szCs w:val="38"/>
          <w:rtl/>
        </w:rPr>
        <w:t>(</w:t>
      </w:r>
      <w:r w:rsidR="007C02CC" w:rsidRPr="004D2677">
        <w:rPr>
          <w:rStyle w:val="af2"/>
          <w:sz w:val="38"/>
          <w:szCs w:val="38"/>
          <w:rtl/>
        </w:rPr>
        <w:footnoteReference w:id="104"/>
      </w:r>
      <w:r w:rsidR="007C02CC" w:rsidRPr="004D2677">
        <w:rPr>
          <w:rStyle w:val="af2"/>
          <w:sz w:val="38"/>
          <w:szCs w:val="38"/>
          <w:rtl/>
        </w:rPr>
        <w:t>)</w:t>
      </w:r>
      <w:r w:rsidRPr="004D2677">
        <w:rPr>
          <w:rFonts w:ascii="Traditional Arabic"/>
          <w:sz w:val="38"/>
          <w:szCs w:val="38"/>
          <w:rtl/>
          <w:lang w:eastAsia="en-US"/>
        </w:rPr>
        <w:t xml:space="preserve">.   </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فللإيمان أربعة معان مستعملة في الش</w:t>
      </w:r>
      <w:r w:rsidR="00F84E2A" w:rsidRPr="004D2677">
        <w:rPr>
          <w:rFonts w:ascii="Traditional Arabic" w:hint="cs"/>
          <w:sz w:val="38"/>
          <w:szCs w:val="38"/>
          <w:rtl/>
          <w:lang w:eastAsia="en-US"/>
        </w:rPr>
        <w:t>ّ</w:t>
      </w:r>
      <w:r w:rsidRPr="004D2677">
        <w:rPr>
          <w:rFonts w:ascii="Traditional Arabic"/>
          <w:sz w:val="38"/>
          <w:szCs w:val="38"/>
          <w:rtl/>
          <w:lang w:eastAsia="en-US"/>
        </w:rPr>
        <w:t xml:space="preserve">رع إن حملت كل حديث </w:t>
      </w:r>
      <w:r w:rsidR="00CF745D" w:rsidRPr="004D2677">
        <w:rPr>
          <w:rFonts w:ascii="Traditional Arabic"/>
          <w:sz w:val="38"/>
          <w:szCs w:val="38"/>
          <w:rtl/>
          <w:lang w:eastAsia="en-US"/>
        </w:rPr>
        <w:t>من  الأحاديث المتعارضة في الباب</w:t>
      </w:r>
      <w:r w:rsidR="00CF745D" w:rsidRPr="004D2677">
        <w:rPr>
          <w:rFonts w:ascii="Traditional Arabic" w:hint="cs"/>
          <w:sz w:val="38"/>
          <w:szCs w:val="38"/>
          <w:rtl/>
          <w:lang w:eastAsia="en-US"/>
        </w:rPr>
        <w:t xml:space="preserve"> </w:t>
      </w:r>
      <w:r w:rsidRPr="004D2677">
        <w:rPr>
          <w:rFonts w:ascii="Traditional Arabic"/>
          <w:sz w:val="38"/>
          <w:szCs w:val="38"/>
          <w:rtl/>
          <w:lang w:eastAsia="en-US"/>
        </w:rPr>
        <w:t>على محمله اندفعت عنك الشكوك والشب</w:t>
      </w:r>
      <w:r w:rsidR="00F230AD" w:rsidRPr="004D2677">
        <w:rPr>
          <w:rFonts w:ascii="Traditional Arabic"/>
          <w:sz w:val="38"/>
          <w:szCs w:val="38"/>
          <w:rtl/>
          <w:lang w:eastAsia="en-US"/>
        </w:rPr>
        <w:t>هات</w:t>
      </w:r>
      <w:r w:rsidR="00F230AD" w:rsidRPr="004D2677">
        <w:rPr>
          <w:rFonts w:ascii="Traditional Arabic" w:hint="cs"/>
          <w:sz w:val="38"/>
          <w:szCs w:val="38"/>
          <w:rtl/>
          <w:lang w:eastAsia="en-US"/>
        </w:rPr>
        <w:t>.</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والإسلام أوضح من الإيمان في المعنى</w:t>
      </w:r>
      <w:r w:rsidR="008E354B" w:rsidRPr="004D2677">
        <w:rPr>
          <w:rFonts w:ascii="Traditional Arabic"/>
          <w:sz w:val="38"/>
          <w:szCs w:val="38"/>
          <w:rtl/>
          <w:lang w:eastAsia="en-US"/>
        </w:rPr>
        <w:t xml:space="preserve"> الأول</w:t>
      </w:r>
      <w:r w:rsidR="00D7245D" w:rsidRPr="004D2677">
        <w:rPr>
          <w:rFonts w:ascii="Traditional Arabic" w:hint="cs"/>
          <w:sz w:val="38"/>
          <w:szCs w:val="38"/>
          <w:rtl/>
          <w:lang w:eastAsia="en-US"/>
        </w:rPr>
        <w:t>؛</w:t>
      </w:r>
      <w:r w:rsidR="008E354B" w:rsidRPr="004D2677">
        <w:rPr>
          <w:rFonts w:ascii="Traditional Arabic"/>
          <w:sz w:val="38"/>
          <w:szCs w:val="38"/>
          <w:rtl/>
          <w:lang w:eastAsia="en-US"/>
        </w:rPr>
        <w:t xml:space="preserve"> ولذلك قال الله تعالى</w:t>
      </w:r>
      <w:r w:rsidRPr="004D2677">
        <w:rPr>
          <w:rFonts w:ascii="Traditional Arabic"/>
          <w:sz w:val="38"/>
          <w:szCs w:val="38"/>
          <w:rtl/>
          <w:lang w:eastAsia="en-US"/>
        </w:rPr>
        <w:t xml:space="preserve">: </w:t>
      </w:r>
      <w:r w:rsidR="00D7245D" w:rsidRPr="004D2677">
        <w:rPr>
          <w:rFonts w:ascii="QCF_BSML" w:hAnsi="QCF_BSML" w:cs="QCF_BSML"/>
          <w:b/>
          <w:bCs/>
          <w:sz w:val="38"/>
          <w:szCs w:val="38"/>
          <w:rtl/>
        </w:rPr>
        <w:t>(</w:t>
      </w:r>
      <w:r w:rsidR="00D7245D" w:rsidRPr="004D2677">
        <w:rPr>
          <w:rFonts w:ascii="QCF_P517" w:hAnsi="QCF_P517" w:cs="QCF_P517"/>
          <w:sz w:val="38"/>
          <w:szCs w:val="38"/>
          <w:rtl/>
        </w:rPr>
        <w:t xml:space="preserve"> ﮑ ﮒ ﮓ ﮔ ﮕ ﮖ </w:t>
      </w:r>
      <w:r w:rsidR="00D7245D" w:rsidRPr="004D2677">
        <w:rPr>
          <w:rFonts w:ascii="QCF_BSML" w:hAnsi="QCF_BSML" w:cs="QCF_BSML"/>
          <w:b/>
          <w:bCs/>
          <w:sz w:val="38"/>
          <w:szCs w:val="38"/>
          <w:rtl/>
        </w:rPr>
        <w:t>)</w:t>
      </w:r>
      <w:r w:rsidR="00D7245D" w:rsidRPr="004D2677">
        <w:rPr>
          <w:rStyle w:val="af2"/>
          <w:sz w:val="38"/>
          <w:szCs w:val="38"/>
          <w:rtl/>
        </w:rPr>
        <w:t>(</w:t>
      </w:r>
      <w:r w:rsidR="00D7245D" w:rsidRPr="004D2677">
        <w:rPr>
          <w:rStyle w:val="af2"/>
          <w:sz w:val="38"/>
          <w:szCs w:val="38"/>
          <w:rtl/>
        </w:rPr>
        <w:footnoteReference w:id="105"/>
      </w:r>
      <w:r w:rsidR="00D7245D" w:rsidRPr="004D2677">
        <w:rPr>
          <w:rStyle w:val="af2"/>
          <w:sz w:val="38"/>
          <w:szCs w:val="38"/>
          <w:rtl/>
        </w:rPr>
        <w:t>)</w:t>
      </w:r>
      <w:r w:rsidR="00D7245D" w:rsidRPr="004D2677">
        <w:rPr>
          <w:rFonts w:ascii="Traditional Arabic"/>
          <w:sz w:val="38"/>
          <w:szCs w:val="38"/>
          <w:rtl/>
          <w:lang w:eastAsia="en-US"/>
        </w:rPr>
        <w:t>.</w:t>
      </w:r>
      <w:r w:rsidRPr="004D2677">
        <w:rPr>
          <w:rFonts w:ascii="Traditional Arabic"/>
          <w:sz w:val="38"/>
          <w:szCs w:val="38"/>
          <w:rtl/>
          <w:lang w:eastAsia="en-US"/>
        </w:rPr>
        <w:t xml:space="preserve"> وقال النبي </w:t>
      </w:r>
      <w:r w:rsidR="00F84E2A" w:rsidRPr="004D2677">
        <w:rPr>
          <w:rFonts w:ascii="Traditional Arabic"/>
          <w:sz w:val="38"/>
          <w:szCs w:val="38"/>
          <w:lang w:eastAsia="en-US"/>
        </w:rPr>
        <w:sym w:font="AGA Arabesque" w:char="F072"/>
      </w:r>
      <w:r w:rsidR="00F84E2A" w:rsidRPr="004D2677">
        <w:rPr>
          <w:rFonts w:ascii="Traditional Arabic"/>
          <w:sz w:val="38"/>
          <w:szCs w:val="38"/>
          <w:rtl/>
          <w:lang w:eastAsia="en-US"/>
        </w:rPr>
        <w:t xml:space="preserve"> لسعد: </w:t>
      </w:r>
      <w:r w:rsidR="00F84E2A" w:rsidRPr="004D2677">
        <w:rPr>
          <w:rFonts w:ascii="Traditional Arabic" w:hint="cs"/>
          <w:b/>
          <w:bCs/>
          <w:sz w:val="38"/>
          <w:szCs w:val="38"/>
          <w:rtl/>
          <w:lang w:eastAsia="en-US"/>
        </w:rPr>
        <w:t>«</w:t>
      </w:r>
      <w:r w:rsidR="000073B8" w:rsidRPr="000073B8">
        <w:rPr>
          <w:rFonts w:ascii="Traditional Arabic"/>
          <w:b/>
          <w:bCs/>
          <w:sz w:val="38"/>
          <w:szCs w:val="38"/>
          <w:highlight w:val="yellow"/>
          <w:rtl/>
          <w:lang w:eastAsia="en-US"/>
        </w:rPr>
        <w:t>أو مسلما</w:t>
      </w:r>
      <w:r w:rsidR="000073B8">
        <w:rPr>
          <w:rFonts w:ascii="Traditional Arabic"/>
          <w:b/>
          <w:bCs/>
          <w:sz w:val="38"/>
          <w:szCs w:val="38"/>
          <w:rtl/>
          <w:lang w:eastAsia="en-US"/>
        </w:rPr>
        <w:fldChar w:fldCharType="begin"/>
      </w:r>
      <w:r w:rsidR="000073B8">
        <w:instrText xml:space="preserve"> XE "</w:instrText>
      </w:r>
      <w:r w:rsidR="000073B8" w:rsidRPr="00B57FDE">
        <w:rPr>
          <w:rFonts w:hint="eastAsia"/>
          <w:rtl/>
        </w:rPr>
        <w:instrText>فهرس</w:instrText>
      </w:r>
      <w:r w:rsidR="000073B8" w:rsidRPr="00B57FDE">
        <w:rPr>
          <w:rtl/>
        </w:rPr>
        <w:instrText xml:space="preserve"> </w:instrText>
      </w:r>
      <w:r w:rsidR="000073B8" w:rsidRPr="00B57FDE">
        <w:rPr>
          <w:rFonts w:hint="eastAsia"/>
          <w:rtl/>
        </w:rPr>
        <w:instrText>الحديث</w:instrText>
      </w:r>
      <w:r w:rsidR="000073B8" w:rsidRPr="00B57FDE">
        <w:rPr>
          <w:rtl/>
        </w:rPr>
        <w:instrText>:</w:instrText>
      </w:r>
      <w:r w:rsidR="000073B8" w:rsidRPr="00B57FDE">
        <w:rPr>
          <w:rFonts w:hint="eastAsia"/>
          <w:rtl/>
        </w:rPr>
        <w:instrText>أو</w:instrText>
      </w:r>
      <w:r w:rsidR="000073B8" w:rsidRPr="00B57FDE">
        <w:rPr>
          <w:rtl/>
        </w:rPr>
        <w:instrText xml:space="preserve"> </w:instrText>
      </w:r>
      <w:r w:rsidR="000073B8" w:rsidRPr="00B57FDE">
        <w:rPr>
          <w:rFonts w:hint="eastAsia"/>
          <w:rtl/>
        </w:rPr>
        <w:instrText>مسلما</w:instrText>
      </w:r>
      <w:r w:rsidR="000073B8">
        <w:instrText xml:space="preserve">" </w:instrText>
      </w:r>
      <w:r w:rsidR="000073B8">
        <w:rPr>
          <w:rFonts w:ascii="Traditional Arabic"/>
          <w:b/>
          <w:bCs/>
          <w:sz w:val="38"/>
          <w:szCs w:val="38"/>
          <w:rtl/>
          <w:lang w:eastAsia="en-US"/>
        </w:rPr>
        <w:fldChar w:fldCharType="end"/>
      </w:r>
      <w:r w:rsidR="00F84E2A" w:rsidRPr="004D2677">
        <w:rPr>
          <w:rFonts w:ascii="Traditional Arabic" w:hint="cs"/>
          <w:b/>
          <w:bCs/>
          <w:sz w:val="38"/>
          <w:szCs w:val="38"/>
          <w:rtl/>
          <w:lang w:eastAsia="en-US"/>
        </w:rPr>
        <w:t>»</w:t>
      </w:r>
      <w:r w:rsidR="00D7245D" w:rsidRPr="004D2677">
        <w:rPr>
          <w:rStyle w:val="af2"/>
          <w:sz w:val="38"/>
          <w:szCs w:val="38"/>
          <w:rtl/>
        </w:rPr>
        <w:t>(</w:t>
      </w:r>
      <w:r w:rsidR="00D7245D" w:rsidRPr="004D2677">
        <w:rPr>
          <w:rStyle w:val="af2"/>
          <w:sz w:val="38"/>
          <w:szCs w:val="38"/>
          <w:rtl/>
        </w:rPr>
        <w:footnoteReference w:id="106"/>
      </w:r>
      <w:r w:rsidR="00D7245D" w:rsidRPr="004D2677">
        <w:rPr>
          <w:rStyle w:val="af2"/>
          <w:sz w:val="38"/>
          <w:szCs w:val="38"/>
          <w:rtl/>
        </w:rPr>
        <w:t>)</w:t>
      </w:r>
      <w:r w:rsidRPr="004D2677">
        <w:rPr>
          <w:rFonts w:ascii="Traditional Arabic"/>
          <w:sz w:val="38"/>
          <w:szCs w:val="38"/>
          <w:rtl/>
          <w:lang w:eastAsia="en-US"/>
        </w:rPr>
        <w:t>، والإح</w:t>
      </w:r>
      <w:r w:rsidR="00B5287E" w:rsidRPr="004D2677">
        <w:rPr>
          <w:rFonts w:ascii="Traditional Arabic"/>
          <w:sz w:val="38"/>
          <w:szCs w:val="38"/>
          <w:rtl/>
          <w:lang w:eastAsia="en-US"/>
        </w:rPr>
        <w:t>سان  أوضح منه في المعنى الرابع</w:t>
      </w:r>
      <w:r w:rsidR="00B5287E" w:rsidRPr="004D2677">
        <w:rPr>
          <w:rFonts w:ascii="Traditional Arabic" w:hint="cs"/>
          <w:sz w:val="38"/>
          <w:szCs w:val="38"/>
          <w:rtl/>
          <w:lang w:eastAsia="en-US"/>
        </w:rPr>
        <w:t>....</w:t>
      </w:r>
    </w:p>
    <w:p w:rsidR="007C4DD7"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 xml:space="preserve"> وقد بين النب</w:t>
      </w:r>
      <w:r w:rsidR="00CA5E8D" w:rsidRPr="004D2677">
        <w:rPr>
          <w:rFonts w:ascii="Traditional Arabic"/>
          <w:sz w:val="38"/>
          <w:szCs w:val="38"/>
          <w:rtl/>
          <w:lang w:eastAsia="en-US"/>
        </w:rPr>
        <w:t>ي</w:t>
      </w:r>
      <w:r w:rsidR="001E5A3D" w:rsidRPr="004D2677">
        <w:rPr>
          <w:rFonts w:ascii="Traditional Arabic"/>
          <w:sz w:val="38"/>
          <w:szCs w:val="38"/>
          <w:rtl/>
          <w:lang w:eastAsia="en-US"/>
        </w:rPr>
        <w:t xml:space="preserve"> </w:t>
      </w:r>
      <w:r w:rsidR="00F84E2A" w:rsidRPr="004D2677">
        <w:rPr>
          <w:rFonts w:ascii="Traditional Arabic"/>
          <w:sz w:val="38"/>
          <w:szCs w:val="38"/>
          <w:lang w:eastAsia="en-US"/>
        </w:rPr>
        <w:sym w:font="AGA Arabesque" w:char="F072"/>
      </w:r>
      <w:r w:rsidR="001E5A3D" w:rsidRPr="004D2677">
        <w:rPr>
          <w:rFonts w:ascii="Traditional Arabic"/>
          <w:sz w:val="38"/>
          <w:szCs w:val="38"/>
          <w:rtl/>
          <w:lang w:eastAsia="en-US"/>
        </w:rPr>
        <w:t xml:space="preserve"> في حديث</w:t>
      </w:r>
      <w:r w:rsidR="001E5A3D" w:rsidRPr="004D2677">
        <w:rPr>
          <w:rFonts w:ascii="Traditional Arabic" w:hint="cs"/>
          <w:sz w:val="38"/>
          <w:szCs w:val="38"/>
          <w:rtl/>
          <w:lang w:eastAsia="en-US"/>
        </w:rPr>
        <w:t>:</w:t>
      </w:r>
      <w:r w:rsidR="00F84E2A" w:rsidRPr="004D2677">
        <w:rPr>
          <w:rFonts w:ascii="Traditional Arabic"/>
          <w:sz w:val="38"/>
          <w:szCs w:val="38"/>
          <w:rtl/>
          <w:lang w:eastAsia="en-US"/>
        </w:rPr>
        <w:t xml:space="preserve"> </w:t>
      </w:r>
      <w:r w:rsidR="00F84E2A" w:rsidRPr="004D2677">
        <w:rPr>
          <w:rFonts w:ascii="Traditional Arabic" w:hint="cs"/>
          <w:b/>
          <w:bCs/>
          <w:sz w:val="38"/>
          <w:szCs w:val="38"/>
          <w:rtl/>
          <w:lang w:eastAsia="en-US"/>
        </w:rPr>
        <w:t>«</w:t>
      </w:r>
      <w:r w:rsidR="0040624A" w:rsidRPr="0040624A">
        <w:rPr>
          <w:rFonts w:ascii="Traditional Arabic"/>
          <w:b/>
          <w:bCs/>
          <w:sz w:val="38"/>
          <w:szCs w:val="38"/>
          <w:highlight w:val="yellow"/>
          <w:rtl/>
          <w:lang w:eastAsia="en-US"/>
        </w:rPr>
        <w:t>بني الإسلام على خمس</w:t>
      </w:r>
      <w:r w:rsidR="0040624A">
        <w:rPr>
          <w:rFonts w:ascii="Traditional Arabic"/>
          <w:b/>
          <w:bCs/>
          <w:sz w:val="38"/>
          <w:szCs w:val="38"/>
          <w:rtl/>
          <w:lang w:eastAsia="en-US"/>
        </w:rPr>
        <w:fldChar w:fldCharType="begin"/>
      </w:r>
      <w:r w:rsidR="0040624A">
        <w:instrText xml:space="preserve"> XE "</w:instrText>
      </w:r>
      <w:r w:rsidR="0040624A" w:rsidRPr="00A7291D">
        <w:rPr>
          <w:rFonts w:hint="eastAsia"/>
          <w:rtl/>
        </w:rPr>
        <w:instrText>فهرس</w:instrText>
      </w:r>
      <w:r w:rsidR="0040624A" w:rsidRPr="00A7291D">
        <w:rPr>
          <w:rtl/>
        </w:rPr>
        <w:instrText xml:space="preserve"> </w:instrText>
      </w:r>
      <w:r w:rsidR="0040624A" w:rsidRPr="00A7291D">
        <w:rPr>
          <w:rFonts w:hint="eastAsia"/>
          <w:rtl/>
        </w:rPr>
        <w:instrText>الحديث</w:instrText>
      </w:r>
      <w:r w:rsidR="0040624A" w:rsidRPr="00A7291D">
        <w:rPr>
          <w:rtl/>
        </w:rPr>
        <w:instrText>:</w:instrText>
      </w:r>
      <w:r w:rsidR="0040624A" w:rsidRPr="00A7291D">
        <w:rPr>
          <w:rFonts w:hint="eastAsia"/>
          <w:rtl/>
        </w:rPr>
        <w:instrText>بني</w:instrText>
      </w:r>
      <w:r w:rsidR="0040624A" w:rsidRPr="00A7291D">
        <w:rPr>
          <w:rtl/>
        </w:rPr>
        <w:instrText xml:space="preserve"> </w:instrText>
      </w:r>
      <w:r w:rsidR="0040624A" w:rsidRPr="00A7291D">
        <w:rPr>
          <w:rFonts w:hint="eastAsia"/>
          <w:rtl/>
        </w:rPr>
        <w:instrText>الإسلام</w:instrText>
      </w:r>
      <w:r w:rsidR="0040624A" w:rsidRPr="00A7291D">
        <w:rPr>
          <w:rtl/>
        </w:rPr>
        <w:instrText xml:space="preserve"> </w:instrText>
      </w:r>
      <w:r w:rsidR="0040624A" w:rsidRPr="00A7291D">
        <w:rPr>
          <w:rFonts w:hint="eastAsia"/>
          <w:rtl/>
        </w:rPr>
        <w:instrText>على</w:instrText>
      </w:r>
      <w:r w:rsidR="0040624A" w:rsidRPr="00A7291D">
        <w:rPr>
          <w:rtl/>
        </w:rPr>
        <w:instrText xml:space="preserve"> </w:instrText>
      </w:r>
      <w:r w:rsidR="0040624A" w:rsidRPr="00A7291D">
        <w:rPr>
          <w:rFonts w:hint="eastAsia"/>
          <w:rtl/>
        </w:rPr>
        <w:instrText>خمس</w:instrText>
      </w:r>
      <w:r w:rsidR="0040624A">
        <w:instrText xml:space="preserve">" </w:instrText>
      </w:r>
      <w:r w:rsidR="0040624A">
        <w:rPr>
          <w:rFonts w:ascii="Traditional Arabic"/>
          <w:b/>
          <w:bCs/>
          <w:sz w:val="38"/>
          <w:szCs w:val="38"/>
          <w:rtl/>
          <w:lang w:eastAsia="en-US"/>
        </w:rPr>
        <w:fldChar w:fldCharType="end"/>
      </w:r>
      <w:r w:rsidR="00F84E2A" w:rsidRPr="004D2677">
        <w:rPr>
          <w:rFonts w:ascii="Traditional Arabic" w:hint="cs"/>
          <w:b/>
          <w:bCs/>
          <w:sz w:val="38"/>
          <w:szCs w:val="38"/>
          <w:rtl/>
          <w:lang w:eastAsia="en-US"/>
        </w:rPr>
        <w:t>»</w:t>
      </w:r>
      <w:r w:rsidR="00195E2B" w:rsidRPr="004D2677">
        <w:rPr>
          <w:rStyle w:val="af2"/>
          <w:sz w:val="38"/>
          <w:szCs w:val="38"/>
          <w:rtl/>
        </w:rPr>
        <w:t>(</w:t>
      </w:r>
      <w:r w:rsidR="00195E2B" w:rsidRPr="004D2677">
        <w:rPr>
          <w:rStyle w:val="af2"/>
          <w:sz w:val="38"/>
          <w:szCs w:val="38"/>
          <w:rtl/>
        </w:rPr>
        <w:footnoteReference w:id="107"/>
      </w:r>
      <w:r w:rsidR="00195E2B" w:rsidRPr="004D2677">
        <w:rPr>
          <w:rStyle w:val="af2"/>
          <w:sz w:val="38"/>
          <w:szCs w:val="38"/>
          <w:rtl/>
        </w:rPr>
        <w:t>)</w:t>
      </w:r>
      <w:r w:rsidR="001E5A3D" w:rsidRPr="004D2677">
        <w:rPr>
          <w:rFonts w:ascii="Traditional Arabic" w:hint="cs"/>
          <w:sz w:val="38"/>
          <w:szCs w:val="38"/>
          <w:rtl/>
          <w:lang w:eastAsia="en-US"/>
        </w:rPr>
        <w:t>،</w:t>
      </w:r>
      <w:r w:rsidR="00195E2B" w:rsidRPr="004D2677">
        <w:rPr>
          <w:rFonts w:ascii="Traditional Arabic"/>
          <w:sz w:val="38"/>
          <w:szCs w:val="38"/>
          <w:rtl/>
          <w:lang w:eastAsia="en-US"/>
        </w:rPr>
        <w:t xml:space="preserve"> وحديث ضمام بن ثعلبة</w:t>
      </w:r>
      <w:r w:rsidR="00195E2B" w:rsidRPr="004D2677">
        <w:rPr>
          <w:rStyle w:val="af2"/>
          <w:sz w:val="38"/>
          <w:szCs w:val="38"/>
          <w:rtl/>
        </w:rPr>
        <w:t>(</w:t>
      </w:r>
      <w:r w:rsidR="00195E2B" w:rsidRPr="004D2677">
        <w:rPr>
          <w:rStyle w:val="af2"/>
          <w:sz w:val="38"/>
          <w:szCs w:val="38"/>
          <w:rtl/>
        </w:rPr>
        <w:footnoteReference w:id="108"/>
      </w:r>
      <w:r w:rsidR="00195E2B" w:rsidRPr="004D2677">
        <w:rPr>
          <w:rStyle w:val="af2"/>
          <w:sz w:val="38"/>
          <w:szCs w:val="38"/>
          <w:rtl/>
        </w:rPr>
        <w:t>)</w:t>
      </w:r>
      <w:r w:rsidRPr="004D2677">
        <w:rPr>
          <w:rFonts w:ascii="Traditional Arabic"/>
          <w:sz w:val="38"/>
          <w:szCs w:val="38"/>
          <w:rtl/>
          <w:lang w:eastAsia="en-US"/>
        </w:rPr>
        <w:t>،</w:t>
      </w:r>
      <w:r w:rsidR="007C4DD7" w:rsidRPr="004D2677">
        <w:rPr>
          <w:rFonts w:ascii="Traditional Arabic"/>
          <w:sz w:val="38"/>
          <w:szCs w:val="38"/>
          <w:rtl/>
          <w:lang w:eastAsia="en-US"/>
        </w:rPr>
        <w:t xml:space="preserve"> وحديث أعرابي قال</w:t>
      </w:r>
      <w:r w:rsidR="007C4DD7" w:rsidRPr="004D2677">
        <w:rPr>
          <w:rFonts w:ascii="Traditional Arabic" w:hint="cs"/>
          <w:sz w:val="38"/>
          <w:szCs w:val="38"/>
          <w:rtl/>
          <w:lang w:eastAsia="en-US"/>
        </w:rPr>
        <w:t xml:space="preserve">: </w:t>
      </w:r>
      <w:r w:rsidR="006C0B46" w:rsidRPr="006C0B46">
        <w:rPr>
          <w:rFonts w:ascii="Traditional Arabic"/>
          <w:sz w:val="38"/>
          <w:szCs w:val="38"/>
          <w:highlight w:val="yellow"/>
          <w:rtl/>
          <w:lang w:eastAsia="en-US"/>
        </w:rPr>
        <w:t>دلّني على عمل إذا عملته</w:t>
      </w:r>
      <w:r w:rsidR="006C0B46">
        <w:rPr>
          <w:rFonts w:ascii="Traditional Arabic"/>
          <w:sz w:val="38"/>
          <w:szCs w:val="38"/>
          <w:rtl/>
          <w:lang w:eastAsia="en-US"/>
        </w:rPr>
        <w:fldChar w:fldCharType="begin"/>
      </w:r>
      <w:r w:rsidR="006C0B46">
        <w:instrText xml:space="preserve"> XE "</w:instrText>
      </w:r>
      <w:r w:rsidR="006C0B46" w:rsidRPr="005C7431">
        <w:rPr>
          <w:rFonts w:hint="eastAsia"/>
          <w:rtl/>
        </w:rPr>
        <w:instrText>فهرس</w:instrText>
      </w:r>
      <w:r w:rsidR="006C0B46" w:rsidRPr="005C7431">
        <w:rPr>
          <w:rtl/>
        </w:rPr>
        <w:instrText xml:space="preserve"> </w:instrText>
      </w:r>
      <w:r w:rsidR="006C0B46" w:rsidRPr="005C7431">
        <w:rPr>
          <w:rFonts w:hint="eastAsia"/>
          <w:rtl/>
        </w:rPr>
        <w:instrText>الحديث</w:instrText>
      </w:r>
      <w:r w:rsidR="006C0B46" w:rsidRPr="005C7431">
        <w:rPr>
          <w:rtl/>
        </w:rPr>
        <w:instrText>:</w:instrText>
      </w:r>
      <w:r w:rsidR="006C0B46" w:rsidRPr="005C7431">
        <w:rPr>
          <w:rFonts w:hint="eastAsia"/>
          <w:rtl/>
        </w:rPr>
        <w:instrText>دلّني</w:instrText>
      </w:r>
      <w:r w:rsidR="006C0B46" w:rsidRPr="005C7431">
        <w:rPr>
          <w:rtl/>
        </w:rPr>
        <w:instrText xml:space="preserve"> </w:instrText>
      </w:r>
      <w:r w:rsidR="006C0B46" w:rsidRPr="005C7431">
        <w:rPr>
          <w:rFonts w:hint="eastAsia"/>
          <w:rtl/>
        </w:rPr>
        <w:instrText>على</w:instrText>
      </w:r>
      <w:r w:rsidR="006C0B46" w:rsidRPr="005C7431">
        <w:rPr>
          <w:rtl/>
        </w:rPr>
        <w:instrText xml:space="preserve"> </w:instrText>
      </w:r>
      <w:r w:rsidR="006C0B46" w:rsidRPr="005C7431">
        <w:rPr>
          <w:rFonts w:hint="eastAsia"/>
          <w:rtl/>
        </w:rPr>
        <w:instrText>عمل</w:instrText>
      </w:r>
      <w:r w:rsidR="006C0B46" w:rsidRPr="005C7431">
        <w:rPr>
          <w:rtl/>
        </w:rPr>
        <w:instrText xml:space="preserve"> </w:instrText>
      </w:r>
      <w:r w:rsidR="006C0B46" w:rsidRPr="005C7431">
        <w:rPr>
          <w:rFonts w:hint="eastAsia"/>
          <w:rtl/>
        </w:rPr>
        <w:instrText>إذا</w:instrText>
      </w:r>
      <w:r w:rsidR="006C0B46" w:rsidRPr="005C7431">
        <w:rPr>
          <w:rtl/>
        </w:rPr>
        <w:instrText xml:space="preserve"> </w:instrText>
      </w:r>
      <w:r w:rsidR="006C0B46" w:rsidRPr="005C7431">
        <w:rPr>
          <w:rFonts w:hint="eastAsia"/>
          <w:rtl/>
        </w:rPr>
        <w:instrText>عملته</w:instrText>
      </w:r>
      <w:r w:rsidR="006C0B46">
        <w:instrText xml:space="preserve">" </w:instrText>
      </w:r>
      <w:r w:rsidR="006C0B46">
        <w:rPr>
          <w:rFonts w:ascii="Traditional Arabic"/>
          <w:sz w:val="38"/>
          <w:szCs w:val="38"/>
          <w:rtl/>
          <w:lang w:eastAsia="en-US"/>
        </w:rPr>
        <w:fldChar w:fldCharType="end"/>
      </w:r>
      <w:r w:rsidRPr="004D2677">
        <w:rPr>
          <w:rFonts w:ascii="Traditional Arabic"/>
          <w:sz w:val="38"/>
          <w:szCs w:val="38"/>
          <w:rtl/>
          <w:lang w:eastAsia="en-US"/>
        </w:rPr>
        <w:t xml:space="preserve"> دخلت الجنة</w:t>
      </w:r>
      <w:r w:rsidR="001E5A3D" w:rsidRPr="004D2677">
        <w:rPr>
          <w:rStyle w:val="af2"/>
          <w:sz w:val="38"/>
          <w:szCs w:val="38"/>
          <w:rtl/>
        </w:rPr>
        <w:t>(</w:t>
      </w:r>
      <w:r w:rsidR="001E5A3D" w:rsidRPr="004D2677">
        <w:rPr>
          <w:rStyle w:val="af2"/>
          <w:sz w:val="38"/>
          <w:szCs w:val="38"/>
          <w:rtl/>
        </w:rPr>
        <w:footnoteReference w:id="109"/>
      </w:r>
      <w:r w:rsidR="001E5A3D" w:rsidRPr="004D2677">
        <w:rPr>
          <w:rStyle w:val="af2"/>
          <w:sz w:val="38"/>
          <w:szCs w:val="38"/>
          <w:rtl/>
        </w:rPr>
        <w:t>)</w:t>
      </w:r>
      <w:r w:rsidR="007C4DD7" w:rsidRPr="004D2677">
        <w:rPr>
          <w:rFonts w:ascii="Traditional Arabic" w:hint="cs"/>
          <w:sz w:val="38"/>
          <w:szCs w:val="38"/>
          <w:rtl/>
          <w:lang w:eastAsia="en-US"/>
        </w:rPr>
        <w:t>.</w:t>
      </w:r>
    </w:p>
    <w:p w:rsidR="00C4769F"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lastRenderedPageBreak/>
        <w:t>إن ه</w:t>
      </w:r>
      <w:r w:rsidR="001E5A3D" w:rsidRPr="004D2677">
        <w:rPr>
          <w:rFonts w:ascii="Traditional Arabic"/>
          <w:sz w:val="38"/>
          <w:szCs w:val="38"/>
          <w:rtl/>
          <w:lang w:eastAsia="en-US"/>
        </w:rPr>
        <w:t>ذه الأشياء الخمسة أركان الإسلام</w:t>
      </w:r>
      <w:r w:rsidRPr="004D2677">
        <w:rPr>
          <w:rFonts w:ascii="Traditional Arabic"/>
          <w:sz w:val="38"/>
          <w:szCs w:val="38"/>
          <w:rtl/>
          <w:lang w:eastAsia="en-US"/>
        </w:rPr>
        <w:t>،</w:t>
      </w:r>
      <w:r w:rsidR="001E5A3D" w:rsidRPr="004D2677">
        <w:rPr>
          <w:rFonts w:ascii="Traditional Arabic"/>
          <w:sz w:val="38"/>
          <w:szCs w:val="38"/>
          <w:rtl/>
          <w:lang w:eastAsia="en-US"/>
        </w:rPr>
        <w:t xml:space="preserve"> وأن من فعلها ولم يفعل غيرها من الطاعات قد خلص رقبته من العذاب، واستوجب الجنة، كما بين أن</w:t>
      </w:r>
      <w:r w:rsidR="007C4DD7" w:rsidRPr="004D2677">
        <w:rPr>
          <w:rFonts w:ascii="Traditional Arabic" w:hint="cs"/>
          <w:sz w:val="38"/>
          <w:szCs w:val="38"/>
          <w:rtl/>
          <w:lang w:eastAsia="en-US"/>
        </w:rPr>
        <w:t>ّ</w:t>
      </w:r>
      <w:r w:rsidR="001E5A3D" w:rsidRPr="004D2677">
        <w:rPr>
          <w:rFonts w:ascii="Traditional Arabic"/>
          <w:sz w:val="38"/>
          <w:szCs w:val="38"/>
          <w:rtl/>
          <w:lang w:eastAsia="en-US"/>
        </w:rPr>
        <w:t xml:space="preserve"> أدنى  الصلاة ماذا</w:t>
      </w:r>
      <w:r w:rsidRPr="004D2677">
        <w:rPr>
          <w:rFonts w:ascii="Traditional Arabic"/>
          <w:sz w:val="38"/>
          <w:szCs w:val="38"/>
          <w:rtl/>
          <w:lang w:eastAsia="en-US"/>
        </w:rPr>
        <w:t xml:space="preserve">، وأدنى الوضوء ماذا </w:t>
      </w:r>
      <w:r w:rsidR="00D560A9" w:rsidRPr="004D2677">
        <w:rPr>
          <w:rFonts w:ascii="Traditional Arabic" w:hint="cs"/>
          <w:sz w:val="38"/>
          <w:szCs w:val="38"/>
          <w:rtl/>
          <w:lang w:eastAsia="en-US"/>
        </w:rPr>
        <w:t>.</w:t>
      </w:r>
    </w:p>
    <w:p w:rsidR="002B1ADC" w:rsidRPr="004D2677" w:rsidRDefault="00C4769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sz w:val="38"/>
          <w:szCs w:val="38"/>
          <w:rtl/>
          <w:lang w:eastAsia="en-US"/>
        </w:rPr>
        <w:t>وإنما خص الخمسة بالر</w:t>
      </w:r>
      <w:r w:rsidR="002B1ADC" w:rsidRPr="004D2677">
        <w:rPr>
          <w:rFonts w:ascii="Traditional Arabic" w:hint="cs"/>
          <w:sz w:val="38"/>
          <w:szCs w:val="38"/>
          <w:rtl/>
          <w:lang w:eastAsia="en-US"/>
        </w:rPr>
        <w:t>ّ</w:t>
      </w:r>
      <w:r w:rsidR="00D560A9" w:rsidRPr="004D2677">
        <w:rPr>
          <w:rFonts w:ascii="Traditional Arabic"/>
          <w:sz w:val="38"/>
          <w:szCs w:val="38"/>
          <w:rtl/>
          <w:lang w:eastAsia="en-US"/>
        </w:rPr>
        <w:t>كنية لأنها أشهر  عبادات البشر</w:t>
      </w:r>
      <w:r w:rsidRPr="004D2677">
        <w:rPr>
          <w:rFonts w:ascii="Traditional Arabic"/>
          <w:sz w:val="38"/>
          <w:szCs w:val="38"/>
          <w:rtl/>
          <w:lang w:eastAsia="en-US"/>
        </w:rPr>
        <w:t>، ولي</w:t>
      </w:r>
      <w:r w:rsidR="00D560A9" w:rsidRPr="004D2677">
        <w:rPr>
          <w:rFonts w:ascii="Traditional Arabic"/>
          <w:sz w:val="38"/>
          <w:szCs w:val="38"/>
          <w:rtl/>
          <w:lang w:eastAsia="en-US"/>
        </w:rPr>
        <w:t xml:space="preserve">ست ملة من الملل إلا قد أخذت بها، والتزمتها كاليهود </w:t>
      </w:r>
      <w:r w:rsidRPr="004D2677">
        <w:rPr>
          <w:rFonts w:ascii="Traditional Arabic"/>
          <w:sz w:val="38"/>
          <w:szCs w:val="38"/>
          <w:rtl/>
          <w:lang w:eastAsia="en-US"/>
        </w:rPr>
        <w:t>والنصارى والمجوس وبقية الع</w:t>
      </w:r>
      <w:r w:rsidR="001E5A3D" w:rsidRPr="004D2677">
        <w:rPr>
          <w:rFonts w:ascii="Traditional Arabic"/>
          <w:sz w:val="38"/>
          <w:szCs w:val="38"/>
          <w:rtl/>
          <w:lang w:eastAsia="en-US"/>
        </w:rPr>
        <w:t>رب على اختلافهم في أوضاع أدائها، ولأن  فيها ما يكفي عن غيرها، وليس في غيرها ما يكفي عنها</w:t>
      </w:r>
      <w:r w:rsidRPr="004D2677">
        <w:rPr>
          <w:rFonts w:ascii="Traditional Arabic"/>
          <w:sz w:val="38"/>
          <w:szCs w:val="38"/>
          <w:rtl/>
          <w:lang w:eastAsia="en-US"/>
        </w:rPr>
        <w:t>، وذلك لأن</w:t>
      </w:r>
      <w:r w:rsidR="00D560A9" w:rsidRPr="004D2677">
        <w:rPr>
          <w:rFonts w:ascii="Traditional Arabic" w:hint="cs"/>
          <w:sz w:val="38"/>
          <w:szCs w:val="38"/>
          <w:rtl/>
          <w:lang w:eastAsia="en-US"/>
        </w:rPr>
        <w:t>ّ</w:t>
      </w:r>
      <w:r w:rsidR="00D560A9" w:rsidRPr="004D2677">
        <w:rPr>
          <w:rFonts w:ascii="Traditional Arabic"/>
          <w:sz w:val="38"/>
          <w:szCs w:val="38"/>
          <w:rtl/>
          <w:lang w:eastAsia="en-US"/>
        </w:rPr>
        <w:t xml:space="preserve"> أصل</w:t>
      </w:r>
      <w:r w:rsidRPr="004D2677">
        <w:rPr>
          <w:rFonts w:ascii="Traditional Arabic"/>
          <w:sz w:val="38"/>
          <w:szCs w:val="38"/>
          <w:rtl/>
          <w:lang w:eastAsia="en-US"/>
        </w:rPr>
        <w:t xml:space="preserve"> أصول البر التوحيد وتصديق النبي والتسليم للش</w:t>
      </w:r>
      <w:r w:rsidR="00D560A9" w:rsidRPr="004D2677">
        <w:rPr>
          <w:rFonts w:ascii="Traditional Arabic"/>
          <w:sz w:val="38"/>
          <w:szCs w:val="38"/>
          <w:rtl/>
          <w:lang w:eastAsia="en-US"/>
        </w:rPr>
        <w:t>رائع الإلهية، ولما كانت</w:t>
      </w:r>
      <w:r w:rsidR="001E5A3D" w:rsidRPr="004D2677">
        <w:rPr>
          <w:rFonts w:ascii="Traditional Arabic"/>
          <w:sz w:val="38"/>
          <w:szCs w:val="38"/>
          <w:rtl/>
          <w:lang w:eastAsia="en-US"/>
        </w:rPr>
        <w:t xml:space="preserve"> البعثة عامة</w:t>
      </w:r>
      <w:r w:rsidRPr="004D2677">
        <w:rPr>
          <w:rFonts w:ascii="Traditional Arabic"/>
          <w:sz w:val="38"/>
          <w:szCs w:val="38"/>
          <w:rtl/>
          <w:lang w:eastAsia="en-US"/>
        </w:rPr>
        <w:t>، وكان الناس يدخلون في دين</w:t>
      </w:r>
      <w:r w:rsidR="001E5A3D" w:rsidRPr="004D2677">
        <w:rPr>
          <w:rFonts w:ascii="Traditional Arabic"/>
          <w:sz w:val="38"/>
          <w:szCs w:val="38"/>
          <w:rtl/>
          <w:lang w:eastAsia="en-US"/>
        </w:rPr>
        <w:t xml:space="preserve"> الله أفواجا لم يكن بد من علامة</w:t>
      </w:r>
      <w:r w:rsidRPr="004D2677">
        <w:rPr>
          <w:rFonts w:ascii="Traditional Arabic"/>
          <w:sz w:val="38"/>
          <w:szCs w:val="38"/>
          <w:rtl/>
          <w:lang w:eastAsia="en-US"/>
        </w:rPr>
        <w:t xml:space="preserve"> ظاهر</w:t>
      </w:r>
      <w:r w:rsidR="001E5A3D" w:rsidRPr="004D2677">
        <w:rPr>
          <w:rFonts w:ascii="Traditional Arabic"/>
          <w:sz w:val="38"/>
          <w:szCs w:val="38"/>
          <w:rtl/>
          <w:lang w:eastAsia="en-US"/>
        </w:rPr>
        <w:t>ة بها يميز بين الموافق والمخالف</w:t>
      </w:r>
      <w:r w:rsidRPr="004D2677">
        <w:rPr>
          <w:rFonts w:ascii="Traditional Arabic"/>
          <w:sz w:val="38"/>
          <w:szCs w:val="38"/>
          <w:rtl/>
          <w:lang w:eastAsia="en-US"/>
        </w:rPr>
        <w:t xml:space="preserve">، وعليها يدار </w:t>
      </w:r>
      <w:r w:rsidR="001E5A3D" w:rsidRPr="004D2677">
        <w:rPr>
          <w:rFonts w:ascii="Traditional Arabic"/>
          <w:sz w:val="38"/>
          <w:szCs w:val="38"/>
          <w:rtl/>
          <w:lang w:eastAsia="en-US"/>
        </w:rPr>
        <w:t>حكم الإسلام</w:t>
      </w:r>
      <w:r w:rsidR="002B1ADC" w:rsidRPr="004D2677">
        <w:rPr>
          <w:rFonts w:ascii="Traditional Arabic"/>
          <w:sz w:val="38"/>
          <w:szCs w:val="38"/>
          <w:rtl/>
          <w:lang w:eastAsia="en-US"/>
        </w:rPr>
        <w:t>، وبها  يؤاخذ الناس</w:t>
      </w:r>
      <w:r w:rsidRPr="004D2677">
        <w:rPr>
          <w:rFonts w:ascii="Traditional Arabic"/>
          <w:sz w:val="38"/>
          <w:szCs w:val="38"/>
          <w:rtl/>
          <w:lang w:eastAsia="en-US"/>
        </w:rPr>
        <w:t>، ولولا ذلك لم يفرق</w:t>
      </w:r>
      <w:r w:rsidR="001E5A3D" w:rsidRPr="004D2677">
        <w:rPr>
          <w:rFonts w:ascii="Traditional Arabic"/>
          <w:sz w:val="38"/>
          <w:szCs w:val="38"/>
          <w:rtl/>
          <w:lang w:eastAsia="en-US"/>
        </w:rPr>
        <w:t xml:space="preserve"> بينهما طول الممارسة إلا تفريقا</w:t>
      </w:r>
      <w:r w:rsidRPr="004D2677">
        <w:rPr>
          <w:rFonts w:ascii="Traditional Arabic"/>
          <w:sz w:val="38"/>
          <w:szCs w:val="38"/>
          <w:rtl/>
          <w:lang w:eastAsia="en-US"/>
        </w:rPr>
        <w:t xml:space="preserve"> ظنيا معتمدا على قرائن ولا </w:t>
      </w:r>
      <w:r w:rsidR="001E5A3D" w:rsidRPr="004D2677">
        <w:rPr>
          <w:rFonts w:ascii="Traditional Arabic" w:hint="cs"/>
          <w:sz w:val="38"/>
          <w:szCs w:val="38"/>
          <w:rtl/>
          <w:lang w:eastAsia="en-US"/>
        </w:rPr>
        <w:t>ا</w:t>
      </w:r>
      <w:r w:rsidR="001E5A3D" w:rsidRPr="004D2677">
        <w:rPr>
          <w:rFonts w:ascii="Traditional Arabic"/>
          <w:sz w:val="38"/>
          <w:szCs w:val="38"/>
          <w:rtl/>
          <w:lang w:eastAsia="en-US"/>
        </w:rPr>
        <w:t xml:space="preserve">ختلف الناس في الحكم </w:t>
      </w:r>
      <w:r w:rsidR="001E5A3D" w:rsidRPr="004D2677">
        <w:rPr>
          <w:rFonts w:ascii="Traditional Arabic"/>
          <w:sz w:val="38"/>
          <w:szCs w:val="38"/>
          <w:rtl/>
          <w:lang w:eastAsia="en-US"/>
        </w:rPr>
        <w:lastRenderedPageBreak/>
        <w:t>بالإسلام</w:t>
      </w:r>
      <w:r w:rsidRPr="004D2677">
        <w:rPr>
          <w:rFonts w:ascii="Traditional Arabic"/>
          <w:sz w:val="38"/>
          <w:szCs w:val="38"/>
          <w:rtl/>
          <w:lang w:eastAsia="en-US"/>
        </w:rPr>
        <w:t xml:space="preserve">، وفي ذلك  اختلال كثير من </w:t>
      </w:r>
      <w:r w:rsidR="001E5A3D" w:rsidRPr="004D2677">
        <w:rPr>
          <w:rFonts w:ascii="Traditional Arabic"/>
          <w:sz w:val="38"/>
          <w:szCs w:val="38"/>
          <w:rtl/>
          <w:lang w:eastAsia="en-US"/>
        </w:rPr>
        <w:t>الأحكام كما لا يخفى، وليس شيء كالإقرار طوعا ورغبة</w:t>
      </w:r>
      <w:r w:rsidRPr="004D2677">
        <w:rPr>
          <w:rFonts w:ascii="Traditional Arabic"/>
          <w:sz w:val="38"/>
          <w:szCs w:val="38"/>
          <w:rtl/>
          <w:lang w:eastAsia="en-US"/>
        </w:rPr>
        <w:t xml:space="preserve"> كاشفا عن حقيقة ما</w:t>
      </w:r>
      <w:r w:rsidR="002B1ADC" w:rsidRPr="004D2677">
        <w:rPr>
          <w:rFonts w:ascii="Traditional Arabic"/>
          <w:sz w:val="38"/>
          <w:szCs w:val="38"/>
          <w:rtl/>
          <w:lang w:eastAsia="en-US"/>
        </w:rPr>
        <w:t xml:space="preserve"> في القلب من الاعتقاد والتصديق</w:t>
      </w:r>
      <w:r w:rsidR="00D560A9" w:rsidRPr="004D2677">
        <w:rPr>
          <w:rFonts w:ascii="Traditional Arabic" w:hint="cs"/>
          <w:sz w:val="38"/>
          <w:szCs w:val="38"/>
          <w:rtl/>
          <w:lang w:eastAsia="en-US"/>
        </w:rPr>
        <w:t xml:space="preserve">...). إلى أن قال: </w:t>
      </w:r>
    </w:p>
    <w:p w:rsidR="00C4769F" w:rsidRPr="004D2677" w:rsidRDefault="00D560A9"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w:t>
      </w:r>
      <w:r w:rsidR="00D20B3C" w:rsidRPr="004D2677">
        <w:rPr>
          <w:rFonts w:ascii="Traditional Arabic"/>
          <w:sz w:val="38"/>
          <w:szCs w:val="38"/>
          <w:rtl/>
          <w:lang w:eastAsia="en-US"/>
        </w:rPr>
        <w:t>أقول</w:t>
      </w:r>
      <w:r w:rsidR="00C4769F" w:rsidRPr="004D2677">
        <w:rPr>
          <w:rFonts w:ascii="Traditional Arabic"/>
          <w:sz w:val="38"/>
          <w:szCs w:val="38"/>
          <w:rtl/>
          <w:lang w:eastAsia="en-US"/>
        </w:rPr>
        <w:t xml:space="preserve">: كمال الإيمان أن يغلب </w:t>
      </w:r>
      <w:r w:rsidR="002F185F" w:rsidRPr="004D2677">
        <w:rPr>
          <w:rFonts w:ascii="Traditional Arabic"/>
          <w:sz w:val="38"/>
          <w:szCs w:val="38"/>
          <w:rtl/>
          <w:lang w:eastAsia="en-US"/>
        </w:rPr>
        <w:t>العقل على الطبع بحيث يكون مقتضى</w:t>
      </w:r>
      <w:r w:rsidR="00C4769F" w:rsidRPr="004D2677">
        <w:rPr>
          <w:rFonts w:ascii="Traditional Arabic"/>
          <w:sz w:val="38"/>
          <w:szCs w:val="38"/>
          <w:rtl/>
          <w:lang w:eastAsia="en-US"/>
        </w:rPr>
        <w:t xml:space="preserve"> الطبع بادي الأمر - وكذلك ا</w:t>
      </w:r>
      <w:r w:rsidR="002F185F" w:rsidRPr="004D2677">
        <w:rPr>
          <w:rFonts w:ascii="Traditional Arabic"/>
          <w:sz w:val="38"/>
          <w:szCs w:val="38"/>
          <w:rtl/>
          <w:lang w:eastAsia="en-US"/>
        </w:rPr>
        <w:t>لحال في حب الرسول - ولعمري هذا مشهود في الكاملين.  قيل يا رسول الله</w:t>
      </w:r>
      <w:r w:rsidR="00C4769F" w:rsidRPr="004D2677">
        <w:rPr>
          <w:rFonts w:ascii="Traditional Arabic"/>
          <w:sz w:val="38"/>
          <w:szCs w:val="38"/>
          <w:rtl/>
          <w:lang w:eastAsia="en-US"/>
        </w:rPr>
        <w:t>: قل لي في الإسلام قولا لا أسأل عنه أحد</w:t>
      </w:r>
      <w:r w:rsidR="00C91BCD" w:rsidRPr="004D2677">
        <w:rPr>
          <w:rFonts w:ascii="Traditional Arabic"/>
          <w:sz w:val="38"/>
          <w:szCs w:val="38"/>
          <w:rtl/>
          <w:lang w:eastAsia="en-US"/>
        </w:rPr>
        <w:t>ا بعدك - وفي رواية - غيرك</w:t>
      </w:r>
      <w:r w:rsidR="00D20B3C" w:rsidRPr="004D2677">
        <w:rPr>
          <w:rFonts w:ascii="Traditional Arabic"/>
          <w:sz w:val="38"/>
          <w:szCs w:val="38"/>
          <w:rtl/>
          <w:lang w:eastAsia="en-US"/>
        </w:rPr>
        <w:t>، قا</w:t>
      </w:r>
      <w:r w:rsidR="00F46D86" w:rsidRPr="004D2677">
        <w:rPr>
          <w:rFonts w:ascii="Traditional Arabic" w:hint="cs"/>
          <w:sz w:val="38"/>
          <w:szCs w:val="38"/>
          <w:rtl/>
          <w:lang w:eastAsia="en-US"/>
        </w:rPr>
        <w:t>ل</w:t>
      </w:r>
      <w:r w:rsidR="00CA2992" w:rsidRPr="004D2677">
        <w:rPr>
          <w:rFonts w:ascii="Traditional Arabic"/>
          <w:sz w:val="38"/>
          <w:szCs w:val="38"/>
          <w:rtl/>
          <w:lang w:eastAsia="en-US"/>
        </w:rPr>
        <w:t xml:space="preserve">: </w:t>
      </w:r>
      <w:r w:rsidR="00CA2992" w:rsidRPr="004D2677">
        <w:rPr>
          <w:rFonts w:ascii="Traditional Arabic" w:hint="cs"/>
          <w:b/>
          <w:bCs/>
          <w:sz w:val="38"/>
          <w:szCs w:val="38"/>
          <w:rtl/>
          <w:lang w:eastAsia="en-US"/>
        </w:rPr>
        <w:t>«</w:t>
      </w:r>
      <w:r w:rsidR="00180A04" w:rsidRPr="00180A04">
        <w:rPr>
          <w:rFonts w:ascii="Traditional Arabic"/>
          <w:b/>
          <w:bCs/>
          <w:sz w:val="38"/>
          <w:szCs w:val="38"/>
          <w:highlight w:val="yellow"/>
          <w:rtl/>
          <w:lang w:eastAsia="en-US"/>
        </w:rPr>
        <w:t>قل آمنت بالله ثم استقم</w:t>
      </w:r>
      <w:r w:rsidR="00180A04">
        <w:rPr>
          <w:rFonts w:ascii="Traditional Arabic"/>
          <w:b/>
          <w:bCs/>
          <w:sz w:val="38"/>
          <w:szCs w:val="38"/>
          <w:rtl/>
          <w:lang w:eastAsia="en-US"/>
        </w:rPr>
        <w:fldChar w:fldCharType="begin"/>
      </w:r>
      <w:r w:rsidR="00180A04">
        <w:instrText xml:space="preserve"> XE "</w:instrText>
      </w:r>
      <w:r w:rsidR="00180A04" w:rsidRPr="00D97B77">
        <w:rPr>
          <w:rFonts w:hint="eastAsia"/>
          <w:rtl/>
        </w:rPr>
        <w:instrText>فهرس</w:instrText>
      </w:r>
      <w:r w:rsidR="00180A04" w:rsidRPr="00D97B77">
        <w:rPr>
          <w:rtl/>
        </w:rPr>
        <w:instrText xml:space="preserve"> </w:instrText>
      </w:r>
      <w:r w:rsidR="00180A04" w:rsidRPr="00D97B77">
        <w:rPr>
          <w:rFonts w:hint="eastAsia"/>
          <w:rtl/>
        </w:rPr>
        <w:instrText>الحديث</w:instrText>
      </w:r>
      <w:r w:rsidR="00180A04" w:rsidRPr="00D97B77">
        <w:rPr>
          <w:rtl/>
        </w:rPr>
        <w:instrText>:</w:instrText>
      </w:r>
      <w:r w:rsidR="00180A04" w:rsidRPr="00D97B77">
        <w:rPr>
          <w:rFonts w:hint="eastAsia"/>
          <w:rtl/>
        </w:rPr>
        <w:instrText>قل</w:instrText>
      </w:r>
      <w:r w:rsidR="00180A04" w:rsidRPr="00D97B77">
        <w:rPr>
          <w:rtl/>
        </w:rPr>
        <w:instrText xml:space="preserve"> </w:instrText>
      </w:r>
      <w:r w:rsidR="00180A04" w:rsidRPr="00D97B77">
        <w:rPr>
          <w:rFonts w:hint="eastAsia"/>
          <w:rtl/>
        </w:rPr>
        <w:instrText>آمنت</w:instrText>
      </w:r>
      <w:r w:rsidR="00180A04" w:rsidRPr="00D97B77">
        <w:rPr>
          <w:rtl/>
        </w:rPr>
        <w:instrText xml:space="preserve"> </w:instrText>
      </w:r>
      <w:r w:rsidR="00180A04" w:rsidRPr="00D97B77">
        <w:rPr>
          <w:rFonts w:hint="eastAsia"/>
          <w:rtl/>
        </w:rPr>
        <w:instrText>بالله</w:instrText>
      </w:r>
      <w:r w:rsidR="00180A04" w:rsidRPr="00D97B77">
        <w:rPr>
          <w:rtl/>
        </w:rPr>
        <w:instrText xml:space="preserve"> </w:instrText>
      </w:r>
      <w:r w:rsidR="00180A04" w:rsidRPr="00D97B77">
        <w:rPr>
          <w:rFonts w:hint="eastAsia"/>
          <w:rtl/>
        </w:rPr>
        <w:instrText>ثم</w:instrText>
      </w:r>
      <w:r w:rsidR="00180A04" w:rsidRPr="00D97B77">
        <w:rPr>
          <w:rtl/>
        </w:rPr>
        <w:instrText xml:space="preserve"> </w:instrText>
      </w:r>
      <w:r w:rsidR="00180A04" w:rsidRPr="00D97B77">
        <w:rPr>
          <w:rFonts w:hint="eastAsia"/>
          <w:rtl/>
        </w:rPr>
        <w:instrText>استقم</w:instrText>
      </w:r>
      <w:r w:rsidR="00180A04">
        <w:instrText xml:space="preserve">" </w:instrText>
      </w:r>
      <w:r w:rsidR="00180A04">
        <w:rPr>
          <w:rFonts w:ascii="Traditional Arabic"/>
          <w:b/>
          <w:bCs/>
          <w:sz w:val="38"/>
          <w:szCs w:val="38"/>
          <w:rtl/>
          <w:lang w:eastAsia="en-US"/>
        </w:rPr>
        <w:fldChar w:fldCharType="end"/>
      </w:r>
      <w:r w:rsidR="00CA2992" w:rsidRPr="004D2677">
        <w:rPr>
          <w:rFonts w:ascii="Traditional Arabic" w:hint="cs"/>
          <w:b/>
          <w:bCs/>
          <w:sz w:val="38"/>
          <w:szCs w:val="38"/>
          <w:rtl/>
          <w:lang w:eastAsia="en-US"/>
        </w:rPr>
        <w:t>»</w:t>
      </w:r>
      <w:r w:rsidR="00C91BCD" w:rsidRPr="004D2677">
        <w:rPr>
          <w:rStyle w:val="af2"/>
          <w:sz w:val="38"/>
          <w:szCs w:val="38"/>
          <w:rtl/>
        </w:rPr>
        <w:t>(</w:t>
      </w:r>
      <w:r w:rsidR="00C91BCD" w:rsidRPr="004D2677">
        <w:rPr>
          <w:rStyle w:val="af2"/>
          <w:sz w:val="38"/>
          <w:szCs w:val="38"/>
          <w:rtl/>
        </w:rPr>
        <w:footnoteReference w:id="110"/>
      </w:r>
      <w:r w:rsidR="00C91BCD" w:rsidRPr="004D2677">
        <w:rPr>
          <w:rStyle w:val="af2"/>
          <w:sz w:val="38"/>
          <w:szCs w:val="38"/>
          <w:rtl/>
        </w:rPr>
        <w:t>)</w:t>
      </w:r>
      <w:r w:rsidR="00C91BCD" w:rsidRPr="004D2677">
        <w:rPr>
          <w:rFonts w:ascii="Traditional Arabic"/>
          <w:sz w:val="38"/>
          <w:szCs w:val="38"/>
          <w:rtl/>
          <w:lang w:eastAsia="en-US"/>
        </w:rPr>
        <w:t xml:space="preserve"> أقول</w:t>
      </w:r>
      <w:r w:rsidR="00020BDB" w:rsidRPr="004D2677">
        <w:rPr>
          <w:rFonts w:ascii="Traditional Arabic"/>
          <w:sz w:val="38"/>
          <w:szCs w:val="38"/>
          <w:rtl/>
          <w:lang w:eastAsia="en-US"/>
        </w:rPr>
        <w:t>:</w:t>
      </w:r>
      <w:r w:rsidR="00C4769F" w:rsidRPr="004D2677">
        <w:rPr>
          <w:rFonts w:ascii="Traditional Arabic"/>
          <w:sz w:val="38"/>
          <w:szCs w:val="38"/>
          <w:rtl/>
          <w:lang w:eastAsia="en-US"/>
        </w:rPr>
        <w:t xml:space="preserve"> معناه أن يحضر الإنسان بين عينيه</w:t>
      </w:r>
      <w:r w:rsidR="00020BDB" w:rsidRPr="004D2677">
        <w:rPr>
          <w:rFonts w:ascii="Traditional Arabic"/>
          <w:sz w:val="38"/>
          <w:szCs w:val="38"/>
          <w:rtl/>
          <w:lang w:eastAsia="en-US"/>
        </w:rPr>
        <w:t xml:space="preserve"> حالة الانقياد والإسلام ثم يعمل ما يناسبه، ويترك ما يخالفه</w:t>
      </w:r>
      <w:r w:rsidR="00C4769F" w:rsidRPr="004D2677">
        <w:rPr>
          <w:rFonts w:ascii="Traditional Arabic"/>
          <w:sz w:val="38"/>
          <w:szCs w:val="38"/>
          <w:rtl/>
          <w:lang w:eastAsia="en-US"/>
        </w:rPr>
        <w:t>، وهذا قو</w:t>
      </w:r>
      <w:r w:rsidR="00020BDB" w:rsidRPr="004D2677">
        <w:rPr>
          <w:rFonts w:ascii="Traditional Arabic"/>
          <w:sz w:val="38"/>
          <w:szCs w:val="38"/>
          <w:rtl/>
          <w:lang w:eastAsia="en-US"/>
        </w:rPr>
        <w:t xml:space="preserve">ل كلي يصير به الإنسان على بصيرة من الشرائع </w:t>
      </w:r>
      <w:r w:rsidR="00020BDB" w:rsidRPr="004D2677">
        <w:rPr>
          <w:rFonts w:ascii="Traditional Arabic" w:hint="cs"/>
          <w:sz w:val="38"/>
          <w:szCs w:val="38"/>
          <w:rtl/>
          <w:lang w:eastAsia="en-US"/>
        </w:rPr>
        <w:t>،</w:t>
      </w:r>
      <w:r w:rsidR="00C4769F" w:rsidRPr="004D2677">
        <w:rPr>
          <w:rFonts w:ascii="Traditional Arabic"/>
          <w:sz w:val="38"/>
          <w:szCs w:val="38"/>
          <w:rtl/>
          <w:lang w:eastAsia="en-US"/>
        </w:rPr>
        <w:t xml:space="preserve"> وإن لم يك</w:t>
      </w:r>
      <w:r w:rsidR="00020BDB" w:rsidRPr="004D2677">
        <w:rPr>
          <w:rFonts w:ascii="Traditional Arabic"/>
          <w:sz w:val="38"/>
          <w:szCs w:val="38"/>
          <w:rtl/>
          <w:lang w:eastAsia="en-US"/>
        </w:rPr>
        <w:t xml:space="preserve">ن </w:t>
      </w:r>
      <w:r w:rsidR="00020BDB" w:rsidRPr="004D2677">
        <w:rPr>
          <w:rFonts w:ascii="Traditional Arabic" w:hint="cs"/>
          <w:sz w:val="38"/>
          <w:szCs w:val="38"/>
          <w:rtl/>
          <w:lang w:eastAsia="en-US"/>
        </w:rPr>
        <w:t>ت</w:t>
      </w:r>
      <w:r w:rsidR="00C4769F" w:rsidRPr="004D2677">
        <w:rPr>
          <w:rFonts w:ascii="Traditional Arabic"/>
          <w:sz w:val="38"/>
          <w:szCs w:val="38"/>
          <w:rtl/>
          <w:lang w:eastAsia="en-US"/>
        </w:rPr>
        <w:t>فضيلا، فلا يخلو من علم</w:t>
      </w:r>
      <w:r w:rsidR="00F46D86" w:rsidRPr="004D2677">
        <w:rPr>
          <w:rFonts w:ascii="Traditional Arabic"/>
          <w:sz w:val="38"/>
          <w:szCs w:val="38"/>
          <w:rtl/>
          <w:lang w:eastAsia="en-US"/>
        </w:rPr>
        <w:t xml:space="preserve"> إجمالي يجعل  الإنسان سابقا</w:t>
      </w:r>
      <w:r w:rsidR="00C4769F" w:rsidRPr="004D2677">
        <w:rPr>
          <w:rFonts w:ascii="Traditional Arabic" w:hint="cs"/>
          <w:sz w:val="38"/>
          <w:szCs w:val="38"/>
          <w:rtl/>
          <w:lang w:eastAsia="en-US"/>
        </w:rPr>
        <w:t>)</w:t>
      </w:r>
      <w:r w:rsidR="00C4769F" w:rsidRPr="004D2677">
        <w:rPr>
          <w:rStyle w:val="af2"/>
          <w:sz w:val="38"/>
          <w:szCs w:val="38"/>
          <w:rtl/>
        </w:rPr>
        <w:t>(</w:t>
      </w:r>
      <w:r w:rsidR="00C4769F" w:rsidRPr="004D2677">
        <w:rPr>
          <w:rStyle w:val="af2"/>
          <w:sz w:val="38"/>
          <w:szCs w:val="38"/>
          <w:rtl/>
        </w:rPr>
        <w:footnoteReference w:id="111"/>
      </w:r>
      <w:r w:rsidR="00C4769F" w:rsidRPr="004D2677">
        <w:rPr>
          <w:rStyle w:val="af2"/>
          <w:sz w:val="38"/>
          <w:szCs w:val="38"/>
          <w:rtl/>
        </w:rPr>
        <w:t>)</w:t>
      </w:r>
      <w:r w:rsidR="00020BDB" w:rsidRPr="004D2677">
        <w:rPr>
          <w:rFonts w:ascii="Traditional Arabic" w:hint="cs"/>
          <w:sz w:val="38"/>
          <w:szCs w:val="38"/>
          <w:rtl/>
          <w:lang w:eastAsia="en-US"/>
        </w:rPr>
        <w:t>.</w:t>
      </w:r>
    </w:p>
    <w:p w:rsidR="0026644B" w:rsidRPr="004D2677" w:rsidRDefault="00086553"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استدل الدهلوي على النصوص بزيادة الإيمان ونقصاه من عد</w:t>
      </w:r>
      <w:r w:rsidR="00205449" w:rsidRPr="004D2677">
        <w:rPr>
          <w:rFonts w:ascii="Traditional Arabic" w:hint="cs"/>
          <w:sz w:val="38"/>
          <w:szCs w:val="38"/>
          <w:rtl/>
          <w:lang w:eastAsia="en-US"/>
        </w:rPr>
        <w:t>ّ</w:t>
      </w:r>
      <w:r w:rsidRPr="004D2677">
        <w:rPr>
          <w:rFonts w:ascii="Traditional Arabic" w:hint="cs"/>
          <w:sz w:val="38"/>
          <w:szCs w:val="38"/>
          <w:rtl/>
          <w:lang w:eastAsia="en-US"/>
        </w:rPr>
        <w:t>ة أوجه، فجعل للإيمان اعتبارات متعد</w:t>
      </w:r>
      <w:r w:rsidR="00205449" w:rsidRPr="004D2677">
        <w:rPr>
          <w:rFonts w:ascii="Traditional Arabic" w:hint="cs"/>
          <w:sz w:val="38"/>
          <w:szCs w:val="38"/>
          <w:rtl/>
          <w:lang w:eastAsia="en-US"/>
        </w:rPr>
        <w:t>ّ</w:t>
      </w:r>
      <w:r w:rsidRPr="004D2677">
        <w:rPr>
          <w:rFonts w:ascii="Traditional Arabic" w:hint="cs"/>
          <w:sz w:val="38"/>
          <w:szCs w:val="38"/>
          <w:rtl/>
          <w:lang w:eastAsia="en-US"/>
        </w:rPr>
        <w:t>دة، كل</w:t>
      </w:r>
      <w:r w:rsidR="00205449" w:rsidRPr="004D2677">
        <w:rPr>
          <w:rFonts w:ascii="Traditional Arabic" w:hint="cs"/>
          <w:sz w:val="38"/>
          <w:szCs w:val="38"/>
          <w:rtl/>
          <w:lang w:eastAsia="en-US"/>
        </w:rPr>
        <w:t>ّ</w:t>
      </w:r>
      <w:r w:rsidRPr="004D2677">
        <w:rPr>
          <w:rFonts w:ascii="Traditional Arabic" w:hint="cs"/>
          <w:sz w:val="38"/>
          <w:szCs w:val="38"/>
          <w:rtl/>
          <w:lang w:eastAsia="en-US"/>
        </w:rPr>
        <w:t xml:space="preserve"> ذلك من باب الت</w:t>
      </w:r>
      <w:r w:rsidR="00205449" w:rsidRPr="004D2677">
        <w:rPr>
          <w:rFonts w:ascii="Traditional Arabic" w:hint="cs"/>
          <w:sz w:val="38"/>
          <w:szCs w:val="38"/>
          <w:rtl/>
          <w:lang w:eastAsia="en-US"/>
        </w:rPr>
        <w:t>ّ</w:t>
      </w:r>
      <w:r w:rsidRPr="004D2677">
        <w:rPr>
          <w:rFonts w:ascii="Traditional Arabic" w:hint="cs"/>
          <w:sz w:val="38"/>
          <w:szCs w:val="38"/>
          <w:rtl/>
          <w:lang w:eastAsia="en-US"/>
        </w:rPr>
        <w:t>أكيد على أن</w:t>
      </w:r>
      <w:r w:rsidR="00205449" w:rsidRPr="004D2677">
        <w:rPr>
          <w:rFonts w:ascii="Traditional Arabic" w:hint="cs"/>
          <w:sz w:val="38"/>
          <w:szCs w:val="38"/>
          <w:rtl/>
          <w:lang w:eastAsia="en-US"/>
        </w:rPr>
        <w:t>ّ</w:t>
      </w:r>
      <w:r w:rsidRPr="004D2677">
        <w:rPr>
          <w:rFonts w:ascii="Traditional Arabic" w:hint="cs"/>
          <w:sz w:val="38"/>
          <w:szCs w:val="38"/>
          <w:rtl/>
          <w:lang w:eastAsia="en-US"/>
        </w:rPr>
        <w:t>ه يزيد وينقص رد</w:t>
      </w:r>
      <w:r w:rsidR="00205449" w:rsidRPr="004D2677">
        <w:rPr>
          <w:rFonts w:ascii="Traditional Arabic" w:hint="cs"/>
          <w:sz w:val="38"/>
          <w:szCs w:val="38"/>
          <w:rtl/>
          <w:lang w:eastAsia="en-US"/>
        </w:rPr>
        <w:t>ّ</w:t>
      </w:r>
      <w:r w:rsidRPr="004D2677">
        <w:rPr>
          <w:rFonts w:ascii="Traditional Arabic" w:hint="cs"/>
          <w:sz w:val="38"/>
          <w:szCs w:val="38"/>
          <w:rtl/>
          <w:lang w:eastAsia="en-US"/>
        </w:rPr>
        <w:t>ا على من أنكر ذلك حيث كانت الت</w:t>
      </w:r>
      <w:r w:rsidR="00205449" w:rsidRPr="004D2677">
        <w:rPr>
          <w:rFonts w:ascii="Traditional Arabic" w:hint="cs"/>
          <w:sz w:val="38"/>
          <w:szCs w:val="38"/>
          <w:rtl/>
          <w:lang w:eastAsia="en-US"/>
        </w:rPr>
        <w:t>ّعددية لاستدلا</w:t>
      </w:r>
      <w:r w:rsidRPr="004D2677">
        <w:rPr>
          <w:rFonts w:ascii="Traditional Arabic" w:hint="cs"/>
          <w:sz w:val="38"/>
          <w:szCs w:val="38"/>
          <w:rtl/>
          <w:lang w:eastAsia="en-US"/>
        </w:rPr>
        <w:t xml:space="preserve">له من أوجه </w:t>
      </w:r>
      <w:r w:rsidR="00205449" w:rsidRPr="004D2677">
        <w:rPr>
          <w:rFonts w:ascii="Traditional Arabic" w:hint="cs"/>
          <w:sz w:val="38"/>
          <w:szCs w:val="38"/>
          <w:rtl/>
          <w:lang w:eastAsia="en-US"/>
        </w:rPr>
        <w:t>متعدّدة</w:t>
      </w:r>
      <w:r w:rsidR="00EE4662" w:rsidRPr="004D2677">
        <w:rPr>
          <w:rFonts w:ascii="Traditional Arabic" w:hint="cs"/>
          <w:sz w:val="38"/>
          <w:szCs w:val="38"/>
          <w:rtl/>
          <w:lang w:eastAsia="en-US"/>
        </w:rPr>
        <w:t>؛</w:t>
      </w:r>
    </w:p>
    <w:p w:rsidR="00086553" w:rsidRPr="004D2677" w:rsidRDefault="00086553"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فم</w:t>
      </w:r>
      <w:r w:rsidR="009255D9" w:rsidRPr="004D2677">
        <w:rPr>
          <w:rFonts w:ascii="Traditional Arabic" w:hint="cs"/>
          <w:sz w:val="38"/>
          <w:szCs w:val="38"/>
          <w:rtl/>
          <w:lang w:eastAsia="en-US"/>
        </w:rPr>
        <w:t>َ</w:t>
      </w:r>
      <w:r w:rsidRPr="004D2677">
        <w:rPr>
          <w:rFonts w:ascii="Traditional Arabic" w:hint="cs"/>
          <w:sz w:val="38"/>
          <w:szCs w:val="38"/>
          <w:rtl/>
          <w:lang w:eastAsia="en-US"/>
        </w:rPr>
        <w:t>ر</w:t>
      </w:r>
      <w:r w:rsidR="009255D9" w:rsidRPr="004D2677">
        <w:rPr>
          <w:rFonts w:ascii="Traditional Arabic" w:hint="cs"/>
          <w:sz w:val="38"/>
          <w:szCs w:val="38"/>
          <w:rtl/>
          <w:lang w:eastAsia="en-US"/>
        </w:rPr>
        <w:t>ّ</w:t>
      </w:r>
      <w:r w:rsidRPr="004D2677">
        <w:rPr>
          <w:rFonts w:ascii="Traditional Arabic" w:hint="cs"/>
          <w:sz w:val="38"/>
          <w:szCs w:val="38"/>
          <w:rtl/>
          <w:lang w:eastAsia="en-US"/>
        </w:rPr>
        <w:t>ة</w:t>
      </w:r>
      <w:r w:rsidR="00180A04">
        <w:rPr>
          <w:rFonts w:ascii="Traditional Arabic" w:hint="cs"/>
          <w:sz w:val="38"/>
          <w:szCs w:val="38"/>
          <w:rtl/>
          <w:lang w:eastAsia="en-US"/>
        </w:rPr>
        <w:t>ً</w:t>
      </w:r>
      <w:r w:rsidRPr="004D2677">
        <w:rPr>
          <w:rFonts w:ascii="Traditional Arabic" w:hint="cs"/>
          <w:sz w:val="38"/>
          <w:szCs w:val="38"/>
          <w:rtl/>
          <w:lang w:eastAsia="en-US"/>
        </w:rPr>
        <w:t xml:space="preserve"> جعل الإيمان أمرين، أحدهما يزيد وينقص، وهو ما يدور عليه أحكام الآخرة من النج</w:t>
      </w:r>
      <w:r w:rsidR="009255D9" w:rsidRPr="004D2677">
        <w:rPr>
          <w:rFonts w:ascii="Traditional Arabic" w:hint="cs"/>
          <w:sz w:val="38"/>
          <w:szCs w:val="38"/>
          <w:rtl/>
          <w:lang w:eastAsia="en-US"/>
        </w:rPr>
        <w:t>اة والفلاح لأن النجاة تقضي الإتي</w:t>
      </w:r>
      <w:r w:rsidRPr="004D2677">
        <w:rPr>
          <w:rFonts w:ascii="Traditional Arabic" w:hint="cs"/>
          <w:sz w:val="38"/>
          <w:szCs w:val="38"/>
          <w:rtl/>
          <w:lang w:eastAsia="en-US"/>
        </w:rPr>
        <w:t>ا</w:t>
      </w:r>
      <w:r w:rsidR="00DE26B1" w:rsidRPr="004D2677">
        <w:rPr>
          <w:rFonts w:ascii="Traditional Arabic" w:hint="cs"/>
          <w:sz w:val="38"/>
          <w:szCs w:val="38"/>
          <w:rtl/>
          <w:lang w:eastAsia="en-US"/>
        </w:rPr>
        <w:t>ن بالواجبات والاجتناب عن المنهي</w:t>
      </w:r>
      <w:r w:rsidRPr="004D2677">
        <w:rPr>
          <w:rFonts w:ascii="Traditional Arabic" w:hint="cs"/>
          <w:sz w:val="38"/>
          <w:szCs w:val="38"/>
          <w:rtl/>
          <w:lang w:eastAsia="en-US"/>
        </w:rPr>
        <w:t>ات، وم</w:t>
      </w:r>
      <w:r w:rsidR="009255D9" w:rsidRPr="004D2677">
        <w:rPr>
          <w:rFonts w:ascii="Traditional Arabic" w:hint="cs"/>
          <w:sz w:val="38"/>
          <w:szCs w:val="38"/>
          <w:rtl/>
          <w:lang w:eastAsia="en-US"/>
        </w:rPr>
        <w:t>َ</w:t>
      </w:r>
      <w:r w:rsidRPr="004D2677">
        <w:rPr>
          <w:rFonts w:ascii="Traditional Arabic" w:hint="cs"/>
          <w:sz w:val="38"/>
          <w:szCs w:val="38"/>
          <w:rtl/>
          <w:lang w:eastAsia="en-US"/>
        </w:rPr>
        <w:t>ن</w:t>
      </w:r>
      <w:r w:rsidR="009255D9" w:rsidRPr="004D2677">
        <w:rPr>
          <w:rFonts w:ascii="Traditional Arabic" w:hint="cs"/>
          <w:sz w:val="38"/>
          <w:szCs w:val="38"/>
          <w:rtl/>
          <w:lang w:eastAsia="en-US"/>
        </w:rPr>
        <w:t>ْ</w:t>
      </w:r>
      <w:r w:rsidRPr="004D2677">
        <w:rPr>
          <w:rFonts w:ascii="Traditional Arabic" w:hint="cs"/>
          <w:sz w:val="38"/>
          <w:szCs w:val="38"/>
          <w:rtl/>
          <w:lang w:eastAsia="en-US"/>
        </w:rPr>
        <w:t xml:space="preserve"> ارتكبها نقص إيمانه ثم تعرض للوعيد، ومث</w:t>
      </w:r>
      <w:r w:rsidR="00DE26B1" w:rsidRPr="004D2677">
        <w:rPr>
          <w:rFonts w:ascii="Traditional Arabic" w:hint="cs"/>
          <w:sz w:val="38"/>
          <w:szCs w:val="38"/>
          <w:rtl/>
          <w:lang w:eastAsia="en-US"/>
        </w:rPr>
        <w:t>ّ</w:t>
      </w:r>
      <w:r w:rsidRPr="004D2677">
        <w:rPr>
          <w:rFonts w:ascii="Traditional Arabic" w:hint="cs"/>
          <w:sz w:val="38"/>
          <w:szCs w:val="38"/>
          <w:rtl/>
          <w:lang w:eastAsia="en-US"/>
        </w:rPr>
        <w:t xml:space="preserve">ل </w:t>
      </w:r>
      <w:r w:rsidRPr="004D2677">
        <w:rPr>
          <w:rFonts w:ascii="Traditional Arabic" w:hint="cs"/>
          <w:sz w:val="38"/>
          <w:szCs w:val="38"/>
          <w:rtl/>
          <w:lang w:eastAsia="en-US"/>
        </w:rPr>
        <w:lastRenderedPageBreak/>
        <w:t>لذلك بالشجرة فهي مكتملة حالة اكتمال أوراقها وأغصانها، وناقصة حال نقص أوراقها وأغصانها، فكذا الإيمان.</w:t>
      </w:r>
    </w:p>
    <w:p w:rsidR="00A343BF" w:rsidRPr="004D2677" w:rsidRDefault="00A343B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ومر</w:t>
      </w:r>
      <w:r w:rsidR="00910607" w:rsidRPr="004D2677">
        <w:rPr>
          <w:rFonts w:ascii="Traditional Arabic" w:hint="cs"/>
          <w:sz w:val="38"/>
          <w:szCs w:val="38"/>
          <w:rtl/>
          <w:lang w:eastAsia="en-US"/>
        </w:rPr>
        <w:t>ّ</w:t>
      </w:r>
      <w:r w:rsidRPr="004D2677">
        <w:rPr>
          <w:rFonts w:ascii="Traditional Arabic" w:hint="cs"/>
          <w:sz w:val="38"/>
          <w:szCs w:val="38"/>
          <w:rtl/>
          <w:lang w:eastAsia="en-US"/>
        </w:rPr>
        <w:t>ة جعل الإيمان أمرين على اعتبار آخر:</w:t>
      </w:r>
    </w:p>
    <w:p w:rsidR="00086553" w:rsidRPr="004D2677" w:rsidRDefault="00A343B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على اعتبار ال</w:t>
      </w:r>
      <w:r w:rsidR="00DE26B1" w:rsidRPr="004D2677">
        <w:rPr>
          <w:rFonts w:ascii="Traditional Arabic" w:hint="cs"/>
          <w:sz w:val="38"/>
          <w:szCs w:val="38"/>
          <w:rtl/>
          <w:lang w:eastAsia="en-US"/>
        </w:rPr>
        <w:t>تصديق الذي لا بد</w:t>
      </w:r>
      <w:r w:rsidR="00910607" w:rsidRPr="004D2677">
        <w:rPr>
          <w:rFonts w:ascii="Traditional Arabic" w:hint="cs"/>
          <w:sz w:val="38"/>
          <w:szCs w:val="38"/>
          <w:rtl/>
          <w:lang w:eastAsia="en-US"/>
        </w:rPr>
        <w:t>ّ</w:t>
      </w:r>
      <w:r w:rsidR="00DE26B1" w:rsidRPr="004D2677">
        <w:rPr>
          <w:rFonts w:ascii="Traditional Arabic" w:hint="cs"/>
          <w:sz w:val="38"/>
          <w:szCs w:val="38"/>
          <w:rtl/>
          <w:lang w:eastAsia="en-US"/>
        </w:rPr>
        <w:t xml:space="preserve"> منه، وم</w:t>
      </w:r>
      <w:r w:rsidR="00910607" w:rsidRPr="004D2677">
        <w:rPr>
          <w:rFonts w:ascii="Traditional Arabic" w:hint="cs"/>
          <w:sz w:val="38"/>
          <w:szCs w:val="38"/>
          <w:rtl/>
          <w:lang w:eastAsia="en-US"/>
        </w:rPr>
        <w:t>َ</w:t>
      </w:r>
      <w:r w:rsidR="00DE26B1" w:rsidRPr="004D2677">
        <w:rPr>
          <w:rFonts w:ascii="Traditional Arabic" w:hint="cs"/>
          <w:sz w:val="38"/>
          <w:szCs w:val="38"/>
          <w:rtl/>
          <w:lang w:eastAsia="en-US"/>
        </w:rPr>
        <w:t>ن لم يكن</w:t>
      </w:r>
      <w:r w:rsidRPr="004D2677">
        <w:rPr>
          <w:rFonts w:ascii="Traditional Arabic" w:hint="cs"/>
          <w:sz w:val="38"/>
          <w:szCs w:val="38"/>
          <w:rtl/>
          <w:lang w:eastAsia="en-US"/>
        </w:rPr>
        <w:t xml:space="preserve"> فيه كان منافق</w:t>
      </w:r>
      <w:r w:rsidR="00910607" w:rsidRPr="004D2677">
        <w:rPr>
          <w:rFonts w:ascii="Traditional Arabic" w:hint="cs"/>
          <w:sz w:val="38"/>
          <w:szCs w:val="38"/>
          <w:rtl/>
          <w:lang w:eastAsia="en-US"/>
        </w:rPr>
        <w:t>ً</w:t>
      </w:r>
      <w:r w:rsidRPr="004D2677">
        <w:rPr>
          <w:rFonts w:ascii="Traditional Arabic" w:hint="cs"/>
          <w:sz w:val="38"/>
          <w:szCs w:val="38"/>
          <w:rtl/>
          <w:lang w:eastAsia="en-US"/>
        </w:rPr>
        <w:t>ا.</w:t>
      </w:r>
    </w:p>
    <w:p w:rsidR="00A343BF" w:rsidRPr="004D2677" w:rsidRDefault="00A343B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وعلى اع</w:t>
      </w:r>
      <w:r w:rsidR="00DE26B1" w:rsidRPr="004D2677">
        <w:rPr>
          <w:rFonts w:ascii="Traditional Arabic" w:hint="cs"/>
          <w:sz w:val="38"/>
          <w:szCs w:val="38"/>
          <w:rtl/>
          <w:lang w:eastAsia="en-US"/>
        </w:rPr>
        <w:t>تبار السكينة والهمة والعزيمة التي</w:t>
      </w:r>
      <w:r w:rsidRPr="004D2677">
        <w:rPr>
          <w:rFonts w:ascii="Traditional Arabic" w:hint="cs"/>
          <w:sz w:val="38"/>
          <w:szCs w:val="38"/>
          <w:rtl/>
          <w:lang w:eastAsia="en-US"/>
        </w:rPr>
        <w:t xml:space="preserve"> إذا وجدت في المؤمن زاد إيمانه من الإكثار من العبادات المفروضة وغيرها، والنهي عن المحظورات التي تجعل الإيمان بلا أوصاف ممدوحة.</w:t>
      </w:r>
    </w:p>
    <w:p w:rsidR="00A343BF" w:rsidRPr="004D2677" w:rsidRDefault="00A343BF" w:rsidP="00DF747A">
      <w:pPr>
        <w:widowControl/>
        <w:autoSpaceDE w:val="0"/>
        <w:autoSpaceDN w:val="0"/>
        <w:adjustRightInd w:val="0"/>
        <w:spacing w:line="620" w:lineRule="exact"/>
        <w:ind w:firstLine="720"/>
        <w:rPr>
          <w:rFonts w:ascii="Traditional Arabic"/>
          <w:sz w:val="38"/>
          <w:szCs w:val="38"/>
          <w:rtl/>
          <w:lang w:eastAsia="en-US"/>
        </w:rPr>
      </w:pPr>
      <w:r w:rsidRPr="004D2677">
        <w:rPr>
          <w:rFonts w:ascii="Traditional Arabic" w:hint="cs"/>
          <w:sz w:val="38"/>
          <w:szCs w:val="38"/>
          <w:rtl/>
          <w:lang w:eastAsia="en-US"/>
        </w:rPr>
        <w:t>ثم تلك المعاني للإيمان وز</w:t>
      </w:r>
      <w:r w:rsidR="00DE26B1" w:rsidRPr="004D2677">
        <w:rPr>
          <w:rFonts w:ascii="Traditional Arabic" w:hint="cs"/>
          <w:sz w:val="38"/>
          <w:szCs w:val="38"/>
          <w:rtl/>
          <w:lang w:eastAsia="en-US"/>
        </w:rPr>
        <w:t>ّ</w:t>
      </w:r>
      <w:r w:rsidR="00910607" w:rsidRPr="004D2677">
        <w:rPr>
          <w:rFonts w:ascii="Traditional Arabic" w:hint="cs"/>
          <w:sz w:val="38"/>
          <w:szCs w:val="38"/>
          <w:rtl/>
          <w:lang w:eastAsia="en-US"/>
        </w:rPr>
        <w:t>عها على الأعمال: منها ما يكون الإتيان بها شرطا، ومنها ما يكون واجبا، ومنها ما يكون</w:t>
      </w:r>
      <w:r w:rsidRPr="004D2677">
        <w:rPr>
          <w:rFonts w:ascii="Traditional Arabic" w:hint="cs"/>
          <w:sz w:val="38"/>
          <w:szCs w:val="38"/>
          <w:rtl/>
          <w:lang w:eastAsia="en-US"/>
        </w:rPr>
        <w:t xml:space="preserve"> مستحبا، والفائز من كل ذلك من وصل إلى درجة الإحسان.</w:t>
      </w:r>
    </w:p>
    <w:p w:rsidR="00E74E17" w:rsidRPr="004D2677" w:rsidRDefault="00404E43"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وممن ألمح أيضا</w:t>
      </w:r>
      <w:r w:rsidR="00910607" w:rsidRPr="004D2677">
        <w:rPr>
          <w:rFonts w:ascii="Traditional Arabic" w:eastAsiaTheme="minorHAnsi" w:hAnsiTheme="minorHAnsi" w:hint="cs"/>
          <w:sz w:val="38"/>
          <w:szCs w:val="38"/>
          <w:rtl/>
          <w:lang w:eastAsia="en-US"/>
        </w:rPr>
        <w:t xml:space="preserve"> إلى </w:t>
      </w:r>
      <w:r w:rsidRPr="004D2677">
        <w:rPr>
          <w:rFonts w:ascii="Traditional Arabic" w:eastAsiaTheme="minorHAnsi" w:hAnsiTheme="minorHAnsi" w:hint="cs"/>
          <w:sz w:val="38"/>
          <w:szCs w:val="38"/>
          <w:rtl/>
          <w:lang w:eastAsia="en-US"/>
        </w:rPr>
        <w:t xml:space="preserve">زيادة الإيمان ونقصانه </w:t>
      </w:r>
      <w:r w:rsidR="008F2298" w:rsidRPr="004D2677">
        <w:rPr>
          <w:rFonts w:ascii="Traditional Arabic" w:eastAsiaTheme="minorHAnsi" w:hAnsiTheme="minorHAnsi" w:hint="cs"/>
          <w:sz w:val="38"/>
          <w:szCs w:val="38"/>
          <w:rtl/>
          <w:lang w:eastAsia="en-US"/>
        </w:rPr>
        <w:t>الألوسي حيث قال في</w:t>
      </w:r>
      <w:r w:rsidRPr="004D2677">
        <w:rPr>
          <w:rFonts w:ascii="Traditional Arabic" w:eastAsiaTheme="minorHAnsi" w:hAnsiTheme="minorHAnsi" w:hint="cs"/>
          <w:sz w:val="38"/>
          <w:szCs w:val="38"/>
          <w:rtl/>
          <w:lang w:eastAsia="en-US"/>
        </w:rPr>
        <w:t xml:space="preserve"> تفسير</w:t>
      </w:r>
      <w:r w:rsidR="008F2298" w:rsidRPr="004D2677">
        <w:rPr>
          <w:rFonts w:ascii="Traditional Arabic" w:eastAsiaTheme="minorHAnsi" w:hAnsiTheme="minorHAnsi" w:hint="cs"/>
          <w:sz w:val="38"/>
          <w:szCs w:val="38"/>
          <w:rtl/>
          <w:lang w:eastAsia="en-US"/>
        </w:rPr>
        <w:t xml:space="preserve"> قوله تعالى: </w:t>
      </w:r>
      <w:r w:rsidR="00F520D4" w:rsidRPr="004D2677">
        <w:rPr>
          <w:rFonts w:ascii="QCF_BSML" w:hAnsi="QCF_BSML" w:cs="QCF_BSML"/>
          <w:b/>
          <w:bCs/>
          <w:sz w:val="38"/>
          <w:szCs w:val="38"/>
          <w:rtl/>
        </w:rPr>
        <w:t>(</w:t>
      </w:r>
      <w:r w:rsidR="00F520D4" w:rsidRPr="004D2677">
        <w:rPr>
          <w:rFonts w:ascii="QCF_P511" w:hAnsi="QCF_P511" w:cs="QCF_P511"/>
          <w:sz w:val="38"/>
          <w:szCs w:val="38"/>
          <w:rtl/>
        </w:rPr>
        <w:t>ﭳ ﭴ ﭵ ﭶ ﭷ</w:t>
      </w:r>
      <w:r w:rsidR="00F520D4" w:rsidRPr="004D2677">
        <w:rPr>
          <w:rFonts w:ascii="QCF_BSML" w:hAnsi="QCF_BSML" w:cs="QCF_BSML"/>
          <w:b/>
          <w:bCs/>
          <w:sz w:val="38"/>
          <w:szCs w:val="38"/>
          <w:rtl/>
        </w:rPr>
        <w:t>)</w:t>
      </w:r>
      <w:r w:rsidR="00F520D4" w:rsidRPr="004D2677">
        <w:rPr>
          <w:rStyle w:val="af2"/>
          <w:rFonts w:eastAsiaTheme="minorHAnsi"/>
          <w:sz w:val="38"/>
          <w:szCs w:val="38"/>
          <w:rtl/>
        </w:rPr>
        <w:t>(</w:t>
      </w:r>
      <w:r w:rsidR="00F520D4" w:rsidRPr="004D2677">
        <w:rPr>
          <w:rStyle w:val="af2"/>
          <w:rFonts w:eastAsiaTheme="minorHAnsi"/>
          <w:sz w:val="38"/>
          <w:szCs w:val="38"/>
          <w:rtl/>
        </w:rPr>
        <w:footnoteReference w:id="112"/>
      </w:r>
      <w:r w:rsidR="00F520D4" w:rsidRPr="004D2677">
        <w:rPr>
          <w:rStyle w:val="af2"/>
          <w:rFonts w:eastAsiaTheme="minorHAnsi"/>
          <w:sz w:val="38"/>
          <w:szCs w:val="38"/>
          <w:rtl/>
        </w:rPr>
        <w:t>)</w:t>
      </w:r>
      <w:r w:rsidR="00F520D4"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sz w:val="38"/>
          <w:szCs w:val="38"/>
          <w:rtl/>
          <w:lang w:eastAsia="en-US"/>
        </w:rPr>
        <w:t>(</w:t>
      </w:r>
      <w:r w:rsidR="008F2298" w:rsidRPr="004D2677">
        <w:rPr>
          <w:rFonts w:ascii="Traditional Arabic" w:eastAsiaTheme="minorHAnsi" w:hAnsiTheme="minorHAnsi" w:hint="cs"/>
          <w:sz w:val="38"/>
          <w:szCs w:val="38"/>
          <w:rtl/>
          <w:lang w:eastAsia="en-US"/>
        </w:rPr>
        <w:t>أي:</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يقينا</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مع</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يقينهم</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برسوخ</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العقيدة</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واطمئنان</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النفوس</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عليها</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على</w:t>
      </w:r>
      <w:r w:rsidR="00447F61" w:rsidRPr="004D2677">
        <w:rPr>
          <w:rFonts w:ascii="Traditional Arabic" w:eastAsiaTheme="minorHAnsi" w:hAnsiTheme="minorHAnsi" w:hint="cs"/>
          <w:color w:val="FF0000"/>
          <w:sz w:val="38"/>
          <w:szCs w:val="38"/>
          <w:rtl/>
          <w:lang w:eastAsia="en-US"/>
        </w:rPr>
        <w:t>:</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أن</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color w:val="FF0000"/>
          <w:sz w:val="38"/>
          <w:szCs w:val="38"/>
          <w:rtl/>
          <w:lang w:eastAsia="en-US"/>
        </w:rPr>
        <w:t>الإيمان</w:t>
      </w:r>
      <w:r w:rsidR="00F520D4" w:rsidRPr="004D2677">
        <w:rPr>
          <w:rFonts w:ascii="Traditional Arabic" w:eastAsiaTheme="minorHAnsi" w:hAnsiTheme="minorHAnsi" w:hint="cs"/>
          <w:color w:val="FF0000"/>
          <w:sz w:val="38"/>
          <w:szCs w:val="38"/>
          <w:rtl/>
          <w:lang w:eastAsia="en-US"/>
        </w:rPr>
        <w:t xml:space="preserve"> </w:t>
      </w:r>
      <w:r w:rsidR="008F2298" w:rsidRPr="004D2677">
        <w:rPr>
          <w:rFonts w:ascii="Traditional Arabic" w:eastAsiaTheme="minorHAnsi" w:hAnsiTheme="minorHAnsi" w:hint="cs"/>
          <w:sz w:val="38"/>
          <w:szCs w:val="38"/>
          <w:rtl/>
          <w:lang w:eastAsia="en-US"/>
        </w:rPr>
        <w:t>لما</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ثبت</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في</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الأزمنة</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نزل</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تجدد</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أزمانه</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منزلة</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تجدد</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هو</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ازدياده</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فاستعير</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له</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ذلك</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ورشح</w:t>
      </w:r>
      <w:r w:rsidR="00F520D4"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بكلمة</w:t>
      </w:r>
      <w:r w:rsidR="00F520D4" w:rsidRPr="004D2677">
        <w:rPr>
          <w:rFonts w:ascii="Traditional Arabic" w:eastAsiaTheme="minorHAnsi" w:hAnsiTheme="minorHAnsi" w:hint="cs"/>
          <w:sz w:val="38"/>
          <w:szCs w:val="38"/>
          <w:rtl/>
          <w:lang w:eastAsia="en-US"/>
        </w:rPr>
        <w:t xml:space="preserve"> </w:t>
      </w:r>
      <w:r w:rsidR="00E74E17" w:rsidRPr="004D2677">
        <w:rPr>
          <w:rFonts w:ascii="Traditional Arabic" w:eastAsiaTheme="minorHAnsi" w:hAnsiTheme="minorHAnsi" w:hint="cs"/>
          <w:sz w:val="38"/>
          <w:szCs w:val="38"/>
          <w:rtl/>
          <w:lang w:eastAsia="en-US"/>
        </w:rPr>
        <w:t>مع.</w:t>
      </w:r>
      <w:r w:rsidR="00EE1AF2" w:rsidRPr="004D2677">
        <w:rPr>
          <w:rFonts w:ascii="Traditional Arabic" w:eastAsiaTheme="minorHAnsi" w:hAnsiTheme="minorHAnsi" w:hint="cs"/>
          <w:sz w:val="38"/>
          <w:szCs w:val="38"/>
          <w:rtl/>
          <w:lang w:eastAsia="en-US"/>
        </w:rPr>
        <w:t>...</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الأعمال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بأنه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نفسه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المركب</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وغيره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وينقص</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يحتج</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الآية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إلى</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تأويل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جعلها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دليلا</w:t>
      </w:r>
      <w:r w:rsidR="00F520D4" w:rsidRPr="004D2677">
        <w:rPr>
          <w:rFonts w:ascii="Traditional Arabic" w:eastAsiaTheme="minorHAnsi" w:hAnsiTheme="minorHAnsi" w:hint="cs"/>
          <w:sz w:val="38"/>
          <w:szCs w:val="38"/>
          <w:rtl/>
          <w:lang w:eastAsia="en-US"/>
        </w:rPr>
        <w:t xml:space="preserve"> </w:t>
      </w:r>
      <w:r w:rsidR="00EE1AF2" w:rsidRPr="004D2677">
        <w:rPr>
          <w:rFonts w:ascii="Traditional Arabic" w:eastAsiaTheme="minorHAnsi" w:hAnsiTheme="minorHAnsi" w:hint="cs"/>
          <w:sz w:val="38"/>
          <w:szCs w:val="38"/>
          <w:rtl/>
          <w:lang w:eastAsia="en-US"/>
        </w:rPr>
        <w:t>له...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واحتجوا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بالعقل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والنقل.</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أما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الأول</w:t>
      </w:r>
      <w:r w:rsidR="00447F61" w:rsidRPr="004D2677">
        <w:rPr>
          <w:rFonts w:ascii="Traditional Arabic" w:eastAsiaTheme="minorHAnsi" w:hAnsiTheme="minorHAnsi" w:hint="cs"/>
          <w:sz w:val="38"/>
          <w:szCs w:val="38"/>
          <w:rtl/>
          <w:lang w:eastAsia="en-US"/>
        </w:rPr>
        <w:t>؛</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فلأنه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لو</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تتفاوت</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حقيقة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لكان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آحاد</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الأمة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المنهمكين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الفسق</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والمعاصي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مساويا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الأنبياء</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السلام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مثلا</w:t>
      </w:r>
      <w:r w:rsidR="00447F61" w:rsidRPr="004D2677">
        <w:rPr>
          <w:rFonts w:ascii="Traditional Arabic" w:eastAsiaTheme="minorHAnsi" w:hAnsiTheme="minorHAnsi" w:hint="cs"/>
          <w:sz w:val="38"/>
          <w:szCs w:val="38"/>
          <w:rtl/>
          <w:lang w:eastAsia="en-US"/>
        </w:rPr>
        <w:t>،</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واللازم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باطل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فكذا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الملزوم.</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lastRenderedPageBreak/>
        <w:t>وأما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الثاني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فلكثرة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النصوص</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المعنى،</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منها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الآية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المذكورة)</w:t>
      </w:r>
      <w:r w:rsidR="00D1225F" w:rsidRPr="004D2677">
        <w:rPr>
          <w:rStyle w:val="af2"/>
          <w:rFonts w:eastAsiaTheme="minorHAnsi"/>
          <w:sz w:val="38"/>
          <w:szCs w:val="38"/>
          <w:rtl/>
        </w:rPr>
        <w:t>(</w:t>
      </w:r>
      <w:r w:rsidR="00D1225F" w:rsidRPr="004D2677">
        <w:rPr>
          <w:rStyle w:val="af2"/>
          <w:rFonts w:eastAsiaTheme="minorHAnsi"/>
          <w:sz w:val="38"/>
          <w:szCs w:val="38"/>
          <w:rtl/>
        </w:rPr>
        <w:footnoteReference w:id="113"/>
      </w:r>
      <w:r w:rsidR="00D1225F" w:rsidRPr="004D2677">
        <w:rPr>
          <w:rStyle w:val="af2"/>
          <w:rFonts w:eastAsiaTheme="minorHAnsi"/>
          <w:sz w:val="38"/>
          <w:szCs w:val="38"/>
          <w:rtl/>
        </w:rPr>
        <w:t>)</w:t>
      </w:r>
      <w:r w:rsidR="00F520D4" w:rsidRPr="004D2677">
        <w:rPr>
          <w:rFonts w:ascii="Traditional Arabic" w:eastAsiaTheme="minorHAnsi" w:hAnsiTheme="minorHAnsi" w:hint="cs"/>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 xml:space="preserve"> وقال أيضا في تفسير الآية:</w:t>
      </w:r>
      <w:r w:rsidR="00F520D4" w:rsidRPr="004D2677">
        <w:rPr>
          <w:rFonts w:ascii="QCF_BSML" w:hAnsi="QCF_BSML" w:cs="QCF_BSML"/>
          <w:b/>
          <w:bCs/>
          <w:sz w:val="38"/>
          <w:szCs w:val="38"/>
          <w:rtl/>
        </w:rPr>
        <w:t xml:space="preserve"> (</w:t>
      </w:r>
      <w:r w:rsidR="00F520D4" w:rsidRPr="004D2677">
        <w:rPr>
          <w:rFonts w:ascii="QCF_P177" w:hAnsi="QCF_P177" w:cs="QCF_P177"/>
          <w:sz w:val="38"/>
          <w:szCs w:val="38"/>
          <w:rtl/>
        </w:rPr>
        <w:t>ﭯ ﭰ ﭱ ﭲ ﭳ ﭴ</w:t>
      </w:r>
      <w:r w:rsidR="00F520D4" w:rsidRPr="004D2677">
        <w:rPr>
          <w:rFonts w:ascii="QCF_BSML" w:hAnsi="QCF_BSML" w:cs="QCF_BSML"/>
          <w:b/>
          <w:bCs/>
          <w:sz w:val="38"/>
          <w:szCs w:val="38"/>
          <w:rtl/>
        </w:rPr>
        <w:t>)</w:t>
      </w:r>
      <w:r w:rsidR="00F520D4" w:rsidRPr="004D2677">
        <w:rPr>
          <w:rStyle w:val="af2"/>
          <w:rFonts w:eastAsiaTheme="minorHAnsi"/>
          <w:sz w:val="38"/>
          <w:szCs w:val="38"/>
          <w:rtl/>
        </w:rPr>
        <w:t>(</w:t>
      </w:r>
      <w:r w:rsidR="00F520D4" w:rsidRPr="004D2677">
        <w:rPr>
          <w:rStyle w:val="af2"/>
          <w:rFonts w:eastAsiaTheme="minorHAnsi"/>
          <w:sz w:val="38"/>
          <w:szCs w:val="38"/>
          <w:rtl/>
        </w:rPr>
        <w:footnoteReference w:id="114"/>
      </w:r>
      <w:r w:rsidR="00F520D4" w:rsidRPr="004D2677">
        <w:rPr>
          <w:rStyle w:val="af2"/>
          <w:rFonts w:eastAsiaTheme="minorHAnsi"/>
          <w:sz w:val="38"/>
          <w:szCs w:val="38"/>
          <w:rtl/>
        </w:rPr>
        <w:t>)</w:t>
      </w:r>
      <w:r w:rsidR="00F520D4" w:rsidRPr="004D2677">
        <w:rPr>
          <w:rFonts w:ascii="Traditional Arabic" w:eastAsiaTheme="minorHAnsi" w:hAnsiTheme="minorHAnsi" w:hint="cs"/>
          <w:sz w:val="38"/>
          <w:szCs w:val="38"/>
          <w:rtl/>
          <w:lang w:eastAsia="en-US"/>
        </w:rPr>
        <w:t>.</w:t>
      </w:r>
      <w:r w:rsidR="00F520D4"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sz w:val="38"/>
          <w:szCs w:val="38"/>
          <w:rtl/>
          <w:lang w:eastAsia="en-US"/>
        </w:rPr>
        <w:t>(أي: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تصديقا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كما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هو</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المتبادر</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فإن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تظاهر</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الأدلة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وتعاضد</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الحجج</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مما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ريب</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كونه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موجبا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لذلك،</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وهذا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أحد</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أدل</w:t>
      </w:r>
      <w:r w:rsidR="00447F61"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ذهب</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إلى</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يقبل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الزيادة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والنقص،</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وهو</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مذهب</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الجم</w:t>
      </w:r>
      <w:r w:rsidR="00F520D4" w:rsidRPr="004D2677">
        <w:rPr>
          <w:rFonts w:ascii="Traditional Arabic" w:eastAsiaTheme="minorHAnsi" w:hAnsiTheme="minorHAnsi" w:hint="cs"/>
          <w:sz w:val="38"/>
          <w:szCs w:val="38"/>
          <w:rtl/>
          <w:lang w:eastAsia="en-US"/>
        </w:rPr>
        <w:t xml:space="preserve">ع </w:t>
      </w:r>
      <w:r w:rsidRPr="004D2677">
        <w:rPr>
          <w:rFonts w:ascii="Traditional Arabic" w:eastAsiaTheme="minorHAnsi" w:hAnsiTheme="minorHAnsi" w:hint="cs"/>
          <w:sz w:val="38"/>
          <w:szCs w:val="38"/>
          <w:rtl/>
          <w:lang w:eastAsia="en-US"/>
        </w:rPr>
        <w:t>الغفير</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الفقهاء</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والمحدثين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w:t>
      </w:r>
      <w:r w:rsidR="00971A94" w:rsidRPr="004D2677">
        <w:rPr>
          <w:rFonts w:ascii="Traditional Arabic" w:eastAsiaTheme="minorHAnsi" w:hAnsiTheme="minorHAnsi" w:hint="cs"/>
          <w:sz w:val="38"/>
          <w:szCs w:val="38"/>
          <w:rtl/>
          <w:lang w:eastAsia="en-US"/>
        </w:rPr>
        <w:t>المتكلّمين</w:t>
      </w:r>
      <w:r w:rsidRPr="004D2677">
        <w:rPr>
          <w:rFonts w:ascii="Traditional Arabic" w:eastAsiaTheme="minorHAnsi" w:hAnsiTheme="minorHAnsi" w:hint="cs"/>
          <w:sz w:val="38"/>
          <w:szCs w:val="38"/>
          <w:rtl/>
          <w:lang w:eastAsia="en-US"/>
        </w:rPr>
        <w:t>). ثم ذكره تأييده للقول الدال على زيادة الإيمان ونقصانه محتجا بالعقل الذي يقول بالزيادة والنقصان فقال:</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(وبه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أقول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لكثرة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الظواهر</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الدالة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الكتاب</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والسنة</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غير</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معارض</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لها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عقلا،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قد</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احتج</w:t>
      </w:r>
      <w:r w:rsidR="00447F61" w:rsidRPr="004D2677">
        <w:rPr>
          <w:rFonts w:ascii="Traditional Arabic" w:eastAsiaTheme="minorHAnsi" w:hAnsiTheme="minorHAnsi" w:hint="cs"/>
          <w:sz w:val="38"/>
          <w:szCs w:val="38"/>
          <w:rtl/>
          <w:lang w:eastAsia="en-US"/>
        </w:rPr>
        <w:t>ّ</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بعضهم</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بالعقل</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أيضا،</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وذلك</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أنه</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لو</w:t>
      </w:r>
      <w:r w:rsidR="00F520D4"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لم</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تتفاوت</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حقيقة</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لكان</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آحاد</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الأمة</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المنهمكين</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الفسق</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والمعاصي</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مساويا</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لإيمان</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الأنبياء</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والملائكة</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عليهم</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الصلاة</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والسلام،</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واللازم</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باطل</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فكذا</w:t>
      </w:r>
      <w:r w:rsidR="00B64743"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الملزوم). ثم أورد رحمه الله كلام النووي</w:t>
      </w:r>
      <w:r w:rsidR="006F666B" w:rsidRPr="004D2677">
        <w:rPr>
          <w:rStyle w:val="af2"/>
          <w:rFonts w:eastAsiaTheme="minorHAnsi"/>
          <w:sz w:val="38"/>
          <w:szCs w:val="38"/>
          <w:rtl/>
        </w:rPr>
        <w:t>(</w:t>
      </w:r>
      <w:r w:rsidR="006F666B" w:rsidRPr="004D2677">
        <w:rPr>
          <w:rStyle w:val="af2"/>
          <w:rFonts w:eastAsiaTheme="minorHAnsi"/>
          <w:sz w:val="38"/>
          <w:szCs w:val="38"/>
          <w:rtl/>
        </w:rPr>
        <w:footnoteReference w:id="115"/>
      </w:r>
      <w:r w:rsidR="006F666B" w:rsidRPr="004D2677">
        <w:rPr>
          <w:rStyle w:val="af2"/>
          <w:rFonts w:eastAsiaTheme="minorHAnsi"/>
          <w:sz w:val="38"/>
          <w:szCs w:val="38"/>
          <w:rtl/>
        </w:rPr>
        <w:t>)</w:t>
      </w:r>
      <w:r w:rsidRPr="004D2677">
        <w:rPr>
          <w:rFonts w:ascii="Traditional Arabic" w:eastAsiaTheme="minorHAnsi" w:hAnsiTheme="minorHAnsi" w:hint="cs"/>
          <w:sz w:val="38"/>
          <w:szCs w:val="38"/>
          <w:rtl/>
          <w:lang w:eastAsia="en-US"/>
        </w:rPr>
        <w:t xml:space="preserve"> لتقوية كلامه فقال: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(وقال</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محيي</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الدين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النووي في</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معرض</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بيان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Pr="004D2677">
        <w:rPr>
          <w:rFonts w:ascii="Traditional Arabic" w:eastAsiaTheme="minorHAnsi" w:hAnsiTheme="minorHAnsi"/>
          <w:sz w:val="38"/>
          <w:szCs w:val="38"/>
          <w:rtl/>
          <w:lang w:eastAsia="en-US"/>
        </w:rPr>
        <w:t>:</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إن</w:t>
      </w:r>
      <w:r w:rsidR="00447F61" w:rsidRPr="004D2677">
        <w:rPr>
          <w:rFonts w:ascii="Traditional Arabic" w:eastAsiaTheme="minorHAnsi" w:hAnsiTheme="minorHAnsi" w:hint="cs"/>
          <w:sz w:val="38"/>
          <w:szCs w:val="38"/>
          <w:rtl/>
          <w:lang w:eastAsia="en-US"/>
        </w:rPr>
        <w:t>ّ</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كل</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أحد</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يعلم</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447F61" w:rsidRPr="004D2677">
        <w:rPr>
          <w:rFonts w:ascii="Traditional Arabic" w:eastAsiaTheme="minorHAnsi" w:hAnsiTheme="minorHAnsi" w:hint="cs"/>
          <w:sz w:val="38"/>
          <w:szCs w:val="38"/>
          <w:rtl/>
          <w:lang w:eastAsia="en-US"/>
        </w:rPr>
        <w:t>ّ</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قلبه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يتفاضل</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حتى</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يكون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بعض</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الأحيان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أعظم</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يقينا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وإخلاصا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lastRenderedPageBreak/>
        <w:t>بعضها،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فكذلك</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التصديق</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والمعرفة</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بحسب</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ظهور</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البراهين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وكثرتها،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وأجابوا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عما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اعترض</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متى</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قبل</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ذلك</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كان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شكا</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وهو</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خروج</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حقيقته</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بأن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مراتب</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اليقين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متفاوتة</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إلى</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علم</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اليقين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وحق</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اليقين</w:t>
      </w:r>
      <w:r w:rsidR="006F666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وعين</w:t>
      </w:r>
      <w:r w:rsidR="006F666B" w:rsidRPr="004D2677">
        <w:rPr>
          <w:rFonts w:ascii="Traditional Arabic" w:eastAsiaTheme="minorHAnsi" w:hAnsiTheme="minorHAnsi" w:hint="cs"/>
          <w:sz w:val="38"/>
          <w:szCs w:val="38"/>
          <w:rtl/>
          <w:lang w:eastAsia="en-US"/>
        </w:rPr>
        <w:t xml:space="preserve"> اليقين..). إلى أن </w:t>
      </w:r>
      <w:r w:rsidR="00447F61" w:rsidRPr="004D2677">
        <w:rPr>
          <w:rFonts w:ascii="Traditional Arabic" w:eastAsiaTheme="minorHAnsi" w:hAnsiTheme="minorHAnsi" w:hint="cs"/>
          <w:sz w:val="38"/>
          <w:szCs w:val="38"/>
          <w:rtl/>
          <w:lang w:eastAsia="en-US"/>
        </w:rPr>
        <w:t>قال</w:t>
      </w:r>
      <w:r w:rsidRPr="004D2677">
        <w:rPr>
          <w:rFonts w:ascii="Traditional Arabic" w:eastAsiaTheme="minorHAnsi" w:hAnsiTheme="minorHAnsi" w:hint="cs"/>
          <w:sz w:val="38"/>
          <w:szCs w:val="38"/>
          <w:rtl/>
          <w:lang w:eastAsia="en-US"/>
        </w:rPr>
        <w:t xml:space="preserve">: </w:t>
      </w:r>
    </w:p>
    <w:p w:rsidR="008F2298" w:rsidRPr="004D2677" w:rsidRDefault="00447F61"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(..إ</w:t>
      </w:r>
      <w:r w:rsidR="008F2298" w:rsidRPr="004D2677">
        <w:rPr>
          <w:rFonts w:ascii="Traditional Arabic" w:eastAsiaTheme="minorHAnsi" w:hAnsiTheme="minorHAnsi" w:hint="cs"/>
          <w:sz w:val="38"/>
          <w:szCs w:val="38"/>
          <w:rtl/>
          <w:lang w:eastAsia="en-US"/>
        </w:rPr>
        <w:t>ن</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التصديق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يقبل</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التفاوت</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بحسب</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مراتبه</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فما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المانع</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من</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تفاوته</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قوة</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وضعفا</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كما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التصديق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بطلوع</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الشمس</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وال</w:t>
      </w:r>
      <w:r w:rsidR="009847BA" w:rsidRPr="004D2677">
        <w:rPr>
          <w:rFonts w:ascii="Traditional Arabic" w:eastAsiaTheme="minorHAnsi" w:hAnsiTheme="minorHAnsi" w:hint="cs"/>
          <w:sz w:val="38"/>
          <w:szCs w:val="38"/>
          <w:rtl/>
          <w:lang w:eastAsia="en-US"/>
        </w:rPr>
        <w:t>ت</w:t>
      </w:r>
      <w:r w:rsidR="008F2298" w:rsidRPr="004D2677">
        <w:rPr>
          <w:rFonts w:ascii="Traditional Arabic" w:eastAsiaTheme="minorHAnsi" w:hAnsiTheme="minorHAnsi" w:hint="cs"/>
          <w:sz w:val="38"/>
          <w:szCs w:val="38"/>
          <w:rtl/>
          <w:lang w:eastAsia="en-US"/>
        </w:rPr>
        <w:t>صديق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بحدوث</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العالم</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وقلة</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وكثرة</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كما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التصديق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الإجمالي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والتصديق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التفصيلي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المتعلق</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بالكثير</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وما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علي</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إذا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خالفت</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بعض</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المسائل</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مذهب</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الإمام</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الأعظم</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أبا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حنيفة</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رضي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اللّه</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تعالى</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عنه</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للأدلة</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التي</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لا</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تكاد</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تحصى</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فالحق</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أحق</w:t>
      </w:r>
      <w:r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6A1B34" w:rsidRPr="004D2677">
        <w:rPr>
          <w:rFonts w:ascii="Traditional Arabic" w:eastAsiaTheme="minorHAnsi" w:hAnsiTheme="minorHAnsi" w:hint="cs"/>
          <w:sz w:val="38"/>
          <w:szCs w:val="38"/>
          <w:rtl/>
          <w:lang w:eastAsia="en-US"/>
        </w:rPr>
        <w:t>بالا</w:t>
      </w:r>
      <w:r w:rsidR="008F2298" w:rsidRPr="004D2677">
        <w:rPr>
          <w:rFonts w:ascii="Traditional Arabic" w:eastAsiaTheme="minorHAnsi" w:hAnsiTheme="minorHAnsi" w:hint="cs"/>
          <w:sz w:val="38"/>
          <w:szCs w:val="38"/>
          <w:rtl/>
          <w:lang w:eastAsia="en-US"/>
        </w:rPr>
        <w:t>تباع</w:t>
      </w:r>
      <w:r w:rsidR="006A1B34" w:rsidRPr="004D2677">
        <w:rPr>
          <w:rFonts w:ascii="Traditional Arabic" w:eastAsiaTheme="minorHAnsi" w:hAnsiTheme="minorHAnsi" w:hint="cs"/>
          <w:sz w:val="38"/>
          <w:szCs w:val="38"/>
          <w:rtl/>
          <w:lang w:eastAsia="en-US"/>
        </w:rPr>
        <w:t>،</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والتقليد</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في</w:t>
      </w:r>
      <w:r w:rsidR="009847BA" w:rsidRPr="004D2677">
        <w:rPr>
          <w:rFonts w:ascii="Traditional Arabic" w:eastAsiaTheme="minorHAnsi" w:hAnsiTheme="minorHAnsi" w:hint="cs"/>
          <w:sz w:val="38"/>
          <w:szCs w:val="38"/>
          <w:rtl/>
          <w:lang w:eastAsia="en-US"/>
        </w:rPr>
        <w:t xml:space="preserve"> </w:t>
      </w:r>
      <w:r w:rsidR="00D1225F" w:rsidRPr="004D2677">
        <w:rPr>
          <w:rFonts w:ascii="Traditional Arabic" w:eastAsiaTheme="minorHAnsi" w:hAnsiTheme="minorHAnsi" w:hint="cs"/>
          <w:sz w:val="38"/>
          <w:szCs w:val="38"/>
          <w:rtl/>
          <w:lang w:eastAsia="en-US"/>
        </w:rPr>
        <w:t>مث</w:t>
      </w:r>
      <w:r w:rsidR="008F2298" w:rsidRPr="004D2677">
        <w:rPr>
          <w:rFonts w:ascii="Traditional Arabic" w:eastAsiaTheme="minorHAnsi" w:hAnsiTheme="minorHAnsi" w:hint="cs"/>
          <w:sz w:val="38"/>
          <w:szCs w:val="38"/>
          <w:rtl/>
          <w:lang w:eastAsia="en-US"/>
        </w:rPr>
        <w:t>ل</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هذه</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المسائل</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من</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سنن</w:t>
      </w:r>
      <w:r w:rsidR="009847BA" w:rsidRPr="004D2677">
        <w:rPr>
          <w:rFonts w:ascii="Traditional Arabic" w:eastAsiaTheme="minorHAnsi" w:hAnsiTheme="minorHAnsi" w:hint="cs"/>
          <w:sz w:val="38"/>
          <w:szCs w:val="38"/>
          <w:rtl/>
          <w:lang w:eastAsia="en-US"/>
        </w:rPr>
        <w:t xml:space="preserve"> </w:t>
      </w:r>
      <w:r w:rsidR="008F2298" w:rsidRPr="004D2677">
        <w:rPr>
          <w:rFonts w:ascii="Traditional Arabic" w:eastAsiaTheme="minorHAnsi" w:hAnsiTheme="minorHAnsi" w:hint="cs"/>
          <w:sz w:val="38"/>
          <w:szCs w:val="38"/>
          <w:rtl/>
          <w:lang w:eastAsia="en-US"/>
        </w:rPr>
        <w:t>العوام)</w:t>
      </w:r>
      <w:r w:rsidR="00D1225F" w:rsidRPr="004D2677">
        <w:rPr>
          <w:rStyle w:val="af2"/>
          <w:rFonts w:eastAsiaTheme="minorHAnsi"/>
          <w:sz w:val="38"/>
          <w:szCs w:val="38"/>
          <w:rtl/>
        </w:rPr>
        <w:t>(</w:t>
      </w:r>
      <w:r w:rsidR="00D1225F" w:rsidRPr="004D2677">
        <w:rPr>
          <w:rStyle w:val="af2"/>
          <w:rFonts w:eastAsiaTheme="minorHAnsi"/>
          <w:sz w:val="38"/>
          <w:szCs w:val="38"/>
          <w:rtl/>
        </w:rPr>
        <w:footnoteReference w:id="116"/>
      </w:r>
      <w:r w:rsidR="00D1225F" w:rsidRPr="004D2677">
        <w:rPr>
          <w:rStyle w:val="af2"/>
          <w:rFonts w:eastAsiaTheme="minorHAnsi"/>
          <w:sz w:val="38"/>
          <w:szCs w:val="38"/>
          <w:rtl/>
        </w:rPr>
        <w:t>)</w:t>
      </w:r>
      <w:r w:rsidR="009847BA" w:rsidRPr="004D2677">
        <w:rPr>
          <w:rFonts w:ascii="Traditional Arabic" w:eastAsiaTheme="minorHAnsi" w:hAnsiTheme="minorHAnsi" w:hint="cs"/>
          <w:sz w:val="38"/>
          <w:szCs w:val="38"/>
          <w:rtl/>
          <w:lang w:eastAsia="en-US"/>
        </w:rPr>
        <w:t>.</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وهذا الذي خالف فيه الألوسي رحمه الله إمامه هو الحق الذي يجب أن</w:t>
      </w:r>
      <w:r w:rsidR="00447F61"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ي</w:t>
      </w:r>
      <w:r w:rsidR="00447F61"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تبع، وليس هو وحده ممن نطق بهذا، بل مجموعة من الحنفية صرحوا بزيادة الإيمان ونقصانه سواء من ناحية التصديق أو من ناحية العمل.</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كما أن</w:t>
      </w:r>
      <w:r w:rsidR="006A1B34"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المتتب</w:t>
      </w:r>
      <w:r w:rsidR="00447F61"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ع لكثير من العلماء الحنفية يجد أنهم يتأو</w:t>
      </w:r>
      <w:r w:rsidR="00447F61"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لون كلام إمامهم بتأويلات لا داعي لها، وكان الواجب عليهم </w:t>
      </w:r>
      <w:r w:rsidR="006A1B34" w:rsidRPr="004D2677">
        <w:rPr>
          <w:rFonts w:ascii="Traditional Arabic" w:eastAsiaTheme="minorHAnsi" w:hAnsiTheme="minorHAnsi" w:hint="cs"/>
          <w:sz w:val="38"/>
          <w:szCs w:val="38"/>
          <w:rtl/>
          <w:lang w:eastAsia="en-US"/>
        </w:rPr>
        <w:t>ا</w:t>
      </w:r>
      <w:r w:rsidR="008C6472" w:rsidRPr="004D2677">
        <w:rPr>
          <w:rFonts w:ascii="Traditional Arabic" w:eastAsiaTheme="minorHAnsi" w:hAnsiTheme="minorHAnsi" w:hint="cs"/>
          <w:sz w:val="38"/>
          <w:szCs w:val="38"/>
          <w:rtl/>
          <w:lang w:eastAsia="en-US"/>
        </w:rPr>
        <w:t>ت</w:t>
      </w:r>
      <w:r w:rsidR="006A1B34" w:rsidRPr="004D2677">
        <w:rPr>
          <w:rFonts w:ascii="Traditional Arabic" w:eastAsiaTheme="minorHAnsi" w:hAnsiTheme="minorHAnsi" w:hint="cs"/>
          <w:sz w:val="38"/>
          <w:szCs w:val="38"/>
          <w:rtl/>
          <w:lang w:eastAsia="en-US"/>
        </w:rPr>
        <w:t>ّ</w:t>
      </w:r>
      <w:r w:rsidR="008C6472" w:rsidRPr="004D2677">
        <w:rPr>
          <w:rFonts w:ascii="Traditional Arabic" w:eastAsiaTheme="minorHAnsi" w:hAnsiTheme="minorHAnsi" w:hint="cs"/>
          <w:sz w:val="38"/>
          <w:szCs w:val="38"/>
          <w:rtl/>
          <w:lang w:eastAsia="en-US"/>
        </w:rPr>
        <w:t>باع</w:t>
      </w:r>
      <w:r w:rsidRPr="004D2677">
        <w:rPr>
          <w:rFonts w:ascii="Traditional Arabic" w:eastAsiaTheme="minorHAnsi" w:hAnsiTheme="minorHAnsi" w:hint="cs"/>
          <w:sz w:val="38"/>
          <w:szCs w:val="38"/>
          <w:rtl/>
          <w:lang w:eastAsia="en-US"/>
        </w:rPr>
        <w:t xml:space="preserve"> الحق</w:t>
      </w:r>
      <w:r w:rsidR="006A1B34"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ولا يأخذهم في ذلك لومة لائم.</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Arabic Typesetting" w:eastAsiaTheme="minorHAnsi" w:hAnsi="Arabic Typesetting" w:hint="cs"/>
          <w:color w:val="auto"/>
          <w:sz w:val="38"/>
          <w:szCs w:val="38"/>
          <w:rtl/>
          <w:lang w:eastAsia="en-US"/>
        </w:rPr>
        <w:t xml:space="preserve">وممن سار أيضا </w:t>
      </w:r>
      <w:r w:rsidR="006A1B34" w:rsidRPr="004D2677">
        <w:rPr>
          <w:rFonts w:ascii="Arabic Typesetting" w:eastAsiaTheme="minorHAnsi" w:hAnsi="Arabic Typesetting" w:hint="cs"/>
          <w:color w:val="auto"/>
          <w:sz w:val="38"/>
          <w:szCs w:val="38"/>
          <w:rtl/>
          <w:lang w:eastAsia="en-US"/>
        </w:rPr>
        <w:t>مع</w:t>
      </w:r>
      <w:r w:rsidRPr="004D2677">
        <w:rPr>
          <w:rFonts w:ascii="Arabic Typesetting" w:eastAsiaTheme="minorHAnsi" w:hAnsi="Arabic Typesetting" w:hint="cs"/>
          <w:color w:val="auto"/>
          <w:sz w:val="38"/>
          <w:szCs w:val="38"/>
          <w:rtl/>
          <w:lang w:eastAsia="en-US"/>
        </w:rPr>
        <w:t xml:space="preserve"> ركب القائلين بزيادة الإيمان ونقصانه من الحنفية العلامة عبد القادر ملا حويش</w:t>
      </w:r>
      <w:r w:rsidR="006A1B34" w:rsidRPr="004D2677">
        <w:rPr>
          <w:rFonts w:ascii="Arabic Typesetting" w:eastAsiaTheme="minorHAnsi" w:hAnsi="Arabic Typesetting" w:hint="cs"/>
          <w:color w:val="auto"/>
          <w:sz w:val="38"/>
          <w:szCs w:val="38"/>
          <w:rtl/>
          <w:lang w:eastAsia="en-US"/>
        </w:rPr>
        <w:t>،</w:t>
      </w:r>
      <w:r w:rsidR="008C647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 xml:space="preserve">حيث قال: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color w:val="FF0000"/>
          <w:sz w:val="38"/>
          <w:szCs w:val="38"/>
          <w:rtl/>
          <w:lang w:eastAsia="en-US"/>
        </w:rPr>
        <w:lastRenderedPageBreak/>
        <w:t>(اعلم</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أن</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الإيمان</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إذا</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ف</w:t>
      </w:r>
      <w:r w:rsidR="0051415E" w:rsidRPr="004D2677">
        <w:rPr>
          <w:rFonts w:ascii="Traditional Arabic" w:eastAsiaTheme="minorHAnsi" w:hAnsiTheme="minorHAnsi" w:hint="cs"/>
          <w:color w:val="FF0000"/>
          <w:sz w:val="38"/>
          <w:szCs w:val="38"/>
          <w:rtl/>
          <w:lang w:eastAsia="en-US"/>
        </w:rPr>
        <w:t>ُ</w:t>
      </w:r>
      <w:r w:rsidRPr="004D2677">
        <w:rPr>
          <w:rFonts w:ascii="Traditional Arabic" w:eastAsiaTheme="minorHAnsi" w:hAnsiTheme="minorHAnsi" w:hint="cs"/>
          <w:color w:val="FF0000"/>
          <w:sz w:val="38"/>
          <w:szCs w:val="38"/>
          <w:rtl/>
          <w:lang w:eastAsia="en-US"/>
        </w:rPr>
        <w:t>س</w:t>
      </w:r>
      <w:r w:rsidR="0051415E" w:rsidRPr="004D2677">
        <w:rPr>
          <w:rFonts w:ascii="Traditional Arabic" w:eastAsiaTheme="minorHAnsi" w:hAnsiTheme="minorHAnsi" w:hint="cs"/>
          <w:color w:val="FF0000"/>
          <w:sz w:val="38"/>
          <w:szCs w:val="38"/>
          <w:rtl/>
          <w:lang w:eastAsia="en-US"/>
        </w:rPr>
        <w:t>ّ</w:t>
      </w:r>
      <w:r w:rsidRPr="004D2677">
        <w:rPr>
          <w:rFonts w:ascii="Traditional Arabic" w:eastAsiaTheme="minorHAnsi" w:hAnsiTheme="minorHAnsi" w:hint="cs"/>
          <w:color w:val="FF0000"/>
          <w:sz w:val="38"/>
          <w:szCs w:val="38"/>
          <w:rtl/>
          <w:lang w:eastAsia="en-US"/>
        </w:rPr>
        <w:t>ر</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بمقتضى</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اللغة</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بمعنى</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التصديق</w:t>
      </w:r>
      <w:r w:rsidR="00924D82"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sz w:val="38"/>
          <w:szCs w:val="38"/>
          <w:rtl/>
          <w:lang w:eastAsia="en-US"/>
        </w:rPr>
        <w:t>فلا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ينقص،</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يتجزأ</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حتى</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يتصو</w:t>
      </w:r>
      <w:r w:rsidR="00924D82" w:rsidRPr="004D2677">
        <w:rPr>
          <w:rFonts w:ascii="Traditional Arabic" w:eastAsiaTheme="minorHAnsi" w:hAnsiTheme="minorHAnsi" w:hint="cs"/>
          <w:sz w:val="38"/>
          <w:szCs w:val="38"/>
          <w:rtl/>
          <w:lang w:eastAsia="en-US"/>
        </w:rPr>
        <w:t xml:space="preserve">ر </w:t>
      </w:r>
      <w:r w:rsidRPr="004D2677">
        <w:rPr>
          <w:rFonts w:ascii="Traditional Arabic" w:eastAsiaTheme="minorHAnsi" w:hAnsiTheme="minorHAnsi" w:hint="cs"/>
          <w:sz w:val="38"/>
          <w:szCs w:val="38"/>
          <w:rtl/>
          <w:lang w:eastAsia="en-US"/>
        </w:rPr>
        <w:t>كماله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مرة</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ونقصه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أخرى</w:t>
      </w:r>
      <w:r w:rsidRPr="004D2677">
        <w:rPr>
          <w:rStyle w:val="af2"/>
          <w:rFonts w:eastAsiaTheme="minorHAnsi"/>
          <w:sz w:val="38"/>
          <w:szCs w:val="38"/>
          <w:rtl/>
        </w:rPr>
        <w:t>(</w:t>
      </w:r>
      <w:r w:rsidRPr="004D2677">
        <w:rPr>
          <w:rStyle w:val="af2"/>
          <w:rFonts w:eastAsiaTheme="minorHAnsi"/>
          <w:sz w:val="38"/>
          <w:szCs w:val="38"/>
          <w:rtl/>
        </w:rPr>
        <w:footnoteReference w:id="117"/>
      </w:r>
      <w:r w:rsidRPr="004D2677">
        <w:rPr>
          <w:rStyle w:val="af2"/>
          <w:rFonts w:eastAsiaTheme="minorHAnsi"/>
          <w:sz w:val="38"/>
          <w:szCs w:val="38"/>
          <w:rtl/>
        </w:rPr>
        <w:t>)</w:t>
      </w:r>
      <w:r w:rsidRPr="004D2677">
        <w:rPr>
          <w:rFonts w:ascii="Traditional Arabic" w:eastAsiaTheme="minorHAnsi" w:hAnsiTheme="minorHAnsi" w:hint="cs"/>
          <w:sz w:val="38"/>
          <w:szCs w:val="38"/>
          <w:rtl/>
          <w:lang w:eastAsia="en-US"/>
        </w:rPr>
        <w:t>،</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وإذا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w:t>
      </w:r>
      <w:r w:rsidR="0051415E"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س</w:t>
      </w:r>
      <w:r w:rsidR="0051415E"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بلسان</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الشرع</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بأنه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التصديق</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بالقلب</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والإقرار</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باللسان</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والعمل</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بالأركان،</w:t>
      </w:r>
      <w:r w:rsidR="00924D82" w:rsidRPr="004D2677">
        <w:rPr>
          <w:rFonts w:ascii="Traditional Arabic" w:eastAsiaTheme="minorHAnsi" w:hAnsiTheme="minorHAnsi" w:hint="cs"/>
          <w:sz w:val="38"/>
          <w:szCs w:val="38"/>
          <w:rtl/>
          <w:lang w:eastAsia="en-US"/>
        </w:rPr>
        <w:t xml:space="preserve"> فإ</w:t>
      </w:r>
      <w:r w:rsidRPr="004D2677">
        <w:rPr>
          <w:rFonts w:ascii="Traditional Arabic" w:eastAsiaTheme="minorHAnsi" w:hAnsiTheme="minorHAnsi" w:hint="cs"/>
          <w:sz w:val="38"/>
          <w:szCs w:val="38"/>
          <w:rtl/>
          <w:lang w:eastAsia="en-US"/>
        </w:rPr>
        <w:t>نه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وينقص.</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وهذا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ذهبت</w:t>
      </w:r>
      <w:r w:rsidR="0051415E" w:rsidRPr="004D2677">
        <w:rPr>
          <w:rFonts w:ascii="Traditional Arabic" w:eastAsiaTheme="minorHAnsi" w:hAnsiTheme="minorHAnsi" w:hint="cs"/>
          <w:sz w:val="38"/>
          <w:szCs w:val="38"/>
          <w:rtl/>
          <w:lang w:eastAsia="en-US"/>
        </w:rPr>
        <w:t>ُ</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إليه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أني</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حنفي</w:t>
      </w:r>
      <w:r w:rsidR="0051415E" w:rsidRPr="004D2677">
        <w:rPr>
          <w:rFonts w:ascii="Traditional Arabic" w:eastAsiaTheme="minorHAnsi" w:hAnsiTheme="minorHAnsi" w:hint="cs"/>
          <w:sz w:val="38"/>
          <w:szCs w:val="38"/>
          <w:rtl/>
          <w:lang w:eastAsia="en-US"/>
        </w:rPr>
        <w:t>ّ</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المذهب،</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والحنفية</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يقولون</w:t>
      </w:r>
      <w:r w:rsidR="00924D82" w:rsidRPr="004D2677">
        <w:rPr>
          <w:rFonts w:ascii="Traditional Arabic" w:eastAsiaTheme="minorHAnsi" w:hAnsiTheme="minorHAnsi" w:hint="cs"/>
          <w:sz w:val="38"/>
          <w:szCs w:val="38"/>
          <w:rtl/>
          <w:lang w:eastAsia="en-US"/>
        </w:rPr>
        <w:t xml:space="preserve"> </w:t>
      </w:r>
      <w:r w:rsidR="0051415E" w:rsidRPr="004D2677">
        <w:rPr>
          <w:rFonts w:ascii="Traditional Arabic" w:eastAsiaTheme="minorHAnsi" w:hAnsiTheme="minorHAnsi" w:hint="cs"/>
          <w:sz w:val="38"/>
          <w:szCs w:val="38"/>
          <w:rtl/>
          <w:lang w:eastAsia="en-US"/>
        </w:rPr>
        <w:t>بذلك؛</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مذهب</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أهل</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السنة</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أهل</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الحديث</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المؤيد</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بقوله</w:t>
      </w:r>
      <w:r w:rsidR="00924D8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00924D82"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00745C02" w:rsidRPr="004D2677">
        <w:rPr>
          <w:rFonts w:ascii="QCF_BSML" w:hAnsi="QCF_BSML" w:cs="QCF_BSML"/>
          <w:b/>
          <w:bCs/>
          <w:sz w:val="38"/>
          <w:szCs w:val="38"/>
          <w:rtl/>
        </w:rPr>
        <w:t>(</w:t>
      </w:r>
      <w:r w:rsidR="00745C02" w:rsidRPr="004D2677">
        <w:rPr>
          <w:rFonts w:ascii="QCF_P207" w:hAnsi="QCF_P207" w:cs="QCF_P207"/>
          <w:sz w:val="38"/>
          <w:szCs w:val="38"/>
          <w:rtl/>
        </w:rPr>
        <w:t>ﭪ ﭫ ﭬ ﭭ ﭮ</w:t>
      </w:r>
      <w:r w:rsidR="00745C02" w:rsidRPr="004D2677">
        <w:rPr>
          <w:rFonts w:ascii="QCF_BSML" w:hAnsi="QCF_BSML" w:cs="QCF_BSML"/>
          <w:b/>
          <w:bCs/>
          <w:sz w:val="38"/>
          <w:szCs w:val="38"/>
          <w:rtl/>
        </w:rPr>
        <w:t>)</w:t>
      </w:r>
      <w:r w:rsidR="00745C02" w:rsidRPr="004D2677">
        <w:rPr>
          <w:rStyle w:val="af2"/>
          <w:sz w:val="38"/>
          <w:szCs w:val="38"/>
          <w:rtl/>
        </w:rPr>
        <w:t>(</w:t>
      </w:r>
      <w:r w:rsidR="00745C02" w:rsidRPr="004D2677">
        <w:rPr>
          <w:rStyle w:val="af2"/>
          <w:sz w:val="38"/>
          <w:szCs w:val="38"/>
          <w:rtl/>
        </w:rPr>
        <w:footnoteReference w:id="118"/>
      </w:r>
      <w:r w:rsidR="00745C02" w:rsidRPr="004D2677">
        <w:rPr>
          <w:rStyle w:val="af2"/>
          <w:sz w:val="38"/>
          <w:szCs w:val="38"/>
          <w:rtl/>
        </w:rPr>
        <w:t>)</w:t>
      </w:r>
      <w:r w:rsidR="00745C02" w:rsidRPr="004D2677">
        <w:rPr>
          <w:rFonts w:ascii="Traditional Arabic" w:eastAsiaTheme="minorHAnsi" w:hAnsiTheme="minorHAnsi" w:hint="cs"/>
          <w:sz w:val="38"/>
          <w:szCs w:val="38"/>
          <w:rtl/>
          <w:lang w:eastAsia="en-US"/>
        </w:rPr>
        <w:t>.</w:t>
      </w:r>
      <w:r w:rsidRPr="004D2677">
        <w:rPr>
          <w:rFonts w:ascii="Traditional Arabic" w:eastAsiaTheme="minorHAnsi" w:hAnsiTheme="minorHAnsi"/>
          <w:sz w:val="38"/>
          <w:szCs w:val="38"/>
          <w:rtl/>
          <w:lang w:eastAsia="en-US"/>
        </w:rPr>
        <w:t xml:space="preserve"> </w:t>
      </w:r>
      <w:r w:rsidRPr="004D2677">
        <w:rPr>
          <w:rFonts w:ascii="Traditional Arabic" w:eastAsiaTheme="minorHAnsi" w:hAnsiTheme="minorHAnsi" w:hint="cs"/>
          <w:sz w:val="38"/>
          <w:szCs w:val="38"/>
          <w:rtl/>
          <w:lang w:eastAsia="en-US"/>
        </w:rPr>
        <w:t>وقوله</w:t>
      </w:r>
      <w:r w:rsidR="00745C02" w:rsidRPr="004D2677">
        <w:rPr>
          <w:rFonts w:ascii="Traditional Arabic" w:eastAsiaTheme="minorHAnsi" w:hAnsiTheme="minorHAnsi" w:hint="cs"/>
          <w:sz w:val="38"/>
          <w:szCs w:val="38"/>
          <w:rtl/>
          <w:lang w:eastAsia="en-US"/>
        </w:rPr>
        <w:t xml:space="preserve"> </w:t>
      </w:r>
      <w:r w:rsidR="0051415E" w:rsidRPr="004D2677">
        <w:rPr>
          <w:rFonts w:ascii="Traditional Arabic" w:eastAsiaTheme="minorHAnsi" w:hAnsiTheme="minorHAnsi" w:hint="cs"/>
          <w:sz w:val="38"/>
          <w:szCs w:val="38"/>
          <w:lang w:eastAsia="en-US"/>
        </w:rPr>
        <w:sym w:font="AGA Arabesque" w:char="F072"/>
      </w:r>
      <w:r w:rsidRPr="004D2677">
        <w:rPr>
          <w:rFonts w:ascii="Traditional Arabic" w:eastAsiaTheme="minorHAnsi" w:hAnsiTheme="minorHAnsi"/>
          <w:sz w:val="38"/>
          <w:szCs w:val="38"/>
          <w:rtl/>
          <w:lang w:eastAsia="en-US"/>
        </w:rPr>
        <w:t xml:space="preserve">: </w:t>
      </w:r>
      <w:r w:rsidR="0051415E" w:rsidRPr="004D2677">
        <w:rPr>
          <w:rFonts w:ascii="Traditional Arabic" w:eastAsiaTheme="minorHAnsi" w:hAnsiTheme="minorHAnsi" w:hint="eastAsia"/>
          <w:sz w:val="38"/>
          <w:szCs w:val="38"/>
          <w:rtl/>
          <w:lang w:eastAsia="en-US"/>
        </w:rPr>
        <w:t>«</w:t>
      </w:r>
      <w:r w:rsidRPr="004D2677">
        <w:rPr>
          <w:rFonts w:ascii="Traditional Arabic" w:eastAsiaTheme="minorHAnsi" w:hAnsiTheme="minorHAnsi" w:hint="cs"/>
          <w:b/>
          <w:bCs/>
          <w:sz w:val="38"/>
          <w:szCs w:val="38"/>
          <w:rtl/>
          <w:lang w:eastAsia="en-US"/>
        </w:rPr>
        <w:t>لايزني</w:t>
      </w:r>
      <w:r w:rsidR="00745C02"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الزاني</w:t>
      </w:r>
      <w:r w:rsidR="00745C02"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حين</w:t>
      </w:r>
      <w:r w:rsidR="00745C02"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يزني</w:t>
      </w:r>
      <w:r w:rsidR="00745C02"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وهو</w:t>
      </w:r>
      <w:r w:rsidR="00745C02"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مؤمن</w:t>
      </w:r>
      <w:r w:rsidR="0051415E" w:rsidRPr="004D2677">
        <w:rPr>
          <w:rFonts w:ascii="Traditional Arabic" w:eastAsiaTheme="minorHAnsi" w:hAnsiTheme="minorHAnsi" w:hint="eastAsia"/>
          <w:b/>
          <w:bCs/>
          <w:sz w:val="38"/>
          <w:szCs w:val="38"/>
          <w:rtl/>
          <w:lang w:eastAsia="en-US"/>
        </w:rPr>
        <w:t>»</w:t>
      </w:r>
      <w:r w:rsidR="00745C02" w:rsidRPr="004D2677">
        <w:rPr>
          <w:rStyle w:val="af2"/>
          <w:rFonts w:eastAsiaTheme="minorHAnsi"/>
          <w:sz w:val="38"/>
          <w:szCs w:val="38"/>
          <w:rtl/>
        </w:rPr>
        <w:t>(</w:t>
      </w:r>
      <w:r w:rsidR="00745C02" w:rsidRPr="004D2677">
        <w:rPr>
          <w:rStyle w:val="af2"/>
          <w:rFonts w:eastAsiaTheme="minorHAnsi"/>
          <w:sz w:val="38"/>
          <w:szCs w:val="38"/>
          <w:rtl/>
        </w:rPr>
        <w:footnoteReference w:id="119"/>
      </w:r>
      <w:r w:rsidR="00745C02" w:rsidRPr="004D2677">
        <w:rPr>
          <w:rStyle w:val="af2"/>
          <w:rFonts w:eastAsiaTheme="minorHAnsi"/>
          <w:sz w:val="38"/>
          <w:szCs w:val="38"/>
          <w:rtl/>
        </w:rPr>
        <w:t>)</w:t>
      </w:r>
      <w:r w:rsidRPr="004D2677">
        <w:rPr>
          <w:rFonts w:ascii="Traditional Arabic" w:eastAsiaTheme="minorHAnsi" w:hAnsiTheme="minorHAnsi"/>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إذ</w:t>
      </w:r>
      <w:r w:rsidR="0051415E"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أثبت</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الزيادة</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بالآية،</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ونفى</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أو</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كماله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بالحديث،</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وإن</w:t>
      </w:r>
      <w:r w:rsidR="0051415E"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التصديق</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نفسه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ينقص</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بزيادة</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الأعمال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وينقص</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بنقصها،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وعلى</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فإن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آمن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بلسانه</w:t>
      </w:r>
      <w:r w:rsidR="0051415E"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يصل</w:t>
      </w:r>
      <w:r w:rsidR="0051415E" w:rsidRPr="004D2677">
        <w:rPr>
          <w:rFonts w:ascii="Traditional Arabic" w:eastAsiaTheme="minorHAnsi" w:hAnsiTheme="minorHAnsi" w:hint="cs"/>
          <w:sz w:val="38"/>
          <w:szCs w:val="38"/>
          <w:rtl/>
          <w:lang w:eastAsia="en-US"/>
        </w:rPr>
        <w:t>ّ</w:t>
      </w:r>
      <w:r w:rsidR="00B25880" w:rsidRPr="004D2677">
        <w:rPr>
          <w:rStyle w:val="af2"/>
          <w:rFonts w:eastAsiaTheme="minorHAnsi"/>
          <w:sz w:val="38"/>
          <w:szCs w:val="38"/>
          <w:rtl/>
        </w:rPr>
        <w:t>(</w:t>
      </w:r>
      <w:r w:rsidR="00B25880" w:rsidRPr="004D2677">
        <w:rPr>
          <w:rStyle w:val="af2"/>
          <w:rFonts w:eastAsiaTheme="minorHAnsi"/>
          <w:sz w:val="38"/>
          <w:szCs w:val="38"/>
          <w:rtl/>
        </w:rPr>
        <w:footnoteReference w:id="120"/>
      </w:r>
      <w:r w:rsidR="00B25880" w:rsidRPr="004D2677">
        <w:rPr>
          <w:rStyle w:val="af2"/>
          <w:rFonts w:eastAsiaTheme="minorHAnsi"/>
          <w:sz w:val="38"/>
          <w:szCs w:val="38"/>
          <w:rtl/>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يصم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يحج</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يزك</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فلا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يسمى</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مؤمنا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مسلما،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تعالى</w:t>
      </w:r>
      <w:r w:rsidR="00745C02" w:rsidRPr="004D2677">
        <w:rPr>
          <w:rFonts w:ascii="Traditional Arabic" w:eastAsiaTheme="minorHAnsi" w:hAnsiTheme="minorHAnsi" w:hint="cs"/>
          <w:sz w:val="38"/>
          <w:szCs w:val="38"/>
          <w:rtl/>
          <w:lang w:eastAsia="en-US"/>
        </w:rPr>
        <w:t>:</w:t>
      </w:r>
      <w:r w:rsidR="00745C02" w:rsidRPr="004D2677">
        <w:rPr>
          <w:rFonts w:ascii="QCF_BSML" w:hAnsi="QCF_BSML" w:cs="QCF_BSML"/>
          <w:b/>
          <w:bCs/>
          <w:sz w:val="38"/>
          <w:szCs w:val="38"/>
          <w:rtl/>
        </w:rPr>
        <w:t xml:space="preserve"> (</w:t>
      </w:r>
      <w:r w:rsidR="00745C02" w:rsidRPr="004D2677">
        <w:rPr>
          <w:rFonts w:ascii="QCF_P517" w:hAnsi="QCF_P517" w:cs="QCF_P517"/>
          <w:sz w:val="38"/>
          <w:szCs w:val="38"/>
          <w:rtl/>
        </w:rPr>
        <w:t xml:space="preserve"> ﮑ ﮒ ﮓ ﮔ ﮕ ﮖ </w:t>
      </w:r>
      <w:r w:rsidR="00745C02" w:rsidRPr="004D2677">
        <w:rPr>
          <w:rFonts w:ascii="QCF_BSML" w:hAnsi="QCF_BSML" w:cs="QCF_BSML"/>
          <w:b/>
          <w:bCs/>
          <w:sz w:val="38"/>
          <w:szCs w:val="38"/>
          <w:rtl/>
        </w:rPr>
        <w:t>)</w:t>
      </w:r>
      <w:r w:rsidR="00745C02" w:rsidRPr="004D2677">
        <w:rPr>
          <w:rStyle w:val="af2"/>
          <w:sz w:val="38"/>
          <w:szCs w:val="38"/>
          <w:rtl/>
        </w:rPr>
        <w:t>(</w:t>
      </w:r>
      <w:r w:rsidR="00745C02" w:rsidRPr="004D2677">
        <w:rPr>
          <w:rStyle w:val="af2"/>
          <w:sz w:val="38"/>
          <w:szCs w:val="38"/>
          <w:rtl/>
        </w:rPr>
        <w:footnoteReference w:id="121"/>
      </w:r>
      <w:r w:rsidR="00745C02" w:rsidRPr="004D2677">
        <w:rPr>
          <w:rStyle w:val="af2"/>
          <w:sz w:val="38"/>
          <w:szCs w:val="38"/>
          <w:rtl/>
        </w:rPr>
        <w:t>)</w:t>
      </w:r>
      <w:r w:rsidR="00745C02" w:rsidRPr="004D2677">
        <w:rPr>
          <w:rFonts w:ascii="Traditional Arabic"/>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المجرد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العمل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يدخله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الجنة.</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lastRenderedPageBreak/>
        <w:t>وما</w:t>
      </w:r>
      <w:r w:rsidR="00745C02" w:rsidRPr="004D2677">
        <w:rPr>
          <w:rFonts w:ascii="Traditional Arabic" w:eastAsiaTheme="minorHAnsi" w:hAnsiTheme="minorHAnsi" w:hint="cs"/>
          <w:sz w:val="38"/>
          <w:szCs w:val="38"/>
          <w:rtl/>
          <w:lang w:eastAsia="en-US"/>
        </w:rPr>
        <w:t xml:space="preserve"> </w:t>
      </w:r>
      <w:r w:rsidR="00AF414B" w:rsidRPr="004D2677">
        <w:rPr>
          <w:rFonts w:ascii="Traditional Arabic" w:eastAsiaTheme="minorHAnsi" w:hAnsiTheme="minorHAnsi" w:hint="cs"/>
          <w:sz w:val="38"/>
          <w:szCs w:val="38"/>
          <w:rtl/>
          <w:lang w:eastAsia="en-US"/>
        </w:rPr>
        <w:t>ترش</w:t>
      </w:r>
      <w:r w:rsidRPr="004D2677">
        <w:rPr>
          <w:rFonts w:ascii="Traditional Arabic" w:eastAsiaTheme="minorHAnsi" w:hAnsiTheme="minorHAnsi" w:hint="cs"/>
          <w:sz w:val="38"/>
          <w:szCs w:val="38"/>
          <w:rtl/>
          <w:lang w:eastAsia="en-US"/>
        </w:rPr>
        <w:t>دك</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إليه</w:t>
      </w:r>
      <w:r w:rsidR="00331236" w:rsidRPr="004D2677">
        <w:rPr>
          <w:rFonts w:ascii="Traditional Arabic" w:eastAsiaTheme="minorHAnsi" w:hAnsiTheme="minorHAnsi" w:hint="cs"/>
          <w:sz w:val="38"/>
          <w:szCs w:val="38"/>
          <w:rtl/>
          <w:lang w:eastAsia="en-US"/>
        </w:rPr>
        <w:t xml:space="preserve"> [مازال الكلام لملا حويش]</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لتعلم</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51415E"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مجرد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كاف</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لدخول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الجنة</w:t>
      </w:r>
      <w:r w:rsidRPr="004D2677">
        <w:rPr>
          <w:rStyle w:val="af2"/>
          <w:sz w:val="38"/>
          <w:szCs w:val="38"/>
          <w:rtl/>
        </w:rPr>
        <w:t>(</w:t>
      </w:r>
      <w:r w:rsidRPr="004D2677">
        <w:rPr>
          <w:rStyle w:val="af2"/>
          <w:sz w:val="38"/>
          <w:szCs w:val="38"/>
          <w:rtl/>
        </w:rPr>
        <w:footnoteReference w:id="122"/>
      </w:r>
      <w:r w:rsidRPr="004D2677">
        <w:rPr>
          <w:rStyle w:val="af2"/>
          <w:sz w:val="38"/>
          <w:szCs w:val="38"/>
          <w:rtl/>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إذا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شاء</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وهذا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معنى</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جامع</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بين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ظواهر</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جميع</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النصوص</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الواردة</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بزيادة</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ونقصه،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لا</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يعقل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DA15A7"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أقول</w:t>
      </w:r>
      <w:r w:rsidR="00DA15A7"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إيماني</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مثل</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أبي</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بكر</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رضي</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عنه،</w:t>
      </w:r>
      <w:r w:rsidR="00745C02" w:rsidRPr="004D2677">
        <w:rPr>
          <w:rFonts w:ascii="Traditional Arabic" w:eastAsiaTheme="minorHAnsi" w:hAnsiTheme="minorHAnsi" w:hint="cs"/>
          <w:sz w:val="38"/>
          <w:szCs w:val="38"/>
          <w:rtl/>
          <w:lang w:eastAsia="en-US"/>
        </w:rPr>
        <w:t xml:space="preserve"> </w:t>
      </w:r>
      <w:r w:rsidR="003D20DB" w:rsidRPr="004D2677">
        <w:rPr>
          <w:rFonts w:ascii="Traditional Arabic" w:eastAsiaTheme="minorHAnsi" w:hAnsiTheme="minorHAnsi" w:hint="cs"/>
          <w:sz w:val="38"/>
          <w:szCs w:val="38"/>
          <w:rtl/>
          <w:lang w:eastAsia="en-US"/>
        </w:rPr>
        <w:t>وإ</w:t>
      </w:r>
      <w:r w:rsidRPr="004D2677">
        <w:rPr>
          <w:rFonts w:ascii="Traditional Arabic" w:eastAsiaTheme="minorHAnsi" w:hAnsiTheme="minorHAnsi" w:hint="cs"/>
          <w:sz w:val="38"/>
          <w:szCs w:val="38"/>
          <w:rtl/>
          <w:lang w:eastAsia="en-US"/>
        </w:rPr>
        <w:t>ن</w:t>
      </w:r>
      <w:r w:rsidR="00DA15A7" w:rsidRPr="004D2677">
        <w:rPr>
          <w:rFonts w:ascii="Traditional Arabic" w:eastAsiaTheme="minorHAnsi" w:hAnsiTheme="minorHAnsi" w:hint="cs"/>
          <w:sz w:val="38"/>
          <w:szCs w:val="38"/>
          <w:rtl/>
          <w:lang w:eastAsia="en-US"/>
        </w:rPr>
        <w:t>ّ</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العارفين</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كإيمان</w:t>
      </w:r>
      <w:r w:rsidR="00745C02" w:rsidRPr="004D2677">
        <w:rPr>
          <w:rFonts w:ascii="Traditional Arabic" w:eastAsiaTheme="minorHAnsi" w:hAnsiTheme="minorHAnsi" w:hint="cs"/>
          <w:sz w:val="38"/>
          <w:szCs w:val="38"/>
          <w:rtl/>
          <w:lang w:eastAsia="en-US"/>
        </w:rPr>
        <w:t xml:space="preserve"> </w:t>
      </w:r>
      <w:r w:rsidR="003D20DB" w:rsidRPr="004D2677">
        <w:rPr>
          <w:rFonts w:ascii="Traditional Arabic" w:eastAsiaTheme="minorHAnsi" w:hAnsiTheme="minorHAnsi" w:hint="cs"/>
          <w:sz w:val="38"/>
          <w:szCs w:val="38"/>
          <w:rtl/>
          <w:lang w:eastAsia="en-US"/>
        </w:rPr>
        <w:t>آ</w:t>
      </w:r>
      <w:r w:rsidRPr="004D2677">
        <w:rPr>
          <w:rFonts w:ascii="Traditional Arabic" w:eastAsiaTheme="minorHAnsi" w:hAnsiTheme="minorHAnsi" w:hint="cs"/>
          <w:sz w:val="38"/>
          <w:szCs w:val="38"/>
          <w:rtl/>
          <w:lang w:eastAsia="en-US"/>
        </w:rPr>
        <w:t>حاد</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الناس</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الذي</w:t>
      </w:r>
      <w:r w:rsidR="00745C02"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تزلزله</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الشبهة</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وتعتريه</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الشكوك</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عند</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المناظرة</w:t>
      </w:r>
      <w:r w:rsidRPr="004D2677">
        <w:rPr>
          <w:rFonts w:ascii="Traditional Arabic" w:eastAsiaTheme="minorHAnsi" w:hAnsiTheme="minorHAnsi"/>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أخرج</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البخاري</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ومسلم</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أبي</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هريرة</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Pr="004D2677">
        <w:rPr>
          <w:rFonts w:ascii="Traditional Arabic" w:eastAsiaTheme="minorHAnsi" w:hAnsiTheme="minorHAnsi"/>
          <w:sz w:val="38"/>
          <w:szCs w:val="38"/>
          <w:rtl/>
          <w:lang w:eastAsia="en-US"/>
        </w:rPr>
        <w:t>:</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رسول</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3D20DB"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lang w:eastAsia="en-US"/>
        </w:rPr>
        <w:sym w:font="AGA Arabesque" w:char="F072"/>
      </w:r>
      <w:r w:rsidR="003D20DB" w:rsidRPr="004D2677">
        <w:rPr>
          <w:rFonts w:ascii="Traditional Arabic" w:eastAsiaTheme="minorHAnsi" w:hAnsiTheme="minorHAnsi" w:hint="cs"/>
          <w:b/>
          <w:bCs/>
          <w:sz w:val="38"/>
          <w:szCs w:val="38"/>
          <w:rtl/>
          <w:lang w:eastAsia="en-US"/>
        </w:rPr>
        <w:t xml:space="preserve">: </w:t>
      </w:r>
      <w:r w:rsidR="00D616CE" w:rsidRPr="004D2677">
        <w:rPr>
          <w:rFonts w:ascii="Traditional Arabic" w:eastAsiaTheme="minorHAnsi" w:hAnsiTheme="minorHAnsi" w:hint="eastAsia"/>
          <w:b/>
          <w:bCs/>
          <w:sz w:val="38"/>
          <w:szCs w:val="38"/>
          <w:rtl/>
          <w:lang w:eastAsia="en-US"/>
        </w:rPr>
        <w:t>«</w:t>
      </w:r>
      <w:r w:rsidR="0040624A" w:rsidRPr="0040624A">
        <w:rPr>
          <w:rFonts w:ascii="Traditional Arabic" w:eastAsiaTheme="minorHAnsi" w:hAnsiTheme="minorHAnsi" w:hint="cs"/>
          <w:b/>
          <w:bCs/>
          <w:sz w:val="38"/>
          <w:szCs w:val="38"/>
          <w:highlight w:val="yellow"/>
          <w:rtl/>
          <w:lang w:eastAsia="en-US"/>
        </w:rPr>
        <w:t>الإيمان بضع وسبعون شعبة</w:t>
      </w:r>
      <w:r w:rsidR="0040624A">
        <w:rPr>
          <w:rFonts w:ascii="Traditional Arabic" w:eastAsiaTheme="minorHAnsi" w:hAnsiTheme="minorHAnsi"/>
          <w:b/>
          <w:bCs/>
          <w:sz w:val="38"/>
          <w:szCs w:val="38"/>
          <w:rtl/>
          <w:lang w:eastAsia="en-US"/>
        </w:rPr>
        <w:fldChar w:fldCharType="begin"/>
      </w:r>
      <w:r w:rsidR="0040624A">
        <w:instrText xml:space="preserve"> XE "</w:instrText>
      </w:r>
      <w:r w:rsidR="0040624A" w:rsidRPr="007D2856">
        <w:rPr>
          <w:rFonts w:hint="eastAsia"/>
          <w:rtl/>
        </w:rPr>
        <w:instrText>فهرس</w:instrText>
      </w:r>
      <w:r w:rsidR="0040624A" w:rsidRPr="007D2856">
        <w:rPr>
          <w:rtl/>
        </w:rPr>
        <w:instrText xml:space="preserve"> </w:instrText>
      </w:r>
      <w:r w:rsidR="0040624A" w:rsidRPr="007D2856">
        <w:rPr>
          <w:rFonts w:hint="eastAsia"/>
          <w:rtl/>
        </w:rPr>
        <w:instrText>الحديث</w:instrText>
      </w:r>
      <w:r w:rsidR="0040624A" w:rsidRPr="007D2856">
        <w:rPr>
          <w:rtl/>
        </w:rPr>
        <w:instrText>:</w:instrText>
      </w:r>
      <w:r w:rsidR="0040624A" w:rsidRPr="007D2856">
        <w:rPr>
          <w:rFonts w:hint="eastAsia"/>
          <w:rtl/>
        </w:rPr>
        <w:instrText>الإيمان</w:instrText>
      </w:r>
      <w:r w:rsidR="0040624A" w:rsidRPr="007D2856">
        <w:rPr>
          <w:rtl/>
        </w:rPr>
        <w:instrText xml:space="preserve"> </w:instrText>
      </w:r>
      <w:r w:rsidR="0040624A" w:rsidRPr="007D2856">
        <w:rPr>
          <w:rFonts w:hint="eastAsia"/>
          <w:rtl/>
        </w:rPr>
        <w:instrText>بضع</w:instrText>
      </w:r>
      <w:r w:rsidR="0040624A" w:rsidRPr="007D2856">
        <w:rPr>
          <w:rtl/>
        </w:rPr>
        <w:instrText xml:space="preserve"> </w:instrText>
      </w:r>
      <w:r w:rsidR="0040624A" w:rsidRPr="007D2856">
        <w:rPr>
          <w:rFonts w:hint="eastAsia"/>
          <w:rtl/>
        </w:rPr>
        <w:instrText>وسبعون</w:instrText>
      </w:r>
      <w:r w:rsidR="0040624A" w:rsidRPr="007D2856">
        <w:rPr>
          <w:rtl/>
        </w:rPr>
        <w:instrText xml:space="preserve"> </w:instrText>
      </w:r>
      <w:r w:rsidR="0040624A" w:rsidRPr="007D2856">
        <w:rPr>
          <w:rFonts w:hint="eastAsia"/>
          <w:rtl/>
        </w:rPr>
        <w:instrText>شعبة</w:instrText>
      </w:r>
      <w:r w:rsidR="0040624A">
        <w:instrText xml:space="preserve">" </w:instrText>
      </w:r>
      <w:r w:rsidR="0040624A">
        <w:rPr>
          <w:rFonts w:ascii="Traditional Arabic" w:eastAsiaTheme="minorHAnsi" w:hAnsiTheme="minorHAnsi"/>
          <w:b/>
          <w:bCs/>
          <w:sz w:val="38"/>
          <w:szCs w:val="38"/>
          <w:rtl/>
          <w:lang w:eastAsia="en-US"/>
        </w:rPr>
        <w:fldChar w:fldCharType="end"/>
      </w:r>
      <w:r w:rsidR="00DC0040" w:rsidRPr="004D2677">
        <w:rPr>
          <w:rFonts w:ascii="Traditional Arabic" w:eastAsiaTheme="minorHAnsi" w:hAnsiTheme="minorHAnsi" w:hint="cs"/>
          <w:b/>
          <w:bCs/>
          <w:sz w:val="38"/>
          <w:szCs w:val="38"/>
          <w:rtl/>
          <w:lang w:eastAsia="en-US"/>
        </w:rPr>
        <w:t>:</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أفضلها</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قول</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لا</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إله</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إلا</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اللّه،</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وأدناها</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إماطة</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الأذى</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عن</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الطريق،</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والحياء</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شعبة</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w:t>
      </w:r>
      <w:r w:rsidR="003D20DB"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الإيمان</w:t>
      </w:r>
      <w:r w:rsidR="00D616CE" w:rsidRPr="004D2677">
        <w:rPr>
          <w:rFonts w:ascii="Traditional Arabic" w:eastAsiaTheme="minorHAnsi" w:hAnsiTheme="minorHAnsi" w:hint="eastAsia"/>
          <w:b/>
          <w:bCs/>
          <w:sz w:val="38"/>
          <w:szCs w:val="38"/>
          <w:rtl/>
          <w:lang w:eastAsia="en-US"/>
        </w:rPr>
        <w:t>»</w:t>
      </w:r>
      <w:r w:rsidR="003D20DB" w:rsidRPr="004D2677">
        <w:rPr>
          <w:rStyle w:val="af2"/>
          <w:rFonts w:eastAsiaTheme="minorHAnsi"/>
          <w:sz w:val="38"/>
          <w:szCs w:val="38"/>
          <w:rtl/>
        </w:rPr>
        <w:t>(</w:t>
      </w:r>
      <w:r w:rsidR="003D20DB" w:rsidRPr="004D2677">
        <w:rPr>
          <w:rStyle w:val="af2"/>
          <w:rFonts w:eastAsiaTheme="minorHAnsi"/>
          <w:sz w:val="38"/>
          <w:szCs w:val="38"/>
          <w:rtl/>
        </w:rPr>
        <w:footnoteReference w:id="123"/>
      </w:r>
      <w:r w:rsidR="003D20DB" w:rsidRPr="004D2677">
        <w:rPr>
          <w:rStyle w:val="af2"/>
          <w:rFonts w:eastAsiaTheme="minorHAnsi"/>
          <w:sz w:val="38"/>
          <w:szCs w:val="38"/>
          <w:rtl/>
        </w:rPr>
        <w:t>)</w:t>
      </w:r>
      <w:r w:rsidRPr="004D2677">
        <w:rPr>
          <w:rFonts w:ascii="Traditional Arabic" w:eastAsiaTheme="minorHAnsi" w:hAnsiTheme="minorHAnsi"/>
          <w:b/>
          <w:bCs/>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وهذا</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يدل</w:t>
      </w:r>
      <w:r w:rsidR="00DC0040" w:rsidRPr="004D2677">
        <w:rPr>
          <w:rFonts w:ascii="Traditional Arabic" w:eastAsiaTheme="minorHAnsi" w:hAnsiTheme="minorHAnsi" w:hint="cs"/>
          <w:sz w:val="38"/>
          <w:szCs w:val="38"/>
          <w:rtl/>
          <w:lang w:eastAsia="en-US"/>
        </w:rPr>
        <w:t>ّ</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أيضا</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الأعمال</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الصالحة</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A87631"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D1225F" w:rsidRPr="004D2677">
        <w:rPr>
          <w:rStyle w:val="af2"/>
          <w:rFonts w:eastAsiaTheme="minorHAnsi"/>
          <w:sz w:val="38"/>
          <w:szCs w:val="38"/>
          <w:rtl/>
        </w:rPr>
        <w:t>(</w:t>
      </w:r>
      <w:r w:rsidR="00D1225F" w:rsidRPr="004D2677">
        <w:rPr>
          <w:rStyle w:val="af2"/>
          <w:rFonts w:eastAsiaTheme="minorHAnsi"/>
          <w:sz w:val="38"/>
          <w:szCs w:val="38"/>
          <w:rtl/>
        </w:rPr>
        <w:footnoteReference w:id="124"/>
      </w:r>
      <w:r w:rsidR="00D1225F" w:rsidRPr="004D2677">
        <w:rPr>
          <w:rStyle w:val="af2"/>
          <w:rFonts w:eastAsiaTheme="minorHAnsi"/>
          <w:sz w:val="38"/>
          <w:szCs w:val="38"/>
          <w:rtl/>
        </w:rPr>
        <w:t>)</w:t>
      </w:r>
      <w:r w:rsidR="00A87631" w:rsidRPr="004D2677">
        <w:rPr>
          <w:rFonts w:ascii="Traditional Arabic" w:eastAsiaTheme="minorHAnsi" w:hAnsiTheme="minorHAnsi" w:hint="cs"/>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كما ذكر رحمه الله في موضع آخر</w:t>
      </w:r>
      <w:r w:rsidR="00AF414B" w:rsidRPr="004D2677">
        <w:rPr>
          <w:rFonts w:ascii="Traditional Arabic" w:eastAsiaTheme="minorHAnsi" w:hAnsiTheme="minorHAnsi" w:hint="cs"/>
          <w:sz w:val="38"/>
          <w:szCs w:val="38"/>
          <w:rtl/>
          <w:lang w:eastAsia="en-US"/>
        </w:rPr>
        <w:t xml:space="preserve"> أن الكفر درجات قياساً على أن الإيمان يزيد وينقص، حيث قال: </w:t>
      </w:r>
      <w:r w:rsidRPr="004D2677">
        <w:rPr>
          <w:rFonts w:ascii="Traditional Arabic" w:eastAsiaTheme="minorHAnsi" w:hAnsiTheme="minorHAnsi" w:hint="cs"/>
          <w:sz w:val="38"/>
          <w:szCs w:val="38"/>
          <w:rtl/>
          <w:lang w:eastAsia="en-US"/>
        </w:rPr>
        <w:t xml:space="preserve"> </w:t>
      </w:r>
      <w:r w:rsidR="00AF414B" w:rsidRPr="004D2677">
        <w:rPr>
          <w:rFonts w:ascii="Traditional Arabic" w:eastAsiaTheme="minorHAnsi" w:hAnsiTheme="minorHAnsi" w:hint="cs"/>
          <w:sz w:val="38"/>
          <w:szCs w:val="38"/>
          <w:rtl/>
          <w:lang w:eastAsia="en-US"/>
        </w:rPr>
        <w:t xml:space="preserve"> </w:t>
      </w:r>
    </w:p>
    <w:p w:rsidR="008F2298" w:rsidRPr="004D2677" w:rsidRDefault="008F2298" w:rsidP="00DF747A">
      <w:pPr>
        <w:spacing w:line="620" w:lineRule="exact"/>
        <w:ind w:firstLine="720"/>
        <w:jc w:val="lowKashida"/>
        <w:rPr>
          <w:rFonts w:ascii="QCF_P207" w:hAnsi="QCF_P207" w:cs="QCF_P207"/>
          <w:sz w:val="38"/>
          <w:szCs w:val="38"/>
          <w:rtl/>
        </w:rPr>
      </w:pPr>
      <w:r w:rsidRPr="004D2677">
        <w:rPr>
          <w:rFonts w:ascii="Traditional Arabic" w:eastAsiaTheme="minorHAnsi" w:hAnsiTheme="minorHAnsi" w:hint="cs"/>
          <w:sz w:val="38"/>
          <w:szCs w:val="38"/>
          <w:rtl/>
          <w:lang w:eastAsia="en-US"/>
        </w:rPr>
        <w:t>(وقد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س</w:t>
      </w:r>
      <w:r w:rsidR="00DC0040" w:rsidRPr="004D2677">
        <w:rPr>
          <w:rFonts w:ascii="Traditional Arabic" w:eastAsiaTheme="minorHAnsi" w:hAnsiTheme="minorHAnsi" w:hint="cs"/>
          <w:sz w:val="38"/>
          <w:szCs w:val="38"/>
          <w:rtl/>
          <w:lang w:eastAsia="en-US"/>
        </w:rPr>
        <w:t>ُ</w:t>
      </w:r>
      <w:r w:rsidR="00922476" w:rsidRPr="004D2677">
        <w:rPr>
          <w:rFonts w:ascii="Traditional Arabic" w:eastAsiaTheme="minorHAnsi" w:hAnsiTheme="minorHAnsi" w:hint="cs"/>
          <w:sz w:val="38"/>
          <w:szCs w:val="38"/>
          <w:rtl/>
          <w:lang w:eastAsia="en-US"/>
        </w:rPr>
        <w:t>مي</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رجس</w:t>
      </w:r>
      <w:r w:rsidR="00922476"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ا</w:t>
      </w:r>
      <w:r w:rsidR="00DC0040" w:rsidRPr="004D2677">
        <w:rPr>
          <w:rFonts w:ascii="Traditional Arabic" w:eastAsiaTheme="minorHAnsi" w:hAnsiTheme="minorHAnsi" w:hint="cs"/>
          <w:sz w:val="38"/>
          <w:szCs w:val="38"/>
          <w:rtl/>
          <w:lang w:eastAsia="en-US"/>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أقبح</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الأشياء</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وهو</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كلّ</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شيء</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مستقذر</w:t>
      </w:r>
      <w:r w:rsidR="00AA1C38" w:rsidRPr="004D2677">
        <w:rPr>
          <w:rFonts w:ascii="Traditional Arabic" w:eastAsiaTheme="minorHAnsi" w:hAnsiTheme="minorHAnsi" w:hint="cs"/>
          <w:sz w:val="38"/>
          <w:szCs w:val="38"/>
          <w:rtl/>
          <w:lang w:eastAsia="en-US"/>
        </w:rPr>
        <w:t xml:space="preserve"> </w:t>
      </w:r>
      <w:r w:rsidR="00CB0479" w:rsidRPr="004D2677">
        <w:rPr>
          <w:rFonts w:ascii="QCF_BSML" w:hAnsi="QCF_BSML" w:cs="QCF_BSML"/>
          <w:b/>
          <w:bCs/>
          <w:sz w:val="38"/>
          <w:szCs w:val="38"/>
          <w:rtl/>
        </w:rPr>
        <w:t>(</w:t>
      </w:r>
      <w:r w:rsidR="00CB0479" w:rsidRPr="004D2677">
        <w:rPr>
          <w:rFonts w:ascii="QCF_P207" w:hAnsi="QCF_P207" w:cs="QCF_P207"/>
          <w:sz w:val="38"/>
          <w:szCs w:val="38"/>
          <w:rtl/>
        </w:rPr>
        <w:t xml:space="preserve"> ﮀ ﮁ ﮂ</w:t>
      </w:r>
      <w:r w:rsidR="00CB0479" w:rsidRPr="004D2677">
        <w:rPr>
          <w:rFonts w:ascii="QCF_BSML" w:hAnsi="QCF_BSML" w:cs="QCF_BSML"/>
          <w:b/>
          <w:bCs/>
          <w:sz w:val="38"/>
          <w:szCs w:val="38"/>
          <w:rtl/>
        </w:rPr>
        <w:t>)</w:t>
      </w:r>
      <w:r w:rsidR="00CB0479" w:rsidRPr="004D2677">
        <w:rPr>
          <w:rStyle w:val="af2"/>
          <w:rFonts w:eastAsiaTheme="minorHAnsi"/>
          <w:sz w:val="38"/>
          <w:szCs w:val="38"/>
          <w:rtl/>
        </w:rPr>
        <w:t>(</w:t>
      </w:r>
      <w:r w:rsidR="00CB0479" w:rsidRPr="004D2677">
        <w:rPr>
          <w:rStyle w:val="af2"/>
          <w:rFonts w:eastAsiaTheme="minorHAnsi"/>
          <w:sz w:val="38"/>
          <w:szCs w:val="38"/>
          <w:rtl/>
        </w:rPr>
        <w:footnoteReference w:id="125"/>
      </w:r>
      <w:r w:rsidR="00CB0479" w:rsidRPr="004D2677">
        <w:rPr>
          <w:rStyle w:val="af2"/>
          <w:rFonts w:eastAsiaTheme="minorHAnsi"/>
          <w:sz w:val="38"/>
          <w:szCs w:val="38"/>
          <w:rtl/>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بآيات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بسبب</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إصرارهم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الاستهزاء</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بها</w:t>
      </w:r>
      <w:r w:rsidRPr="004D2677">
        <w:rPr>
          <w:rFonts w:ascii="Traditional Arabic" w:eastAsiaTheme="minorHAnsi" w:hAnsiTheme="minorHAnsi"/>
          <w:sz w:val="38"/>
          <w:szCs w:val="38"/>
          <w:rtl/>
          <w:lang w:eastAsia="en-US"/>
        </w:rPr>
        <w:t xml:space="preserve">. </w:t>
      </w:r>
    </w:p>
    <w:p w:rsidR="00A4736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واعلم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كما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color w:val="FF0000"/>
          <w:sz w:val="38"/>
          <w:szCs w:val="38"/>
          <w:rtl/>
          <w:lang w:eastAsia="en-US"/>
        </w:rPr>
        <w:t>يزيد</w:t>
      </w:r>
      <w:r w:rsidR="00CB0479" w:rsidRPr="004D2677">
        <w:rPr>
          <w:rFonts w:ascii="Traditional Arabic" w:eastAsiaTheme="minorHAnsi" w:hAnsiTheme="minorHAnsi" w:hint="cs"/>
          <w:color w:val="FF0000"/>
          <w:sz w:val="38"/>
          <w:szCs w:val="38"/>
          <w:rtl/>
          <w:lang w:eastAsia="en-US"/>
        </w:rPr>
        <w:t xml:space="preserve"> </w:t>
      </w:r>
      <w:r w:rsidRPr="004D2677">
        <w:rPr>
          <w:rFonts w:ascii="Traditional Arabic" w:eastAsiaTheme="minorHAnsi" w:hAnsiTheme="minorHAnsi" w:hint="cs"/>
          <w:color w:val="FF0000"/>
          <w:sz w:val="38"/>
          <w:szCs w:val="38"/>
          <w:rtl/>
          <w:lang w:eastAsia="en-US"/>
        </w:rPr>
        <w:t>وينقص</w:t>
      </w:r>
      <w:r w:rsidRPr="004D2677">
        <w:rPr>
          <w:rFonts w:ascii="Traditional Arabic" w:eastAsiaTheme="minorHAnsi" w:hAnsiTheme="minorHAnsi" w:hint="cs"/>
          <w:sz w:val="38"/>
          <w:szCs w:val="38"/>
          <w:rtl/>
          <w:lang w:eastAsia="en-US"/>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فكذلك</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بموسى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ثم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بعيسى</w:t>
      </w:r>
      <w:r w:rsidR="00DC0040" w:rsidRPr="004D2677">
        <w:rPr>
          <w:rFonts w:ascii="Traditional Arabic" w:eastAsiaTheme="minorHAnsi" w:hAnsiTheme="minorHAnsi" w:hint="cs"/>
          <w:sz w:val="38"/>
          <w:szCs w:val="38"/>
          <w:rtl/>
          <w:lang w:eastAsia="en-US"/>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يكون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أشد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w:t>
      </w:r>
      <w:r w:rsidR="00922476" w:rsidRPr="004D2677">
        <w:rPr>
          <w:rFonts w:ascii="Traditional Arabic" w:eastAsiaTheme="minorHAnsi" w:hAnsiTheme="minorHAnsi" w:hint="cs"/>
          <w:sz w:val="38"/>
          <w:szCs w:val="38"/>
          <w:rtl/>
          <w:lang w:eastAsia="en-US"/>
        </w:rPr>
        <w:t>م</w:t>
      </w:r>
      <w:r w:rsidRPr="004D2677">
        <w:rPr>
          <w:rFonts w:ascii="Traditional Arabic" w:eastAsiaTheme="minorHAnsi" w:hAnsiTheme="minorHAnsi" w:hint="cs"/>
          <w:sz w:val="38"/>
          <w:szCs w:val="38"/>
          <w:rtl/>
          <w:lang w:eastAsia="en-US"/>
        </w:rPr>
        <w:t>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بموسى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ومات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lastRenderedPageBreak/>
        <w:t>وكذلك</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بعيسى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بمحمد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صلوات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وسلامه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وعلى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إخوانهم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الأنبياء</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أجمعين،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وهكذا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كلما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جحد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الإنسان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شيئ</w:t>
      </w:r>
      <w:r w:rsidR="00922476"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شرائع</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الدين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وأنكر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جاءت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الرّسل</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وارتكب</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جرما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حرمه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w:t>
      </w:r>
      <w:r w:rsidR="00922476" w:rsidRPr="004D2677">
        <w:rPr>
          <w:rFonts w:ascii="Traditional Arabic" w:eastAsiaTheme="minorHAnsi" w:hAnsiTheme="minorHAnsi" w:hint="cs"/>
          <w:sz w:val="38"/>
          <w:szCs w:val="38"/>
          <w:rtl/>
          <w:lang w:eastAsia="en-US"/>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ازدادت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جرائمه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وقبائحه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واستخفافه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بآيات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فيزداد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الكافر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كفرا</w:t>
      </w:r>
      <w:r w:rsidR="00922476" w:rsidRPr="004D2677">
        <w:rPr>
          <w:rFonts w:ascii="Traditional Arabic" w:eastAsiaTheme="minorHAnsi" w:hAnsiTheme="minorHAnsi" w:hint="cs"/>
          <w:sz w:val="38"/>
          <w:szCs w:val="38"/>
          <w:rtl/>
          <w:lang w:eastAsia="en-US"/>
        </w:rPr>
        <w:t>ً</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والفاجر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فجورا،</w:t>
      </w:r>
      <w:r w:rsidR="00CB0479" w:rsidRPr="004D2677">
        <w:rPr>
          <w:rFonts w:ascii="Traditional Arabic" w:eastAsiaTheme="minorHAnsi" w:hAnsiTheme="minorHAnsi" w:hint="cs"/>
          <w:sz w:val="38"/>
          <w:szCs w:val="38"/>
          <w:rtl/>
          <w:lang w:eastAsia="en-US"/>
        </w:rPr>
        <w:t xml:space="preserve"> وإ</w:t>
      </w:r>
      <w:r w:rsidRPr="004D2677">
        <w:rPr>
          <w:rFonts w:ascii="Traditional Arabic" w:eastAsiaTheme="minorHAnsi" w:hAnsiTheme="minorHAnsi" w:hint="cs"/>
          <w:sz w:val="38"/>
          <w:szCs w:val="38"/>
          <w:rtl/>
          <w:lang w:eastAsia="en-US"/>
        </w:rPr>
        <w:t>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التمادي</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التعنّت</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والبغي</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والطّغيان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يسبب</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تكاثف</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الصّدإ</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القلب</w:t>
      </w:r>
      <w:r w:rsidR="00A47368" w:rsidRPr="004D2677">
        <w:rPr>
          <w:rFonts w:ascii="Traditional Arabic" w:eastAsiaTheme="minorHAnsi" w:hAnsiTheme="minorHAnsi" w:hint="cs"/>
          <w:sz w:val="38"/>
          <w:szCs w:val="38"/>
          <w:rtl/>
          <w:lang w:eastAsia="en-US"/>
        </w:rPr>
        <w:t>.</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وكذلك</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عدم</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المبالاة</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ورسله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وكتبه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تزيد</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رين</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القلب</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فيصير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مطبوعا</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والعياذ</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باللّه،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فيستوي</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عنده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الخير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والشّر،</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ويميل</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طبعه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الخبيث</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إلى</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السّخرية</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والاستهزاء،</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قال</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عليه</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الصّلاة</w:t>
      </w:r>
      <w:r w:rsidR="00CB0479"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والسّلام:</w:t>
      </w:r>
      <w:r w:rsidR="00CB0479" w:rsidRPr="004D2677">
        <w:rPr>
          <w:rFonts w:ascii="Traditional Arabic" w:eastAsiaTheme="minorHAnsi" w:hAnsiTheme="minorHAnsi" w:hint="cs"/>
          <w:sz w:val="38"/>
          <w:szCs w:val="38"/>
          <w:rtl/>
          <w:lang w:eastAsia="en-US"/>
        </w:rPr>
        <w:t xml:space="preserve"> </w:t>
      </w:r>
      <w:r w:rsidR="00DC0040" w:rsidRPr="004D2677">
        <w:rPr>
          <w:rFonts w:ascii="Traditional Arabic" w:eastAsiaTheme="minorHAnsi" w:hAnsiTheme="minorHAnsi" w:hint="eastAsia"/>
          <w:b/>
          <w:bCs/>
          <w:sz w:val="38"/>
          <w:szCs w:val="38"/>
          <w:rtl/>
          <w:lang w:eastAsia="en-US"/>
        </w:rPr>
        <w:t>«</w:t>
      </w:r>
      <w:r w:rsidR="00F856F9" w:rsidRPr="00F856F9">
        <w:rPr>
          <w:rFonts w:ascii="Traditional Arabic" w:eastAsiaTheme="minorHAnsi" w:hAnsiTheme="minorHAnsi" w:hint="cs"/>
          <w:b/>
          <w:bCs/>
          <w:sz w:val="38"/>
          <w:szCs w:val="38"/>
          <w:highlight w:val="yellow"/>
          <w:rtl/>
          <w:lang w:eastAsia="en-US"/>
        </w:rPr>
        <w:t>إن الإيمان يبدو لمعة بيضاء في القلب وكلما</w:t>
      </w:r>
      <w:r w:rsidR="00F856F9">
        <w:rPr>
          <w:rFonts w:ascii="Traditional Arabic" w:eastAsiaTheme="minorHAnsi" w:hAnsiTheme="minorHAnsi"/>
          <w:b/>
          <w:bCs/>
          <w:sz w:val="38"/>
          <w:szCs w:val="38"/>
          <w:rtl/>
          <w:lang w:eastAsia="en-US"/>
        </w:rPr>
        <w:fldChar w:fldCharType="begin"/>
      </w:r>
      <w:r w:rsidR="00F856F9">
        <w:instrText xml:space="preserve"> XE "</w:instrText>
      </w:r>
      <w:r w:rsidR="00F856F9" w:rsidRPr="00356254">
        <w:rPr>
          <w:rFonts w:hint="eastAsia"/>
          <w:rtl/>
        </w:rPr>
        <w:instrText>فهرس</w:instrText>
      </w:r>
      <w:r w:rsidR="00F856F9" w:rsidRPr="00356254">
        <w:rPr>
          <w:rtl/>
        </w:rPr>
        <w:instrText xml:space="preserve"> </w:instrText>
      </w:r>
      <w:r w:rsidR="00F856F9" w:rsidRPr="00356254">
        <w:rPr>
          <w:rFonts w:hint="eastAsia"/>
          <w:rtl/>
        </w:rPr>
        <w:instrText>الحديث</w:instrText>
      </w:r>
      <w:r w:rsidR="00F856F9" w:rsidRPr="00356254">
        <w:rPr>
          <w:rtl/>
        </w:rPr>
        <w:instrText>:</w:instrText>
      </w:r>
      <w:r w:rsidR="00F856F9" w:rsidRPr="00356254">
        <w:rPr>
          <w:rFonts w:hint="eastAsia"/>
          <w:rtl/>
        </w:rPr>
        <w:instrText>إن</w:instrText>
      </w:r>
      <w:r w:rsidR="00F856F9" w:rsidRPr="00356254">
        <w:rPr>
          <w:rtl/>
        </w:rPr>
        <w:instrText xml:space="preserve"> </w:instrText>
      </w:r>
      <w:r w:rsidR="00F856F9" w:rsidRPr="00356254">
        <w:rPr>
          <w:rFonts w:hint="eastAsia"/>
          <w:rtl/>
        </w:rPr>
        <w:instrText>الإيمان</w:instrText>
      </w:r>
      <w:r w:rsidR="00F856F9" w:rsidRPr="00356254">
        <w:rPr>
          <w:rtl/>
        </w:rPr>
        <w:instrText xml:space="preserve"> </w:instrText>
      </w:r>
      <w:r w:rsidR="00F856F9" w:rsidRPr="00356254">
        <w:rPr>
          <w:rFonts w:hint="eastAsia"/>
          <w:rtl/>
        </w:rPr>
        <w:instrText>يبدو</w:instrText>
      </w:r>
      <w:r w:rsidR="00F856F9" w:rsidRPr="00356254">
        <w:rPr>
          <w:rtl/>
        </w:rPr>
        <w:instrText xml:space="preserve"> </w:instrText>
      </w:r>
      <w:r w:rsidR="00F856F9" w:rsidRPr="00356254">
        <w:rPr>
          <w:rFonts w:hint="eastAsia"/>
          <w:rtl/>
        </w:rPr>
        <w:instrText>لمعة</w:instrText>
      </w:r>
      <w:r w:rsidR="00F856F9" w:rsidRPr="00356254">
        <w:rPr>
          <w:rtl/>
        </w:rPr>
        <w:instrText xml:space="preserve"> </w:instrText>
      </w:r>
      <w:r w:rsidR="00F856F9" w:rsidRPr="00356254">
        <w:rPr>
          <w:rFonts w:hint="eastAsia"/>
          <w:rtl/>
        </w:rPr>
        <w:instrText>بيضاء</w:instrText>
      </w:r>
      <w:r w:rsidR="00F856F9" w:rsidRPr="00356254">
        <w:rPr>
          <w:rtl/>
        </w:rPr>
        <w:instrText xml:space="preserve"> </w:instrText>
      </w:r>
      <w:r w:rsidR="00F856F9" w:rsidRPr="00356254">
        <w:rPr>
          <w:rFonts w:hint="eastAsia"/>
          <w:rtl/>
        </w:rPr>
        <w:instrText>في</w:instrText>
      </w:r>
      <w:r w:rsidR="00F856F9" w:rsidRPr="00356254">
        <w:rPr>
          <w:rtl/>
        </w:rPr>
        <w:instrText xml:space="preserve"> </w:instrText>
      </w:r>
      <w:r w:rsidR="00F856F9" w:rsidRPr="00356254">
        <w:rPr>
          <w:rFonts w:hint="eastAsia"/>
          <w:rtl/>
        </w:rPr>
        <w:instrText>القلب</w:instrText>
      </w:r>
      <w:r w:rsidR="00F856F9" w:rsidRPr="00356254">
        <w:rPr>
          <w:rtl/>
        </w:rPr>
        <w:instrText xml:space="preserve"> </w:instrText>
      </w:r>
      <w:r w:rsidR="00F856F9" w:rsidRPr="00356254">
        <w:rPr>
          <w:rFonts w:hint="eastAsia"/>
          <w:rtl/>
        </w:rPr>
        <w:instrText>وكلما</w:instrText>
      </w:r>
      <w:r w:rsidR="00F856F9">
        <w:instrText xml:space="preserve">" </w:instrText>
      </w:r>
      <w:r w:rsidR="00F856F9">
        <w:rPr>
          <w:rFonts w:ascii="Traditional Arabic" w:eastAsiaTheme="minorHAnsi" w:hAnsiTheme="minorHAnsi"/>
          <w:b/>
          <w:bCs/>
          <w:sz w:val="38"/>
          <w:szCs w:val="38"/>
          <w:rtl/>
          <w:lang w:eastAsia="en-US"/>
        </w:rPr>
        <w:fldChar w:fldCharType="end"/>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ازداد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الإيمان</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عظما</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ازداد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ذلك</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البياض</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حتى</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يبيض</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القلب</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كله،</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وأول</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النّفاق</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يبدو</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لم</w:t>
      </w:r>
      <w:r w:rsidR="00E024C4" w:rsidRPr="004D2677">
        <w:rPr>
          <w:rFonts w:ascii="Traditional Arabic" w:eastAsiaTheme="minorHAnsi" w:hAnsiTheme="minorHAnsi" w:hint="cs"/>
          <w:b/>
          <w:bCs/>
          <w:sz w:val="38"/>
          <w:szCs w:val="38"/>
          <w:rtl/>
          <w:lang w:eastAsia="en-US"/>
        </w:rPr>
        <w:t>ظ</w:t>
      </w:r>
      <w:r w:rsidRPr="004D2677">
        <w:rPr>
          <w:rFonts w:ascii="Traditional Arabic" w:eastAsiaTheme="minorHAnsi" w:hAnsiTheme="minorHAnsi" w:hint="cs"/>
          <w:b/>
          <w:bCs/>
          <w:sz w:val="38"/>
          <w:szCs w:val="38"/>
          <w:rtl/>
          <w:lang w:eastAsia="en-US"/>
        </w:rPr>
        <w:t>ة</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سوداء</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في</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القلب</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وكلما</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ازداد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النّفاق</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ازداد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ذلك</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السّواد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حتى</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يسود</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القلب</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كله،</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وأيم</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اللّه</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لو</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شققتم</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عن</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قلب</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مؤمن</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لوجدتموه</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أبيض،</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ولو</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شققتم</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عن</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قلب</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منافق</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لوجدتموه</w:t>
      </w:r>
      <w:r w:rsidR="00CB0479" w:rsidRPr="004D2677">
        <w:rPr>
          <w:rFonts w:ascii="Traditional Arabic" w:eastAsiaTheme="minorHAnsi" w:hAnsiTheme="minorHAnsi" w:hint="cs"/>
          <w:b/>
          <w:bCs/>
          <w:sz w:val="38"/>
          <w:szCs w:val="38"/>
          <w:rtl/>
          <w:lang w:eastAsia="en-US"/>
        </w:rPr>
        <w:t xml:space="preserve"> </w:t>
      </w:r>
      <w:r w:rsidRPr="004D2677">
        <w:rPr>
          <w:rFonts w:ascii="Traditional Arabic" w:eastAsiaTheme="minorHAnsi" w:hAnsiTheme="minorHAnsi" w:hint="cs"/>
          <w:b/>
          <w:bCs/>
          <w:sz w:val="38"/>
          <w:szCs w:val="38"/>
          <w:rtl/>
          <w:lang w:eastAsia="en-US"/>
        </w:rPr>
        <w:t>أسود</w:t>
      </w:r>
      <w:r w:rsidR="00DC0040" w:rsidRPr="004D2677">
        <w:rPr>
          <w:rFonts w:ascii="Traditional Arabic" w:eastAsiaTheme="minorHAnsi" w:hAnsiTheme="minorHAnsi" w:hint="eastAsia"/>
          <w:b/>
          <w:bCs/>
          <w:sz w:val="38"/>
          <w:szCs w:val="38"/>
          <w:rtl/>
          <w:lang w:eastAsia="en-US"/>
        </w:rPr>
        <w:t>»</w:t>
      </w:r>
      <w:r w:rsidR="00CB0479" w:rsidRPr="004D2677">
        <w:rPr>
          <w:rStyle w:val="af2"/>
          <w:rFonts w:eastAsiaTheme="minorHAnsi"/>
          <w:sz w:val="38"/>
          <w:szCs w:val="38"/>
          <w:rtl/>
        </w:rPr>
        <w:t>(</w:t>
      </w:r>
      <w:r w:rsidR="00CB0479" w:rsidRPr="004D2677">
        <w:rPr>
          <w:rStyle w:val="af2"/>
          <w:rFonts w:eastAsiaTheme="minorHAnsi"/>
          <w:sz w:val="38"/>
          <w:szCs w:val="38"/>
          <w:rtl/>
        </w:rPr>
        <w:footnoteReference w:id="126"/>
      </w:r>
      <w:r w:rsidR="00CB0479" w:rsidRPr="004D2677">
        <w:rPr>
          <w:rStyle w:val="af2"/>
          <w:rFonts w:eastAsiaTheme="minorHAnsi"/>
          <w:sz w:val="38"/>
          <w:szCs w:val="38"/>
          <w:rtl/>
        </w:rPr>
        <w:t>)</w:t>
      </w:r>
      <w:r w:rsidRPr="004D2677">
        <w:rPr>
          <w:rFonts w:ascii="Traditional Arabic" w:eastAsiaTheme="minorHAnsi" w:hAnsiTheme="minorHAnsi"/>
          <w:sz w:val="38"/>
          <w:szCs w:val="38"/>
          <w:rtl/>
          <w:lang w:eastAsia="en-US"/>
        </w:rPr>
        <w:t>.</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فتفيد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الآية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والحديث</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الرّوح</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مرض</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وهو</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الكفر</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والنفاق</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والأخلاق</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المذمومة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والآداب</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السّافلة،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ولها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صحة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وصحتها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والإخلاص</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والأخلاق</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الممدوحة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والآداب</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الفاضلة،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زيادة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بزيادة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الأعمال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الكريمة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ونقصه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بنقصها،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وزيادة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الكفر</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بزيادة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تلك</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الأفعال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الذميمة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ونقصه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بنقصها)</w:t>
      </w:r>
      <w:r w:rsidR="00D1225F" w:rsidRPr="004D2677">
        <w:rPr>
          <w:rStyle w:val="af2"/>
          <w:rFonts w:eastAsiaTheme="minorHAnsi"/>
          <w:sz w:val="38"/>
          <w:szCs w:val="38"/>
          <w:rtl/>
        </w:rPr>
        <w:t>(</w:t>
      </w:r>
      <w:r w:rsidR="00D1225F" w:rsidRPr="004D2677">
        <w:rPr>
          <w:rStyle w:val="af2"/>
          <w:rFonts w:eastAsiaTheme="minorHAnsi"/>
          <w:sz w:val="38"/>
          <w:szCs w:val="38"/>
          <w:rtl/>
        </w:rPr>
        <w:footnoteReference w:id="127"/>
      </w:r>
      <w:r w:rsidR="00D1225F" w:rsidRPr="004D2677">
        <w:rPr>
          <w:rStyle w:val="af2"/>
          <w:rFonts w:eastAsiaTheme="minorHAnsi"/>
          <w:sz w:val="38"/>
          <w:szCs w:val="38"/>
          <w:rtl/>
        </w:rPr>
        <w:t>)</w:t>
      </w:r>
      <w:r w:rsidR="003F041E" w:rsidRPr="004D2677">
        <w:rPr>
          <w:rFonts w:ascii="Traditional Arabic" w:eastAsiaTheme="minorHAnsi" w:hAnsiTheme="minorHAnsi" w:hint="cs"/>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lastRenderedPageBreak/>
        <w:t>وفي كلامه هذا رد بليغ على الخوارج القائلين بأن الإيمان شيء واحد وكذا الكفر، حيث ثبت أن الكفر على درجات</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منها ما هو أشد ومنها ما هو دون ذلك</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فك</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ف</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 م</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ن</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ك</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ف</w:t>
      </w:r>
      <w:r w:rsidR="00AA7725"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ر </w:t>
      </w:r>
      <w:r w:rsidR="00AA7725" w:rsidRPr="004D2677">
        <w:rPr>
          <w:rFonts w:ascii="Traditional Arabic" w:eastAsiaTheme="minorHAnsi" w:hAnsiTheme="minorHAnsi" w:hint="cs"/>
          <w:sz w:val="38"/>
          <w:szCs w:val="38"/>
          <w:rtl/>
          <w:lang w:eastAsia="en-US"/>
        </w:rPr>
        <w:t>بج</w:t>
      </w:r>
      <w:r w:rsidRPr="004D2677">
        <w:rPr>
          <w:rFonts w:ascii="Traditional Arabic" w:eastAsiaTheme="minorHAnsi" w:hAnsiTheme="minorHAnsi" w:hint="cs"/>
          <w:sz w:val="38"/>
          <w:szCs w:val="38"/>
          <w:rtl/>
          <w:lang w:eastAsia="en-US"/>
        </w:rPr>
        <w:t>ميع الأنبياء ليس ككفر من كفر بواحد، وهلم جرا.</w:t>
      </w:r>
    </w:p>
    <w:p w:rsidR="008F2298" w:rsidRPr="004D2677" w:rsidRDefault="008F2298" w:rsidP="00DF747A">
      <w:pPr>
        <w:widowControl/>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وقال أيضا مبينا أوجه زيادة الإيمان في القلب</w:t>
      </w:r>
      <w:r w:rsidR="00DC0040" w:rsidRPr="004D2677">
        <w:rPr>
          <w:rFonts w:ascii="Traditional Arabic" w:eastAsiaTheme="minorHAnsi" w:hAnsiTheme="minorHAnsi" w:hint="cs"/>
          <w:sz w:val="38"/>
          <w:szCs w:val="38"/>
          <w:rtl/>
          <w:lang w:eastAsia="en-US"/>
        </w:rPr>
        <w:t xml:space="preserve"> مفس</w:t>
      </w:r>
      <w:r w:rsidR="00E05768" w:rsidRPr="004D2677">
        <w:rPr>
          <w:rFonts w:ascii="Traditional Arabic" w:eastAsiaTheme="minorHAnsi" w:hAnsiTheme="minorHAnsi" w:hint="cs"/>
          <w:sz w:val="38"/>
          <w:szCs w:val="38"/>
          <w:rtl/>
          <w:lang w:eastAsia="en-US"/>
        </w:rPr>
        <w:t>ّ</w:t>
      </w:r>
      <w:r w:rsidR="00DC0040" w:rsidRPr="004D2677">
        <w:rPr>
          <w:rFonts w:ascii="Traditional Arabic" w:eastAsiaTheme="minorHAnsi" w:hAnsiTheme="minorHAnsi" w:hint="cs"/>
          <w:sz w:val="38"/>
          <w:szCs w:val="38"/>
          <w:rtl/>
          <w:lang w:eastAsia="en-US"/>
        </w:rPr>
        <w:t>را قوله تعالى</w:t>
      </w:r>
      <w:r w:rsidRPr="004D2677">
        <w:rPr>
          <w:rFonts w:ascii="Traditional Arabic" w:eastAsiaTheme="minorHAnsi" w:hAnsiTheme="minorHAnsi" w:hint="cs"/>
          <w:sz w:val="38"/>
          <w:szCs w:val="38"/>
          <w:rtl/>
          <w:lang w:eastAsia="en-US"/>
        </w:rPr>
        <w:t>:</w:t>
      </w:r>
      <w:r w:rsidR="00E05768" w:rsidRPr="004D2677">
        <w:rPr>
          <w:rFonts w:ascii="Traditional Arabic" w:eastAsiaTheme="minorHAnsi" w:hAnsiTheme="minorHAnsi" w:hint="cs"/>
          <w:sz w:val="38"/>
          <w:szCs w:val="38"/>
          <w:rtl/>
          <w:lang w:eastAsia="en-US"/>
        </w:rPr>
        <w:t xml:space="preserve"> </w:t>
      </w:r>
      <w:r w:rsidR="00AA1C38" w:rsidRPr="004D2677">
        <w:rPr>
          <w:rFonts w:ascii="QCF_BSML" w:hAnsi="QCF_BSML" w:cs="QCF_BSML"/>
          <w:b/>
          <w:bCs/>
          <w:sz w:val="38"/>
          <w:szCs w:val="38"/>
          <w:rtl/>
        </w:rPr>
        <w:t>(</w:t>
      </w:r>
      <w:r w:rsidR="00AA1C38" w:rsidRPr="004D2677">
        <w:rPr>
          <w:rFonts w:ascii="QCF_P207" w:hAnsi="QCF_P207" w:cs="QCF_P207"/>
          <w:sz w:val="38"/>
          <w:szCs w:val="38"/>
          <w:rtl/>
        </w:rPr>
        <w:t>ﭯ ﭰ ﭱ</w:t>
      </w:r>
      <w:r w:rsidR="00AA1C38" w:rsidRPr="004D2677">
        <w:rPr>
          <w:rFonts w:ascii="QCF_BSML" w:hAnsi="QCF_BSML" w:cs="QCF_BSML"/>
          <w:b/>
          <w:bCs/>
          <w:sz w:val="38"/>
          <w:szCs w:val="38"/>
          <w:rtl/>
        </w:rPr>
        <w:t>)</w:t>
      </w:r>
      <w:r w:rsidR="00AA1C38" w:rsidRPr="004D2677">
        <w:rPr>
          <w:rStyle w:val="af2"/>
          <w:sz w:val="38"/>
          <w:szCs w:val="38"/>
          <w:rtl/>
        </w:rPr>
        <w:t>(</w:t>
      </w:r>
      <w:r w:rsidR="00AA1C38" w:rsidRPr="004D2677">
        <w:rPr>
          <w:rStyle w:val="af2"/>
          <w:sz w:val="38"/>
          <w:szCs w:val="38"/>
          <w:rtl/>
        </w:rPr>
        <w:footnoteReference w:id="128"/>
      </w:r>
      <w:r w:rsidR="00AA1C38" w:rsidRPr="004D2677">
        <w:rPr>
          <w:rStyle w:val="af2"/>
          <w:sz w:val="38"/>
          <w:szCs w:val="38"/>
          <w:rtl/>
        </w:rPr>
        <w:t>)</w:t>
      </w:r>
      <w:r w:rsidR="00AA1C38" w:rsidRPr="004D2677">
        <w:rPr>
          <w:rFonts w:ascii="Traditional Arabic" w:eastAsiaTheme="minorHAnsi" w:hAnsiTheme="minorHAnsi" w:hint="cs"/>
          <w:sz w:val="38"/>
          <w:szCs w:val="38"/>
          <w:rtl/>
          <w:lang w:eastAsia="en-US"/>
        </w:rPr>
        <w:t>،</w:t>
      </w:r>
      <w:r w:rsidR="003F041E" w:rsidRPr="004D2677">
        <w:rPr>
          <w:rFonts w:ascii="Traditional Arabic" w:eastAsiaTheme="minorHAnsi" w:hAnsiTheme="minorHAnsi" w:hint="cs"/>
          <w:sz w:val="38"/>
          <w:szCs w:val="38"/>
          <w:rtl/>
          <w:lang w:eastAsia="en-US"/>
        </w:rPr>
        <w:t xml:space="preserve"> </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باللّه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ورسوله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وكتابه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واليوم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الآخر</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خالصا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حقيقيا</w:t>
      </w:r>
      <w:r w:rsidR="003F041E" w:rsidRPr="004D2677">
        <w:rPr>
          <w:rFonts w:ascii="Traditional Arabic" w:eastAsiaTheme="minorHAnsi" w:hAnsiTheme="minorHAnsi" w:hint="cs"/>
          <w:sz w:val="38"/>
          <w:szCs w:val="38"/>
          <w:rtl/>
          <w:lang w:eastAsia="en-US"/>
        </w:rPr>
        <w:t xml:space="preserve"> </w:t>
      </w:r>
      <w:r w:rsidR="00AA1C38" w:rsidRPr="004D2677">
        <w:rPr>
          <w:rFonts w:ascii="QCF_BSML" w:hAnsi="QCF_BSML" w:cs="QCF_BSML"/>
          <w:b/>
          <w:bCs/>
          <w:sz w:val="38"/>
          <w:szCs w:val="38"/>
          <w:rtl/>
        </w:rPr>
        <w:t>(</w:t>
      </w:r>
      <w:r w:rsidR="00AA1C38" w:rsidRPr="004D2677">
        <w:rPr>
          <w:rFonts w:ascii="QCF_P207" w:hAnsi="QCF_P207" w:cs="QCF_P207"/>
          <w:sz w:val="38"/>
          <w:szCs w:val="38"/>
          <w:rtl/>
        </w:rPr>
        <w:t>ﭲ ﭳ</w:t>
      </w:r>
      <w:r w:rsidR="00AA1C38" w:rsidRPr="004D2677">
        <w:rPr>
          <w:rFonts w:ascii="QCF_BSML" w:hAnsi="QCF_BSML" w:cs="QCF_BSML"/>
          <w:b/>
          <w:bCs/>
          <w:sz w:val="38"/>
          <w:szCs w:val="38"/>
          <w:rtl/>
        </w:rPr>
        <w:t>)</w:t>
      </w:r>
      <w:r w:rsidR="00AA1C38" w:rsidRPr="004D2677">
        <w:rPr>
          <w:rStyle w:val="af2"/>
          <w:sz w:val="38"/>
          <w:szCs w:val="38"/>
          <w:rtl/>
        </w:rPr>
        <w:t>(</w:t>
      </w:r>
      <w:r w:rsidR="00AA1C38" w:rsidRPr="004D2677">
        <w:rPr>
          <w:rStyle w:val="af2"/>
          <w:sz w:val="38"/>
          <w:szCs w:val="38"/>
          <w:rtl/>
        </w:rPr>
        <w:footnoteReference w:id="129"/>
      </w:r>
      <w:r w:rsidR="00AA1C38" w:rsidRPr="004D2677">
        <w:rPr>
          <w:rStyle w:val="af2"/>
          <w:sz w:val="38"/>
          <w:szCs w:val="38"/>
          <w:rtl/>
        </w:rPr>
        <w:t>)</w:t>
      </w:r>
      <w:r w:rsidR="00AA1C38"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على</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إيمانهم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لأنهم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تأمّلوا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معناها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وتدبّروا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مرماها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وتعقلوا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مغزاها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زادت</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معرفتهم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باللّه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وما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يتحتم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وبرسوله،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وكفى</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بعوام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النّاس</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اعترافهم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أنها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اللّه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بيقين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جازم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وإقرارهم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w:t>
      </w:r>
      <w:r w:rsidR="003F041E" w:rsidRPr="004D2677">
        <w:rPr>
          <w:rFonts w:ascii="Traditional Arabic" w:eastAsiaTheme="minorHAnsi" w:hAnsiTheme="minorHAnsi" w:hint="cs"/>
          <w:sz w:val="38"/>
          <w:szCs w:val="38"/>
          <w:rtl/>
          <w:lang w:eastAsia="en-US"/>
        </w:rPr>
        <w:t xml:space="preserve"> ثق</w:t>
      </w:r>
      <w:r w:rsidRPr="004D2677">
        <w:rPr>
          <w:rFonts w:ascii="Traditional Arabic" w:eastAsiaTheme="minorHAnsi" w:hAnsiTheme="minorHAnsi" w:hint="cs"/>
          <w:sz w:val="38"/>
          <w:szCs w:val="38"/>
          <w:rtl/>
          <w:lang w:eastAsia="en-US"/>
        </w:rPr>
        <w:t>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وتصديق،</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فكل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هذا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مما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قوة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E05768" w:rsidRPr="004D2677">
        <w:rPr>
          <w:rFonts w:ascii="Traditional Arabic" w:eastAsiaTheme="minorHAnsi" w:hAnsiTheme="minorHAnsi" w:hint="cs"/>
          <w:sz w:val="38"/>
          <w:szCs w:val="38"/>
          <w:rtl/>
          <w:lang w:eastAsia="en-US"/>
        </w:rPr>
        <w:t>،</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فمثل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زيادة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الإيمان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القوة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تكون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الرّجل،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ومثل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نقصه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الضّعف</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فيه</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مع</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تساويهما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الإنسانية،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فلا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يقال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حينئذ</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كيف</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يزيد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وكيف</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ينقص</w:t>
      </w:r>
      <w:r w:rsidR="00AA1C38" w:rsidRPr="004D2677">
        <w:rPr>
          <w:rFonts w:ascii="Traditional Arabic" w:eastAsiaTheme="minorHAnsi" w:hAnsiTheme="minorHAnsi" w:hint="cs"/>
          <w:sz w:val="38"/>
          <w:szCs w:val="38"/>
          <w:rtl/>
          <w:lang w:eastAsia="en-US"/>
        </w:rPr>
        <w:t xml:space="preserve"> </w:t>
      </w:r>
      <w:r w:rsidR="00AA1C38" w:rsidRPr="004D2677">
        <w:rPr>
          <w:rFonts w:ascii="QCF_BSML" w:hAnsi="QCF_BSML" w:cs="QCF_BSML"/>
          <w:b/>
          <w:bCs/>
          <w:sz w:val="38"/>
          <w:szCs w:val="38"/>
          <w:rtl/>
        </w:rPr>
        <w:t>(</w:t>
      </w:r>
      <w:r w:rsidR="00AA1C38" w:rsidRPr="004D2677">
        <w:rPr>
          <w:rFonts w:ascii="QCF_P207" w:hAnsi="QCF_P207" w:cs="QCF_P207"/>
          <w:sz w:val="38"/>
          <w:szCs w:val="38"/>
          <w:rtl/>
        </w:rPr>
        <w:t>ﭴ ﭵ</w:t>
      </w:r>
      <w:r w:rsidR="00AA1C38" w:rsidRPr="004D2677">
        <w:rPr>
          <w:rFonts w:ascii="QCF_BSML" w:hAnsi="QCF_BSML" w:cs="QCF_BSML"/>
          <w:b/>
          <w:bCs/>
          <w:sz w:val="38"/>
          <w:szCs w:val="38"/>
          <w:rtl/>
        </w:rPr>
        <w:t>)</w:t>
      </w:r>
      <w:r w:rsidR="00AA1C38" w:rsidRPr="004D2677">
        <w:rPr>
          <w:rStyle w:val="af2"/>
          <w:sz w:val="38"/>
          <w:szCs w:val="38"/>
          <w:rtl/>
        </w:rPr>
        <w:t>(</w:t>
      </w:r>
      <w:r w:rsidR="00AA1C38" w:rsidRPr="004D2677">
        <w:rPr>
          <w:rStyle w:val="af2"/>
          <w:sz w:val="38"/>
          <w:szCs w:val="38"/>
          <w:rtl/>
        </w:rPr>
        <w:footnoteReference w:id="130"/>
      </w:r>
      <w:r w:rsidR="00AA1C38" w:rsidRPr="004D2677">
        <w:rPr>
          <w:rStyle w:val="af2"/>
          <w:sz w:val="38"/>
          <w:szCs w:val="38"/>
          <w:rtl/>
        </w:rPr>
        <w:t>)</w:t>
      </w:r>
      <w:r w:rsidR="00AA1C38" w:rsidRPr="004D2677">
        <w:rPr>
          <w:rFonts w:ascii="Traditional Arabic" w:eastAsiaTheme="minorHAnsi" w:hAnsiTheme="minorHAnsi" w:hint="cs"/>
          <w:sz w:val="38"/>
          <w:szCs w:val="38"/>
          <w:rtl/>
          <w:lang w:eastAsia="en-US"/>
        </w:rPr>
        <w:t>،</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بنزولها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لما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يرون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انشراح</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صدورهم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ورغبتهم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سماعها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وتشوقهم</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لحفظها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والعمل</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بها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طلبا</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للثواب</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في</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الآخرة</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عند</w:t>
      </w:r>
      <w:r w:rsidR="003F041E" w:rsidRPr="004D2677">
        <w:rPr>
          <w:rFonts w:ascii="Traditional Arabic" w:eastAsiaTheme="minorHAnsi" w:hAnsiTheme="minorHAnsi" w:hint="cs"/>
          <w:sz w:val="38"/>
          <w:szCs w:val="38"/>
          <w:rtl/>
          <w:lang w:eastAsia="en-US"/>
        </w:rPr>
        <w:t xml:space="preserve"> </w:t>
      </w:r>
      <w:r w:rsidRPr="004D2677">
        <w:rPr>
          <w:rFonts w:ascii="Traditional Arabic" w:eastAsiaTheme="minorHAnsi" w:hAnsiTheme="minorHAnsi" w:hint="cs"/>
          <w:sz w:val="38"/>
          <w:szCs w:val="38"/>
          <w:rtl/>
          <w:lang w:eastAsia="en-US"/>
        </w:rPr>
        <w:t>منزلها)</w:t>
      </w:r>
      <w:r w:rsidR="00D1225F" w:rsidRPr="004D2677">
        <w:rPr>
          <w:rStyle w:val="af2"/>
          <w:rFonts w:eastAsiaTheme="minorHAnsi"/>
          <w:sz w:val="38"/>
          <w:szCs w:val="38"/>
          <w:rtl/>
        </w:rPr>
        <w:t>(</w:t>
      </w:r>
      <w:r w:rsidR="00D1225F" w:rsidRPr="004D2677">
        <w:rPr>
          <w:rStyle w:val="af2"/>
          <w:rFonts w:eastAsiaTheme="minorHAnsi"/>
          <w:sz w:val="38"/>
          <w:szCs w:val="38"/>
          <w:rtl/>
        </w:rPr>
        <w:footnoteReference w:id="131"/>
      </w:r>
      <w:r w:rsidR="00D1225F" w:rsidRPr="004D2677">
        <w:rPr>
          <w:rStyle w:val="af2"/>
          <w:rFonts w:eastAsiaTheme="minorHAnsi"/>
          <w:sz w:val="38"/>
          <w:szCs w:val="38"/>
          <w:rtl/>
        </w:rPr>
        <w:t>)</w:t>
      </w:r>
      <w:r w:rsidR="003F041E" w:rsidRPr="004D2677">
        <w:rPr>
          <w:rFonts w:ascii="Traditional Arabic" w:eastAsiaTheme="minorHAnsi" w:hAnsiTheme="minorHAnsi" w:hint="cs"/>
          <w:sz w:val="38"/>
          <w:szCs w:val="38"/>
          <w:rtl/>
          <w:lang w:eastAsia="en-US"/>
        </w:rPr>
        <w:t xml:space="preserve">. </w:t>
      </w:r>
    </w:p>
    <w:p w:rsidR="008F2298" w:rsidRPr="004D2677" w:rsidRDefault="008F2298" w:rsidP="00DF747A">
      <w:pPr>
        <w:widowControl/>
        <w:autoSpaceDE w:val="0"/>
        <w:autoSpaceDN w:val="0"/>
        <w:adjustRightInd w:val="0"/>
        <w:spacing w:line="620" w:lineRule="exact"/>
        <w:ind w:firstLine="720"/>
        <w:rPr>
          <w:rFonts w:ascii="Traditional Arabic" w:eastAsiaTheme="minorHAnsi" w:hAnsiTheme="minorHAnsi"/>
          <w:sz w:val="38"/>
          <w:szCs w:val="38"/>
          <w:rtl/>
          <w:lang w:eastAsia="en-US"/>
        </w:rPr>
      </w:pPr>
      <w:r w:rsidRPr="004D2677">
        <w:rPr>
          <w:rFonts w:ascii="Traditional Arabic" w:eastAsiaTheme="minorHAnsi" w:hAnsiTheme="minorHAnsi" w:hint="cs"/>
          <w:sz w:val="38"/>
          <w:szCs w:val="38"/>
          <w:rtl/>
          <w:lang w:eastAsia="en-US"/>
        </w:rPr>
        <w:t>يتبين مما سبق بطلان قول الخوارج في الإيمان، وأن القول الحق</w:t>
      </w:r>
      <w:r w:rsidR="00DC0040"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هو أن</w:t>
      </w:r>
      <w:r w:rsidR="00DC0040"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الإيمان مرك</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ب وذو أجزاء وأنه يزيد وينقص بناء </w:t>
      </w:r>
      <w:r w:rsidR="008A5744" w:rsidRPr="004D2677">
        <w:rPr>
          <w:rFonts w:ascii="Traditional Arabic" w:eastAsiaTheme="minorHAnsi" w:hAnsiTheme="minorHAnsi" w:hint="cs"/>
          <w:sz w:val="38"/>
          <w:szCs w:val="38"/>
          <w:rtl/>
          <w:lang w:eastAsia="en-US"/>
        </w:rPr>
        <w:t>على</w:t>
      </w:r>
      <w:r w:rsidRPr="004D2677">
        <w:rPr>
          <w:rFonts w:ascii="Traditional Arabic" w:eastAsiaTheme="minorHAnsi" w:hAnsiTheme="minorHAnsi" w:hint="cs"/>
          <w:sz w:val="38"/>
          <w:szCs w:val="38"/>
          <w:rtl/>
          <w:lang w:eastAsia="en-US"/>
        </w:rPr>
        <w:t xml:space="preserve"> الأدل</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ة الثابتة </w:t>
      </w:r>
      <w:r w:rsidR="008A5744" w:rsidRPr="004D2677">
        <w:rPr>
          <w:rFonts w:ascii="Traditional Arabic" w:eastAsiaTheme="minorHAnsi" w:hAnsiTheme="minorHAnsi" w:hint="cs"/>
          <w:sz w:val="38"/>
          <w:szCs w:val="38"/>
          <w:rtl/>
          <w:lang w:eastAsia="en-US"/>
        </w:rPr>
        <w:t>المفيدة</w:t>
      </w:r>
      <w:r w:rsidRPr="004D2677">
        <w:rPr>
          <w:rFonts w:ascii="Traditional Arabic" w:eastAsiaTheme="minorHAnsi" w:hAnsiTheme="minorHAnsi" w:hint="cs"/>
          <w:sz w:val="38"/>
          <w:szCs w:val="38"/>
          <w:rtl/>
          <w:lang w:eastAsia="en-US"/>
        </w:rPr>
        <w:t xml:space="preserve"> في الت</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صريح بزيادة الإيمان ونقصانه.</w:t>
      </w:r>
    </w:p>
    <w:p w:rsidR="00360CBE" w:rsidRPr="004D2677" w:rsidRDefault="008F2298" w:rsidP="00DF747A">
      <w:pPr>
        <w:widowControl/>
        <w:autoSpaceDE w:val="0"/>
        <w:autoSpaceDN w:val="0"/>
        <w:adjustRightInd w:val="0"/>
        <w:spacing w:line="620" w:lineRule="exact"/>
        <w:ind w:firstLine="720"/>
        <w:rPr>
          <w:rFonts w:ascii="Traditional Arabic" w:eastAsia="Calibri" w:hAnsi="Traditional Arabic"/>
          <w:color w:val="auto"/>
          <w:sz w:val="38"/>
          <w:szCs w:val="38"/>
          <w:rtl/>
          <w:lang w:eastAsia="en-US"/>
        </w:rPr>
      </w:pPr>
      <w:r w:rsidRPr="004D2677">
        <w:rPr>
          <w:rFonts w:ascii="Traditional Arabic" w:eastAsiaTheme="minorHAnsi" w:hAnsiTheme="minorHAnsi" w:hint="cs"/>
          <w:sz w:val="38"/>
          <w:szCs w:val="38"/>
          <w:rtl/>
          <w:lang w:eastAsia="en-US"/>
        </w:rPr>
        <w:lastRenderedPageBreak/>
        <w:t>و</w:t>
      </w:r>
      <w:r w:rsidR="00D4168A">
        <w:rPr>
          <w:rFonts w:ascii="Traditional Arabic" w:eastAsiaTheme="minorHAnsi" w:hAnsiTheme="minorHAnsi" w:hint="cs"/>
          <w:sz w:val="38"/>
          <w:szCs w:val="38"/>
          <w:rtl/>
          <w:lang w:eastAsia="en-US"/>
        </w:rPr>
        <w:t xml:space="preserve">جمهور </w:t>
      </w:r>
      <w:r w:rsidRPr="004D2677">
        <w:rPr>
          <w:rFonts w:ascii="Traditional Arabic" w:eastAsiaTheme="minorHAnsi" w:hAnsiTheme="minorHAnsi" w:hint="cs"/>
          <w:sz w:val="38"/>
          <w:szCs w:val="38"/>
          <w:rtl/>
          <w:lang w:eastAsia="en-US"/>
        </w:rPr>
        <w:t>الحنفية وإن</w:t>
      </w:r>
      <w:r w:rsidR="00DC0040"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كانوا</w:t>
      </w:r>
      <w:r w:rsidR="00DC0040" w:rsidRPr="004D2677">
        <w:rPr>
          <w:rFonts w:ascii="Traditional Arabic" w:eastAsiaTheme="minorHAnsi" w:hAnsiTheme="minorHAnsi" w:hint="cs"/>
          <w:sz w:val="38"/>
          <w:szCs w:val="38"/>
          <w:rtl/>
          <w:lang w:eastAsia="en-US"/>
        </w:rPr>
        <w:t xml:space="preserve"> لا</w:t>
      </w:r>
      <w:r w:rsidRPr="004D2677">
        <w:rPr>
          <w:rFonts w:ascii="Traditional Arabic" w:eastAsiaTheme="minorHAnsi" w:hAnsiTheme="minorHAnsi" w:hint="cs"/>
          <w:sz w:val="38"/>
          <w:szCs w:val="38"/>
          <w:rtl/>
          <w:lang w:eastAsia="en-US"/>
        </w:rPr>
        <w:t xml:space="preserve"> يرون عدم زيادة الإيمان ونقصانه </w:t>
      </w:r>
      <w:r w:rsidR="00DC0040" w:rsidRPr="004D2677">
        <w:rPr>
          <w:rFonts w:ascii="Traditional Arabic" w:eastAsiaTheme="minorHAnsi" w:hAnsiTheme="minorHAnsi" w:hint="cs"/>
          <w:sz w:val="38"/>
          <w:szCs w:val="38"/>
          <w:rtl/>
          <w:lang w:eastAsia="en-US"/>
        </w:rPr>
        <w:t>بناء على قولهم: أن</w:t>
      </w:r>
      <w:r w:rsidRPr="004D2677">
        <w:rPr>
          <w:rFonts w:ascii="Traditional Arabic" w:eastAsiaTheme="minorHAnsi" w:hAnsiTheme="minorHAnsi" w:hint="cs"/>
          <w:sz w:val="38"/>
          <w:szCs w:val="38"/>
          <w:rtl/>
          <w:lang w:eastAsia="en-US"/>
        </w:rPr>
        <w:t xml:space="preserve"> الإيمان هو التصديق، والتصديق لا يتصو</w:t>
      </w:r>
      <w:r w:rsidR="00DC0040"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 فيه الزيادة والنقصان، إلا أنه مع ذلك و</w:t>
      </w:r>
      <w:r w:rsidR="00DC0040" w:rsidRPr="004D2677">
        <w:rPr>
          <w:rFonts w:ascii="Traditional Arabic" w:eastAsiaTheme="minorHAnsi" w:hAnsiTheme="minorHAnsi" w:hint="cs"/>
          <w:sz w:val="38"/>
          <w:szCs w:val="38"/>
          <w:rtl/>
          <w:lang w:eastAsia="en-US"/>
        </w:rPr>
        <w:t xml:space="preserve">ُجد جمع من الحنفية </w:t>
      </w:r>
      <w:r w:rsidRPr="004D2677">
        <w:rPr>
          <w:rFonts w:ascii="Traditional Arabic" w:eastAsiaTheme="minorHAnsi" w:hAnsiTheme="minorHAnsi" w:hint="cs"/>
          <w:sz w:val="38"/>
          <w:szCs w:val="38"/>
          <w:rtl/>
          <w:lang w:eastAsia="en-US"/>
        </w:rPr>
        <w:t>ن</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اص</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ر</w:t>
      </w:r>
      <w:r w:rsidR="00E05768" w:rsidRPr="004D2677">
        <w:rPr>
          <w:rFonts w:ascii="Traditional Arabic" w:eastAsiaTheme="minorHAnsi" w:hAnsiTheme="minorHAnsi" w:hint="cs"/>
          <w:sz w:val="38"/>
          <w:szCs w:val="38"/>
          <w:rtl/>
          <w:lang w:eastAsia="en-US"/>
        </w:rPr>
        <w:t>َ</w:t>
      </w:r>
      <w:r w:rsidRPr="004D2677">
        <w:rPr>
          <w:rFonts w:ascii="Traditional Arabic" w:eastAsiaTheme="minorHAnsi" w:hAnsiTheme="minorHAnsi" w:hint="cs"/>
          <w:sz w:val="38"/>
          <w:szCs w:val="38"/>
          <w:rtl/>
          <w:lang w:eastAsia="en-US"/>
        </w:rPr>
        <w:t xml:space="preserve"> القول بالزيادة والنقصان، وهناك من ألمح إلى الق</w:t>
      </w:r>
      <w:r w:rsidR="00DC0040" w:rsidRPr="004D2677">
        <w:rPr>
          <w:rFonts w:ascii="Traditional Arabic" w:eastAsiaTheme="minorHAnsi" w:hAnsiTheme="minorHAnsi" w:hint="cs"/>
          <w:sz w:val="38"/>
          <w:szCs w:val="38"/>
          <w:rtl/>
          <w:lang w:eastAsia="en-US"/>
        </w:rPr>
        <w:t>ول بالزيادة والن</w:t>
      </w:r>
      <w:r w:rsidR="00E05768" w:rsidRPr="004D2677">
        <w:rPr>
          <w:rFonts w:ascii="Traditional Arabic" w:eastAsiaTheme="minorHAnsi" w:hAnsiTheme="minorHAnsi" w:hint="cs"/>
          <w:sz w:val="38"/>
          <w:szCs w:val="38"/>
          <w:rtl/>
          <w:lang w:eastAsia="en-US"/>
        </w:rPr>
        <w:t>ّ</w:t>
      </w:r>
      <w:r w:rsidR="00DC0040" w:rsidRPr="004D2677">
        <w:rPr>
          <w:rFonts w:ascii="Traditional Arabic" w:eastAsiaTheme="minorHAnsi" w:hAnsiTheme="minorHAnsi" w:hint="cs"/>
          <w:sz w:val="38"/>
          <w:szCs w:val="38"/>
          <w:rtl/>
          <w:lang w:eastAsia="en-US"/>
        </w:rPr>
        <w:t>قصان وإن لم يقله</w:t>
      </w:r>
      <w:r w:rsidRPr="004D2677">
        <w:rPr>
          <w:rFonts w:ascii="Traditional Arabic" w:eastAsiaTheme="minorHAnsi" w:hAnsiTheme="minorHAnsi" w:hint="cs"/>
          <w:sz w:val="38"/>
          <w:szCs w:val="38"/>
          <w:rtl/>
          <w:lang w:eastAsia="en-US"/>
        </w:rPr>
        <w:t xml:space="preserve"> صراحة.</w:t>
      </w:r>
    </w:p>
    <w:p w:rsidR="00360CBE" w:rsidRPr="004D2677" w:rsidRDefault="00360CBE" w:rsidP="00DF747A">
      <w:pPr>
        <w:widowControl/>
        <w:bidi w:val="0"/>
        <w:ind w:firstLine="720"/>
        <w:jc w:val="left"/>
        <w:rPr>
          <w:rFonts w:ascii="Traditional Arabic" w:eastAsia="Calibri" w:hAnsi="Traditional Arabic"/>
          <w:color w:val="auto"/>
          <w:sz w:val="38"/>
          <w:szCs w:val="38"/>
          <w:rtl/>
          <w:lang w:eastAsia="en-US"/>
        </w:rPr>
      </w:pPr>
      <w:r w:rsidRPr="004D2677">
        <w:rPr>
          <w:rFonts w:ascii="Traditional Arabic" w:eastAsia="Calibri" w:hAnsi="Traditional Arabic"/>
          <w:color w:val="auto"/>
          <w:sz w:val="38"/>
          <w:szCs w:val="38"/>
          <w:rtl/>
          <w:lang w:eastAsia="en-US"/>
        </w:rPr>
        <w:br w:type="page"/>
      </w:r>
    </w:p>
    <w:p w:rsidR="008E572D" w:rsidRPr="004D2677" w:rsidRDefault="00AA1C38" w:rsidP="00DF747A">
      <w:pPr>
        <w:widowControl/>
        <w:autoSpaceDE w:val="0"/>
        <w:autoSpaceDN w:val="0"/>
        <w:adjustRightInd w:val="0"/>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lastRenderedPageBreak/>
        <w:t xml:space="preserve"> </w:t>
      </w:r>
    </w:p>
    <w:p w:rsidR="00021F4F" w:rsidRPr="004D2677" w:rsidRDefault="00021F4F" w:rsidP="00DF747A">
      <w:pPr>
        <w:ind w:firstLine="720"/>
        <w:jc w:val="center"/>
        <w:rPr>
          <w:rFonts w:asciiTheme="minorBidi" w:hAnsiTheme="minorBidi" w:cstheme="minorBidi"/>
          <w:b/>
          <w:bCs/>
          <w:sz w:val="38"/>
          <w:szCs w:val="38"/>
          <w:rtl/>
        </w:rPr>
      </w:pPr>
    </w:p>
    <w:p w:rsidR="00AC4977" w:rsidRPr="00F856F9" w:rsidRDefault="00021F4F" w:rsidP="00691C9E">
      <w:pPr>
        <w:ind w:firstLine="0"/>
        <w:jc w:val="center"/>
        <w:rPr>
          <w:rFonts w:ascii="Arabic Typesetting" w:hAnsi="Arabic Typesetting" w:cs="Arabic Typesetting"/>
          <w:b/>
          <w:bCs/>
          <w:sz w:val="52"/>
          <w:szCs w:val="52"/>
          <w:rtl/>
        </w:rPr>
      </w:pPr>
      <w:r w:rsidRPr="00F856F9">
        <w:rPr>
          <w:rFonts w:ascii="Arabic Typesetting" w:hAnsi="Arabic Typesetting" w:cs="Arabic Typesetting"/>
          <w:b/>
          <w:bCs/>
          <w:sz w:val="52"/>
          <w:szCs w:val="52"/>
          <w:rtl/>
        </w:rPr>
        <w:t>الفصل الثاني:</w:t>
      </w:r>
    </w:p>
    <w:p w:rsidR="00691C9E" w:rsidRPr="00F856F9" w:rsidRDefault="00691C9E" w:rsidP="00691C9E">
      <w:pPr>
        <w:ind w:firstLine="0"/>
        <w:jc w:val="center"/>
        <w:rPr>
          <w:rFonts w:ascii="Arabic Typesetting" w:hAnsi="Arabic Typesetting" w:cs="Arabic Typesetting"/>
          <w:b/>
          <w:bCs/>
          <w:sz w:val="52"/>
          <w:szCs w:val="52"/>
          <w:rtl/>
        </w:rPr>
      </w:pPr>
    </w:p>
    <w:p w:rsidR="00554ECE" w:rsidRPr="00F856F9" w:rsidRDefault="00021F4F" w:rsidP="00691C9E">
      <w:pPr>
        <w:ind w:firstLine="720"/>
        <w:jc w:val="center"/>
        <w:rPr>
          <w:rFonts w:ascii="Arabic Typesetting" w:hAnsi="Arabic Typesetting" w:cs="Arabic Typesetting"/>
          <w:b/>
          <w:bCs/>
          <w:sz w:val="52"/>
          <w:szCs w:val="52"/>
          <w:rtl/>
        </w:rPr>
      </w:pPr>
      <w:r w:rsidRPr="00F856F9">
        <w:rPr>
          <w:rFonts w:ascii="Arabic Typesetting" w:hAnsi="Arabic Typesetting" w:cs="Arabic Typesetting"/>
          <w:b/>
          <w:bCs/>
          <w:sz w:val="52"/>
          <w:szCs w:val="52"/>
          <w:rtl/>
        </w:rPr>
        <w:t>قول الخوارج في الأسماء والأحكام ورد علماء الحن</w:t>
      </w:r>
      <w:r w:rsidR="00554ECE" w:rsidRPr="00F856F9">
        <w:rPr>
          <w:rFonts w:ascii="Arabic Typesetting" w:hAnsi="Arabic Typesetting" w:cs="Arabic Typesetting"/>
          <w:b/>
          <w:bCs/>
          <w:sz w:val="52"/>
          <w:szCs w:val="52"/>
          <w:rtl/>
        </w:rPr>
        <w:t>فية عليهم.</w:t>
      </w:r>
    </w:p>
    <w:p w:rsidR="00021F4F" w:rsidRPr="00F856F9" w:rsidRDefault="00021F4F" w:rsidP="00691C9E">
      <w:pPr>
        <w:ind w:firstLine="720"/>
        <w:jc w:val="center"/>
        <w:rPr>
          <w:rFonts w:ascii="Arabic Typesetting" w:hAnsi="Arabic Typesetting" w:cs="Arabic Typesetting"/>
          <w:b/>
          <w:bCs/>
          <w:sz w:val="52"/>
          <w:szCs w:val="52"/>
          <w:rtl/>
        </w:rPr>
      </w:pPr>
      <w:r w:rsidRPr="00F856F9">
        <w:rPr>
          <w:rFonts w:ascii="Arabic Typesetting" w:hAnsi="Arabic Typesetting" w:cs="Arabic Typesetting"/>
          <w:b/>
          <w:bCs/>
          <w:sz w:val="52"/>
          <w:szCs w:val="52"/>
          <w:rtl/>
        </w:rPr>
        <w:t>وفيه أربعة مباحث:</w:t>
      </w:r>
    </w:p>
    <w:p w:rsidR="00691C9E" w:rsidRPr="00F856F9" w:rsidRDefault="00691C9E" w:rsidP="00691C9E">
      <w:pPr>
        <w:ind w:firstLine="720"/>
        <w:jc w:val="center"/>
        <w:rPr>
          <w:rFonts w:ascii="Arabic Typesetting" w:hAnsi="Arabic Typesetting" w:cs="Arabic Typesetting"/>
          <w:b/>
          <w:bCs/>
          <w:sz w:val="52"/>
          <w:szCs w:val="52"/>
          <w:rtl/>
        </w:rPr>
      </w:pPr>
    </w:p>
    <w:p w:rsidR="00554ECE" w:rsidRPr="00F856F9" w:rsidRDefault="00021F4F" w:rsidP="00691C9E">
      <w:pPr>
        <w:ind w:firstLine="0"/>
        <w:jc w:val="center"/>
        <w:rPr>
          <w:rFonts w:ascii="Arabic Typesetting" w:hAnsi="Arabic Typesetting" w:cs="Arabic Typesetting"/>
          <w:b/>
          <w:bCs/>
          <w:sz w:val="52"/>
          <w:szCs w:val="52"/>
          <w:rtl/>
        </w:rPr>
      </w:pPr>
      <w:r w:rsidRPr="00F856F9">
        <w:rPr>
          <w:rFonts w:ascii="Arabic Typesetting" w:hAnsi="Arabic Typesetting" w:cs="Arabic Typesetting"/>
          <w:b/>
          <w:bCs/>
          <w:sz w:val="52"/>
          <w:szCs w:val="52"/>
          <w:rtl/>
        </w:rPr>
        <w:t>المبحث الأول: بيان حكم الخوارج في العصاة، وبيان</w:t>
      </w:r>
      <w:r w:rsidR="00040D8F">
        <w:rPr>
          <w:rFonts w:ascii="Arabic Typesetting" w:hAnsi="Arabic Typesetting" w:cs="Arabic Typesetting" w:hint="cs"/>
          <w:b/>
          <w:bCs/>
          <w:sz w:val="52"/>
          <w:szCs w:val="52"/>
          <w:rtl/>
        </w:rPr>
        <w:t xml:space="preserve"> علماء الحنفية</w:t>
      </w:r>
      <w:r w:rsidRPr="00F856F9">
        <w:rPr>
          <w:rFonts w:ascii="Arabic Typesetting" w:hAnsi="Arabic Typesetting" w:cs="Arabic Typesetting"/>
          <w:b/>
          <w:bCs/>
          <w:sz w:val="52"/>
          <w:szCs w:val="52"/>
          <w:rtl/>
        </w:rPr>
        <w:t xml:space="preserve"> أن</w:t>
      </w:r>
      <w:r w:rsidR="00661419" w:rsidRPr="00F856F9">
        <w:rPr>
          <w:rFonts w:ascii="Arabic Typesetting" w:hAnsi="Arabic Typesetting" w:cs="Arabic Typesetting"/>
          <w:b/>
          <w:bCs/>
          <w:sz w:val="52"/>
          <w:szCs w:val="52"/>
          <w:rtl/>
        </w:rPr>
        <w:t>ّ</w:t>
      </w:r>
      <w:r w:rsidRPr="00F856F9">
        <w:rPr>
          <w:rFonts w:ascii="Arabic Typesetting" w:hAnsi="Arabic Typesetting" w:cs="Arabic Typesetting"/>
          <w:b/>
          <w:bCs/>
          <w:sz w:val="52"/>
          <w:szCs w:val="52"/>
          <w:rtl/>
        </w:rPr>
        <w:t xml:space="preserve"> مرتكب ا</w:t>
      </w:r>
      <w:r w:rsidR="00554ECE" w:rsidRPr="00F856F9">
        <w:rPr>
          <w:rFonts w:ascii="Arabic Typesetting" w:hAnsi="Arabic Typesetting" w:cs="Arabic Typesetting"/>
          <w:b/>
          <w:bCs/>
          <w:sz w:val="52"/>
          <w:szCs w:val="52"/>
          <w:rtl/>
        </w:rPr>
        <w:t>لكبيرة تحت المشيئة يوم القيامة.</w:t>
      </w:r>
    </w:p>
    <w:p w:rsidR="00691C9E" w:rsidRPr="00F856F9" w:rsidRDefault="00691C9E" w:rsidP="00691C9E">
      <w:pPr>
        <w:ind w:firstLine="0"/>
        <w:jc w:val="center"/>
        <w:rPr>
          <w:rFonts w:ascii="Arabic Typesetting" w:hAnsi="Arabic Typesetting" w:cs="Arabic Typesetting"/>
          <w:b/>
          <w:bCs/>
          <w:sz w:val="52"/>
          <w:szCs w:val="52"/>
          <w:rtl/>
        </w:rPr>
      </w:pPr>
    </w:p>
    <w:p w:rsidR="00691C9E" w:rsidRPr="00F856F9" w:rsidRDefault="00691C9E" w:rsidP="00691C9E">
      <w:pPr>
        <w:ind w:firstLine="0"/>
        <w:jc w:val="center"/>
        <w:rPr>
          <w:rFonts w:ascii="Arabic Typesetting" w:hAnsi="Arabic Typesetting" w:cs="Arabic Typesetting"/>
          <w:b/>
          <w:bCs/>
          <w:sz w:val="52"/>
          <w:szCs w:val="52"/>
          <w:rtl/>
        </w:rPr>
      </w:pPr>
      <w:r w:rsidRPr="00F856F9">
        <w:rPr>
          <w:rFonts w:ascii="Arabic Typesetting" w:hAnsi="Arabic Typesetting" w:cs="Arabic Typesetting" w:hint="cs"/>
          <w:b/>
          <w:bCs/>
          <w:sz w:val="52"/>
          <w:szCs w:val="52"/>
          <w:rtl/>
        </w:rPr>
        <w:t>المبحث الثاني: بيان استدلال الخوارج على كفر مرتكب الكبيرة، ورد علماء الحنفية عليهم.</w:t>
      </w:r>
    </w:p>
    <w:p w:rsidR="00691C9E" w:rsidRPr="00F856F9" w:rsidRDefault="00691C9E" w:rsidP="00691C9E">
      <w:pPr>
        <w:ind w:firstLine="0"/>
        <w:jc w:val="center"/>
        <w:rPr>
          <w:rFonts w:ascii="Arabic Typesetting" w:hAnsi="Arabic Typesetting" w:cs="Arabic Typesetting"/>
          <w:b/>
          <w:bCs/>
          <w:sz w:val="52"/>
          <w:szCs w:val="52"/>
          <w:rtl/>
        </w:rPr>
      </w:pPr>
    </w:p>
    <w:p w:rsidR="00691C9E" w:rsidRPr="00F856F9" w:rsidRDefault="00691C9E" w:rsidP="00691C9E">
      <w:pPr>
        <w:ind w:firstLine="0"/>
        <w:jc w:val="center"/>
        <w:rPr>
          <w:rFonts w:ascii="Arabic Typesetting" w:hAnsi="Arabic Typesetting" w:cs="Arabic Typesetting"/>
          <w:b/>
          <w:bCs/>
          <w:sz w:val="52"/>
          <w:szCs w:val="52"/>
          <w:rtl/>
        </w:rPr>
      </w:pPr>
      <w:r w:rsidRPr="00F856F9">
        <w:rPr>
          <w:rFonts w:ascii="Arabic Typesetting" w:hAnsi="Arabic Typesetting" w:cs="Arabic Typesetting" w:hint="cs"/>
          <w:b/>
          <w:bCs/>
          <w:sz w:val="52"/>
          <w:szCs w:val="52"/>
          <w:rtl/>
        </w:rPr>
        <w:t>المبحث الثالث: مفهوم التكفير وشروطه وموانعه، ومعنى قيام الحجة عند الخوارج ورد علماء الحنفية عليهم.</w:t>
      </w:r>
    </w:p>
    <w:p w:rsidR="00691C9E" w:rsidRPr="00F856F9" w:rsidRDefault="00691C9E" w:rsidP="00691C9E">
      <w:pPr>
        <w:ind w:firstLine="0"/>
        <w:jc w:val="center"/>
        <w:rPr>
          <w:rFonts w:ascii="Arabic Typesetting" w:hAnsi="Arabic Typesetting" w:cs="Arabic Typesetting"/>
          <w:b/>
          <w:bCs/>
          <w:sz w:val="52"/>
          <w:szCs w:val="52"/>
          <w:rtl/>
        </w:rPr>
      </w:pPr>
    </w:p>
    <w:p w:rsidR="00691C9E" w:rsidRPr="00F856F9" w:rsidRDefault="00691C9E" w:rsidP="00691C9E">
      <w:pPr>
        <w:ind w:firstLine="0"/>
        <w:jc w:val="center"/>
        <w:rPr>
          <w:rFonts w:ascii="Arabic Typesetting" w:hAnsi="Arabic Typesetting" w:cs="Arabic Typesetting"/>
          <w:b/>
          <w:bCs/>
          <w:sz w:val="52"/>
          <w:szCs w:val="52"/>
          <w:rtl/>
        </w:rPr>
      </w:pPr>
      <w:r w:rsidRPr="00F856F9">
        <w:rPr>
          <w:rFonts w:ascii="Arabic Typesetting" w:hAnsi="Arabic Typesetting" w:cs="Arabic Typesetting" w:hint="cs"/>
          <w:b/>
          <w:bCs/>
          <w:sz w:val="52"/>
          <w:szCs w:val="52"/>
          <w:rtl/>
        </w:rPr>
        <w:t>المبحث الرابع: إيضاح علماء الحنفية للفرق بين التكفير المطلق والتكفير المعين، وبيان أن الخوارج لا يعتدون بشروط التكفير موانعه.</w:t>
      </w:r>
    </w:p>
    <w:p w:rsidR="00021F4F" w:rsidRPr="00F856F9" w:rsidRDefault="00554ECE" w:rsidP="00691C9E">
      <w:pPr>
        <w:ind w:firstLine="720"/>
        <w:rPr>
          <w:rFonts w:ascii="Arabic Typesetting" w:hAnsi="Arabic Typesetting" w:cs="Arabic Typesetting"/>
          <w:b/>
          <w:bCs/>
          <w:sz w:val="52"/>
          <w:szCs w:val="52"/>
          <w:rtl/>
        </w:rPr>
      </w:pPr>
      <w:r w:rsidRPr="00F856F9">
        <w:rPr>
          <w:rFonts w:ascii="Arabic Typesetting" w:hAnsi="Arabic Typesetting" w:cs="Arabic Typesetting"/>
          <w:b/>
          <w:bCs/>
          <w:sz w:val="52"/>
          <w:szCs w:val="52"/>
          <w:rtl/>
        </w:rPr>
        <w:t xml:space="preserve">               </w:t>
      </w:r>
      <w:r w:rsidR="00691C9E" w:rsidRPr="00F856F9">
        <w:rPr>
          <w:rFonts w:ascii="Arabic Typesetting" w:hAnsi="Arabic Typesetting" w:cs="Arabic Typesetting" w:hint="cs"/>
          <w:b/>
          <w:bCs/>
          <w:sz w:val="52"/>
          <w:szCs w:val="52"/>
          <w:rtl/>
        </w:rPr>
        <w:t xml:space="preserve"> </w:t>
      </w:r>
    </w:p>
    <w:p w:rsidR="00554ECE" w:rsidRPr="004D2677" w:rsidRDefault="00554ECE" w:rsidP="00DF747A">
      <w:pPr>
        <w:ind w:firstLine="720"/>
        <w:rPr>
          <w:rFonts w:ascii="Arabic Typesetting" w:hAnsi="Arabic Typesetting" w:cs="Arabic Typesetting"/>
          <w:b/>
          <w:bCs/>
          <w:sz w:val="38"/>
          <w:szCs w:val="38"/>
          <w:rtl/>
        </w:rPr>
      </w:pPr>
    </w:p>
    <w:p w:rsidR="00691C9E" w:rsidRPr="004D2677" w:rsidRDefault="00691C9E">
      <w:pPr>
        <w:widowControl/>
        <w:bidi w:val="0"/>
        <w:ind w:firstLine="0"/>
        <w:jc w:val="left"/>
        <w:rPr>
          <w:rFonts w:ascii="Arabic Typesetting" w:hAnsi="Arabic Typesetting" w:cs="Arabic Typesetting"/>
          <w:b/>
          <w:bCs/>
          <w:sz w:val="38"/>
          <w:szCs w:val="38"/>
          <w:rtl/>
        </w:rPr>
      </w:pPr>
      <w:r w:rsidRPr="004D2677">
        <w:rPr>
          <w:rFonts w:ascii="Arabic Typesetting" w:hAnsi="Arabic Typesetting" w:cs="Arabic Typesetting"/>
          <w:b/>
          <w:bCs/>
          <w:sz w:val="38"/>
          <w:szCs w:val="38"/>
          <w:rtl/>
        </w:rPr>
        <w:br w:type="page"/>
      </w:r>
    </w:p>
    <w:p w:rsidR="00691C9E" w:rsidRPr="004D2677" w:rsidRDefault="00691C9E" w:rsidP="00691C9E">
      <w:pPr>
        <w:ind w:firstLine="0"/>
        <w:jc w:val="center"/>
        <w:rPr>
          <w:rFonts w:ascii="Arabic Typesetting" w:hAnsi="Arabic Typesetting" w:cs="Arabic Typesetting"/>
          <w:b/>
          <w:bCs/>
          <w:sz w:val="38"/>
          <w:szCs w:val="38"/>
          <w:rtl/>
        </w:rPr>
      </w:pPr>
    </w:p>
    <w:p w:rsidR="00691C9E" w:rsidRPr="004D2677" w:rsidRDefault="00691C9E" w:rsidP="00691C9E">
      <w:pPr>
        <w:ind w:firstLine="0"/>
        <w:jc w:val="center"/>
        <w:rPr>
          <w:rFonts w:ascii="Arabic Typesetting" w:hAnsi="Arabic Typesetting" w:cs="Arabic Typesetting"/>
          <w:b/>
          <w:bCs/>
          <w:sz w:val="38"/>
          <w:szCs w:val="38"/>
          <w:rtl/>
        </w:rPr>
      </w:pPr>
    </w:p>
    <w:p w:rsidR="00691C9E" w:rsidRPr="00907793" w:rsidRDefault="00691C9E" w:rsidP="00691C9E">
      <w:pPr>
        <w:ind w:firstLine="0"/>
        <w:jc w:val="center"/>
        <w:rPr>
          <w:rFonts w:ascii="Arabic Typesetting" w:hAnsi="Arabic Typesetting" w:cs="Arabic Typesetting"/>
          <w:b/>
          <w:bCs/>
          <w:sz w:val="52"/>
          <w:szCs w:val="52"/>
          <w:rtl/>
        </w:rPr>
      </w:pPr>
      <w:r w:rsidRPr="00907793">
        <w:rPr>
          <w:rFonts w:ascii="Arabic Typesetting" w:hAnsi="Arabic Typesetting" w:cs="Arabic Typesetting"/>
          <w:b/>
          <w:bCs/>
          <w:sz w:val="52"/>
          <w:szCs w:val="52"/>
          <w:rtl/>
        </w:rPr>
        <w:t>المبحث الأول:</w:t>
      </w:r>
    </w:p>
    <w:p w:rsidR="00691C9E" w:rsidRPr="00907793" w:rsidRDefault="00691C9E" w:rsidP="00691C9E">
      <w:pPr>
        <w:ind w:firstLine="0"/>
        <w:jc w:val="center"/>
        <w:rPr>
          <w:rFonts w:ascii="Arabic Typesetting" w:hAnsi="Arabic Typesetting" w:cs="Arabic Typesetting"/>
          <w:b/>
          <w:bCs/>
          <w:sz w:val="52"/>
          <w:szCs w:val="52"/>
          <w:rtl/>
        </w:rPr>
      </w:pPr>
    </w:p>
    <w:p w:rsidR="00691C9E" w:rsidRPr="00907793" w:rsidRDefault="00691C9E" w:rsidP="00691C9E">
      <w:pPr>
        <w:ind w:firstLine="0"/>
        <w:jc w:val="center"/>
        <w:rPr>
          <w:rFonts w:ascii="Arabic Typesetting" w:hAnsi="Arabic Typesetting" w:cs="Arabic Typesetting"/>
          <w:b/>
          <w:bCs/>
          <w:sz w:val="52"/>
          <w:szCs w:val="52"/>
          <w:rtl/>
        </w:rPr>
      </w:pPr>
      <w:r w:rsidRPr="00907793">
        <w:rPr>
          <w:rFonts w:ascii="Arabic Typesetting" w:hAnsi="Arabic Typesetting" w:cs="Arabic Typesetting"/>
          <w:b/>
          <w:bCs/>
          <w:sz w:val="52"/>
          <w:szCs w:val="52"/>
          <w:rtl/>
        </w:rPr>
        <w:t>بيان حكم الخوارج في العصاة، وبيان</w:t>
      </w:r>
      <w:r w:rsidR="00040D8F">
        <w:rPr>
          <w:rFonts w:ascii="Arabic Typesetting" w:hAnsi="Arabic Typesetting" w:cs="Arabic Typesetting" w:hint="cs"/>
          <w:b/>
          <w:bCs/>
          <w:sz w:val="52"/>
          <w:szCs w:val="52"/>
          <w:rtl/>
        </w:rPr>
        <w:t xml:space="preserve"> علماء الحنفية</w:t>
      </w:r>
      <w:r w:rsidRPr="00907793">
        <w:rPr>
          <w:rFonts w:ascii="Arabic Typesetting" w:hAnsi="Arabic Typesetting" w:cs="Arabic Typesetting"/>
          <w:b/>
          <w:bCs/>
          <w:sz w:val="52"/>
          <w:szCs w:val="52"/>
          <w:rtl/>
        </w:rPr>
        <w:t xml:space="preserve"> أنّ مرتكب الكبيرة تحت المشيئة يوم القيامة</w:t>
      </w:r>
      <w:r w:rsidRPr="00907793">
        <w:rPr>
          <w:rFonts w:ascii="Arabic Typesetting" w:hAnsi="Arabic Typesetting" w:cs="Arabic Typesetting" w:hint="cs"/>
          <w:b/>
          <w:bCs/>
          <w:sz w:val="52"/>
          <w:szCs w:val="52"/>
          <w:rtl/>
        </w:rPr>
        <w:t>.</w:t>
      </w:r>
    </w:p>
    <w:p w:rsidR="00691C9E" w:rsidRPr="00907793" w:rsidRDefault="00691C9E" w:rsidP="00691C9E">
      <w:pPr>
        <w:ind w:firstLine="0"/>
        <w:jc w:val="center"/>
        <w:rPr>
          <w:rFonts w:ascii="Arabic Typesetting" w:hAnsi="Arabic Typesetting" w:cs="Arabic Typesetting"/>
          <w:b/>
          <w:bCs/>
          <w:sz w:val="52"/>
          <w:szCs w:val="52"/>
          <w:rtl/>
        </w:rPr>
      </w:pPr>
      <w:r w:rsidRPr="00907793">
        <w:rPr>
          <w:rFonts w:ascii="Arabic Typesetting" w:hAnsi="Arabic Typesetting" w:cs="Arabic Typesetting" w:hint="cs"/>
          <w:b/>
          <w:bCs/>
          <w:sz w:val="52"/>
          <w:szCs w:val="52"/>
          <w:rtl/>
        </w:rPr>
        <w:t>وفيه مطلبان:</w:t>
      </w:r>
    </w:p>
    <w:p w:rsidR="00691C9E" w:rsidRPr="00907793" w:rsidRDefault="00691C9E" w:rsidP="00691C9E">
      <w:pPr>
        <w:ind w:firstLine="720"/>
        <w:jc w:val="center"/>
        <w:rPr>
          <w:rFonts w:ascii="Arabic Typesetting" w:hAnsi="Arabic Typesetting" w:cs="Arabic Typesetting"/>
          <w:b/>
          <w:bCs/>
          <w:sz w:val="52"/>
          <w:szCs w:val="52"/>
          <w:rtl/>
        </w:rPr>
      </w:pPr>
    </w:p>
    <w:p w:rsidR="00691C9E" w:rsidRPr="00907793" w:rsidRDefault="00021F4F" w:rsidP="00691C9E">
      <w:pPr>
        <w:ind w:firstLine="0"/>
        <w:jc w:val="center"/>
        <w:rPr>
          <w:rFonts w:ascii="Arabic Typesetting" w:hAnsi="Arabic Typesetting" w:cs="Arabic Typesetting"/>
          <w:b/>
          <w:bCs/>
          <w:sz w:val="52"/>
          <w:szCs w:val="52"/>
          <w:rtl/>
        </w:rPr>
      </w:pPr>
      <w:r w:rsidRPr="00907793">
        <w:rPr>
          <w:rFonts w:ascii="Arabic Typesetting" w:hAnsi="Arabic Typesetting" w:cs="Arabic Typesetting"/>
          <w:b/>
          <w:bCs/>
          <w:sz w:val="52"/>
          <w:szCs w:val="52"/>
          <w:rtl/>
        </w:rPr>
        <w:t>المطلب الأول:</w:t>
      </w:r>
    </w:p>
    <w:p w:rsidR="00021F4F" w:rsidRPr="00907793" w:rsidRDefault="00021F4F" w:rsidP="00691C9E">
      <w:pPr>
        <w:ind w:firstLine="0"/>
        <w:jc w:val="center"/>
        <w:rPr>
          <w:rFonts w:ascii="Arabic Typesetting" w:hAnsi="Arabic Typesetting" w:cs="Arabic Typesetting"/>
          <w:b/>
          <w:bCs/>
          <w:sz w:val="52"/>
          <w:szCs w:val="52"/>
          <w:rtl/>
        </w:rPr>
      </w:pPr>
      <w:r w:rsidRPr="00907793">
        <w:rPr>
          <w:rFonts w:ascii="Arabic Typesetting" w:hAnsi="Arabic Typesetting" w:cs="Arabic Typesetting"/>
          <w:b/>
          <w:bCs/>
          <w:sz w:val="52"/>
          <w:szCs w:val="52"/>
          <w:rtl/>
        </w:rPr>
        <w:t>قول الخوارج وحكمهم في العصاة.</w:t>
      </w:r>
    </w:p>
    <w:p w:rsidR="00691C9E" w:rsidRPr="00907793" w:rsidRDefault="00691C9E" w:rsidP="00691C9E">
      <w:pPr>
        <w:ind w:firstLine="720"/>
        <w:jc w:val="center"/>
        <w:rPr>
          <w:rFonts w:ascii="Arabic Typesetting" w:hAnsi="Arabic Typesetting" w:cs="Arabic Typesetting"/>
          <w:b/>
          <w:bCs/>
          <w:sz w:val="52"/>
          <w:szCs w:val="52"/>
          <w:rtl/>
        </w:rPr>
      </w:pPr>
    </w:p>
    <w:p w:rsidR="00D1318F" w:rsidRDefault="00D1318F">
      <w:pPr>
        <w:widowControl/>
        <w:bidi w:val="0"/>
        <w:ind w:firstLine="0"/>
        <w:jc w:val="left"/>
        <w:rPr>
          <w:rFonts w:ascii="Traditional Arabic" w:eastAsia="Calibri" w:hAnsi="Traditional Arabic"/>
          <w:color w:val="auto"/>
          <w:sz w:val="38"/>
          <w:szCs w:val="38"/>
          <w:rtl/>
          <w:lang w:eastAsia="en-US"/>
        </w:rPr>
      </w:pPr>
      <w:r>
        <w:rPr>
          <w:rFonts w:ascii="Traditional Arabic" w:eastAsia="Calibri" w:hAnsi="Traditional Arabic"/>
          <w:color w:val="auto"/>
          <w:sz w:val="38"/>
          <w:szCs w:val="38"/>
          <w:rtl/>
          <w:lang w:eastAsia="en-US"/>
        </w:rPr>
        <w:br w:type="page"/>
      </w:r>
    </w:p>
    <w:p w:rsidR="00A369FE" w:rsidRPr="0091465C" w:rsidRDefault="00A369FE" w:rsidP="00D1318F">
      <w:pPr>
        <w:widowControl/>
        <w:spacing w:line="620" w:lineRule="exact"/>
        <w:ind w:firstLine="0"/>
        <w:jc w:val="center"/>
        <w:rPr>
          <w:rFonts w:ascii="Traditional Arabic" w:eastAsia="Calibri" w:hAnsi="Traditional Arabic"/>
          <w:color w:val="auto"/>
          <w:sz w:val="42"/>
          <w:szCs w:val="42"/>
          <w:rtl/>
          <w:lang w:eastAsia="en-US"/>
        </w:rPr>
      </w:pPr>
      <w:r w:rsidRPr="0091465C">
        <w:rPr>
          <w:rFonts w:hint="cs"/>
          <w:b/>
          <w:bCs/>
          <w:sz w:val="42"/>
          <w:szCs w:val="42"/>
          <w:rtl/>
        </w:rPr>
        <w:lastRenderedPageBreak/>
        <w:t>المطلب الأول:  قول الخوارج وحكمهم في العصاة</w:t>
      </w:r>
      <w:r w:rsidR="00974A2D" w:rsidRPr="0091465C">
        <w:rPr>
          <w:rFonts w:hint="cs"/>
          <w:b/>
          <w:bCs/>
          <w:sz w:val="42"/>
          <w:szCs w:val="42"/>
          <w:rtl/>
        </w:rPr>
        <w:t>.</w:t>
      </w:r>
    </w:p>
    <w:p w:rsidR="00A369FE" w:rsidRPr="004D2677" w:rsidRDefault="00A369FE" w:rsidP="00DF747A">
      <w:pPr>
        <w:spacing w:line="620" w:lineRule="exact"/>
        <w:ind w:firstLine="720"/>
        <w:rPr>
          <w:sz w:val="38"/>
          <w:szCs w:val="38"/>
          <w:rtl/>
        </w:rPr>
      </w:pPr>
      <w:r w:rsidRPr="004D2677">
        <w:rPr>
          <w:rFonts w:hint="cs"/>
          <w:sz w:val="38"/>
          <w:szCs w:val="38"/>
          <w:rtl/>
        </w:rPr>
        <w:t>الخوارج عل</w:t>
      </w:r>
      <w:r w:rsidR="00E41C48" w:rsidRPr="004D2677">
        <w:rPr>
          <w:rFonts w:hint="cs"/>
          <w:sz w:val="38"/>
          <w:szCs w:val="38"/>
          <w:rtl/>
        </w:rPr>
        <w:t>ى</w:t>
      </w:r>
      <w:r w:rsidRPr="004D2677">
        <w:rPr>
          <w:rFonts w:hint="cs"/>
          <w:sz w:val="38"/>
          <w:szCs w:val="38"/>
          <w:rtl/>
        </w:rPr>
        <w:t xml:space="preserve"> مختلف أصنافهم يكفّرون مرتكب الكبيرة ويخرجونه من دائرة الإيمان ويحكمون عليه بالخلود في النّار.</w:t>
      </w:r>
    </w:p>
    <w:p w:rsidR="00A369FE" w:rsidRPr="004D2677" w:rsidRDefault="00A369FE" w:rsidP="00DF747A">
      <w:pPr>
        <w:spacing w:line="620" w:lineRule="exact"/>
        <w:ind w:firstLine="720"/>
        <w:rPr>
          <w:sz w:val="38"/>
          <w:szCs w:val="38"/>
          <w:rtl/>
        </w:rPr>
      </w:pPr>
      <w:r w:rsidRPr="004D2677">
        <w:rPr>
          <w:rFonts w:hint="cs"/>
          <w:sz w:val="38"/>
          <w:szCs w:val="38"/>
          <w:rtl/>
        </w:rPr>
        <w:t>كما أن</w:t>
      </w:r>
      <w:r w:rsidR="00667CA1" w:rsidRPr="004D2677">
        <w:rPr>
          <w:rFonts w:hint="cs"/>
          <w:sz w:val="38"/>
          <w:szCs w:val="38"/>
          <w:rtl/>
        </w:rPr>
        <w:t>ّ</w:t>
      </w:r>
      <w:r w:rsidRPr="004D2677">
        <w:rPr>
          <w:rFonts w:hint="cs"/>
          <w:sz w:val="38"/>
          <w:szCs w:val="38"/>
          <w:rtl/>
        </w:rPr>
        <w:t xml:space="preserve"> منهم من يكف</w:t>
      </w:r>
      <w:r w:rsidR="00834B07" w:rsidRPr="004D2677">
        <w:rPr>
          <w:rFonts w:hint="cs"/>
          <w:sz w:val="38"/>
          <w:szCs w:val="38"/>
          <w:rtl/>
        </w:rPr>
        <w:t>ّ</w:t>
      </w:r>
      <w:r w:rsidRPr="004D2677">
        <w:rPr>
          <w:rFonts w:hint="cs"/>
          <w:sz w:val="38"/>
          <w:szCs w:val="38"/>
          <w:rtl/>
        </w:rPr>
        <w:t>ر مرتكب الكبيرة والصغيرة ولا يفر</w:t>
      </w:r>
      <w:r w:rsidR="00834B07" w:rsidRPr="004D2677">
        <w:rPr>
          <w:rFonts w:hint="cs"/>
          <w:sz w:val="38"/>
          <w:szCs w:val="38"/>
          <w:rtl/>
        </w:rPr>
        <w:t>ّ</w:t>
      </w:r>
      <w:r w:rsidRPr="004D2677">
        <w:rPr>
          <w:rFonts w:hint="cs"/>
          <w:sz w:val="38"/>
          <w:szCs w:val="38"/>
          <w:rtl/>
        </w:rPr>
        <w:t>ق بين</w:t>
      </w:r>
      <w:r w:rsidR="00940142" w:rsidRPr="004D2677">
        <w:rPr>
          <w:rFonts w:hint="cs"/>
          <w:sz w:val="38"/>
          <w:szCs w:val="38"/>
          <w:rtl/>
        </w:rPr>
        <w:t xml:space="preserve"> ارتكاب الصغيرة والكبيرة فيقول</w:t>
      </w:r>
      <w:r w:rsidRPr="004D2677">
        <w:rPr>
          <w:rFonts w:hint="cs"/>
          <w:sz w:val="38"/>
          <w:szCs w:val="38"/>
          <w:rtl/>
        </w:rPr>
        <w:t>: كل من ارتكب ذنبا صغيرا كان أو كبيرا استحق دخول النار.</w:t>
      </w:r>
    </w:p>
    <w:p w:rsidR="00A369FE" w:rsidRPr="004D2677" w:rsidRDefault="00A369FE" w:rsidP="00DF747A">
      <w:pPr>
        <w:spacing w:line="620" w:lineRule="exact"/>
        <w:ind w:firstLine="720"/>
        <w:rPr>
          <w:sz w:val="38"/>
          <w:szCs w:val="38"/>
          <w:rtl/>
        </w:rPr>
      </w:pPr>
      <w:r w:rsidRPr="004D2677">
        <w:rPr>
          <w:rFonts w:hint="cs"/>
          <w:sz w:val="38"/>
          <w:szCs w:val="38"/>
          <w:rtl/>
        </w:rPr>
        <w:t>أما الإباضية فيطلقون على العاصي أنه كافر كفر النعمة في الدنيا أما في الآخرة فحكمه الخلود في النار</w:t>
      </w:r>
      <w:r w:rsidR="00940142" w:rsidRPr="004D2677">
        <w:rPr>
          <w:rFonts w:hint="cs"/>
          <w:sz w:val="38"/>
          <w:szCs w:val="38"/>
          <w:rtl/>
        </w:rPr>
        <w:t>،</w:t>
      </w:r>
      <w:r w:rsidRPr="004D2677">
        <w:rPr>
          <w:rFonts w:hint="cs"/>
          <w:sz w:val="38"/>
          <w:szCs w:val="38"/>
          <w:rtl/>
        </w:rPr>
        <w:t xml:space="preserve"> فقولهم</w:t>
      </w:r>
      <w:r w:rsidR="00940142" w:rsidRPr="004D2677">
        <w:rPr>
          <w:rFonts w:hint="cs"/>
          <w:sz w:val="38"/>
          <w:szCs w:val="38"/>
          <w:rtl/>
        </w:rPr>
        <w:t xml:space="preserve"> </w:t>
      </w:r>
      <w:r w:rsidR="00940142" w:rsidRPr="004D2677">
        <w:rPr>
          <w:sz w:val="38"/>
          <w:szCs w:val="38"/>
          <w:rtl/>
        </w:rPr>
        <w:t>–</w:t>
      </w:r>
      <w:r w:rsidR="00940142" w:rsidRPr="004D2677">
        <w:rPr>
          <w:rFonts w:hint="cs"/>
          <w:sz w:val="38"/>
          <w:szCs w:val="38"/>
          <w:rtl/>
        </w:rPr>
        <w:t xml:space="preserve"> في حقيقته - </w:t>
      </w:r>
      <w:r w:rsidRPr="004D2677">
        <w:rPr>
          <w:rFonts w:hint="cs"/>
          <w:sz w:val="38"/>
          <w:szCs w:val="38"/>
          <w:rtl/>
        </w:rPr>
        <w:t>مثل قول باقي الخوارج.</w:t>
      </w:r>
    </w:p>
    <w:p w:rsidR="00A369FE" w:rsidRPr="004D2677" w:rsidRDefault="00A369FE" w:rsidP="00DF747A">
      <w:pPr>
        <w:spacing w:line="620" w:lineRule="exact"/>
        <w:ind w:firstLine="720"/>
        <w:rPr>
          <w:sz w:val="38"/>
          <w:szCs w:val="38"/>
          <w:rtl/>
        </w:rPr>
      </w:pPr>
      <w:r w:rsidRPr="004D2677">
        <w:rPr>
          <w:rFonts w:hint="cs"/>
          <w:sz w:val="38"/>
          <w:szCs w:val="38"/>
          <w:rtl/>
        </w:rPr>
        <w:t>والقول بكفر مرتكب الكبيرة أو بكفر العاصي مطلقا مبني</w:t>
      </w:r>
      <w:r w:rsidR="00203FDF" w:rsidRPr="004D2677">
        <w:rPr>
          <w:rFonts w:hint="cs"/>
          <w:sz w:val="38"/>
          <w:szCs w:val="38"/>
          <w:rtl/>
        </w:rPr>
        <w:t>ّ</w:t>
      </w:r>
      <w:r w:rsidRPr="004D2677">
        <w:rPr>
          <w:rFonts w:hint="cs"/>
          <w:sz w:val="38"/>
          <w:szCs w:val="38"/>
          <w:rtl/>
        </w:rPr>
        <w:t xml:space="preserve"> على ما سبق من</w:t>
      </w:r>
      <w:r w:rsidR="00203FDF" w:rsidRPr="004D2677">
        <w:rPr>
          <w:rFonts w:hint="cs"/>
          <w:sz w:val="38"/>
          <w:szCs w:val="38"/>
          <w:rtl/>
        </w:rPr>
        <w:t>ْ</w:t>
      </w:r>
      <w:r w:rsidRPr="004D2677">
        <w:rPr>
          <w:rFonts w:hint="cs"/>
          <w:sz w:val="38"/>
          <w:szCs w:val="38"/>
          <w:rtl/>
        </w:rPr>
        <w:t xml:space="preserve"> </w:t>
      </w:r>
      <w:r w:rsidR="000B78F1" w:rsidRPr="004D2677">
        <w:rPr>
          <w:rFonts w:hint="cs"/>
          <w:sz w:val="38"/>
          <w:szCs w:val="38"/>
          <w:rtl/>
        </w:rPr>
        <w:t xml:space="preserve">أنه </w:t>
      </w:r>
      <w:r w:rsidRPr="004D2677">
        <w:rPr>
          <w:rFonts w:hint="cs"/>
          <w:sz w:val="38"/>
          <w:szCs w:val="38"/>
          <w:rtl/>
        </w:rPr>
        <w:t>لا واسطة بين الإيمان والكفر، وبناء على ذلك حكموا على العاصي بالكفر.</w:t>
      </w:r>
    </w:p>
    <w:p w:rsidR="00A369FE" w:rsidRPr="004D2677" w:rsidRDefault="00A369FE" w:rsidP="00DF747A">
      <w:pPr>
        <w:spacing w:line="620" w:lineRule="exact"/>
        <w:ind w:firstLine="720"/>
        <w:rPr>
          <w:sz w:val="38"/>
          <w:szCs w:val="38"/>
          <w:rtl/>
        </w:rPr>
      </w:pPr>
      <w:r w:rsidRPr="004D2677">
        <w:rPr>
          <w:rFonts w:hint="cs"/>
          <w:sz w:val="38"/>
          <w:szCs w:val="38"/>
          <w:rtl/>
        </w:rPr>
        <w:t>وقد تنوعت عبارات أصحاب المقالات في توضيح موقف الخوارج من العصاة والحكم عليهم، وهي</w:t>
      </w:r>
      <w:r w:rsidR="005F6035" w:rsidRPr="004D2677">
        <w:rPr>
          <w:rFonts w:hint="cs"/>
          <w:sz w:val="38"/>
          <w:szCs w:val="38"/>
          <w:rtl/>
        </w:rPr>
        <w:t xml:space="preserve"> كالتالي</w:t>
      </w:r>
      <w:r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 xml:space="preserve">قال </w:t>
      </w:r>
      <w:r w:rsidRPr="004D2677">
        <w:rPr>
          <w:sz w:val="38"/>
          <w:szCs w:val="38"/>
          <w:rtl/>
        </w:rPr>
        <w:t>أبو الحسن</w:t>
      </w:r>
      <w:r w:rsidRPr="004D2677">
        <w:rPr>
          <w:rFonts w:hint="cs"/>
          <w:sz w:val="38"/>
          <w:szCs w:val="38"/>
          <w:rtl/>
        </w:rPr>
        <w:t xml:space="preserve"> الأشعري</w:t>
      </w:r>
      <w:r w:rsidRPr="004D2677">
        <w:rPr>
          <w:sz w:val="38"/>
          <w:szCs w:val="38"/>
          <w:rtl/>
        </w:rPr>
        <w:t>: (</w:t>
      </w:r>
      <w:r w:rsidR="00CA5E8D" w:rsidRPr="004D2677">
        <w:rPr>
          <w:rFonts w:hint="cs"/>
          <w:sz w:val="38"/>
          <w:szCs w:val="38"/>
          <w:rtl/>
        </w:rPr>
        <w:t>وأما</w:t>
      </w:r>
      <w:r w:rsidRPr="004D2677">
        <w:rPr>
          <w:sz w:val="38"/>
          <w:szCs w:val="38"/>
          <w:rtl/>
        </w:rPr>
        <w:t xml:space="preserve"> الوعيد</w:t>
      </w:r>
      <w:r w:rsidR="00CA5E8D" w:rsidRPr="004D2677">
        <w:rPr>
          <w:rFonts w:hint="cs"/>
          <w:sz w:val="38"/>
          <w:szCs w:val="38"/>
          <w:rtl/>
        </w:rPr>
        <w:t>:</w:t>
      </w:r>
      <w:r w:rsidRPr="004D2677">
        <w:rPr>
          <w:sz w:val="38"/>
          <w:szCs w:val="38"/>
          <w:rtl/>
        </w:rPr>
        <w:t xml:space="preserve"> فقول المعتزلة فيه</w:t>
      </w:r>
      <w:r w:rsidR="00CA5E8D" w:rsidRPr="004D2677">
        <w:rPr>
          <w:rFonts w:hint="cs"/>
          <w:sz w:val="38"/>
          <w:szCs w:val="38"/>
          <w:rtl/>
        </w:rPr>
        <w:t>،</w:t>
      </w:r>
      <w:r w:rsidRPr="004D2677">
        <w:rPr>
          <w:sz w:val="38"/>
          <w:szCs w:val="38"/>
          <w:rtl/>
        </w:rPr>
        <w:t xml:space="preserve"> وقول الخوارج قول واحد</w:t>
      </w:r>
      <w:r w:rsidR="00CA5E8D" w:rsidRPr="004D2677">
        <w:rPr>
          <w:rFonts w:hint="cs"/>
          <w:sz w:val="38"/>
          <w:szCs w:val="38"/>
          <w:rtl/>
        </w:rPr>
        <w:t>؛</w:t>
      </w:r>
      <w:r w:rsidRPr="004D2677">
        <w:rPr>
          <w:sz w:val="38"/>
          <w:szCs w:val="38"/>
          <w:rtl/>
        </w:rPr>
        <w:t xml:space="preserve"> </w:t>
      </w:r>
      <w:r w:rsidR="00CA5E8D" w:rsidRPr="004D2677">
        <w:rPr>
          <w:rFonts w:hint="cs"/>
          <w:sz w:val="38"/>
          <w:szCs w:val="38"/>
          <w:rtl/>
        </w:rPr>
        <w:t>لأنهم</w:t>
      </w:r>
      <w:r w:rsidRPr="004D2677">
        <w:rPr>
          <w:sz w:val="38"/>
          <w:szCs w:val="38"/>
          <w:rtl/>
        </w:rPr>
        <w:t xml:space="preserve"> يقولون</w:t>
      </w:r>
      <w:r w:rsidR="00CA5E8D" w:rsidRPr="004D2677">
        <w:rPr>
          <w:rFonts w:hint="cs"/>
          <w:sz w:val="38"/>
          <w:szCs w:val="38"/>
          <w:rtl/>
        </w:rPr>
        <w:t>:</w:t>
      </w:r>
      <w:r w:rsidRPr="004D2677">
        <w:rPr>
          <w:sz w:val="38"/>
          <w:szCs w:val="38"/>
          <w:rtl/>
        </w:rPr>
        <w:t xml:space="preserve"> </w:t>
      </w:r>
      <w:r w:rsidR="00CA5E8D" w:rsidRPr="004D2677">
        <w:rPr>
          <w:rFonts w:hint="cs"/>
          <w:sz w:val="38"/>
          <w:szCs w:val="38"/>
          <w:rtl/>
        </w:rPr>
        <w:t>إن</w:t>
      </w:r>
      <w:r w:rsidRPr="004D2677">
        <w:rPr>
          <w:sz w:val="38"/>
          <w:szCs w:val="38"/>
          <w:rtl/>
        </w:rPr>
        <w:t xml:space="preserve"> </w:t>
      </w:r>
      <w:r w:rsidR="00CA5E8D" w:rsidRPr="004D2677">
        <w:rPr>
          <w:rFonts w:hint="cs"/>
          <w:sz w:val="38"/>
          <w:szCs w:val="38"/>
          <w:rtl/>
        </w:rPr>
        <w:t>أهل</w:t>
      </w:r>
      <w:r w:rsidRPr="004D2677">
        <w:rPr>
          <w:sz w:val="38"/>
          <w:szCs w:val="38"/>
          <w:rtl/>
        </w:rPr>
        <w:t xml:space="preserve"> الكبائر الذين يموتون على كبائرهم في النار خالدون فيها مخلدون</w:t>
      </w:r>
      <w:r w:rsidR="00CA5E8D" w:rsidRPr="004D2677">
        <w:rPr>
          <w:rFonts w:hint="cs"/>
          <w:sz w:val="38"/>
          <w:szCs w:val="38"/>
          <w:rtl/>
        </w:rPr>
        <w:t>،</w:t>
      </w:r>
      <w:r w:rsidRPr="004D2677">
        <w:rPr>
          <w:sz w:val="38"/>
          <w:szCs w:val="38"/>
          <w:rtl/>
        </w:rPr>
        <w:t xml:space="preserve"> غير </w:t>
      </w:r>
      <w:r w:rsidR="00CA5E8D" w:rsidRPr="004D2677">
        <w:rPr>
          <w:rFonts w:hint="cs"/>
          <w:sz w:val="38"/>
          <w:szCs w:val="38"/>
          <w:rtl/>
        </w:rPr>
        <w:t>أن</w:t>
      </w:r>
      <w:r w:rsidRPr="004D2677">
        <w:rPr>
          <w:sz w:val="38"/>
          <w:szCs w:val="38"/>
          <w:rtl/>
        </w:rPr>
        <w:t xml:space="preserve"> الخوارج يقولون</w:t>
      </w:r>
      <w:r w:rsidR="00CA5E8D" w:rsidRPr="004D2677">
        <w:rPr>
          <w:rFonts w:hint="cs"/>
          <w:sz w:val="38"/>
          <w:szCs w:val="38"/>
          <w:rtl/>
        </w:rPr>
        <w:t>:</w:t>
      </w:r>
      <w:r w:rsidRPr="004D2677">
        <w:rPr>
          <w:sz w:val="38"/>
          <w:szCs w:val="38"/>
          <w:rtl/>
        </w:rPr>
        <w:t xml:space="preserve"> </w:t>
      </w:r>
      <w:r w:rsidR="00CA5E8D" w:rsidRPr="004D2677">
        <w:rPr>
          <w:rFonts w:hint="cs"/>
          <w:sz w:val="38"/>
          <w:szCs w:val="38"/>
          <w:rtl/>
        </w:rPr>
        <w:t>إن</w:t>
      </w:r>
      <w:r w:rsidRPr="004D2677">
        <w:rPr>
          <w:sz w:val="38"/>
          <w:szCs w:val="38"/>
          <w:rtl/>
        </w:rPr>
        <w:t xml:space="preserve"> </w:t>
      </w:r>
      <w:r w:rsidRPr="004D2677">
        <w:rPr>
          <w:rFonts w:hint="cs"/>
          <w:sz w:val="38"/>
          <w:szCs w:val="38"/>
          <w:rtl/>
        </w:rPr>
        <w:t>مرتكبي</w:t>
      </w:r>
      <w:r w:rsidRPr="004D2677">
        <w:rPr>
          <w:sz w:val="38"/>
          <w:szCs w:val="38"/>
          <w:rtl/>
        </w:rPr>
        <w:t xml:space="preserve"> الكبائر ممن ينتحل </w:t>
      </w:r>
      <w:r w:rsidR="00CA5E8D" w:rsidRPr="004D2677">
        <w:rPr>
          <w:rFonts w:hint="cs"/>
          <w:sz w:val="38"/>
          <w:szCs w:val="38"/>
          <w:rtl/>
        </w:rPr>
        <w:t>الإسلام</w:t>
      </w:r>
      <w:r w:rsidRPr="004D2677">
        <w:rPr>
          <w:sz w:val="38"/>
          <w:szCs w:val="38"/>
          <w:rtl/>
        </w:rPr>
        <w:t xml:space="preserve"> يعذبون عذاب الكافرين)</w:t>
      </w:r>
      <w:r w:rsidR="00D22EE6" w:rsidRPr="004D2677">
        <w:rPr>
          <w:rStyle w:val="af2"/>
          <w:sz w:val="38"/>
          <w:szCs w:val="38"/>
          <w:rtl/>
        </w:rPr>
        <w:t>(</w:t>
      </w:r>
      <w:r w:rsidR="00D22EE6" w:rsidRPr="004D2677">
        <w:rPr>
          <w:rStyle w:val="af2"/>
          <w:sz w:val="38"/>
          <w:szCs w:val="38"/>
          <w:rtl/>
        </w:rPr>
        <w:footnoteReference w:id="132"/>
      </w:r>
      <w:r w:rsidR="00D22EE6" w:rsidRPr="004D2677">
        <w:rPr>
          <w:rStyle w:val="af2"/>
          <w:sz w:val="38"/>
          <w:szCs w:val="38"/>
          <w:rtl/>
        </w:rPr>
        <w:t>)</w:t>
      </w:r>
      <w:r w:rsidR="00CA5E8D"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وقال البغدادي: (إ</w:t>
      </w:r>
      <w:r w:rsidRPr="004D2677">
        <w:rPr>
          <w:sz w:val="38"/>
          <w:szCs w:val="38"/>
          <w:rtl/>
        </w:rPr>
        <w:t xml:space="preserve">ن </w:t>
      </w:r>
      <w:r w:rsidR="00CA5E8D" w:rsidRPr="004D2677">
        <w:rPr>
          <w:rFonts w:hint="cs"/>
          <w:sz w:val="38"/>
          <w:szCs w:val="38"/>
          <w:rtl/>
        </w:rPr>
        <w:t>الذي</w:t>
      </w:r>
      <w:r w:rsidRPr="004D2677">
        <w:rPr>
          <w:sz w:val="38"/>
          <w:szCs w:val="38"/>
          <w:rtl/>
        </w:rPr>
        <w:t xml:space="preserve"> يجمع الخوارج على افتراق مذاهبها إكفار عل</w:t>
      </w:r>
      <w:r w:rsidRPr="004D2677">
        <w:rPr>
          <w:rFonts w:hint="cs"/>
          <w:sz w:val="38"/>
          <w:szCs w:val="38"/>
          <w:rtl/>
        </w:rPr>
        <w:t>ي</w:t>
      </w:r>
      <w:r w:rsidRPr="004D2677">
        <w:rPr>
          <w:sz w:val="38"/>
          <w:szCs w:val="38"/>
          <w:rtl/>
        </w:rPr>
        <w:t xml:space="preserve"> وعثمان والحكمين وأصحاب الجمل وكل من </w:t>
      </w:r>
      <w:r w:rsidR="00CA5E8D" w:rsidRPr="004D2677">
        <w:rPr>
          <w:rFonts w:hint="cs"/>
          <w:sz w:val="38"/>
          <w:szCs w:val="38"/>
          <w:rtl/>
        </w:rPr>
        <w:t>رضي</w:t>
      </w:r>
      <w:r w:rsidRPr="004D2677">
        <w:rPr>
          <w:sz w:val="38"/>
          <w:szCs w:val="38"/>
          <w:rtl/>
        </w:rPr>
        <w:t xml:space="preserve"> بتحكيم الحكمين </w:t>
      </w:r>
      <w:r w:rsidRPr="004D2677">
        <w:rPr>
          <w:sz w:val="38"/>
          <w:szCs w:val="38"/>
          <w:rtl/>
        </w:rPr>
        <w:lastRenderedPageBreak/>
        <w:t>والإكفار بارتكاب الذنوب</w:t>
      </w:r>
      <w:r w:rsidRPr="004D2677">
        <w:rPr>
          <w:rFonts w:hint="cs"/>
          <w:sz w:val="38"/>
          <w:szCs w:val="38"/>
          <w:rtl/>
        </w:rPr>
        <w:t>....</w:t>
      </w:r>
    </w:p>
    <w:p w:rsidR="006A2CEB" w:rsidRPr="004D2677" w:rsidRDefault="00A369FE" w:rsidP="00DF747A">
      <w:pPr>
        <w:spacing w:line="620" w:lineRule="exact"/>
        <w:ind w:firstLine="720"/>
        <w:rPr>
          <w:sz w:val="38"/>
          <w:szCs w:val="38"/>
          <w:rtl/>
        </w:rPr>
      </w:pPr>
      <w:r w:rsidRPr="004D2677">
        <w:rPr>
          <w:sz w:val="38"/>
          <w:szCs w:val="38"/>
          <w:rtl/>
        </w:rPr>
        <w:t>وقال شيخنا أبو الحسن</w:t>
      </w:r>
      <w:r w:rsidR="00CA5E8D" w:rsidRPr="004D2677">
        <w:rPr>
          <w:rFonts w:hint="cs"/>
          <w:sz w:val="38"/>
          <w:szCs w:val="38"/>
          <w:rtl/>
        </w:rPr>
        <w:t>:</w:t>
      </w:r>
      <w:r w:rsidRPr="004D2677">
        <w:rPr>
          <w:sz w:val="38"/>
          <w:szCs w:val="38"/>
          <w:rtl/>
        </w:rPr>
        <w:t xml:space="preserve"> </w:t>
      </w:r>
      <w:r w:rsidR="00CA5E8D" w:rsidRPr="004D2677">
        <w:rPr>
          <w:rFonts w:hint="cs"/>
          <w:sz w:val="38"/>
          <w:szCs w:val="38"/>
          <w:rtl/>
        </w:rPr>
        <w:t>الذي</w:t>
      </w:r>
      <w:r w:rsidR="00CA5E8D" w:rsidRPr="004D2677">
        <w:rPr>
          <w:sz w:val="38"/>
          <w:szCs w:val="38"/>
          <w:rtl/>
        </w:rPr>
        <w:t xml:space="preserve"> يجمعها إكفار عل</w:t>
      </w:r>
      <w:r w:rsidR="00CA5E8D" w:rsidRPr="004D2677">
        <w:rPr>
          <w:rFonts w:hint="cs"/>
          <w:sz w:val="38"/>
          <w:szCs w:val="38"/>
          <w:rtl/>
        </w:rPr>
        <w:t>ي</w:t>
      </w:r>
      <w:r w:rsidRPr="004D2677">
        <w:rPr>
          <w:sz w:val="38"/>
          <w:szCs w:val="38"/>
          <w:rtl/>
        </w:rPr>
        <w:t xml:space="preserve"> وعثمان وأصحاب الجمل والحكمين ومن </w:t>
      </w:r>
      <w:r w:rsidR="00CA5E8D" w:rsidRPr="004D2677">
        <w:rPr>
          <w:rFonts w:hint="cs"/>
          <w:sz w:val="38"/>
          <w:szCs w:val="38"/>
          <w:rtl/>
        </w:rPr>
        <w:t>رضي</w:t>
      </w:r>
      <w:r w:rsidRPr="004D2677">
        <w:rPr>
          <w:sz w:val="38"/>
          <w:szCs w:val="38"/>
          <w:rtl/>
        </w:rPr>
        <w:t xml:space="preserve"> بالتحكيم وصوب الحكمين </w:t>
      </w:r>
      <w:r w:rsidR="00CA5E8D" w:rsidRPr="004D2677">
        <w:rPr>
          <w:rFonts w:hint="cs"/>
          <w:sz w:val="38"/>
          <w:szCs w:val="38"/>
          <w:rtl/>
        </w:rPr>
        <w:t>أو</w:t>
      </w:r>
      <w:r w:rsidRPr="004D2677">
        <w:rPr>
          <w:sz w:val="38"/>
          <w:szCs w:val="38"/>
          <w:rtl/>
        </w:rPr>
        <w:t xml:space="preserve"> أحدهما ووجوب الخروج على السلطان الجائر</w:t>
      </w:r>
      <w:r w:rsidR="00CA5E8D" w:rsidRPr="004D2677">
        <w:rPr>
          <w:rFonts w:hint="cs"/>
          <w:sz w:val="38"/>
          <w:szCs w:val="38"/>
          <w:rtl/>
        </w:rPr>
        <w:t>،</w:t>
      </w:r>
      <w:r w:rsidRPr="004D2677">
        <w:rPr>
          <w:sz w:val="38"/>
          <w:szCs w:val="38"/>
          <w:rtl/>
        </w:rPr>
        <w:t xml:space="preserve"> ولم يرض ما حكاه </w:t>
      </w:r>
      <w:r w:rsidRPr="004D2677">
        <w:rPr>
          <w:rFonts w:hint="cs"/>
          <w:sz w:val="38"/>
          <w:szCs w:val="38"/>
          <w:rtl/>
        </w:rPr>
        <w:t>الكعبي</w:t>
      </w:r>
      <w:r w:rsidR="00CA5E8D" w:rsidRPr="004D2677">
        <w:rPr>
          <w:rStyle w:val="af2"/>
          <w:sz w:val="38"/>
          <w:szCs w:val="38"/>
          <w:rtl/>
        </w:rPr>
        <w:t>(</w:t>
      </w:r>
      <w:r w:rsidR="00CA5E8D" w:rsidRPr="004D2677">
        <w:rPr>
          <w:rStyle w:val="af2"/>
          <w:sz w:val="38"/>
          <w:szCs w:val="38"/>
          <w:rtl/>
        </w:rPr>
        <w:footnoteReference w:id="133"/>
      </w:r>
      <w:r w:rsidR="00CA5E8D" w:rsidRPr="004D2677">
        <w:rPr>
          <w:rStyle w:val="af2"/>
          <w:sz w:val="38"/>
          <w:szCs w:val="38"/>
          <w:rtl/>
        </w:rPr>
        <w:t>)</w:t>
      </w:r>
      <w:r w:rsidRPr="004D2677">
        <w:rPr>
          <w:sz w:val="38"/>
          <w:szCs w:val="38"/>
          <w:rtl/>
        </w:rPr>
        <w:t xml:space="preserve"> من إجماعهم على تكفير </w:t>
      </w:r>
      <w:r w:rsidRPr="004D2677">
        <w:rPr>
          <w:rFonts w:hint="cs"/>
          <w:sz w:val="38"/>
          <w:szCs w:val="38"/>
          <w:rtl/>
        </w:rPr>
        <w:t>مرتكبي</w:t>
      </w:r>
      <w:r w:rsidRPr="004D2677">
        <w:rPr>
          <w:sz w:val="38"/>
          <w:szCs w:val="38"/>
          <w:rtl/>
        </w:rPr>
        <w:t xml:space="preserve"> الذنوب</w:t>
      </w:r>
      <w:r w:rsidRPr="004D2677">
        <w:rPr>
          <w:rFonts w:hint="cs"/>
          <w:sz w:val="38"/>
          <w:szCs w:val="38"/>
          <w:rtl/>
        </w:rPr>
        <w:t>.</w:t>
      </w:r>
      <w:r w:rsidRPr="004D2677">
        <w:rPr>
          <w:sz w:val="38"/>
          <w:szCs w:val="38"/>
          <w:rtl/>
        </w:rPr>
        <w:t xml:space="preserve"> </w:t>
      </w:r>
    </w:p>
    <w:p w:rsidR="00A369FE" w:rsidRPr="004D2677" w:rsidRDefault="00A369FE" w:rsidP="00DF747A">
      <w:pPr>
        <w:spacing w:line="620" w:lineRule="exact"/>
        <w:ind w:firstLine="720"/>
        <w:rPr>
          <w:sz w:val="38"/>
          <w:szCs w:val="38"/>
          <w:rtl/>
        </w:rPr>
      </w:pPr>
      <w:r w:rsidRPr="004D2677">
        <w:rPr>
          <w:sz w:val="38"/>
          <w:szCs w:val="38"/>
          <w:rtl/>
        </w:rPr>
        <w:t xml:space="preserve">الصواب ما حكاه شيخنا أبو الحسن عنهم وقد أخطأ </w:t>
      </w:r>
      <w:r w:rsidRPr="004D2677">
        <w:rPr>
          <w:rFonts w:hint="cs"/>
          <w:sz w:val="38"/>
          <w:szCs w:val="38"/>
          <w:rtl/>
        </w:rPr>
        <w:t>الكعبي</w:t>
      </w:r>
      <w:r w:rsidRPr="004D2677">
        <w:rPr>
          <w:sz w:val="38"/>
          <w:szCs w:val="38"/>
          <w:rtl/>
        </w:rPr>
        <w:t xml:space="preserve"> في دعواه إجماع الخوارج على تكفير </w:t>
      </w:r>
      <w:r w:rsidRPr="004D2677">
        <w:rPr>
          <w:rFonts w:hint="cs"/>
          <w:sz w:val="38"/>
          <w:szCs w:val="38"/>
          <w:rtl/>
        </w:rPr>
        <w:t>مرتكبي</w:t>
      </w:r>
      <w:r w:rsidRPr="004D2677">
        <w:rPr>
          <w:sz w:val="38"/>
          <w:szCs w:val="38"/>
          <w:rtl/>
        </w:rPr>
        <w:t xml:space="preserve"> الذنوب منهم</w:t>
      </w:r>
      <w:r w:rsidR="00F429FC" w:rsidRPr="004D2677">
        <w:rPr>
          <w:rFonts w:hint="cs"/>
          <w:sz w:val="38"/>
          <w:szCs w:val="38"/>
          <w:rtl/>
        </w:rPr>
        <w:t>،</w:t>
      </w:r>
      <w:r w:rsidRPr="004D2677">
        <w:rPr>
          <w:sz w:val="38"/>
          <w:szCs w:val="38"/>
          <w:rtl/>
        </w:rPr>
        <w:t xml:space="preserve"> وذلك </w:t>
      </w:r>
      <w:r w:rsidR="00CA5E8D" w:rsidRPr="004D2677">
        <w:rPr>
          <w:rFonts w:hint="cs"/>
          <w:sz w:val="38"/>
          <w:szCs w:val="38"/>
          <w:rtl/>
        </w:rPr>
        <w:t>أن</w:t>
      </w:r>
      <w:r w:rsidRPr="004D2677">
        <w:rPr>
          <w:sz w:val="38"/>
          <w:szCs w:val="38"/>
          <w:rtl/>
        </w:rPr>
        <w:t xml:space="preserve"> النجدات من </w:t>
      </w:r>
      <w:r w:rsidRPr="004D2677">
        <w:rPr>
          <w:rFonts w:hint="cs"/>
          <w:sz w:val="38"/>
          <w:szCs w:val="38"/>
          <w:rtl/>
        </w:rPr>
        <w:t>الخوارج</w:t>
      </w:r>
      <w:r w:rsidRPr="004D2677">
        <w:rPr>
          <w:sz w:val="38"/>
          <w:szCs w:val="38"/>
          <w:rtl/>
        </w:rPr>
        <w:t xml:space="preserve"> لا يكف</w:t>
      </w:r>
      <w:r w:rsidR="00584397" w:rsidRPr="004D2677">
        <w:rPr>
          <w:rFonts w:hint="cs"/>
          <w:sz w:val="38"/>
          <w:szCs w:val="38"/>
          <w:rtl/>
        </w:rPr>
        <w:t>ّ</w:t>
      </w:r>
      <w:r w:rsidRPr="004D2677">
        <w:rPr>
          <w:sz w:val="38"/>
          <w:szCs w:val="38"/>
          <w:rtl/>
        </w:rPr>
        <w:t>رون أصحاب الحدود</w:t>
      </w:r>
      <w:r w:rsidR="006A2CEB" w:rsidRPr="004D2677">
        <w:rPr>
          <w:rStyle w:val="af2"/>
          <w:sz w:val="38"/>
          <w:szCs w:val="38"/>
          <w:rtl/>
        </w:rPr>
        <w:t>(</w:t>
      </w:r>
      <w:r w:rsidR="006A2CEB" w:rsidRPr="004D2677">
        <w:rPr>
          <w:rStyle w:val="af2"/>
          <w:sz w:val="38"/>
          <w:szCs w:val="38"/>
          <w:rtl/>
        </w:rPr>
        <w:footnoteReference w:id="134"/>
      </w:r>
      <w:r w:rsidR="006A2CEB" w:rsidRPr="004D2677">
        <w:rPr>
          <w:rStyle w:val="af2"/>
          <w:sz w:val="38"/>
          <w:szCs w:val="38"/>
          <w:rtl/>
        </w:rPr>
        <w:t>)</w:t>
      </w:r>
      <w:r w:rsidRPr="004D2677">
        <w:rPr>
          <w:sz w:val="38"/>
          <w:szCs w:val="38"/>
          <w:rtl/>
        </w:rPr>
        <w:t xml:space="preserve"> من موافقتهم</w:t>
      </w:r>
      <w:r w:rsidR="00C95EC7" w:rsidRPr="004D2677">
        <w:rPr>
          <w:rStyle w:val="af2"/>
          <w:sz w:val="38"/>
          <w:szCs w:val="38"/>
          <w:rtl/>
        </w:rPr>
        <w:t>(</w:t>
      </w:r>
      <w:r w:rsidR="00C95EC7" w:rsidRPr="004D2677">
        <w:rPr>
          <w:rStyle w:val="af2"/>
          <w:sz w:val="38"/>
          <w:szCs w:val="38"/>
          <w:rtl/>
        </w:rPr>
        <w:footnoteReference w:id="135"/>
      </w:r>
      <w:r w:rsidR="00C95EC7" w:rsidRPr="004D2677">
        <w:rPr>
          <w:rStyle w:val="af2"/>
          <w:sz w:val="38"/>
          <w:szCs w:val="38"/>
          <w:rtl/>
        </w:rPr>
        <w:t>)</w:t>
      </w:r>
      <w:r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sz w:val="38"/>
          <w:szCs w:val="38"/>
          <w:rtl/>
        </w:rPr>
        <w:t>وقد قال قوم</w:t>
      </w:r>
      <w:r w:rsidR="00D86BA8" w:rsidRPr="004D2677">
        <w:rPr>
          <w:rStyle w:val="af2"/>
          <w:sz w:val="38"/>
          <w:szCs w:val="38"/>
          <w:rtl/>
        </w:rPr>
        <w:t>(</w:t>
      </w:r>
      <w:r w:rsidR="00D86BA8" w:rsidRPr="004D2677">
        <w:rPr>
          <w:rStyle w:val="af2"/>
          <w:sz w:val="38"/>
          <w:szCs w:val="38"/>
          <w:rtl/>
        </w:rPr>
        <w:footnoteReference w:id="136"/>
      </w:r>
      <w:r w:rsidR="00D86BA8" w:rsidRPr="004D2677">
        <w:rPr>
          <w:rStyle w:val="af2"/>
          <w:sz w:val="38"/>
          <w:szCs w:val="38"/>
          <w:rtl/>
        </w:rPr>
        <w:t>)</w:t>
      </w:r>
      <w:r w:rsidRPr="004D2677">
        <w:rPr>
          <w:sz w:val="38"/>
          <w:szCs w:val="38"/>
          <w:rtl/>
        </w:rPr>
        <w:t xml:space="preserve"> من الخوارج</w:t>
      </w:r>
      <w:r w:rsidR="00F429FC" w:rsidRPr="004D2677">
        <w:rPr>
          <w:rFonts w:hint="cs"/>
          <w:sz w:val="38"/>
          <w:szCs w:val="38"/>
          <w:rtl/>
        </w:rPr>
        <w:t>:</w:t>
      </w:r>
      <w:r w:rsidRPr="004D2677">
        <w:rPr>
          <w:sz w:val="38"/>
          <w:szCs w:val="38"/>
          <w:rtl/>
        </w:rPr>
        <w:t xml:space="preserve"> </w:t>
      </w:r>
      <w:r w:rsidR="00F429FC" w:rsidRPr="004D2677">
        <w:rPr>
          <w:rFonts w:hint="cs"/>
          <w:sz w:val="38"/>
          <w:szCs w:val="38"/>
          <w:rtl/>
        </w:rPr>
        <w:t>إن</w:t>
      </w:r>
      <w:r w:rsidR="004E63AF" w:rsidRPr="004D2677">
        <w:rPr>
          <w:rFonts w:hint="cs"/>
          <w:sz w:val="38"/>
          <w:szCs w:val="38"/>
          <w:rtl/>
        </w:rPr>
        <w:t>ّ</w:t>
      </w:r>
      <w:r w:rsidRPr="004D2677">
        <w:rPr>
          <w:sz w:val="38"/>
          <w:szCs w:val="38"/>
          <w:rtl/>
        </w:rPr>
        <w:t xml:space="preserve"> التكفير </w:t>
      </w:r>
      <w:r w:rsidR="00F429FC" w:rsidRPr="004D2677">
        <w:rPr>
          <w:rFonts w:hint="cs"/>
          <w:sz w:val="38"/>
          <w:szCs w:val="38"/>
          <w:rtl/>
        </w:rPr>
        <w:t>إنما</w:t>
      </w:r>
      <w:r w:rsidRPr="004D2677">
        <w:rPr>
          <w:sz w:val="38"/>
          <w:szCs w:val="38"/>
          <w:rtl/>
        </w:rPr>
        <w:t xml:space="preserve"> يكون بالذنوب التي ليس فيها وعيد مخصوص</w:t>
      </w:r>
      <w:r w:rsidR="00F429FC" w:rsidRPr="004D2677">
        <w:rPr>
          <w:rFonts w:hint="cs"/>
          <w:sz w:val="38"/>
          <w:szCs w:val="38"/>
          <w:rtl/>
        </w:rPr>
        <w:t>،</w:t>
      </w:r>
      <w:r w:rsidRPr="004D2677">
        <w:rPr>
          <w:sz w:val="38"/>
          <w:szCs w:val="38"/>
          <w:rtl/>
        </w:rPr>
        <w:t xml:space="preserve"> </w:t>
      </w:r>
      <w:r w:rsidRPr="004D2677">
        <w:rPr>
          <w:rFonts w:hint="cs"/>
          <w:sz w:val="38"/>
          <w:szCs w:val="38"/>
          <w:rtl/>
        </w:rPr>
        <w:t>فأم</w:t>
      </w:r>
      <w:r w:rsidR="004E63AF" w:rsidRPr="004D2677">
        <w:rPr>
          <w:rFonts w:hint="cs"/>
          <w:sz w:val="38"/>
          <w:szCs w:val="38"/>
          <w:rtl/>
        </w:rPr>
        <w:t>ّ</w:t>
      </w:r>
      <w:r w:rsidRPr="004D2677">
        <w:rPr>
          <w:rFonts w:hint="cs"/>
          <w:sz w:val="38"/>
          <w:szCs w:val="38"/>
          <w:rtl/>
        </w:rPr>
        <w:t>ا</w:t>
      </w:r>
      <w:r w:rsidRPr="004D2677">
        <w:rPr>
          <w:sz w:val="38"/>
          <w:szCs w:val="38"/>
          <w:rtl/>
        </w:rPr>
        <w:t xml:space="preserve"> </w:t>
      </w:r>
      <w:r w:rsidR="00F429FC" w:rsidRPr="004D2677">
        <w:rPr>
          <w:rFonts w:hint="cs"/>
          <w:sz w:val="38"/>
          <w:szCs w:val="38"/>
          <w:rtl/>
        </w:rPr>
        <w:t>الذي</w:t>
      </w:r>
      <w:r w:rsidRPr="004D2677">
        <w:rPr>
          <w:sz w:val="38"/>
          <w:szCs w:val="38"/>
          <w:rtl/>
        </w:rPr>
        <w:t xml:space="preserve"> فيه حد </w:t>
      </w:r>
      <w:r w:rsidR="00F429FC" w:rsidRPr="004D2677">
        <w:rPr>
          <w:rFonts w:hint="cs"/>
          <w:sz w:val="38"/>
          <w:szCs w:val="38"/>
          <w:rtl/>
        </w:rPr>
        <w:t>أو</w:t>
      </w:r>
      <w:r w:rsidRPr="004D2677">
        <w:rPr>
          <w:sz w:val="38"/>
          <w:szCs w:val="38"/>
          <w:rtl/>
        </w:rPr>
        <w:t xml:space="preserve"> </w:t>
      </w:r>
      <w:r w:rsidR="00F429FC" w:rsidRPr="004D2677">
        <w:rPr>
          <w:rFonts w:hint="cs"/>
          <w:sz w:val="38"/>
          <w:szCs w:val="38"/>
          <w:rtl/>
        </w:rPr>
        <w:t>و</w:t>
      </w:r>
      <w:r w:rsidRPr="004D2677">
        <w:rPr>
          <w:sz w:val="38"/>
          <w:szCs w:val="38"/>
          <w:rtl/>
        </w:rPr>
        <w:t>عيد في القرآن</w:t>
      </w:r>
      <w:r w:rsidR="00F429FC" w:rsidRPr="004D2677">
        <w:rPr>
          <w:rFonts w:hint="cs"/>
          <w:sz w:val="38"/>
          <w:szCs w:val="38"/>
          <w:rtl/>
        </w:rPr>
        <w:t>،</w:t>
      </w:r>
      <w:r w:rsidRPr="004D2677">
        <w:rPr>
          <w:sz w:val="38"/>
          <w:szCs w:val="38"/>
          <w:rtl/>
        </w:rPr>
        <w:t xml:space="preserve"> فلا يزاد صاحبه على الاسم </w:t>
      </w:r>
      <w:r w:rsidR="00F429FC" w:rsidRPr="004D2677">
        <w:rPr>
          <w:rFonts w:hint="cs"/>
          <w:sz w:val="38"/>
          <w:szCs w:val="38"/>
          <w:rtl/>
        </w:rPr>
        <w:t>الذي</w:t>
      </w:r>
      <w:r w:rsidRPr="004D2677">
        <w:rPr>
          <w:sz w:val="38"/>
          <w:szCs w:val="38"/>
          <w:rtl/>
        </w:rPr>
        <w:t xml:space="preserve"> ورد فيه مثل تسميته زانيا وسارقا ونحو ذلك</w:t>
      </w:r>
      <w:r w:rsidR="005266B8" w:rsidRPr="004D2677">
        <w:rPr>
          <w:rStyle w:val="af2"/>
          <w:sz w:val="38"/>
          <w:szCs w:val="38"/>
          <w:rtl/>
        </w:rPr>
        <w:t>(</w:t>
      </w:r>
      <w:r w:rsidR="005266B8" w:rsidRPr="004D2677">
        <w:rPr>
          <w:rStyle w:val="af2"/>
          <w:sz w:val="38"/>
          <w:szCs w:val="38"/>
          <w:rtl/>
        </w:rPr>
        <w:footnoteReference w:id="137"/>
      </w:r>
      <w:r w:rsidR="005266B8" w:rsidRPr="004D2677">
        <w:rPr>
          <w:rStyle w:val="af2"/>
          <w:sz w:val="38"/>
          <w:szCs w:val="38"/>
          <w:rtl/>
        </w:rPr>
        <w:t>)</w:t>
      </w:r>
      <w:r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sz w:val="38"/>
          <w:szCs w:val="38"/>
          <w:rtl/>
        </w:rPr>
        <w:t>وقد قالت النجدات</w:t>
      </w:r>
      <w:r w:rsidR="00F429FC" w:rsidRPr="004D2677">
        <w:rPr>
          <w:rFonts w:hint="cs"/>
          <w:sz w:val="38"/>
          <w:szCs w:val="38"/>
          <w:rtl/>
        </w:rPr>
        <w:t>:</w:t>
      </w:r>
      <w:r w:rsidRPr="004D2677">
        <w:rPr>
          <w:sz w:val="38"/>
          <w:szCs w:val="38"/>
          <w:rtl/>
        </w:rPr>
        <w:t xml:space="preserve"> إن صاحب الكبيرة من موافقتهم كافر نعمة وليس فيه كفر دين</w:t>
      </w:r>
      <w:r w:rsidR="00F429FC" w:rsidRPr="004D2677">
        <w:rPr>
          <w:rFonts w:hint="cs"/>
          <w:sz w:val="38"/>
          <w:szCs w:val="38"/>
          <w:rtl/>
        </w:rPr>
        <w:t>،</w:t>
      </w:r>
      <w:r w:rsidRPr="004D2677">
        <w:rPr>
          <w:sz w:val="38"/>
          <w:szCs w:val="38"/>
          <w:rtl/>
        </w:rPr>
        <w:t xml:space="preserve"> وفى هذا بيان </w:t>
      </w:r>
      <w:r w:rsidRPr="004D2677">
        <w:rPr>
          <w:rFonts w:hint="cs"/>
          <w:sz w:val="38"/>
          <w:szCs w:val="38"/>
          <w:rtl/>
        </w:rPr>
        <w:t>خطأ</w:t>
      </w:r>
      <w:r w:rsidR="00F429FC" w:rsidRPr="004D2677">
        <w:rPr>
          <w:rFonts w:hint="cs"/>
          <w:sz w:val="38"/>
          <w:szCs w:val="38"/>
          <w:rtl/>
        </w:rPr>
        <w:t xml:space="preserve"> </w:t>
      </w:r>
      <w:r w:rsidRPr="004D2677">
        <w:rPr>
          <w:rFonts w:hint="cs"/>
          <w:sz w:val="38"/>
          <w:szCs w:val="38"/>
          <w:rtl/>
        </w:rPr>
        <w:t>الكعبي</w:t>
      </w:r>
      <w:r w:rsidRPr="004D2677">
        <w:rPr>
          <w:sz w:val="38"/>
          <w:szCs w:val="38"/>
          <w:rtl/>
        </w:rPr>
        <w:t xml:space="preserve"> في حكايته عن جميع الخوارج </w:t>
      </w:r>
      <w:r w:rsidRPr="004D2677">
        <w:rPr>
          <w:sz w:val="38"/>
          <w:szCs w:val="38"/>
          <w:rtl/>
        </w:rPr>
        <w:lastRenderedPageBreak/>
        <w:t>تكفير أصحاب الذنوب كلهم منهم ومن غيرهم</w:t>
      </w:r>
      <w:r w:rsidR="00F429FC" w:rsidRPr="004D2677">
        <w:rPr>
          <w:rFonts w:hint="cs"/>
          <w:sz w:val="38"/>
          <w:szCs w:val="38"/>
          <w:rtl/>
        </w:rPr>
        <w:t>،</w:t>
      </w:r>
      <w:r w:rsidRPr="004D2677">
        <w:rPr>
          <w:sz w:val="38"/>
          <w:szCs w:val="38"/>
          <w:rtl/>
        </w:rPr>
        <w:t xml:space="preserve"> وإنما الصواب فيما يجمع الخوارج كلها</w:t>
      </w:r>
      <w:r w:rsidR="00584397" w:rsidRPr="004D2677">
        <w:rPr>
          <w:rFonts w:hint="cs"/>
          <w:sz w:val="38"/>
          <w:szCs w:val="38"/>
          <w:rtl/>
        </w:rPr>
        <w:t>:</w:t>
      </w:r>
      <w:r w:rsidRPr="004D2677">
        <w:rPr>
          <w:sz w:val="38"/>
          <w:szCs w:val="38"/>
          <w:rtl/>
        </w:rPr>
        <w:t xml:space="preserve"> ما حكاه شيخنا </w:t>
      </w:r>
      <w:r w:rsidRPr="004D2677">
        <w:rPr>
          <w:rFonts w:hint="cs"/>
          <w:sz w:val="38"/>
          <w:szCs w:val="38"/>
          <w:rtl/>
        </w:rPr>
        <w:t xml:space="preserve">أبو </w:t>
      </w:r>
      <w:r w:rsidRPr="004D2677">
        <w:rPr>
          <w:sz w:val="38"/>
          <w:szCs w:val="38"/>
          <w:rtl/>
        </w:rPr>
        <w:t>الحسن رحمه الله من تكفيرهم</w:t>
      </w:r>
      <w:r w:rsidR="00584397" w:rsidRPr="004D2677">
        <w:rPr>
          <w:rFonts w:hint="cs"/>
          <w:sz w:val="38"/>
          <w:szCs w:val="38"/>
          <w:rtl/>
        </w:rPr>
        <w:t>:</w:t>
      </w:r>
      <w:r w:rsidRPr="004D2677">
        <w:rPr>
          <w:sz w:val="38"/>
          <w:szCs w:val="38"/>
          <w:rtl/>
        </w:rPr>
        <w:t xml:space="preserve"> عليا وعثمان وأصحاب الجمل والحكمين ومن صوبهما </w:t>
      </w:r>
      <w:r w:rsidR="00F429FC" w:rsidRPr="004D2677">
        <w:rPr>
          <w:rFonts w:hint="cs"/>
          <w:sz w:val="38"/>
          <w:szCs w:val="38"/>
          <w:rtl/>
        </w:rPr>
        <w:t>أو</w:t>
      </w:r>
      <w:r w:rsidR="00F429FC" w:rsidRPr="004D2677">
        <w:rPr>
          <w:sz w:val="38"/>
          <w:szCs w:val="38"/>
          <w:rtl/>
        </w:rPr>
        <w:t xml:space="preserve"> صوب </w:t>
      </w:r>
      <w:r w:rsidR="00F429FC" w:rsidRPr="004D2677">
        <w:rPr>
          <w:rFonts w:hint="cs"/>
          <w:sz w:val="38"/>
          <w:szCs w:val="38"/>
          <w:rtl/>
        </w:rPr>
        <w:t>أ</w:t>
      </w:r>
      <w:r w:rsidRPr="004D2677">
        <w:rPr>
          <w:sz w:val="38"/>
          <w:szCs w:val="38"/>
          <w:rtl/>
        </w:rPr>
        <w:t>حدهما</w:t>
      </w:r>
      <w:r w:rsidR="00584397" w:rsidRPr="004D2677">
        <w:rPr>
          <w:rFonts w:hint="cs"/>
          <w:sz w:val="38"/>
          <w:szCs w:val="38"/>
          <w:rtl/>
        </w:rPr>
        <w:t>،</w:t>
      </w:r>
      <w:r w:rsidRPr="004D2677">
        <w:rPr>
          <w:sz w:val="38"/>
          <w:szCs w:val="38"/>
          <w:rtl/>
        </w:rPr>
        <w:t xml:space="preserve"> أو </w:t>
      </w:r>
      <w:r w:rsidR="00F429FC" w:rsidRPr="004D2677">
        <w:rPr>
          <w:rFonts w:hint="cs"/>
          <w:sz w:val="38"/>
          <w:szCs w:val="38"/>
          <w:rtl/>
        </w:rPr>
        <w:t>رضي</w:t>
      </w:r>
      <w:r w:rsidRPr="004D2677">
        <w:rPr>
          <w:sz w:val="38"/>
          <w:szCs w:val="38"/>
          <w:rtl/>
        </w:rPr>
        <w:t xml:space="preserve"> بالتحكيم</w:t>
      </w:r>
      <w:r w:rsidRPr="004D2677">
        <w:rPr>
          <w:rFonts w:hint="cs"/>
          <w:sz w:val="38"/>
          <w:szCs w:val="38"/>
          <w:rtl/>
        </w:rPr>
        <w:t>)</w:t>
      </w:r>
      <w:r w:rsidR="00D22EE6" w:rsidRPr="004D2677">
        <w:rPr>
          <w:rStyle w:val="af2"/>
          <w:sz w:val="38"/>
          <w:szCs w:val="38"/>
          <w:rtl/>
        </w:rPr>
        <w:t>(</w:t>
      </w:r>
      <w:r w:rsidR="00D22EE6" w:rsidRPr="004D2677">
        <w:rPr>
          <w:rStyle w:val="af2"/>
          <w:sz w:val="38"/>
          <w:szCs w:val="38"/>
          <w:rtl/>
        </w:rPr>
        <w:footnoteReference w:id="138"/>
      </w:r>
      <w:r w:rsidR="00D22EE6" w:rsidRPr="004D2677">
        <w:rPr>
          <w:rStyle w:val="af2"/>
          <w:sz w:val="38"/>
          <w:szCs w:val="38"/>
          <w:rtl/>
        </w:rPr>
        <w:t>)</w:t>
      </w:r>
      <w:r w:rsidR="00F429FC" w:rsidRPr="004D2677">
        <w:rPr>
          <w:rFonts w:hint="cs"/>
          <w:sz w:val="38"/>
          <w:szCs w:val="38"/>
          <w:rtl/>
        </w:rPr>
        <w:t>.</w:t>
      </w:r>
    </w:p>
    <w:p w:rsidR="006A2CEB" w:rsidRPr="004D2677" w:rsidRDefault="006A2CEB" w:rsidP="00DF747A">
      <w:pPr>
        <w:spacing w:line="620" w:lineRule="exact"/>
        <w:ind w:firstLine="720"/>
        <w:rPr>
          <w:sz w:val="38"/>
          <w:szCs w:val="38"/>
          <w:rtl/>
        </w:rPr>
      </w:pPr>
      <w:r w:rsidRPr="004D2677">
        <w:rPr>
          <w:rFonts w:hint="cs"/>
          <w:sz w:val="38"/>
          <w:szCs w:val="38"/>
          <w:rtl/>
        </w:rPr>
        <w:t>ا</w:t>
      </w:r>
      <w:r w:rsidR="00EB10A2">
        <w:rPr>
          <w:rFonts w:hint="cs"/>
          <w:sz w:val="38"/>
          <w:szCs w:val="38"/>
          <w:rtl/>
        </w:rPr>
        <w:t>لبغدادي لم يرض بكلام الكعب</w:t>
      </w:r>
      <w:r w:rsidRPr="004D2677">
        <w:rPr>
          <w:rFonts w:hint="cs"/>
          <w:sz w:val="38"/>
          <w:szCs w:val="38"/>
          <w:rtl/>
        </w:rPr>
        <w:t>ي من إجماع الخوارج بتكفير أصحاب الذنوب، وأورد قول أبي الحسن للاستدلال به على ما يراه، واستدل كذلك على فعل النجدات حيث لم يكفّروا أصحاب الكبائر من موافقيهم، وكذلك على تفريق النجدات في الحكم على مرتكب الذنوب.</w:t>
      </w:r>
    </w:p>
    <w:p w:rsidR="00584397" w:rsidRPr="004D2677" w:rsidRDefault="00A369FE" w:rsidP="00DF747A">
      <w:pPr>
        <w:spacing w:line="620" w:lineRule="exact"/>
        <w:ind w:firstLine="720"/>
        <w:rPr>
          <w:sz w:val="38"/>
          <w:szCs w:val="38"/>
          <w:rtl/>
        </w:rPr>
      </w:pPr>
      <w:r w:rsidRPr="004D2677">
        <w:rPr>
          <w:rFonts w:hint="cs"/>
          <w:sz w:val="38"/>
          <w:szCs w:val="38"/>
          <w:rtl/>
        </w:rPr>
        <w:t>وقال</w:t>
      </w:r>
      <w:r w:rsidR="006A2CEB" w:rsidRPr="004D2677">
        <w:rPr>
          <w:rFonts w:hint="cs"/>
          <w:sz w:val="38"/>
          <w:szCs w:val="38"/>
          <w:rtl/>
        </w:rPr>
        <w:t xml:space="preserve"> أيضا: [يعني] البغدادي</w:t>
      </w:r>
      <w:r w:rsidRPr="004D2677">
        <w:rPr>
          <w:rFonts w:hint="cs"/>
          <w:sz w:val="38"/>
          <w:szCs w:val="38"/>
          <w:rtl/>
        </w:rPr>
        <w:t xml:space="preserve"> (</w:t>
      </w:r>
      <w:r w:rsidRPr="004D2677">
        <w:rPr>
          <w:sz w:val="38"/>
          <w:szCs w:val="38"/>
          <w:rtl/>
        </w:rPr>
        <w:t xml:space="preserve">وزعمت النجدات من الخوارج </w:t>
      </w:r>
      <w:r w:rsidR="00F429FC" w:rsidRPr="004D2677">
        <w:rPr>
          <w:rFonts w:hint="cs"/>
          <w:sz w:val="38"/>
          <w:szCs w:val="38"/>
          <w:rtl/>
        </w:rPr>
        <w:t>أن</w:t>
      </w:r>
      <w:r w:rsidRPr="004D2677">
        <w:rPr>
          <w:sz w:val="38"/>
          <w:szCs w:val="38"/>
          <w:rtl/>
        </w:rPr>
        <w:t xml:space="preserve"> صاحب الذنب </w:t>
      </w:r>
      <w:r w:rsidR="00F429FC" w:rsidRPr="004D2677">
        <w:rPr>
          <w:rFonts w:hint="cs"/>
          <w:sz w:val="38"/>
          <w:szCs w:val="38"/>
          <w:rtl/>
        </w:rPr>
        <w:t>الذي</w:t>
      </w:r>
      <w:r w:rsidRPr="004D2677">
        <w:rPr>
          <w:sz w:val="38"/>
          <w:szCs w:val="38"/>
          <w:rtl/>
        </w:rPr>
        <w:t xml:space="preserve"> </w:t>
      </w:r>
      <w:r w:rsidR="00F429FC" w:rsidRPr="004D2677">
        <w:rPr>
          <w:rFonts w:hint="cs"/>
          <w:sz w:val="38"/>
          <w:szCs w:val="38"/>
          <w:rtl/>
        </w:rPr>
        <w:t>أجمعت</w:t>
      </w:r>
      <w:r w:rsidRPr="004D2677">
        <w:rPr>
          <w:sz w:val="38"/>
          <w:szCs w:val="38"/>
          <w:rtl/>
        </w:rPr>
        <w:t xml:space="preserve"> </w:t>
      </w:r>
      <w:r w:rsidR="00F429FC" w:rsidRPr="004D2677">
        <w:rPr>
          <w:rFonts w:hint="cs"/>
          <w:sz w:val="38"/>
          <w:szCs w:val="38"/>
          <w:rtl/>
        </w:rPr>
        <w:t>الأمة</w:t>
      </w:r>
      <w:r w:rsidRPr="004D2677">
        <w:rPr>
          <w:sz w:val="38"/>
          <w:szCs w:val="38"/>
          <w:rtl/>
        </w:rPr>
        <w:t xml:space="preserve"> على تحريمه كافر مشرك</w:t>
      </w:r>
      <w:r w:rsidR="00F429FC" w:rsidRPr="004D2677">
        <w:rPr>
          <w:rFonts w:hint="cs"/>
          <w:sz w:val="38"/>
          <w:szCs w:val="38"/>
          <w:rtl/>
        </w:rPr>
        <w:t>،</w:t>
      </w:r>
      <w:r w:rsidRPr="004D2677">
        <w:rPr>
          <w:sz w:val="38"/>
          <w:szCs w:val="38"/>
          <w:rtl/>
        </w:rPr>
        <w:t xml:space="preserve"> وصاحب الذنب </w:t>
      </w:r>
      <w:r w:rsidR="00F429FC" w:rsidRPr="004D2677">
        <w:rPr>
          <w:rFonts w:hint="cs"/>
          <w:sz w:val="38"/>
          <w:szCs w:val="38"/>
          <w:rtl/>
        </w:rPr>
        <w:t>الذي</w:t>
      </w:r>
      <w:r w:rsidRPr="004D2677">
        <w:rPr>
          <w:sz w:val="38"/>
          <w:szCs w:val="38"/>
          <w:rtl/>
        </w:rPr>
        <w:t xml:space="preserve"> اختلفت </w:t>
      </w:r>
      <w:r w:rsidR="00F429FC" w:rsidRPr="004D2677">
        <w:rPr>
          <w:rFonts w:hint="cs"/>
          <w:sz w:val="38"/>
          <w:szCs w:val="38"/>
          <w:rtl/>
        </w:rPr>
        <w:t>الأمة</w:t>
      </w:r>
      <w:r w:rsidRPr="004D2677">
        <w:rPr>
          <w:sz w:val="38"/>
          <w:szCs w:val="38"/>
          <w:rtl/>
        </w:rPr>
        <w:t xml:space="preserve"> فيه حكم على اجتهاد </w:t>
      </w:r>
      <w:r w:rsidR="00F429FC" w:rsidRPr="004D2677">
        <w:rPr>
          <w:rFonts w:hint="cs"/>
          <w:sz w:val="38"/>
          <w:szCs w:val="38"/>
          <w:rtl/>
        </w:rPr>
        <w:t>أهل</w:t>
      </w:r>
      <w:r w:rsidRPr="004D2677">
        <w:rPr>
          <w:sz w:val="38"/>
          <w:szCs w:val="38"/>
          <w:rtl/>
        </w:rPr>
        <w:t xml:space="preserve"> الفقه فيه</w:t>
      </w:r>
      <w:r w:rsidR="00584397" w:rsidRPr="004D2677">
        <w:rPr>
          <w:rFonts w:hint="cs"/>
          <w:sz w:val="38"/>
          <w:szCs w:val="38"/>
          <w:rtl/>
        </w:rPr>
        <w:t>،</w:t>
      </w:r>
      <w:r w:rsidRPr="004D2677">
        <w:rPr>
          <w:sz w:val="38"/>
          <w:szCs w:val="38"/>
          <w:rtl/>
        </w:rPr>
        <w:t xml:space="preserve"> وعذروا مرتكب ما</w:t>
      </w:r>
      <w:r w:rsidR="00D62E94">
        <w:rPr>
          <w:rFonts w:hint="cs"/>
          <w:sz w:val="38"/>
          <w:szCs w:val="38"/>
          <w:rtl/>
        </w:rPr>
        <w:t xml:space="preserve"> </w:t>
      </w:r>
      <w:r w:rsidRPr="004D2677">
        <w:rPr>
          <w:sz w:val="38"/>
          <w:szCs w:val="38"/>
          <w:rtl/>
        </w:rPr>
        <w:t xml:space="preserve">لا يعلم تحريمه بجهالة تحريمه </w:t>
      </w:r>
      <w:r w:rsidR="00F429FC" w:rsidRPr="004D2677">
        <w:rPr>
          <w:rFonts w:hint="cs"/>
          <w:sz w:val="38"/>
          <w:szCs w:val="38"/>
          <w:rtl/>
        </w:rPr>
        <w:t>إلى</w:t>
      </w:r>
      <w:r w:rsidRPr="004D2677">
        <w:rPr>
          <w:sz w:val="38"/>
          <w:szCs w:val="38"/>
          <w:rtl/>
        </w:rPr>
        <w:t xml:space="preserve"> </w:t>
      </w:r>
      <w:r w:rsidR="00F429FC" w:rsidRPr="004D2677">
        <w:rPr>
          <w:rFonts w:hint="cs"/>
          <w:sz w:val="38"/>
          <w:szCs w:val="38"/>
          <w:rtl/>
        </w:rPr>
        <w:t>أن</w:t>
      </w:r>
      <w:r w:rsidR="00584397" w:rsidRPr="004D2677">
        <w:rPr>
          <w:sz w:val="38"/>
          <w:szCs w:val="38"/>
          <w:rtl/>
        </w:rPr>
        <w:t xml:space="preserve"> تقوم الحجة عليه فيه</w:t>
      </w:r>
      <w:r w:rsidR="00584397"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sz w:val="38"/>
          <w:szCs w:val="38"/>
          <w:rtl/>
        </w:rPr>
        <w:t xml:space="preserve">وكانت </w:t>
      </w:r>
      <w:r w:rsidR="00F429FC" w:rsidRPr="004D2677">
        <w:rPr>
          <w:rFonts w:hint="cs"/>
          <w:sz w:val="38"/>
          <w:szCs w:val="38"/>
          <w:rtl/>
        </w:rPr>
        <w:t>الإباضية</w:t>
      </w:r>
      <w:r w:rsidRPr="004D2677">
        <w:rPr>
          <w:sz w:val="38"/>
          <w:szCs w:val="38"/>
          <w:rtl/>
        </w:rPr>
        <w:t xml:space="preserve"> من الخوارج يقولون</w:t>
      </w:r>
      <w:r w:rsidR="00F429FC" w:rsidRPr="004D2677">
        <w:rPr>
          <w:rFonts w:hint="cs"/>
          <w:sz w:val="38"/>
          <w:szCs w:val="38"/>
          <w:rtl/>
        </w:rPr>
        <w:t>:</w:t>
      </w:r>
      <w:r w:rsidRPr="004D2677">
        <w:rPr>
          <w:sz w:val="38"/>
          <w:szCs w:val="38"/>
          <w:rtl/>
        </w:rPr>
        <w:t xml:space="preserve"> </w:t>
      </w:r>
      <w:r w:rsidR="00F429FC" w:rsidRPr="004D2677">
        <w:rPr>
          <w:rFonts w:hint="cs"/>
          <w:sz w:val="38"/>
          <w:szCs w:val="38"/>
          <w:rtl/>
        </w:rPr>
        <w:t>إن</w:t>
      </w:r>
      <w:r w:rsidRPr="004D2677">
        <w:rPr>
          <w:sz w:val="38"/>
          <w:szCs w:val="38"/>
          <w:rtl/>
        </w:rPr>
        <w:t xml:space="preserve"> مرتكب ما فيه الوعيد مع معرفته بالله ع</w:t>
      </w:r>
      <w:r w:rsidR="00F429FC" w:rsidRPr="004D2677">
        <w:rPr>
          <w:sz w:val="38"/>
          <w:szCs w:val="38"/>
          <w:rtl/>
        </w:rPr>
        <w:t>زو</w:t>
      </w:r>
      <w:r w:rsidRPr="004D2677">
        <w:rPr>
          <w:sz w:val="38"/>
          <w:szCs w:val="38"/>
          <w:rtl/>
        </w:rPr>
        <w:t>جل وبما جاء من عنده كافر كفران نعمة وليس بكافر كفر شرك</w:t>
      </w:r>
      <w:r w:rsidRPr="004D2677">
        <w:rPr>
          <w:rFonts w:hint="cs"/>
          <w:sz w:val="38"/>
          <w:szCs w:val="38"/>
          <w:rtl/>
        </w:rPr>
        <w:t>)</w:t>
      </w:r>
      <w:r w:rsidR="00D22EE6" w:rsidRPr="004D2677">
        <w:rPr>
          <w:rStyle w:val="af2"/>
          <w:sz w:val="38"/>
          <w:szCs w:val="38"/>
          <w:rtl/>
        </w:rPr>
        <w:t>(</w:t>
      </w:r>
      <w:r w:rsidR="00D22EE6" w:rsidRPr="004D2677">
        <w:rPr>
          <w:rStyle w:val="af2"/>
          <w:sz w:val="38"/>
          <w:szCs w:val="38"/>
          <w:rtl/>
        </w:rPr>
        <w:footnoteReference w:id="139"/>
      </w:r>
      <w:r w:rsidR="00D22EE6" w:rsidRPr="004D2677">
        <w:rPr>
          <w:rStyle w:val="af2"/>
          <w:sz w:val="38"/>
          <w:szCs w:val="38"/>
          <w:rtl/>
        </w:rPr>
        <w:t>)</w:t>
      </w:r>
      <w:r w:rsidR="00F429FC"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وقال الشهرستاني: (</w:t>
      </w:r>
      <w:r w:rsidR="00F429FC" w:rsidRPr="004D2677">
        <w:rPr>
          <w:sz w:val="38"/>
          <w:szCs w:val="38"/>
          <w:rtl/>
        </w:rPr>
        <w:t xml:space="preserve">وكبار فرق الخوارج ستة: </w:t>
      </w:r>
      <w:r w:rsidRPr="004D2677">
        <w:rPr>
          <w:sz w:val="38"/>
          <w:szCs w:val="38"/>
          <w:rtl/>
        </w:rPr>
        <w:t>الأزارقة</w:t>
      </w:r>
      <w:r w:rsidR="00F429FC" w:rsidRPr="004D2677">
        <w:rPr>
          <w:rFonts w:hint="cs"/>
          <w:sz w:val="38"/>
          <w:szCs w:val="38"/>
          <w:rtl/>
        </w:rPr>
        <w:t>،</w:t>
      </w:r>
      <w:r w:rsidRPr="004D2677">
        <w:rPr>
          <w:sz w:val="38"/>
          <w:szCs w:val="38"/>
          <w:rtl/>
        </w:rPr>
        <w:t xml:space="preserve"> والنجدات</w:t>
      </w:r>
      <w:r w:rsidR="00F429FC" w:rsidRPr="004D2677">
        <w:rPr>
          <w:rFonts w:hint="cs"/>
          <w:sz w:val="38"/>
          <w:szCs w:val="38"/>
          <w:rtl/>
        </w:rPr>
        <w:t>،</w:t>
      </w:r>
      <w:r w:rsidRPr="004D2677">
        <w:rPr>
          <w:sz w:val="38"/>
          <w:szCs w:val="38"/>
          <w:rtl/>
        </w:rPr>
        <w:t xml:space="preserve"> والعجاردة</w:t>
      </w:r>
      <w:r w:rsidR="00F429FC" w:rsidRPr="004D2677">
        <w:rPr>
          <w:rFonts w:hint="cs"/>
          <w:sz w:val="38"/>
          <w:szCs w:val="38"/>
          <w:rtl/>
        </w:rPr>
        <w:t>،</w:t>
      </w:r>
      <w:r w:rsidRPr="004D2677">
        <w:rPr>
          <w:sz w:val="38"/>
          <w:szCs w:val="38"/>
          <w:rtl/>
        </w:rPr>
        <w:t xml:space="preserve"> والثعالبة</w:t>
      </w:r>
      <w:r w:rsidR="00F429FC" w:rsidRPr="004D2677">
        <w:rPr>
          <w:rFonts w:hint="cs"/>
          <w:sz w:val="38"/>
          <w:szCs w:val="38"/>
          <w:rtl/>
        </w:rPr>
        <w:t>،</w:t>
      </w:r>
      <w:r w:rsidRPr="004D2677">
        <w:rPr>
          <w:sz w:val="38"/>
          <w:szCs w:val="38"/>
          <w:rtl/>
        </w:rPr>
        <w:t xml:space="preserve"> والإباضية</w:t>
      </w:r>
      <w:r w:rsidR="00F429FC" w:rsidRPr="004D2677">
        <w:rPr>
          <w:rFonts w:hint="cs"/>
          <w:sz w:val="38"/>
          <w:szCs w:val="38"/>
          <w:rtl/>
        </w:rPr>
        <w:t>،</w:t>
      </w:r>
      <w:r w:rsidRPr="004D2677">
        <w:rPr>
          <w:sz w:val="38"/>
          <w:szCs w:val="38"/>
          <w:rtl/>
        </w:rPr>
        <w:t xml:space="preserve"> والصفرية</w:t>
      </w:r>
      <w:r w:rsidR="00F429FC" w:rsidRPr="004D2677">
        <w:rPr>
          <w:rFonts w:hint="cs"/>
          <w:sz w:val="38"/>
          <w:szCs w:val="38"/>
          <w:rtl/>
        </w:rPr>
        <w:t>،</w:t>
      </w:r>
      <w:r w:rsidRPr="004D2677">
        <w:rPr>
          <w:sz w:val="38"/>
          <w:szCs w:val="38"/>
          <w:rtl/>
        </w:rPr>
        <w:t xml:space="preserve"> والباقون فروعهم</w:t>
      </w:r>
      <w:r w:rsidR="00D22EE6" w:rsidRPr="004D2677">
        <w:rPr>
          <w:rFonts w:hint="cs"/>
          <w:sz w:val="38"/>
          <w:szCs w:val="38"/>
          <w:rtl/>
        </w:rPr>
        <w:t>.</w:t>
      </w:r>
    </w:p>
    <w:p w:rsidR="00A369FE" w:rsidRPr="004D2677" w:rsidRDefault="00A369FE" w:rsidP="009D3EF0">
      <w:pPr>
        <w:spacing w:line="620" w:lineRule="exact"/>
        <w:ind w:firstLine="720"/>
        <w:rPr>
          <w:sz w:val="38"/>
          <w:szCs w:val="38"/>
          <w:rtl/>
        </w:rPr>
      </w:pPr>
      <w:r w:rsidRPr="004D2677">
        <w:rPr>
          <w:sz w:val="38"/>
          <w:szCs w:val="38"/>
          <w:rtl/>
        </w:rPr>
        <w:t xml:space="preserve">ويجمعهم القول بالتبرئ من عثمان وعلي </w:t>
      </w:r>
      <w:r w:rsidR="009D3EF0" w:rsidRPr="004D2677">
        <w:rPr>
          <w:sz w:val="38"/>
          <w:szCs w:val="38"/>
        </w:rPr>
        <w:sym w:font="AGA Arabesque" w:char="F074"/>
      </w:r>
      <w:r w:rsidR="009D3EF0" w:rsidRPr="004D2677">
        <w:rPr>
          <w:rFonts w:hint="cs"/>
          <w:sz w:val="38"/>
          <w:szCs w:val="38"/>
          <w:rtl/>
        </w:rPr>
        <w:t xml:space="preserve"> </w:t>
      </w:r>
      <w:r w:rsidRPr="004D2677">
        <w:rPr>
          <w:sz w:val="38"/>
          <w:szCs w:val="38"/>
          <w:rtl/>
        </w:rPr>
        <w:t>عنهما</w:t>
      </w:r>
      <w:r w:rsidR="00707264" w:rsidRPr="004D2677">
        <w:rPr>
          <w:rFonts w:hint="cs"/>
          <w:sz w:val="38"/>
          <w:szCs w:val="38"/>
          <w:rtl/>
        </w:rPr>
        <w:t>...</w:t>
      </w:r>
      <w:r w:rsidRPr="004D2677">
        <w:rPr>
          <w:sz w:val="38"/>
          <w:szCs w:val="38"/>
          <w:rtl/>
        </w:rPr>
        <w:t>ويكف</w:t>
      </w:r>
      <w:r w:rsidR="00707264" w:rsidRPr="004D2677">
        <w:rPr>
          <w:rFonts w:hint="cs"/>
          <w:sz w:val="38"/>
          <w:szCs w:val="38"/>
          <w:rtl/>
        </w:rPr>
        <w:t>ّ</w:t>
      </w:r>
      <w:r w:rsidRPr="004D2677">
        <w:rPr>
          <w:sz w:val="38"/>
          <w:szCs w:val="38"/>
          <w:rtl/>
        </w:rPr>
        <w:t xml:space="preserve">رون </w:t>
      </w:r>
      <w:r w:rsidRPr="004D2677">
        <w:rPr>
          <w:sz w:val="38"/>
          <w:szCs w:val="38"/>
          <w:rtl/>
        </w:rPr>
        <w:lastRenderedPageBreak/>
        <w:t>أصحاب الكبائر</w:t>
      </w:r>
      <w:r w:rsidRPr="004D2677">
        <w:rPr>
          <w:rFonts w:hint="cs"/>
          <w:sz w:val="38"/>
          <w:szCs w:val="38"/>
          <w:rtl/>
        </w:rPr>
        <w:t>)</w:t>
      </w:r>
      <w:r w:rsidR="00D22EE6" w:rsidRPr="004D2677">
        <w:rPr>
          <w:rStyle w:val="af2"/>
          <w:sz w:val="38"/>
          <w:szCs w:val="38"/>
          <w:rtl/>
        </w:rPr>
        <w:t>(</w:t>
      </w:r>
      <w:r w:rsidR="00D22EE6" w:rsidRPr="004D2677">
        <w:rPr>
          <w:rStyle w:val="af2"/>
          <w:sz w:val="38"/>
          <w:szCs w:val="38"/>
          <w:rtl/>
        </w:rPr>
        <w:footnoteReference w:id="140"/>
      </w:r>
      <w:r w:rsidR="00D22EE6" w:rsidRPr="004D2677">
        <w:rPr>
          <w:rStyle w:val="af2"/>
          <w:sz w:val="38"/>
          <w:szCs w:val="38"/>
          <w:rtl/>
        </w:rPr>
        <w:t>)</w:t>
      </w:r>
      <w:r w:rsidR="00F429FC" w:rsidRPr="004D2677">
        <w:rPr>
          <w:rFonts w:hint="cs"/>
          <w:sz w:val="38"/>
          <w:szCs w:val="38"/>
          <w:rtl/>
        </w:rPr>
        <w:t>.</w:t>
      </w:r>
    </w:p>
    <w:p w:rsidR="00A369FE" w:rsidRPr="004D2677" w:rsidRDefault="00A369FE" w:rsidP="00DF747A">
      <w:pPr>
        <w:spacing w:line="620" w:lineRule="exact"/>
        <w:ind w:firstLine="720"/>
        <w:rPr>
          <w:sz w:val="38"/>
          <w:szCs w:val="38"/>
        </w:rPr>
      </w:pPr>
      <w:r w:rsidRPr="004D2677">
        <w:rPr>
          <w:sz w:val="38"/>
          <w:szCs w:val="38"/>
          <w:rtl/>
        </w:rPr>
        <w:t>وقال الأسفراييني:</w:t>
      </w:r>
      <w:r w:rsidR="00F429FC" w:rsidRPr="004D2677">
        <w:rPr>
          <w:rFonts w:hint="cs"/>
          <w:sz w:val="38"/>
          <w:szCs w:val="38"/>
          <w:rtl/>
        </w:rPr>
        <w:t xml:space="preserve"> </w:t>
      </w:r>
      <w:r w:rsidR="00D22EE6" w:rsidRPr="004D2677">
        <w:rPr>
          <w:rFonts w:hint="cs"/>
          <w:sz w:val="38"/>
          <w:szCs w:val="38"/>
          <w:rtl/>
        </w:rPr>
        <w:t>(</w:t>
      </w:r>
      <w:r w:rsidRPr="004D2677">
        <w:rPr>
          <w:sz w:val="38"/>
          <w:szCs w:val="38"/>
          <w:rtl/>
        </w:rPr>
        <w:t xml:space="preserve"> اعلم أن الخوارج عشرون فرقة كما ترى بيانهم في هذا الكتاب</w:t>
      </w:r>
      <w:r w:rsidR="00F429FC" w:rsidRPr="004D2677">
        <w:rPr>
          <w:rFonts w:hint="cs"/>
          <w:sz w:val="38"/>
          <w:szCs w:val="38"/>
          <w:rtl/>
        </w:rPr>
        <w:t>،</w:t>
      </w:r>
      <w:r w:rsidRPr="004D2677">
        <w:rPr>
          <w:sz w:val="38"/>
          <w:szCs w:val="38"/>
          <w:rtl/>
        </w:rPr>
        <w:t xml:space="preserve"> وكلهم متفقون على أمرين لا مزيد عليهما في الكفر والبدعة</w:t>
      </w:r>
      <w:r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sz w:val="38"/>
          <w:szCs w:val="38"/>
          <w:rtl/>
        </w:rPr>
        <w:t>الثاني</w:t>
      </w:r>
      <w:r w:rsidR="00F429FC" w:rsidRPr="004D2677">
        <w:rPr>
          <w:rFonts w:hint="cs"/>
          <w:sz w:val="38"/>
          <w:szCs w:val="38"/>
          <w:rtl/>
        </w:rPr>
        <w:t>:</w:t>
      </w:r>
      <w:r w:rsidRPr="004D2677">
        <w:rPr>
          <w:sz w:val="38"/>
          <w:szCs w:val="38"/>
          <w:rtl/>
        </w:rPr>
        <w:t xml:space="preserve"> أنهم يزعمون أن كل من أذنب ذنبا</w:t>
      </w:r>
      <w:r w:rsidR="00DB799E" w:rsidRPr="004D2677">
        <w:rPr>
          <w:rFonts w:hint="cs"/>
          <w:sz w:val="38"/>
          <w:szCs w:val="38"/>
          <w:rtl/>
        </w:rPr>
        <w:t>ً</w:t>
      </w:r>
      <w:r w:rsidRPr="004D2677">
        <w:rPr>
          <w:sz w:val="38"/>
          <w:szCs w:val="38"/>
          <w:rtl/>
        </w:rPr>
        <w:t xml:space="preserve"> من أمة محمد</w:t>
      </w:r>
      <w:r w:rsidR="00AA41AD" w:rsidRPr="004D2677">
        <w:rPr>
          <w:rFonts w:hint="cs"/>
          <w:sz w:val="38"/>
          <w:szCs w:val="38"/>
          <w:rtl/>
        </w:rPr>
        <w:t xml:space="preserve"> </w:t>
      </w:r>
      <w:r w:rsidR="00AA41AD" w:rsidRPr="004D2677">
        <w:rPr>
          <w:rFonts w:hint="cs"/>
          <w:sz w:val="38"/>
          <w:szCs w:val="38"/>
        </w:rPr>
        <w:sym w:font="AGA Arabesque" w:char="F072"/>
      </w:r>
      <w:r w:rsidR="00AA41AD" w:rsidRPr="004D2677">
        <w:rPr>
          <w:rFonts w:hint="cs"/>
          <w:sz w:val="38"/>
          <w:szCs w:val="38"/>
          <w:rtl/>
        </w:rPr>
        <w:t xml:space="preserve"> </w:t>
      </w:r>
      <w:r w:rsidRPr="004D2677">
        <w:rPr>
          <w:sz w:val="38"/>
          <w:szCs w:val="38"/>
          <w:rtl/>
        </w:rPr>
        <w:t xml:space="preserve"> فهو كافر</w:t>
      </w:r>
      <w:r w:rsidR="00F429FC" w:rsidRPr="004D2677">
        <w:rPr>
          <w:rFonts w:hint="cs"/>
          <w:sz w:val="38"/>
          <w:szCs w:val="38"/>
          <w:rtl/>
        </w:rPr>
        <w:t>،</w:t>
      </w:r>
      <w:r w:rsidRPr="004D2677">
        <w:rPr>
          <w:sz w:val="38"/>
          <w:szCs w:val="38"/>
          <w:rtl/>
        </w:rPr>
        <w:t xml:space="preserve"> ويكون في النار خالد</w:t>
      </w:r>
      <w:r w:rsidR="00DB799E" w:rsidRPr="004D2677">
        <w:rPr>
          <w:rFonts w:hint="cs"/>
          <w:sz w:val="38"/>
          <w:szCs w:val="38"/>
          <w:rtl/>
        </w:rPr>
        <w:t>ً</w:t>
      </w:r>
      <w:r w:rsidRPr="004D2677">
        <w:rPr>
          <w:sz w:val="38"/>
          <w:szCs w:val="38"/>
          <w:rtl/>
        </w:rPr>
        <w:t>ا مخلد</w:t>
      </w:r>
      <w:r w:rsidR="00DB799E" w:rsidRPr="004D2677">
        <w:rPr>
          <w:rFonts w:hint="cs"/>
          <w:sz w:val="38"/>
          <w:szCs w:val="38"/>
          <w:rtl/>
        </w:rPr>
        <w:t>ً</w:t>
      </w:r>
      <w:r w:rsidRPr="004D2677">
        <w:rPr>
          <w:sz w:val="38"/>
          <w:szCs w:val="38"/>
          <w:rtl/>
        </w:rPr>
        <w:t>ا إلا النجدات منهم</w:t>
      </w:r>
      <w:r w:rsidR="00F429FC" w:rsidRPr="004D2677">
        <w:rPr>
          <w:rFonts w:hint="cs"/>
          <w:sz w:val="38"/>
          <w:szCs w:val="38"/>
          <w:rtl/>
        </w:rPr>
        <w:t>،</w:t>
      </w:r>
      <w:r w:rsidRPr="004D2677">
        <w:rPr>
          <w:sz w:val="38"/>
          <w:szCs w:val="38"/>
          <w:rtl/>
        </w:rPr>
        <w:t xml:space="preserve"> فإنهم قالوا</w:t>
      </w:r>
      <w:r w:rsidR="00F429FC" w:rsidRPr="004D2677">
        <w:rPr>
          <w:rFonts w:hint="cs"/>
          <w:sz w:val="38"/>
          <w:szCs w:val="38"/>
          <w:rtl/>
        </w:rPr>
        <w:t>:</w:t>
      </w:r>
      <w:r w:rsidRPr="004D2677">
        <w:rPr>
          <w:sz w:val="38"/>
          <w:szCs w:val="38"/>
          <w:rtl/>
        </w:rPr>
        <w:t xml:space="preserve"> إن الفاسق كافر على معنى أنه كافر نعمة ربه</w:t>
      </w:r>
      <w:r w:rsidR="00F429FC" w:rsidRPr="004D2677">
        <w:rPr>
          <w:rFonts w:hint="cs"/>
          <w:sz w:val="38"/>
          <w:szCs w:val="38"/>
          <w:rtl/>
        </w:rPr>
        <w:t>،</w:t>
      </w:r>
      <w:r w:rsidRPr="004D2677">
        <w:rPr>
          <w:sz w:val="38"/>
          <w:szCs w:val="38"/>
          <w:rtl/>
        </w:rPr>
        <w:t xml:space="preserve"> فيكون </w:t>
      </w:r>
      <w:r w:rsidR="00F429FC" w:rsidRPr="004D2677">
        <w:rPr>
          <w:rFonts w:hint="cs"/>
          <w:sz w:val="38"/>
          <w:szCs w:val="38"/>
          <w:rtl/>
        </w:rPr>
        <w:t>إطلاق</w:t>
      </w:r>
      <w:r w:rsidRPr="004D2677">
        <w:rPr>
          <w:sz w:val="38"/>
          <w:szCs w:val="38"/>
          <w:rtl/>
        </w:rPr>
        <w:t xml:space="preserve"> هذه التسمية عند هؤلاء منهم على معنى الكفران لا على معنى الكفر</w:t>
      </w:r>
      <w:r w:rsidR="00DB799E" w:rsidRPr="004D2677">
        <w:rPr>
          <w:rStyle w:val="af2"/>
          <w:sz w:val="38"/>
          <w:szCs w:val="38"/>
          <w:rtl/>
        </w:rPr>
        <w:t>(</w:t>
      </w:r>
      <w:r w:rsidR="00DB799E" w:rsidRPr="004D2677">
        <w:rPr>
          <w:rStyle w:val="af2"/>
          <w:sz w:val="38"/>
          <w:szCs w:val="38"/>
          <w:rtl/>
        </w:rPr>
        <w:footnoteReference w:id="141"/>
      </w:r>
      <w:r w:rsidR="00DB799E" w:rsidRPr="004D2677">
        <w:rPr>
          <w:rStyle w:val="af2"/>
          <w:sz w:val="38"/>
          <w:szCs w:val="38"/>
          <w:rtl/>
        </w:rPr>
        <w:t>)</w:t>
      </w:r>
      <w:r w:rsidR="00F429FC" w:rsidRPr="004D2677">
        <w:rPr>
          <w:rFonts w:hint="cs"/>
          <w:sz w:val="38"/>
          <w:szCs w:val="38"/>
          <w:rtl/>
        </w:rPr>
        <w:t>،</w:t>
      </w:r>
      <w:r w:rsidRPr="004D2677">
        <w:rPr>
          <w:sz w:val="38"/>
          <w:szCs w:val="38"/>
          <w:rtl/>
        </w:rPr>
        <w:t xml:space="preserve"> ومما يجمع جميعهم أيضا تجويزهم الخروج على الإمام الجائر</w:t>
      </w:r>
      <w:r w:rsidR="00DB799E" w:rsidRPr="004D2677">
        <w:rPr>
          <w:rFonts w:hint="cs"/>
          <w:sz w:val="38"/>
          <w:szCs w:val="38"/>
          <w:rtl/>
        </w:rPr>
        <w:t>،</w:t>
      </w:r>
      <w:r w:rsidRPr="004D2677">
        <w:rPr>
          <w:sz w:val="38"/>
          <w:szCs w:val="38"/>
          <w:rtl/>
        </w:rPr>
        <w:t xml:space="preserve"> والكفر لا محالة لازم لهم لتكفيرهم أصحاب رسول الله</w:t>
      </w:r>
      <w:r w:rsidRPr="004D2677">
        <w:rPr>
          <w:rFonts w:hint="cs"/>
          <w:sz w:val="38"/>
          <w:szCs w:val="38"/>
        </w:rPr>
        <w:sym w:font="AGA Arabesque" w:char="F072"/>
      </w:r>
      <w:r w:rsidRPr="004D2677">
        <w:rPr>
          <w:sz w:val="38"/>
          <w:szCs w:val="38"/>
          <w:rtl/>
        </w:rPr>
        <w:t xml:space="preserve"> )</w:t>
      </w:r>
      <w:r w:rsidR="00D22EE6" w:rsidRPr="004D2677">
        <w:rPr>
          <w:rStyle w:val="af2"/>
          <w:sz w:val="38"/>
          <w:szCs w:val="38"/>
          <w:rtl/>
        </w:rPr>
        <w:t>(</w:t>
      </w:r>
      <w:r w:rsidR="00D22EE6" w:rsidRPr="004D2677">
        <w:rPr>
          <w:rStyle w:val="af2"/>
          <w:sz w:val="38"/>
          <w:szCs w:val="38"/>
          <w:rtl/>
        </w:rPr>
        <w:footnoteReference w:id="142"/>
      </w:r>
      <w:r w:rsidR="00D22EE6" w:rsidRPr="004D2677">
        <w:rPr>
          <w:rStyle w:val="af2"/>
          <w:sz w:val="38"/>
          <w:szCs w:val="38"/>
          <w:rtl/>
        </w:rPr>
        <w:t>)</w:t>
      </w:r>
      <w:r w:rsidR="00F429FC"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 xml:space="preserve">أما رأي الإباضية: </w:t>
      </w:r>
    </w:p>
    <w:p w:rsidR="00F429FC" w:rsidRPr="004D2677" w:rsidRDefault="00092E48" w:rsidP="00DF747A">
      <w:pPr>
        <w:spacing w:line="620" w:lineRule="exact"/>
        <w:ind w:firstLine="720"/>
        <w:jc w:val="lowKashida"/>
        <w:rPr>
          <w:sz w:val="38"/>
          <w:szCs w:val="38"/>
          <w:rtl/>
        </w:rPr>
      </w:pPr>
      <w:r w:rsidRPr="004D2677">
        <w:rPr>
          <w:sz w:val="38"/>
          <w:szCs w:val="38"/>
          <w:rtl/>
        </w:rPr>
        <w:t>يقول خميس بن سعيد ال</w:t>
      </w:r>
      <w:r w:rsidR="000E147F" w:rsidRPr="004D2677">
        <w:rPr>
          <w:rFonts w:hint="cs"/>
          <w:sz w:val="38"/>
          <w:szCs w:val="38"/>
          <w:rtl/>
        </w:rPr>
        <w:t>ر</w:t>
      </w:r>
      <w:r w:rsidR="00A369FE" w:rsidRPr="004D2677">
        <w:rPr>
          <w:sz w:val="38"/>
          <w:szCs w:val="38"/>
          <w:rtl/>
        </w:rPr>
        <w:t>ستاقي</w:t>
      </w:r>
      <w:r w:rsidRPr="004D2677">
        <w:rPr>
          <w:rStyle w:val="af2"/>
          <w:sz w:val="38"/>
          <w:szCs w:val="38"/>
          <w:rtl/>
        </w:rPr>
        <w:t>(</w:t>
      </w:r>
      <w:r w:rsidRPr="004D2677">
        <w:rPr>
          <w:rStyle w:val="af2"/>
          <w:sz w:val="38"/>
          <w:szCs w:val="38"/>
          <w:rtl/>
        </w:rPr>
        <w:footnoteReference w:id="143"/>
      </w:r>
      <w:r w:rsidRPr="004D2677">
        <w:rPr>
          <w:rStyle w:val="af2"/>
          <w:sz w:val="38"/>
          <w:szCs w:val="38"/>
          <w:rtl/>
        </w:rPr>
        <w:t>)</w:t>
      </w:r>
      <w:r w:rsidR="00A369FE" w:rsidRPr="004D2677">
        <w:rPr>
          <w:sz w:val="38"/>
          <w:szCs w:val="38"/>
          <w:rtl/>
        </w:rPr>
        <w:t xml:space="preserve"> ملخصاً مذهب </w:t>
      </w:r>
      <w:r w:rsidR="00F429FC" w:rsidRPr="004D2677">
        <w:rPr>
          <w:rFonts w:hint="cs"/>
          <w:sz w:val="38"/>
          <w:szCs w:val="38"/>
          <w:rtl/>
        </w:rPr>
        <w:t>الإباضية</w:t>
      </w:r>
      <w:r w:rsidR="00A369FE" w:rsidRPr="004D2677">
        <w:rPr>
          <w:sz w:val="38"/>
          <w:szCs w:val="38"/>
          <w:rtl/>
        </w:rPr>
        <w:t xml:space="preserve">: (والوعد: هو ما وعد الله به أهل طاعته من الثواب في الآخرة، وهو حق، والوعيد: ما أوعد الله به أهل الكفر والمعاصي من العقاب في الآخرة، وهو حق، ومن زعم أن الله تعالى أوعد قوماً النار ثم لم يدخلهم إياها، فقد كذب على الله تعالى، </w:t>
      </w:r>
      <w:r w:rsidR="00A369FE" w:rsidRPr="004D2677">
        <w:rPr>
          <w:sz w:val="38"/>
          <w:szCs w:val="38"/>
          <w:rtl/>
        </w:rPr>
        <w:lastRenderedPageBreak/>
        <w:t>والله تعالى يقول:</w:t>
      </w:r>
      <w:r w:rsidR="00F429FC" w:rsidRPr="004D2677">
        <w:rPr>
          <w:rFonts w:hint="cs"/>
          <w:sz w:val="38"/>
          <w:szCs w:val="38"/>
          <w:rtl/>
        </w:rPr>
        <w:t xml:space="preserve"> </w:t>
      </w:r>
      <w:r w:rsidR="00F429FC" w:rsidRPr="004D2677">
        <w:rPr>
          <w:rFonts w:ascii="QCF_BSML" w:hAnsi="QCF_BSML" w:cs="QCF_BSML"/>
          <w:b/>
          <w:bCs/>
          <w:sz w:val="38"/>
          <w:szCs w:val="38"/>
          <w:rtl/>
        </w:rPr>
        <w:t>(</w:t>
      </w:r>
      <w:r w:rsidR="00F429FC" w:rsidRPr="004D2677">
        <w:rPr>
          <w:rFonts w:ascii="QCF_P519" w:hAnsi="QCF_P519" w:cs="QCF_P519"/>
          <w:sz w:val="38"/>
          <w:szCs w:val="38"/>
          <w:rtl/>
        </w:rPr>
        <w:t xml:space="preserve">ﯮ ﯯ ﯰ ﯱ ﯲ ﯳ ﯴ ﯵ </w:t>
      </w:r>
      <w:r w:rsidR="00F429FC" w:rsidRPr="004D2677">
        <w:rPr>
          <w:rFonts w:ascii="QCF_BSML" w:hAnsi="QCF_BSML" w:cs="QCF_BSML"/>
          <w:b/>
          <w:bCs/>
          <w:sz w:val="38"/>
          <w:szCs w:val="38"/>
          <w:rtl/>
        </w:rPr>
        <w:t>)</w:t>
      </w:r>
      <w:r w:rsidR="00F429FC" w:rsidRPr="004D2677">
        <w:rPr>
          <w:rStyle w:val="af2"/>
          <w:sz w:val="38"/>
          <w:szCs w:val="38"/>
          <w:rtl/>
        </w:rPr>
        <w:t>(</w:t>
      </w:r>
      <w:r w:rsidR="00F429FC" w:rsidRPr="004D2677">
        <w:rPr>
          <w:rStyle w:val="af2"/>
          <w:sz w:val="38"/>
          <w:szCs w:val="38"/>
          <w:rtl/>
        </w:rPr>
        <w:footnoteReference w:id="144"/>
      </w:r>
      <w:r w:rsidR="00F429FC" w:rsidRPr="004D2677">
        <w:rPr>
          <w:rStyle w:val="af2"/>
          <w:sz w:val="38"/>
          <w:szCs w:val="38"/>
          <w:rtl/>
        </w:rPr>
        <w:t>)</w:t>
      </w:r>
      <w:r w:rsidR="00F429FC" w:rsidRPr="004D2677">
        <w:rPr>
          <w:rFonts w:hint="cs"/>
          <w:sz w:val="38"/>
          <w:szCs w:val="38"/>
          <w:rtl/>
        </w:rPr>
        <w:t>،</w:t>
      </w:r>
      <w:r w:rsidR="00A369FE" w:rsidRPr="004D2677">
        <w:rPr>
          <w:sz w:val="38"/>
          <w:szCs w:val="38"/>
          <w:rtl/>
        </w:rPr>
        <w:t xml:space="preserve"> وقال: </w:t>
      </w:r>
      <w:r w:rsidR="00F429FC" w:rsidRPr="004D2677">
        <w:rPr>
          <w:rFonts w:ascii="QCF_BSML" w:hAnsi="QCF_BSML" w:cs="QCF_BSML"/>
          <w:b/>
          <w:bCs/>
          <w:sz w:val="38"/>
          <w:szCs w:val="38"/>
          <w:rtl/>
        </w:rPr>
        <w:t>(</w:t>
      </w:r>
      <w:r w:rsidR="00F429FC" w:rsidRPr="004D2677">
        <w:rPr>
          <w:rFonts w:ascii="QCF_P587" w:hAnsi="QCF_P587" w:cs="QCF_P587"/>
          <w:sz w:val="38"/>
          <w:szCs w:val="38"/>
          <w:rtl/>
        </w:rPr>
        <w:t xml:space="preserve">ﮊ ﮋ ﮌ ﮍ ﮏ ﮐ ﮑ ﮒ ﮔ ﮕ ﮖ ﮘ ﮙ ﮚ ﮛ </w:t>
      </w:r>
      <w:r w:rsidR="00F429FC" w:rsidRPr="004D2677">
        <w:rPr>
          <w:rFonts w:ascii="QCF_BSML" w:hAnsi="QCF_BSML" w:cs="QCF_BSML"/>
          <w:b/>
          <w:bCs/>
          <w:sz w:val="38"/>
          <w:szCs w:val="38"/>
          <w:rtl/>
        </w:rPr>
        <w:t xml:space="preserve">) </w:t>
      </w:r>
      <w:r w:rsidR="00F429FC" w:rsidRPr="004D2677">
        <w:rPr>
          <w:rStyle w:val="af2"/>
          <w:sz w:val="38"/>
          <w:szCs w:val="38"/>
          <w:rtl/>
        </w:rPr>
        <w:t>(</w:t>
      </w:r>
      <w:r w:rsidR="00F429FC" w:rsidRPr="004D2677">
        <w:rPr>
          <w:rStyle w:val="af2"/>
          <w:sz w:val="38"/>
          <w:szCs w:val="38"/>
          <w:rtl/>
        </w:rPr>
        <w:footnoteReference w:id="145"/>
      </w:r>
      <w:r w:rsidR="00F429FC" w:rsidRPr="004D2677">
        <w:rPr>
          <w:rStyle w:val="af2"/>
          <w:sz w:val="38"/>
          <w:szCs w:val="38"/>
          <w:rtl/>
        </w:rPr>
        <w:t>)</w:t>
      </w:r>
      <w:r w:rsidR="00A369FE" w:rsidRPr="004D2677">
        <w:rPr>
          <w:sz w:val="38"/>
          <w:szCs w:val="38"/>
          <w:rtl/>
        </w:rPr>
        <w:t xml:space="preserve">، فلا يجوز بطلان قول الله تعالى و الله تعالى يقول: </w:t>
      </w:r>
      <w:r w:rsidR="00F429FC" w:rsidRPr="004D2677">
        <w:rPr>
          <w:rFonts w:ascii="QCF_BSML" w:hAnsi="QCF_BSML" w:cs="QCF_BSML"/>
          <w:b/>
          <w:bCs/>
          <w:sz w:val="38"/>
          <w:szCs w:val="38"/>
          <w:rtl/>
        </w:rPr>
        <w:t>(</w:t>
      </w:r>
      <w:r w:rsidR="00F429FC" w:rsidRPr="004D2677">
        <w:rPr>
          <w:rFonts w:ascii="QCF_P156" w:hAnsi="QCF_P156" w:cs="QCF_P156"/>
          <w:sz w:val="38"/>
          <w:szCs w:val="38"/>
          <w:rtl/>
        </w:rPr>
        <w:t>ﭑ ﭒ ﭓ ﭔ ﭕ ﭖ ﭗ ﭘ ﭙ ﭚ ﭛ ﭜ ﭝ ﭞ ﭟ ﭠ ﭡ ﭢ ﭣ ﭤ ﭥ ﭦ ﭧ ﭨ ﭩ ﭪ ﭫ ﭬ ﭭ ﭮ ﭯ</w:t>
      </w:r>
      <w:r w:rsidR="00F429FC" w:rsidRPr="004D2677">
        <w:rPr>
          <w:rFonts w:ascii="QCF_BSML" w:hAnsi="QCF_BSML" w:cs="QCF_BSML"/>
          <w:b/>
          <w:bCs/>
          <w:sz w:val="38"/>
          <w:szCs w:val="38"/>
          <w:rtl/>
        </w:rPr>
        <w:t>)</w:t>
      </w:r>
      <w:r w:rsidR="00F429FC" w:rsidRPr="004D2677">
        <w:rPr>
          <w:rStyle w:val="af2"/>
          <w:sz w:val="38"/>
          <w:szCs w:val="38"/>
          <w:rtl/>
        </w:rPr>
        <w:t>(</w:t>
      </w:r>
      <w:r w:rsidR="00F429FC" w:rsidRPr="004D2677">
        <w:rPr>
          <w:rStyle w:val="af2"/>
          <w:sz w:val="38"/>
          <w:szCs w:val="38"/>
          <w:rtl/>
        </w:rPr>
        <w:footnoteReference w:id="146"/>
      </w:r>
      <w:r w:rsidR="00F429FC" w:rsidRPr="004D2677">
        <w:rPr>
          <w:rStyle w:val="af2"/>
          <w:sz w:val="38"/>
          <w:szCs w:val="38"/>
          <w:rtl/>
        </w:rPr>
        <w:t>)</w:t>
      </w:r>
      <w:r w:rsidR="00F429FC" w:rsidRPr="004D2677">
        <w:rPr>
          <w:rFonts w:hint="cs"/>
          <w:sz w:val="38"/>
          <w:szCs w:val="38"/>
          <w:rtl/>
        </w:rPr>
        <w:t xml:space="preserve">. </w:t>
      </w:r>
      <w:r w:rsidR="00A369FE" w:rsidRPr="004D2677">
        <w:rPr>
          <w:sz w:val="38"/>
          <w:szCs w:val="38"/>
          <w:rtl/>
        </w:rPr>
        <w:t>فهذا يدل على بطلان قول من يقول: إن الله ينجز وعده ويبطل وعيده)</w:t>
      </w:r>
      <w:r w:rsidR="00D22EE6" w:rsidRPr="004D2677">
        <w:rPr>
          <w:rStyle w:val="af2"/>
          <w:sz w:val="38"/>
          <w:szCs w:val="38"/>
          <w:rtl/>
        </w:rPr>
        <w:t>(</w:t>
      </w:r>
      <w:r w:rsidR="00D22EE6" w:rsidRPr="004D2677">
        <w:rPr>
          <w:rStyle w:val="af2"/>
          <w:sz w:val="38"/>
          <w:szCs w:val="38"/>
          <w:rtl/>
        </w:rPr>
        <w:footnoteReference w:id="147"/>
      </w:r>
      <w:r w:rsidR="00D22EE6" w:rsidRPr="004D2677">
        <w:rPr>
          <w:rStyle w:val="af2"/>
          <w:sz w:val="38"/>
          <w:szCs w:val="38"/>
          <w:rtl/>
        </w:rPr>
        <w:t>)</w:t>
      </w:r>
      <w:r w:rsidR="00F429FC" w:rsidRPr="004D2677">
        <w:rPr>
          <w:rFonts w:hint="cs"/>
          <w:sz w:val="38"/>
          <w:szCs w:val="38"/>
          <w:rtl/>
        </w:rPr>
        <w:t xml:space="preserve">. </w:t>
      </w:r>
    </w:p>
    <w:p w:rsidR="00F429FC" w:rsidRPr="004D2677" w:rsidRDefault="00A369FE" w:rsidP="00DF747A">
      <w:pPr>
        <w:spacing w:line="620" w:lineRule="exact"/>
        <w:ind w:firstLine="720"/>
        <w:jc w:val="lowKashida"/>
        <w:rPr>
          <w:sz w:val="38"/>
          <w:szCs w:val="38"/>
          <w:rtl/>
        </w:rPr>
      </w:pPr>
      <w:r w:rsidRPr="004D2677">
        <w:rPr>
          <w:rFonts w:hint="cs"/>
          <w:sz w:val="38"/>
          <w:szCs w:val="38"/>
          <w:rtl/>
        </w:rPr>
        <w:t>ويقول</w:t>
      </w:r>
      <w:r w:rsidRPr="004D2677">
        <w:rPr>
          <w:sz w:val="38"/>
          <w:szCs w:val="38"/>
          <w:rtl/>
        </w:rPr>
        <w:t xml:space="preserve"> أبو الحسن البسيوي</w:t>
      </w:r>
      <w:r w:rsidR="00092E48" w:rsidRPr="004D2677">
        <w:rPr>
          <w:rStyle w:val="af2"/>
          <w:sz w:val="38"/>
          <w:szCs w:val="38"/>
          <w:rtl/>
        </w:rPr>
        <w:t>(</w:t>
      </w:r>
      <w:r w:rsidR="00092E48" w:rsidRPr="004D2677">
        <w:rPr>
          <w:rStyle w:val="af2"/>
          <w:sz w:val="38"/>
          <w:szCs w:val="38"/>
          <w:rtl/>
        </w:rPr>
        <w:footnoteReference w:id="148"/>
      </w:r>
      <w:r w:rsidR="00092E48" w:rsidRPr="004D2677">
        <w:rPr>
          <w:rStyle w:val="af2"/>
          <w:sz w:val="38"/>
          <w:szCs w:val="38"/>
          <w:rtl/>
        </w:rPr>
        <w:t>)</w:t>
      </w:r>
      <w:r w:rsidR="00AA41AD" w:rsidRPr="004D2677">
        <w:rPr>
          <w:sz w:val="38"/>
          <w:szCs w:val="38"/>
          <w:rtl/>
        </w:rPr>
        <w:t>: (فمن لقي الله بعمل الكبائر، و</w:t>
      </w:r>
      <w:r w:rsidRPr="004D2677">
        <w:rPr>
          <w:sz w:val="38"/>
          <w:szCs w:val="38"/>
          <w:rtl/>
        </w:rPr>
        <w:t>الإصرار على الصغائر ولم يتب من ذلك فله النار، ك</w:t>
      </w:r>
      <w:r w:rsidR="00D22EE6" w:rsidRPr="004D2677">
        <w:rPr>
          <w:sz w:val="38"/>
          <w:szCs w:val="38"/>
          <w:rtl/>
        </w:rPr>
        <w:t>ما قال، لا خلف لوعيده في ذلك..)</w:t>
      </w:r>
      <w:r w:rsidR="00D22EE6" w:rsidRPr="004D2677">
        <w:rPr>
          <w:rStyle w:val="af2"/>
          <w:sz w:val="38"/>
          <w:szCs w:val="38"/>
          <w:rtl/>
        </w:rPr>
        <w:t>(</w:t>
      </w:r>
      <w:r w:rsidR="00D22EE6" w:rsidRPr="004D2677">
        <w:rPr>
          <w:rStyle w:val="af2"/>
          <w:sz w:val="38"/>
          <w:szCs w:val="38"/>
          <w:rtl/>
        </w:rPr>
        <w:footnoteReference w:id="149"/>
      </w:r>
      <w:r w:rsidR="00D22EE6" w:rsidRPr="004D2677">
        <w:rPr>
          <w:rStyle w:val="af2"/>
          <w:sz w:val="38"/>
          <w:szCs w:val="38"/>
          <w:rtl/>
        </w:rPr>
        <w:t>)</w:t>
      </w:r>
      <w:r w:rsidR="00F429FC" w:rsidRPr="004D2677">
        <w:rPr>
          <w:rFonts w:hint="cs"/>
          <w:sz w:val="38"/>
          <w:szCs w:val="38"/>
          <w:rtl/>
        </w:rPr>
        <w:t xml:space="preserve">. </w:t>
      </w:r>
    </w:p>
    <w:p w:rsidR="00A369FE" w:rsidRPr="004D2677" w:rsidRDefault="00D22EE6" w:rsidP="00DF747A">
      <w:pPr>
        <w:spacing w:line="620" w:lineRule="exact"/>
        <w:ind w:firstLine="720"/>
        <w:jc w:val="lowKashida"/>
        <w:rPr>
          <w:rFonts w:ascii="QCF_P156" w:hAnsi="QCF_P156" w:cs="QCF_P156"/>
          <w:sz w:val="38"/>
          <w:szCs w:val="38"/>
          <w:rtl/>
        </w:rPr>
      </w:pPr>
      <w:r w:rsidRPr="004D2677">
        <w:rPr>
          <w:rFonts w:hint="cs"/>
          <w:sz w:val="38"/>
          <w:szCs w:val="38"/>
          <w:rtl/>
        </w:rPr>
        <w:t xml:space="preserve">وعلى هذا </w:t>
      </w:r>
      <w:r w:rsidR="00A369FE" w:rsidRPr="004D2677">
        <w:rPr>
          <w:rFonts w:hint="cs"/>
          <w:sz w:val="38"/>
          <w:szCs w:val="38"/>
          <w:rtl/>
        </w:rPr>
        <w:t xml:space="preserve">اختلف حكم الخوارج في العصاة بعد اتفاقهم على خروجهم من </w:t>
      </w:r>
      <w:r w:rsidR="007F49E8" w:rsidRPr="004D2677">
        <w:rPr>
          <w:rFonts w:hint="cs"/>
          <w:sz w:val="38"/>
          <w:szCs w:val="38"/>
          <w:rtl/>
        </w:rPr>
        <w:t>الملّة</w:t>
      </w:r>
      <w:r w:rsidR="00A369FE" w:rsidRPr="004D2677">
        <w:rPr>
          <w:rFonts w:hint="cs"/>
          <w:sz w:val="38"/>
          <w:szCs w:val="38"/>
          <w:rtl/>
        </w:rPr>
        <w:t xml:space="preserve"> وخلودهم في النار.</w:t>
      </w:r>
    </w:p>
    <w:p w:rsidR="00A369FE" w:rsidRPr="004D2677" w:rsidRDefault="00A369FE" w:rsidP="00DF747A">
      <w:pPr>
        <w:spacing w:line="620" w:lineRule="exact"/>
        <w:ind w:firstLine="720"/>
        <w:rPr>
          <w:sz w:val="38"/>
          <w:szCs w:val="38"/>
          <w:rtl/>
        </w:rPr>
      </w:pPr>
      <w:r w:rsidRPr="004D2677">
        <w:rPr>
          <w:rFonts w:hint="cs"/>
          <w:sz w:val="38"/>
          <w:szCs w:val="38"/>
          <w:rtl/>
        </w:rPr>
        <w:t>فرأي أكثر الخوارج تكفير العصاة تكفير مل</w:t>
      </w:r>
      <w:r w:rsidR="007D54C9" w:rsidRPr="004D2677">
        <w:rPr>
          <w:rFonts w:hint="cs"/>
          <w:sz w:val="38"/>
          <w:szCs w:val="38"/>
          <w:rtl/>
        </w:rPr>
        <w:t>ّ</w:t>
      </w:r>
      <w:r w:rsidRPr="004D2677">
        <w:rPr>
          <w:rFonts w:hint="cs"/>
          <w:sz w:val="38"/>
          <w:szCs w:val="38"/>
          <w:rtl/>
        </w:rPr>
        <w:t>ة وخروجهم من الإسلام وخلودهم في النار، وهذا قول الأزارقة والنجدات والصفرية وآخرون، وقد تنو</w:t>
      </w:r>
      <w:r w:rsidR="007D54C9" w:rsidRPr="004D2677">
        <w:rPr>
          <w:rFonts w:hint="cs"/>
          <w:sz w:val="38"/>
          <w:szCs w:val="38"/>
          <w:rtl/>
        </w:rPr>
        <w:t>ّ</w:t>
      </w:r>
      <w:r w:rsidRPr="004D2677">
        <w:rPr>
          <w:rFonts w:hint="cs"/>
          <w:sz w:val="38"/>
          <w:szCs w:val="38"/>
          <w:rtl/>
        </w:rPr>
        <w:t>عت أحكامهم في العصاة، كالآتي:</w:t>
      </w:r>
    </w:p>
    <w:p w:rsidR="00A369FE" w:rsidRPr="004D2677" w:rsidRDefault="00A369FE" w:rsidP="000373C7">
      <w:pPr>
        <w:pStyle w:val="aff3"/>
        <w:numPr>
          <w:ilvl w:val="0"/>
          <w:numId w:val="30"/>
        </w:numPr>
        <w:spacing w:line="620" w:lineRule="exact"/>
        <w:rPr>
          <w:sz w:val="38"/>
          <w:szCs w:val="38"/>
          <w:rtl/>
        </w:rPr>
      </w:pPr>
      <w:r w:rsidRPr="004D2677">
        <w:rPr>
          <w:rFonts w:hint="cs"/>
          <w:sz w:val="38"/>
          <w:szCs w:val="38"/>
          <w:rtl/>
        </w:rPr>
        <w:lastRenderedPageBreak/>
        <w:t>منهم من كف</w:t>
      </w:r>
      <w:r w:rsidR="00AA41AD" w:rsidRPr="004D2677">
        <w:rPr>
          <w:rFonts w:hint="cs"/>
          <w:sz w:val="38"/>
          <w:szCs w:val="38"/>
          <w:rtl/>
        </w:rPr>
        <w:t>ّ</w:t>
      </w:r>
      <w:r w:rsidRPr="004D2677">
        <w:rPr>
          <w:rFonts w:hint="cs"/>
          <w:sz w:val="38"/>
          <w:szCs w:val="38"/>
          <w:rtl/>
        </w:rPr>
        <w:t>ر صاحب الصغيرة والكبيرة.</w:t>
      </w:r>
    </w:p>
    <w:p w:rsidR="00A369FE" w:rsidRPr="004D2677" w:rsidRDefault="00A369FE" w:rsidP="000373C7">
      <w:pPr>
        <w:pStyle w:val="aff3"/>
        <w:numPr>
          <w:ilvl w:val="0"/>
          <w:numId w:val="30"/>
        </w:numPr>
        <w:spacing w:line="620" w:lineRule="exact"/>
        <w:rPr>
          <w:sz w:val="38"/>
          <w:szCs w:val="38"/>
          <w:rtl/>
        </w:rPr>
      </w:pPr>
      <w:r w:rsidRPr="004D2677">
        <w:rPr>
          <w:rFonts w:hint="cs"/>
          <w:sz w:val="38"/>
          <w:szCs w:val="38"/>
          <w:rtl/>
        </w:rPr>
        <w:t>ومنهم من كف</w:t>
      </w:r>
      <w:r w:rsidR="002B57DC" w:rsidRPr="004D2677">
        <w:rPr>
          <w:rFonts w:hint="cs"/>
          <w:sz w:val="38"/>
          <w:szCs w:val="38"/>
          <w:rtl/>
        </w:rPr>
        <w:t>ّ</w:t>
      </w:r>
      <w:r w:rsidRPr="004D2677">
        <w:rPr>
          <w:rFonts w:hint="cs"/>
          <w:sz w:val="38"/>
          <w:szCs w:val="38"/>
          <w:rtl/>
        </w:rPr>
        <w:t>ر صاحب الكبيرة فقط.</w:t>
      </w:r>
    </w:p>
    <w:p w:rsidR="00A369FE" w:rsidRPr="004D2677" w:rsidRDefault="00A369FE" w:rsidP="000373C7">
      <w:pPr>
        <w:pStyle w:val="aff3"/>
        <w:numPr>
          <w:ilvl w:val="0"/>
          <w:numId w:val="30"/>
        </w:numPr>
        <w:spacing w:line="620" w:lineRule="exact"/>
        <w:rPr>
          <w:sz w:val="38"/>
          <w:szCs w:val="38"/>
          <w:rtl/>
        </w:rPr>
      </w:pPr>
      <w:r w:rsidRPr="004D2677">
        <w:rPr>
          <w:rFonts w:hint="cs"/>
          <w:sz w:val="38"/>
          <w:szCs w:val="38"/>
          <w:rtl/>
        </w:rPr>
        <w:t>ومنهم من قي</w:t>
      </w:r>
      <w:r w:rsidR="00AA41AD" w:rsidRPr="004D2677">
        <w:rPr>
          <w:rFonts w:hint="cs"/>
          <w:sz w:val="38"/>
          <w:szCs w:val="38"/>
          <w:rtl/>
        </w:rPr>
        <w:t>ّ</w:t>
      </w:r>
      <w:r w:rsidRPr="004D2677">
        <w:rPr>
          <w:rFonts w:hint="cs"/>
          <w:sz w:val="38"/>
          <w:szCs w:val="38"/>
          <w:rtl/>
        </w:rPr>
        <w:t>د كفر صاحب الصغيرة بالإصرار عليها.</w:t>
      </w:r>
    </w:p>
    <w:p w:rsidR="00A369FE" w:rsidRPr="004D2677" w:rsidRDefault="00A369FE" w:rsidP="000373C7">
      <w:pPr>
        <w:pStyle w:val="aff3"/>
        <w:numPr>
          <w:ilvl w:val="0"/>
          <w:numId w:val="30"/>
        </w:numPr>
        <w:spacing w:line="620" w:lineRule="exact"/>
        <w:rPr>
          <w:sz w:val="38"/>
          <w:szCs w:val="38"/>
          <w:rtl/>
        </w:rPr>
      </w:pPr>
      <w:r w:rsidRPr="004D2677">
        <w:rPr>
          <w:rFonts w:hint="cs"/>
          <w:sz w:val="38"/>
          <w:szCs w:val="38"/>
          <w:rtl/>
        </w:rPr>
        <w:t>بينما الآخرون منهم قيّد</w:t>
      </w:r>
      <w:r w:rsidR="00834B07" w:rsidRPr="004D2677">
        <w:rPr>
          <w:rFonts w:hint="cs"/>
          <w:sz w:val="38"/>
          <w:szCs w:val="38"/>
          <w:rtl/>
        </w:rPr>
        <w:t>وا</w:t>
      </w:r>
      <w:r w:rsidRPr="004D2677">
        <w:rPr>
          <w:rFonts w:hint="cs"/>
          <w:sz w:val="38"/>
          <w:szCs w:val="38"/>
          <w:rtl/>
        </w:rPr>
        <w:t xml:space="preserve"> الكفر بارتكاب الذنوب التي لم يرد فيها اسم مخصوص.</w:t>
      </w:r>
    </w:p>
    <w:p w:rsidR="00A369FE" w:rsidRPr="004D2677" w:rsidRDefault="00A369FE" w:rsidP="00DF747A">
      <w:pPr>
        <w:spacing w:line="620" w:lineRule="exact"/>
        <w:ind w:firstLine="720"/>
        <w:rPr>
          <w:sz w:val="38"/>
          <w:szCs w:val="38"/>
          <w:rtl/>
        </w:rPr>
      </w:pPr>
      <w:r w:rsidRPr="004D2677">
        <w:rPr>
          <w:rFonts w:hint="cs"/>
          <w:sz w:val="38"/>
          <w:szCs w:val="38"/>
          <w:rtl/>
        </w:rPr>
        <w:t xml:space="preserve">أما رأي الإباضية </w:t>
      </w:r>
      <w:r w:rsidR="002B57DC" w:rsidRPr="004D2677">
        <w:rPr>
          <w:rFonts w:hint="cs"/>
          <w:sz w:val="38"/>
          <w:szCs w:val="38"/>
          <w:rtl/>
        </w:rPr>
        <w:t>ف</w:t>
      </w:r>
      <w:r w:rsidRPr="004D2677">
        <w:rPr>
          <w:rFonts w:hint="cs"/>
          <w:sz w:val="38"/>
          <w:szCs w:val="38"/>
          <w:rtl/>
        </w:rPr>
        <w:t>هو</w:t>
      </w:r>
      <w:r w:rsidR="00F429FC" w:rsidRPr="004D2677">
        <w:rPr>
          <w:rFonts w:hint="cs"/>
          <w:sz w:val="38"/>
          <w:szCs w:val="38"/>
          <w:rtl/>
        </w:rPr>
        <w:t>:</w:t>
      </w:r>
      <w:r w:rsidRPr="004D2677">
        <w:rPr>
          <w:rFonts w:hint="cs"/>
          <w:sz w:val="38"/>
          <w:szCs w:val="38"/>
          <w:rtl/>
        </w:rPr>
        <w:t xml:space="preserve"> أن العصاة ليسوا كفار ملة بل يسمون في هذه الدنيا بكفار ن</w:t>
      </w:r>
      <w:r w:rsidR="00F429FC" w:rsidRPr="004D2677">
        <w:rPr>
          <w:rFonts w:hint="cs"/>
          <w:sz w:val="38"/>
          <w:szCs w:val="38"/>
          <w:rtl/>
        </w:rPr>
        <w:t>عمة، وهو بذلك منافق</w:t>
      </w:r>
      <w:r w:rsidR="003961B1" w:rsidRPr="004D2677">
        <w:rPr>
          <w:rFonts w:hint="cs"/>
          <w:sz w:val="38"/>
          <w:szCs w:val="38"/>
          <w:rtl/>
        </w:rPr>
        <w:t>،</w:t>
      </w:r>
      <w:r w:rsidR="00F429FC" w:rsidRPr="004D2677">
        <w:rPr>
          <w:rFonts w:hint="cs"/>
          <w:sz w:val="38"/>
          <w:szCs w:val="38"/>
          <w:rtl/>
        </w:rPr>
        <w:t xml:space="preserve"> أما في الآخرة فحك</w:t>
      </w:r>
      <w:r w:rsidRPr="004D2677">
        <w:rPr>
          <w:rFonts w:hint="cs"/>
          <w:sz w:val="38"/>
          <w:szCs w:val="38"/>
          <w:rtl/>
        </w:rPr>
        <w:t xml:space="preserve">مه الخلود في النار، </w:t>
      </w:r>
      <w:r w:rsidR="00834B07" w:rsidRPr="004D2677">
        <w:rPr>
          <w:rFonts w:hint="cs"/>
          <w:sz w:val="38"/>
          <w:szCs w:val="38"/>
          <w:rtl/>
        </w:rPr>
        <w:t xml:space="preserve">فاتفقت </w:t>
      </w:r>
      <w:r w:rsidR="00F429FC" w:rsidRPr="004D2677">
        <w:rPr>
          <w:rFonts w:hint="cs"/>
          <w:sz w:val="38"/>
          <w:szCs w:val="38"/>
          <w:rtl/>
        </w:rPr>
        <w:t>الإباضية مع الخوارج الآخري</w:t>
      </w:r>
      <w:r w:rsidRPr="004D2677">
        <w:rPr>
          <w:rFonts w:hint="cs"/>
          <w:sz w:val="38"/>
          <w:szCs w:val="38"/>
          <w:rtl/>
        </w:rPr>
        <w:t>ن في الحكم الأخروي بينما اختلفوا معهم في الحكم الدنيوي.</w:t>
      </w:r>
    </w:p>
    <w:p w:rsidR="00A369FE" w:rsidRPr="004D2677" w:rsidRDefault="00A369FE" w:rsidP="00DF747A">
      <w:pPr>
        <w:spacing w:line="620" w:lineRule="exact"/>
        <w:ind w:firstLine="720"/>
        <w:rPr>
          <w:sz w:val="38"/>
          <w:szCs w:val="38"/>
          <w:rtl/>
        </w:rPr>
      </w:pPr>
      <w:r w:rsidRPr="004D2677">
        <w:rPr>
          <w:rFonts w:hint="cs"/>
          <w:sz w:val="38"/>
          <w:szCs w:val="38"/>
          <w:rtl/>
        </w:rPr>
        <w:t>وقد نقل أيضا كثير من الحنفية أقوال الخوارج في العصاة وتكفيرهم والحكم عليهم بالنار يوم القيامة، ومن ذلك ما يلي:</w:t>
      </w:r>
      <w:r w:rsidR="00F429FC" w:rsidRPr="004D2677">
        <w:rPr>
          <w:rFonts w:hint="cs"/>
          <w:sz w:val="38"/>
          <w:szCs w:val="38"/>
          <w:rtl/>
        </w:rPr>
        <w:t xml:space="preserve"> </w:t>
      </w:r>
    </w:p>
    <w:p w:rsidR="009A4AFB" w:rsidRPr="004D2677" w:rsidRDefault="00A369FE" w:rsidP="00DF747A">
      <w:pPr>
        <w:spacing w:line="620" w:lineRule="exact"/>
        <w:ind w:firstLine="720"/>
        <w:rPr>
          <w:sz w:val="38"/>
          <w:szCs w:val="38"/>
          <w:rtl/>
        </w:rPr>
      </w:pPr>
      <w:r w:rsidRPr="004D2677">
        <w:rPr>
          <w:rFonts w:hint="cs"/>
          <w:sz w:val="38"/>
          <w:szCs w:val="38"/>
          <w:rtl/>
        </w:rPr>
        <w:t>قال أبو المعين النسفي: (زعم جمهور الخوارج أن</w:t>
      </w:r>
      <w:r w:rsidR="00AA41AD" w:rsidRPr="004D2677">
        <w:rPr>
          <w:rFonts w:hint="cs"/>
          <w:sz w:val="38"/>
          <w:szCs w:val="38"/>
          <w:rtl/>
        </w:rPr>
        <w:t>ّ</w:t>
      </w:r>
      <w:r w:rsidRPr="004D2677">
        <w:rPr>
          <w:rFonts w:hint="cs"/>
          <w:sz w:val="38"/>
          <w:szCs w:val="38"/>
          <w:rtl/>
        </w:rPr>
        <w:t xml:space="preserve"> كل من عصى صغيرة كانت المعصية أو كبيرة، فاسمه الكافر لا المؤمن، وحكمه أنه يخلد في النار في الآخرة)</w:t>
      </w:r>
      <w:r w:rsidRPr="004D2677">
        <w:rPr>
          <w:rStyle w:val="af2"/>
          <w:sz w:val="38"/>
          <w:szCs w:val="38"/>
          <w:rtl/>
        </w:rPr>
        <w:t>(</w:t>
      </w:r>
      <w:r w:rsidRPr="004D2677">
        <w:rPr>
          <w:rStyle w:val="af2"/>
          <w:sz w:val="38"/>
          <w:szCs w:val="38"/>
          <w:rtl/>
        </w:rPr>
        <w:footnoteReference w:id="150"/>
      </w:r>
      <w:r w:rsidRPr="004D2677">
        <w:rPr>
          <w:rStyle w:val="af2"/>
          <w:sz w:val="38"/>
          <w:szCs w:val="38"/>
          <w:rtl/>
        </w:rPr>
        <w:t>)</w:t>
      </w:r>
      <w:r w:rsidR="009A4AFB" w:rsidRPr="004D2677">
        <w:rPr>
          <w:rFonts w:hint="cs"/>
          <w:sz w:val="38"/>
          <w:szCs w:val="38"/>
          <w:rtl/>
        </w:rPr>
        <w:t xml:space="preserve">. </w:t>
      </w:r>
    </w:p>
    <w:p w:rsidR="00A369FE" w:rsidRPr="004D2677" w:rsidRDefault="009A4AFB" w:rsidP="00DF747A">
      <w:pPr>
        <w:spacing w:line="620" w:lineRule="exact"/>
        <w:ind w:firstLine="720"/>
        <w:rPr>
          <w:sz w:val="38"/>
          <w:szCs w:val="38"/>
          <w:rtl/>
        </w:rPr>
      </w:pPr>
      <w:r w:rsidRPr="004D2677">
        <w:rPr>
          <w:rFonts w:hint="cs"/>
          <w:sz w:val="38"/>
          <w:szCs w:val="38"/>
          <w:rtl/>
        </w:rPr>
        <w:t xml:space="preserve"> </w:t>
      </w:r>
      <w:r w:rsidR="00A369FE" w:rsidRPr="004D2677">
        <w:rPr>
          <w:rFonts w:hint="cs"/>
          <w:sz w:val="38"/>
          <w:szCs w:val="38"/>
          <w:rtl/>
        </w:rPr>
        <w:t>وقال أبو اليسر البزدوي: (وقالت الخوارج صاحب الصغيرة وصاحب الكبيرة إذا خرجا من الدنيا من غير توبة يخلدان في النار ويعذّبان بعذاب الكفار؛ لأن عندهم يكفر بارتكاب الذنوب كبيرة كانت أو صغيرة)</w:t>
      </w:r>
      <w:r w:rsidR="00A369FE" w:rsidRPr="004D2677">
        <w:rPr>
          <w:rStyle w:val="af2"/>
          <w:sz w:val="38"/>
          <w:szCs w:val="38"/>
          <w:rtl/>
        </w:rPr>
        <w:t>(</w:t>
      </w:r>
      <w:r w:rsidR="00A369FE" w:rsidRPr="004D2677">
        <w:rPr>
          <w:rStyle w:val="af2"/>
          <w:sz w:val="38"/>
          <w:szCs w:val="38"/>
          <w:rtl/>
        </w:rPr>
        <w:footnoteReference w:id="151"/>
      </w:r>
      <w:r w:rsidR="00A369FE" w:rsidRPr="004D2677">
        <w:rPr>
          <w:rStyle w:val="af2"/>
          <w:sz w:val="38"/>
          <w:szCs w:val="38"/>
          <w:rtl/>
        </w:rPr>
        <w:t>)</w:t>
      </w:r>
      <w:r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 xml:space="preserve">وقال أبو الثناء الماتريدي: (وقالت الخوارج: كل من ارتكب معصية عمدا، كبيرة كانت أو صغيرة، فاسمه الكافر دون المؤمن، وحكمه أنه يخلد في </w:t>
      </w:r>
      <w:r w:rsidRPr="004D2677">
        <w:rPr>
          <w:rFonts w:hint="cs"/>
          <w:sz w:val="38"/>
          <w:szCs w:val="38"/>
          <w:rtl/>
        </w:rPr>
        <w:lastRenderedPageBreak/>
        <w:t>النار مع سائر الكفرة.</w:t>
      </w:r>
    </w:p>
    <w:p w:rsidR="00A369FE" w:rsidRPr="004D2677" w:rsidRDefault="00A369FE" w:rsidP="00DF747A">
      <w:pPr>
        <w:spacing w:line="620" w:lineRule="exact"/>
        <w:ind w:firstLine="720"/>
        <w:rPr>
          <w:sz w:val="38"/>
          <w:szCs w:val="38"/>
          <w:rtl/>
        </w:rPr>
      </w:pPr>
      <w:r w:rsidRPr="004D2677">
        <w:rPr>
          <w:rFonts w:hint="cs"/>
          <w:sz w:val="38"/>
          <w:szCs w:val="38"/>
          <w:rtl/>
        </w:rPr>
        <w:t>ومنهم من يقول هو مشرك.</w:t>
      </w:r>
    </w:p>
    <w:p w:rsidR="00A369FE" w:rsidRPr="004D2677" w:rsidRDefault="00A369FE" w:rsidP="00DF747A">
      <w:pPr>
        <w:spacing w:line="620" w:lineRule="exact"/>
        <w:ind w:firstLine="720"/>
        <w:rPr>
          <w:sz w:val="38"/>
          <w:szCs w:val="38"/>
          <w:rtl/>
        </w:rPr>
      </w:pPr>
      <w:r w:rsidRPr="004D2677">
        <w:rPr>
          <w:rFonts w:hint="cs"/>
          <w:sz w:val="38"/>
          <w:szCs w:val="38"/>
          <w:rtl/>
        </w:rPr>
        <w:t>ومنهم من يفرق بين الصغيرة والكبيرة، فيُحكم في الكبيرة بكفره ويخلده في النار دون الصغيرة.</w:t>
      </w:r>
    </w:p>
    <w:p w:rsidR="00A369FE" w:rsidRPr="004D2677" w:rsidRDefault="00A369FE" w:rsidP="00DF747A">
      <w:pPr>
        <w:spacing w:line="620" w:lineRule="exact"/>
        <w:ind w:firstLine="720"/>
        <w:rPr>
          <w:sz w:val="38"/>
          <w:szCs w:val="38"/>
          <w:rtl/>
        </w:rPr>
      </w:pPr>
      <w:r w:rsidRPr="004D2677">
        <w:rPr>
          <w:rFonts w:hint="cs"/>
          <w:sz w:val="38"/>
          <w:szCs w:val="38"/>
          <w:rtl/>
        </w:rPr>
        <w:t>وإنما قالوا ذلك بناء على أن أعمال الخير عندهم من الإيمان كالطاعات، والامتناع من المعاصي، فإن ارتكب معصية فقد زال إيمانه)</w:t>
      </w:r>
      <w:r w:rsidRPr="004D2677">
        <w:rPr>
          <w:rStyle w:val="af2"/>
          <w:sz w:val="38"/>
          <w:szCs w:val="38"/>
          <w:rtl/>
        </w:rPr>
        <w:t>(</w:t>
      </w:r>
      <w:r w:rsidRPr="004D2677">
        <w:rPr>
          <w:rStyle w:val="af2"/>
          <w:sz w:val="38"/>
          <w:szCs w:val="38"/>
          <w:rtl/>
        </w:rPr>
        <w:footnoteReference w:id="152"/>
      </w:r>
      <w:r w:rsidRPr="004D2677">
        <w:rPr>
          <w:rStyle w:val="af2"/>
          <w:sz w:val="38"/>
          <w:szCs w:val="38"/>
          <w:rtl/>
        </w:rPr>
        <w:t>)</w:t>
      </w:r>
      <w:r w:rsidR="001F1CB3"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ويقول التفتازاني: (فإنهم ذهبوا إلى أن مرتك</w:t>
      </w:r>
      <w:r w:rsidR="001F1CB3" w:rsidRPr="004D2677">
        <w:rPr>
          <w:rFonts w:hint="cs"/>
          <w:sz w:val="38"/>
          <w:szCs w:val="38"/>
          <w:rtl/>
        </w:rPr>
        <w:t>ب الكبيرة؛ بل الصغيرة أيضا كافر،</w:t>
      </w:r>
      <w:r w:rsidRPr="004D2677">
        <w:rPr>
          <w:rFonts w:hint="cs"/>
          <w:sz w:val="38"/>
          <w:szCs w:val="38"/>
          <w:rtl/>
        </w:rPr>
        <w:t xml:space="preserve"> وأنه لا واسطة بين الكفر والإيمان)</w:t>
      </w:r>
      <w:r w:rsidRPr="004D2677">
        <w:rPr>
          <w:rStyle w:val="af2"/>
          <w:sz w:val="38"/>
          <w:szCs w:val="38"/>
          <w:rtl/>
        </w:rPr>
        <w:t>(</w:t>
      </w:r>
      <w:r w:rsidRPr="004D2677">
        <w:rPr>
          <w:rStyle w:val="af2"/>
          <w:sz w:val="38"/>
          <w:szCs w:val="38"/>
          <w:rtl/>
        </w:rPr>
        <w:footnoteReference w:id="153"/>
      </w:r>
      <w:r w:rsidRPr="004D2677">
        <w:rPr>
          <w:rStyle w:val="af2"/>
          <w:sz w:val="38"/>
          <w:szCs w:val="38"/>
          <w:rtl/>
        </w:rPr>
        <w:t>)</w:t>
      </w:r>
      <w:r w:rsidR="001F1CB3"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sz w:val="38"/>
          <w:szCs w:val="38"/>
          <w:rtl/>
        </w:rPr>
        <w:t>وقال الكاساني: (</w:t>
      </w:r>
      <w:r w:rsidR="0087662F" w:rsidRPr="004D2677">
        <w:rPr>
          <w:sz w:val="38"/>
          <w:szCs w:val="38"/>
          <w:rtl/>
        </w:rPr>
        <w:t>فالبغاة هم الخوارج</w:t>
      </w:r>
      <w:r w:rsidR="0087662F" w:rsidRPr="004D2677">
        <w:rPr>
          <w:rFonts w:hint="cs"/>
          <w:sz w:val="38"/>
          <w:szCs w:val="38"/>
          <w:rtl/>
        </w:rPr>
        <w:t>،</w:t>
      </w:r>
      <w:r w:rsidR="0087662F" w:rsidRPr="004D2677">
        <w:rPr>
          <w:sz w:val="38"/>
          <w:szCs w:val="38"/>
          <w:rtl/>
        </w:rPr>
        <w:t xml:space="preserve"> وهم قوم م</w:t>
      </w:r>
      <w:r w:rsidR="0087662F" w:rsidRPr="004D2677">
        <w:rPr>
          <w:rFonts w:hint="cs"/>
          <w:sz w:val="38"/>
          <w:szCs w:val="38"/>
          <w:rtl/>
        </w:rPr>
        <w:t>ْ</w:t>
      </w:r>
      <w:r w:rsidR="0087662F" w:rsidRPr="004D2677">
        <w:rPr>
          <w:sz w:val="38"/>
          <w:szCs w:val="38"/>
          <w:rtl/>
        </w:rPr>
        <w:t>ن رأيهم أن</w:t>
      </w:r>
      <w:r w:rsidR="0087662F" w:rsidRPr="004D2677">
        <w:rPr>
          <w:rFonts w:hint="cs"/>
          <w:sz w:val="38"/>
          <w:szCs w:val="38"/>
          <w:rtl/>
        </w:rPr>
        <w:t>ّ</w:t>
      </w:r>
      <w:r w:rsidR="0087662F" w:rsidRPr="004D2677">
        <w:rPr>
          <w:sz w:val="38"/>
          <w:szCs w:val="38"/>
          <w:rtl/>
        </w:rPr>
        <w:t xml:space="preserve"> كل ذنب كفر</w:t>
      </w:r>
      <w:r w:rsidR="0087662F" w:rsidRPr="004D2677">
        <w:rPr>
          <w:rFonts w:hint="cs"/>
          <w:sz w:val="38"/>
          <w:szCs w:val="38"/>
          <w:rtl/>
        </w:rPr>
        <w:t>ٌ،</w:t>
      </w:r>
      <w:r w:rsidR="0087662F" w:rsidRPr="004D2677">
        <w:rPr>
          <w:sz w:val="38"/>
          <w:szCs w:val="38"/>
          <w:rtl/>
        </w:rPr>
        <w:t xml:space="preserve"> كبيرة كانت أو صغيرة</w:t>
      </w:r>
      <w:r w:rsidRPr="004D2677">
        <w:rPr>
          <w:sz w:val="38"/>
          <w:szCs w:val="38"/>
          <w:rtl/>
        </w:rPr>
        <w:t>)</w:t>
      </w:r>
      <w:r w:rsidR="00092E48" w:rsidRPr="004D2677">
        <w:rPr>
          <w:rStyle w:val="af2"/>
          <w:sz w:val="38"/>
          <w:szCs w:val="38"/>
          <w:rtl/>
        </w:rPr>
        <w:t>(</w:t>
      </w:r>
      <w:r w:rsidR="00092E48" w:rsidRPr="004D2677">
        <w:rPr>
          <w:rStyle w:val="af2"/>
          <w:sz w:val="38"/>
          <w:szCs w:val="38"/>
          <w:rtl/>
        </w:rPr>
        <w:footnoteReference w:id="154"/>
      </w:r>
      <w:r w:rsidR="00092E48" w:rsidRPr="004D2677">
        <w:rPr>
          <w:rStyle w:val="af2"/>
          <w:sz w:val="38"/>
          <w:szCs w:val="38"/>
          <w:rtl/>
        </w:rPr>
        <w:t>)</w:t>
      </w:r>
      <w:r w:rsidR="001F1CB3" w:rsidRPr="004D2677">
        <w:rPr>
          <w:rFonts w:hint="cs"/>
          <w:sz w:val="38"/>
          <w:szCs w:val="38"/>
          <w:rtl/>
        </w:rPr>
        <w:t xml:space="preserve">. </w:t>
      </w:r>
    </w:p>
    <w:p w:rsidR="001F1CB3" w:rsidRPr="004D2677" w:rsidRDefault="00A369FE" w:rsidP="00DF747A">
      <w:pPr>
        <w:spacing w:line="620" w:lineRule="exact"/>
        <w:ind w:firstLine="720"/>
        <w:jc w:val="lowKashida"/>
        <w:rPr>
          <w:sz w:val="38"/>
          <w:szCs w:val="38"/>
          <w:rtl/>
        </w:rPr>
      </w:pPr>
      <w:r w:rsidRPr="004D2677">
        <w:rPr>
          <w:rFonts w:hint="cs"/>
          <w:sz w:val="38"/>
          <w:szCs w:val="38"/>
          <w:rtl/>
        </w:rPr>
        <w:t xml:space="preserve">وقال البابرتي: </w:t>
      </w:r>
      <w:r w:rsidR="001F1CB3" w:rsidRPr="004D2677">
        <w:rPr>
          <w:rFonts w:hint="cs"/>
          <w:sz w:val="38"/>
          <w:szCs w:val="38"/>
          <w:rtl/>
        </w:rPr>
        <w:t>(</w:t>
      </w:r>
      <w:r w:rsidRPr="004D2677">
        <w:rPr>
          <w:sz w:val="38"/>
          <w:szCs w:val="38"/>
          <w:rtl/>
        </w:rPr>
        <w:t xml:space="preserve">وَقَالُوا : </w:t>
      </w:r>
      <w:r w:rsidR="00F95500" w:rsidRPr="004D2677">
        <w:rPr>
          <w:sz w:val="38"/>
          <w:szCs w:val="38"/>
          <w:rtl/>
        </w:rPr>
        <w:t>من أذنب صغيرة أو كبيرة فقد كفر وحل قتله إلا أن يتوب</w:t>
      </w:r>
      <w:r w:rsidR="00F95500" w:rsidRPr="004D2677">
        <w:rPr>
          <w:rFonts w:hint="cs"/>
          <w:sz w:val="38"/>
          <w:szCs w:val="38"/>
          <w:rtl/>
        </w:rPr>
        <w:t>،</w:t>
      </w:r>
      <w:r w:rsidR="00F95500" w:rsidRPr="004D2677">
        <w:rPr>
          <w:sz w:val="38"/>
          <w:szCs w:val="38"/>
          <w:rtl/>
        </w:rPr>
        <w:t xml:space="preserve"> وتمسكوا بظاهر قوله تعالى</w:t>
      </w:r>
      <w:r w:rsidR="001F1CB3" w:rsidRPr="004D2677">
        <w:rPr>
          <w:rFonts w:hint="cs"/>
          <w:sz w:val="38"/>
          <w:szCs w:val="38"/>
          <w:rtl/>
        </w:rPr>
        <w:t>:</w:t>
      </w:r>
      <w:r w:rsidR="001F1CB3" w:rsidRPr="004D2677">
        <w:rPr>
          <w:rFonts w:ascii="QCF_BSML" w:hAnsi="QCF_BSML" w:cs="QCF_BSML"/>
          <w:b/>
          <w:bCs/>
          <w:sz w:val="38"/>
          <w:szCs w:val="38"/>
          <w:rtl/>
        </w:rPr>
        <w:t xml:space="preserve"> (</w:t>
      </w:r>
      <w:r w:rsidR="001F1CB3" w:rsidRPr="004D2677">
        <w:rPr>
          <w:rFonts w:ascii="QCF_P573" w:hAnsi="QCF_P573" w:cs="QCF_P573"/>
          <w:sz w:val="38"/>
          <w:szCs w:val="38"/>
          <w:rtl/>
        </w:rPr>
        <w:t xml:space="preserve">ﮰ ﮱ ﯓ ﯔ ﯕ ﯖ ﯗ ﯘ ﯙ ﯚ ﯛ </w:t>
      </w:r>
      <w:r w:rsidR="001F1CB3" w:rsidRPr="004D2677">
        <w:rPr>
          <w:rFonts w:ascii="QCF_BSML" w:hAnsi="QCF_BSML" w:cs="QCF_BSML"/>
          <w:b/>
          <w:bCs/>
          <w:sz w:val="38"/>
          <w:szCs w:val="38"/>
          <w:rtl/>
        </w:rPr>
        <w:t>)</w:t>
      </w:r>
      <w:r w:rsidR="001F1CB3" w:rsidRPr="004D2677">
        <w:rPr>
          <w:rStyle w:val="af2"/>
          <w:sz w:val="38"/>
          <w:szCs w:val="38"/>
          <w:rtl/>
        </w:rPr>
        <w:t>(</w:t>
      </w:r>
      <w:r w:rsidR="001F1CB3" w:rsidRPr="004D2677">
        <w:rPr>
          <w:rStyle w:val="af2"/>
          <w:sz w:val="38"/>
          <w:szCs w:val="38"/>
          <w:rtl/>
        </w:rPr>
        <w:footnoteReference w:id="155"/>
      </w:r>
      <w:r w:rsidR="001F1CB3" w:rsidRPr="004D2677">
        <w:rPr>
          <w:rStyle w:val="af2"/>
          <w:sz w:val="38"/>
          <w:szCs w:val="38"/>
          <w:rtl/>
        </w:rPr>
        <w:t>)</w:t>
      </w:r>
      <w:r w:rsidR="001F1CB3" w:rsidRPr="004D2677">
        <w:rPr>
          <w:rFonts w:hint="cs"/>
          <w:sz w:val="38"/>
          <w:szCs w:val="38"/>
          <w:rtl/>
        </w:rPr>
        <w:t>)</w:t>
      </w:r>
      <w:r w:rsidR="00092E48" w:rsidRPr="004D2677">
        <w:rPr>
          <w:rStyle w:val="af2"/>
          <w:sz w:val="38"/>
          <w:szCs w:val="38"/>
          <w:rtl/>
        </w:rPr>
        <w:t>(</w:t>
      </w:r>
      <w:r w:rsidR="00092E48" w:rsidRPr="004D2677">
        <w:rPr>
          <w:rStyle w:val="af2"/>
          <w:sz w:val="38"/>
          <w:szCs w:val="38"/>
          <w:rtl/>
        </w:rPr>
        <w:footnoteReference w:id="156"/>
      </w:r>
      <w:r w:rsidR="00092E48" w:rsidRPr="004D2677">
        <w:rPr>
          <w:rStyle w:val="af2"/>
          <w:sz w:val="38"/>
          <w:szCs w:val="38"/>
          <w:rtl/>
        </w:rPr>
        <w:t>)</w:t>
      </w:r>
      <w:r w:rsidR="001F1CB3" w:rsidRPr="004D2677">
        <w:rPr>
          <w:rFonts w:hint="cs"/>
          <w:sz w:val="38"/>
          <w:szCs w:val="38"/>
          <w:rtl/>
        </w:rPr>
        <w:t xml:space="preserve">. </w:t>
      </w:r>
    </w:p>
    <w:p w:rsidR="00F95500" w:rsidRPr="004D2677" w:rsidRDefault="00F95500" w:rsidP="00DF747A">
      <w:pPr>
        <w:spacing w:line="620" w:lineRule="exact"/>
        <w:ind w:firstLine="720"/>
        <w:jc w:val="lowKashida"/>
        <w:rPr>
          <w:sz w:val="38"/>
          <w:szCs w:val="38"/>
          <w:rtl/>
        </w:rPr>
      </w:pPr>
      <w:r w:rsidRPr="004D2677">
        <w:rPr>
          <w:rFonts w:hint="cs"/>
          <w:sz w:val="38"/>
          <w:szCs w:val="38"/>
          <w:rtl/>
        </w:rPr>
        <w:t xml:space="preserve">وعلى هذا فالحنفية أيضا متفقون مع أصحاب المقالات </w:t>
      </w:r>
      <w:r w:rsidR="005B01C9" w:rsidRPr="004D2677">
        <w:rPr>
          <w:rFonts w:hint="cs"/>
          <w:sz w:val="38"/>
          <w:szCs w:val="38"/>
          <w:rtl/>
        </w:rPr>
        <w:t>في</w:t>
      </w:r>
      <w:r w:rsidRPr="004D2677">
        <w:rPr>
          <w:rFonts w:hint="cs"/>
          <w:sz w:val="38"/>
          <w:szCs w:val="38"/>
          <w:rtl/>
        </w:rPr>
        <w:t xml:space="preserve"> إيراد قول الخوارج على مختلف أصنافهم في تكفير العاصي، والغالب من كلام الحنفية في ذكر موقف الخوارج هو تكفير الخوارج للعصاة مطلقا، إلا ما كا</w:t>
      </w:r>
      <w:r w:rsidR="00571BB0" w:rsidRPr="004D2677">
        <w:rPr>
          <w:rFonts w:hint="cs"/>
          <w:sz w:val="38"/>
          <w:szCs w:val="38"/>
          <w:rtl/>
        </w:rPr>
        <w:t>ن</w:t>
      </w:r>
      <w:r w:rsidRPr="004D2677">
        <w:rPr>
          <w:rFonts w:hint="cs"/>
          <w:sz w:val="38"/>
          <w:szCs w:val="38"/>
          <w:rtl/>
        </w:rPr>
        <w:t xml:space="preserve"> من تفصيل أبي الثناء الماتريدي حيث فصّل في القول وذكر الاتجاهات المختلفة للخوارج </w:t>
      </w:r>
      <w:r w:rsidRPr="004D2677">
        <w:rPr>
          <w:rFonts w:hint="cs"/>
          <w:sz w:val="38"/>
          <w:szCs w:val="38"/>
          <w:rtl/>
        </w:rPr>
        <w:lastRenderedPageBreak/>
        <w:t>في العصاة.</w:t>
      </w:r>
    </w:p>
    <w:p w:rsidR="00A369FE" w:rsidRPr="004D2677" w:rsidRDefault="00A369FE" w:rsidP="00DF747A">
      <w:pPr>
        <w:spacing w:line="620" w:lineRule="exact"/>
        <w:ind w:firstLine="720"/>
        <w:jc w:val="lowKashida"/>
        <w:rPr>
          <w:rFonts w:ascii="QCF_P573" w:hAnsi="QCF_P573" w:cs="QCF_P573"/>
          <w:sz w:val="38"/>
          <w:szCs w:val="38"/>
          <w:rtl/>
        </w:rPr>
      </w:pPr>
      <w:r w:rsidRPr="004D2677">
        <w:rPr>
          <w:rFonts w:hint="cs"/>
          <w:sz w:val="38"/>
          <w:szCs w:val="38"/>
          <w:rtl/>
        </w:rPr>
        <w:t>والخوارج إنما بنوا ح</w:t>
      </w:r>
      <w:r w:rsidR="001F1CB3" w:rsidRPr="004D2677">
        <w:rPr>
          <w:rFonts w:hint="cs"/>
          <w:sz w:val="38"/>
          <w:szCs w:val="38"/>
          <w:rtl/>
        </w:rPr>
        <w:t>كمهم على العصاة بناء على ما قر</w:t>
      </w:r>
      <w:r w:rsidR="00834B07" w:rsidRPr="004D2677">
        <w:rPr>
          <w:rFonts w:hint="cs"/>
          <w:sz w:val="38"/>
          <w:szCs w:val="38"/>
          <w:rtl/>
        </w:rPr>
        <w:t>روه من سبب المعصية التي أوقعتهم في الكفر</w:t>
      </w:r>
      <w:r w:rsidR="001F1CB3" w:rsidRPr="004D2677">
        <w:rPr>
          <w:rFonts w:hint="cs"/>
          <w:sz w:val="38"/>
          <w:szCs w:val="38"/>
          <w:rtl/>
        </w:rPr>
        <w:t>.</w:t>
      </w:r>
    </w:p>
    <w:p w:rsidR="00834B07" w:rsidRPr="004D2677" w:rsidRDefault="00A369FE" w:rsidP="00DF747A">
      <w:pPr>
        <w:spacing w:line="620" w:lineRule="exact"/>
        <w:ind w:firstLine="720"/>
        <w:rPr>
          <w:sz w:val="38"/>
          <w:szCs w:val="38"/>
          <w:rtl/>
        </w:rPr>
      </w:pPr>
      <w:r w:rsidRPr="004D2677">
        <w:rPr>
          <w:rFonts w:hint="cs"/>
          <w:sz w:val="38"/>
          <w:szCs w:val="38"/>
          <w:rtl/>
        </w:rPr>
        <w:t>منهم من قال</w:t>
      </w:r>
      <w:r w:rsidR="001F1CB3" w:rsidRPr="004D2677">
        <w:rPr>
          <w:rFonts w:hint="cs"/>
          <w:sz w:val="38"/>
          <w:szCs w:val="38"/>
          <w:rtl/>
        </w:rPr>
        <w:t>:</w:t>
      </w:r>
      <w:r w:rsidRPr="004D2677">
        <w:rPr>
          <w:rFonts w:hint="cs"/>
          <w:sz w:val="38"/>
          <w:szCs w:val="38"/>
          <w:rtl/>
        </w:rPr>
        <w:t xml:space="preserve"> </w:t>
      </w:r>
      <w:r w:rsidR="001F1CB3" w:rsidRPr="004D2677">
        <w:rPr>
          <w:rFonts w:hint="cs"/>
          <w:sz w:val="38"/>
          <w:szCs w:val="38"/>
          <w:rtl/>
        </w:rPr>
        <w:t>إ</w:t>
      </w:r>
      <w:r w:rsidRPr="004D2677">
        <w:rPr>
          <w:rFonts w:hint="cs"/>
          <w:sz w:val="38"/>
          <w:szCs w:val="38"/>
          <w:rtl/>
        </w:rPr>
        <w:t xml:space="preserve">ن سبب الكفر هو الجهل بالله عز وجل وبأسمائه وصفاته، كما يقول الكنغراوي </w:t>
      </w:r>
      <w:r w:rsidR="00834B07" w:rsidRPr="004D2677">
        <w:rPr>
          <w:rFonts w:hint="cs"/>
          <w:sz w:val="38"/>
          <w:szCs w:val="38"/>
          <w:rtl/>
        </w:rPr>
        <w:t>عن الثعالبة</w:t>
      </w:r>
      <w:r w:rsidRPr="004D2677">
        <w:rPr>
          <w:rFonts w:hint="cs"/>
          <w:sz w:val="38"/>
          <w:szCs w:val="38"/>
          <w:rtl/>
        </w:rPr>
        <w:t xml:space="preserve">: </w:t>
      </w:r>
    </w:p>
    <w:p w:rsidR="00A369FE" w:rsidRPr="004D2677" w:rsidRDefault="00A369FE" w:rsidP="00DF747A">
      <w:pPr>
        <w:spacing w:line="620" w:lineRule="exact"/>
        <w:ind w:firstLine="720"/>
        <w:rPr>
          <w:sz w:val="38"/>
          <w:szCs w:val="38"/>
          <w:rtl/>
        </w:rPr>
      </w:pPr>
      <w:r w:rsidRPr="004D2677">
        <w:rPr>
          <w:rFonts w:hint="cs"/>
          <w:sz w:val="38"/>
          <w:szCs w:val="38"/>
          <w:rtl/>
        </w:rPr>
        <w:t>(إنما ك</w:t>
      </w:r>
      <w:r w:rsidR="00A44A8B" w:rsidRPr="004D2677">
        <w:rPr>
          <w:rFonts w:hint="cs"/>
          <w:sz w:val="38"/>
          <w:szCs w:val="38"/>
          <w:rtl/>
        </w:rPr>
        <w:t>ُ</w:t>
      </w:r>
      <w:r w:rsidRPr="004D2677">
        <w:rPr>
          <w:rFonts w:hint="cs"/>
          <w:sz w:val="38"/>
          <w:szCs w:val="38"/>
          <w:rtl/>
        </w:rPr>
        <w:t>ف</w:t>
      </w:r>
      <w:r w:rsidR="00D36EFF" w:rsidRPr="004D2677">
        <w:rPr>
          <w:rFonts w:hint="cs"/>
          <w:sz w:val="38"/>
          <w:szCs w:val="38"/>
          <w:rtl/>
        </w:rPr>
        <w:t>ّ</w:t>
      </w:r>
      <w:r w:rsidRPr="004D2677">
        <w:rPr>
          <w:rFonts w:hint="cs"/>
          <w:sz w:val="38"/>
          <w:szCs w:val="38"/>
          <w:rtl/>
        </w:rPr>
        <w:t>ر صاحب الكبيرة لجهله بصفات ربه، ولو علم أنه ساخط لفعله مع</w:t>
      </w:r>
      <w:r w:rsidR="00D36EFF" w:rsidRPr="004D2677">
        <w:rPr>
          <w:rFonts w:hint="cs"/>
          <w:sz w:val="38"/>
          <w:szCs w:val="38"/>
          <w:rtl/>
        </w:rPr>
        <w:t>اقبه عليه لا محالة لم يقدم عليه...</w:t>
      </w:r>
      <w:r w:rsidR="001F1CB3" w:rsidRPr="004D2677">
        <w:rPr>
          <w:rFonts w:hint="cs"/>
          <w:sz w:val="38"/>
          <w:szCs w:val="38"/>
          <w:rtl/>
        </w:rPr>
        <w:t xml:space="preserve">، </w:t>
      </w:r>
      <w:r w:rsidRPr="004D2677">
        <w:rPr>
          <w:rFonts w:hint="cs"/>
          <w:sz w:val="38"/>
          <w:szCs w:val="38"/>
          <w:rtl/>
        </w:rPr>
        <w:t>ودلّ هذا على جهلهم بصفات ربهم وأنه يغفر لمن يشاء ويتوب على من يشاء بحكمته)</w:t>
      </w:r>
      <w:r w:rsidRPr="004D2677">
        <w:rPr>
          <w:rStyle w:val="af2"/>
          <w:sz w:val="38"/>
          <w:szCs w:val="38"/>
          <w:rtl/>
        </w:rPr>
        <w:t>(</w:t>
      </w:r>
      <w:r w:rsidRPr="004D2677">
        <w:rPr>
          <w:rStyle w:val="af2"/>
          <w:sz w:val="38"/>
          <w:szCs w:val="38"/>
          <w:rtl/>
        </w:rPr>
        <w:footnoteReference w:id="157"/>
      </w:r>
      <w:r w:rsidRPr="004D2677">
        <w:rPr>
          <w:rStyle w:val="af2"/>
          <w:sz w:val="38"/>
          <w:szCs w:val="38"/>
          <w:rtl/>
        </w:rPr>
        <w:t>)</w:t>
      </w:r>
      <w:r w:rsidR="001F1CB3" w:rsidRPr="004D2677">
        <w:rPr>
          <w:rFonts w:hint="cs"/>
          <w:sz w:val="38"/>
          <w:szCs w:val="38"/>
          <w:rtl/>
        </w:rPr>
        <w:t>.</w:t>
      </w:r>
    </w:p>
    <w:p w:rsidR="00A369FE" w:rsidRPr="004D2677" w:rsidRDefault="00A369FE" w:rsidP="00DF747A">
      <w:pPr>
        <w:spacing w:line="620" w:lineRule="exact"/>
        <w:ind w:firstLine="720"/>
        <w:rPr>
          <w:sz w:val="38"/>
          <w:szCs w:val="38"/>
          <w:rtl/>
        </w:rPr>
      </w:pPr>
      <w:r w:rsidRPr="004D2677">
        <w:rPr>
          <w:rFonts w:hint="cs"/>
          <w:sz w:val="38"/>
          <w:szCs w:val="38"/>
          <w:rtl/>
        </w:rPr>
        <w:t>ومنهم من قال أن لا واسطة بين الكفر والإيمان، كما قالوا بعدم تبعيض الإيمان</w:t>
      </w:r>
      <w:r w:rsidRPr="004D2677">
        <w:rPr>
          <w:rStyle w:val="af2"/>
          <w:sz w:val="38"/>
          <w:szCs w:val="38"/>
          <w:rtl/>
        </w:rPr>
        <w:t>(</w:t>
      </w:r>
      <w:r w:rsidRPr="004D2677">
        <w:rPr>
          <w:rStyle w:val="af2"/>
          <w:sz w:val="38"/>
          <w:szCs w:val="38"/>
          <w:rtl/>
        </w:rPr>
        <w:footnoteReference w:id="158"/>
      </w:r>
      <w:r w:rsidRPr="004D2677">
        <w:rPr>
          <w:rStyle w:val="af2"/>
          <w:sz w:val="38"/>
          <w:szCs w:val="38"/>
          <w:rtl/>
        </w:rPr>
        <w:t>)</w:t>
      </w:r>
      <w:r w:rsidRPr="004D2677">
        <w:rPr>
          <w:rFonts w:hint="cs"/>
          <w:sz w:val="38"/>
          <w:szCs w:val="38"/>
          <w:rtl/>
        </w:rPr>
        <w:t xml:space="preserve"> </w:t>
      </w:r>
      <w:r w:rsidR="00F951CC" w:rsidRPr="004D2677">
        <w:rPr>
          <w:rFonts w:hint="cs"/>
          <w:sz w:val="38"/>
          <w:szCs w:val="38"/>
          <w:rtl/>
        </w:rPr>
        <w:t xml:space="preserve">حيث زعموا أنه جزء واحد لا يتجزأ، واستدلوا لقولهم </w:t>
      </w:r>
      <w:r w:rsidRPr="004D2677">
        <w:rPr>
          <w:rFonts w:hint="cs"/>
          <w:sz w:val="38"/>
          <w:szCs w:val="38"/>
          <w:rtl/>
        </w:rPr>
        <w:t>هذا بأدلة من القرآن والسنة وبالشّبه العقلية</w:t>
      </w:r>
      <w:r w:rsidR="00A16D05" w:rsidRPr="004D2677">
        <w:rPr>
          <w:rFonts w:hint="cs"/>
          <w:sz w:val="38"/>
          <w:szCs w:val="38"/>
          <w:rtl/>
        </w:rPr>
        <w:t>،</w:t>
      </w:r>
      <w:r w:rsidRPr="004D2677">
        <w:rPr>
          <w:rFonts w:hint="cs"/>
          <w:sz w:val="38"/>
          <w:szCs w:val="38"/>
          <w:rtl/>
        </w:rPr>
        <w:t xml:space="preserve"> والتي من خلالها مرّروا هذه العقيدة والتزموا بها.</w:t>
      </w:r>
    </w:p>
    <w:p w:rsidR="00A369FE" w:rsidRPr="004D2677" w:rsidRDefault="00A369FE" w:rsidP="00DF747A">
      <w:pPr>
        <w:spacing w:line="620" w:lineRule="exact"/>
        <w:ind w:firstLine="720"/>
        <w:rPr>
          <w:sz w:val="38"/>
          <w:szCs w:val="38"/>
          <w:rtl/>
        </w:rPr>
      </w:pPr>
      <w:r w:rsidRPr="004D2677">
        <w:rPr>
          <w:rFonts w:hint="cs"/>
          <w:sz w:val="38"/>
          <w:szCs w:val="38"/>
          <w:rtl/>
        </w:rPr>
        <w:t>ولا شك</w:t>
      </w:r>
      <w:r w:rsidR="00A44A8B" w:rsidRPr="004D2677">
        <w:rPr>
          <w:rFonts w:hint="cs"/>
          <w:sz w:val="38"/>
          <w:szCs w:val="38"/>
          <w:rtl/>
        </w:rPr>
        <w:t>ّ</w:t>
      </w:r>
      <w:r w:rsidRPr="004D2677">
        <w:rPr>
          <w:rFonts w:hint="cs"/>
          <w:sz w:val="38"/>
          <w:szCs w:val="38"/>
          <w:rtl/>
        </w:rPr>
        <w:t xml:space="preserve"> أن</w:t>
      </w:r>
      <w:r w:rsidR="00A44A8B" w:rsidRPr="004D2677">
        <w:rPr>
          <w:rFonts w:hint="cs"/>
          <w:sz w:val="38"/>
          <w:szCs w:val="38"/>
          <w:rtl/>
        </w:rPr>
        <w:t>ّ</w:t>
      </w:r>
      <w:r w:rsidRPr="004D2677">
        <w:rPr>
          <w:rFonts w:hint="cs"/>
          <w:sz w:val="38"/>
          <w:szCs w:val="38"/>
          <w:rtl/>
        </w:rPr>
        <w:t xml:space="preserve"> ما قرروه مخالف للنصوص الثابتة في بقاء اسم الإيمان على العاصي، وأنه يكون تحت المشيئة يوم القيامة.</w:t>
      </w:r>
    </w:p>
    <w:p w:rsidR="00CA377E" w:rsidRPr="004D2677" w:rsidRDefault="00A369FE" w:rsidP="00DF747A">
      <w:pPr>
        <w:spacing w:line="620" w:lineRule="exact"/>
        <w:ind w:firstLine="720"/>
        <w:rPr>
          <w:sz w:val="38"/>
          <w:szCs w:val="38"/>
          <w:rtl/>
        </w:rPr>
      </w:pPr>
      <w:r w:rsidRPr="004D2677">
        <w:rPr>
          <w:rFonts w:hint="cs"/>
          <w:sz w:val="38"/>
          <w:szCs w:val="38"/>
          <w:rtl/>
        </w:rPr>
        <w:t>وقد أوضح علماء الحنفية أن العاصي بارتكابه الذنوب إنما يكون الد</w:t>
      </w:r>
      <w:r w:rsidR="0053410F" w:rsidRPr="004D2677">
        <w:rPr>
          <w:rFonts w:hint="cs"/>
          <w:sz w:val="38"/>
          <w:szCs w:val="38"/>
          <w:rtl/>
        </w:rPr>
        <w:t>ّ</w:t>
      </w:r>
      <w:r w:rsidRPr="004D2677">
        <w:rPr>
          <w:rFonts w:hint="cs"/>
          <w:sz w:val="38"/>
          <w:szCs w:val="38"/>
          <w:rtl/>
        </w:rPr>
        <w:t>افع له تغليب جانب الشهوة والاستجابة لرغبات النفس الأمارة بالسوء، إلا إذا كان الدافع للارتكاب هو الاستهتار بالدين أو التحليل لما يقوم به</w:t>
      </w:r>
      <w:r w:rsidR="00F951CC" w:rsidRPr="004D2677">
        <w:rPr>
          <w:rFonts w:hint="cs"/>
          <w:sz w:val="38"/>
          <w:szCs w:val="38"/>
          <w:rtl/>
        </w:rPr>
        <w:t>،</w:t>
      </w:r>
      <w:r w:rsidRPr="004D2677">
        <w:rPr>
          <w:rFonts w:hint="cs"/>
          <w:sz w:val="38"/>
          <w:szCs w:val="38"/>
          <w:rtl/>
        </w:rPr>
        <w:t xml:space="preserve"> فإنه يكون حينئذ ك</w:t>
      </w:r>
      <w:r w:rsidR="00CA377E" w:rsidRPr="004D2677">
        <w:rPr>
          <w:rFonts w:hint="cs"/>
          <w:sz w:val="38"/>
          <w:szCs w:val="38"/>
          <w:rtl/>
        </w:rPr>
        <w:t>افر</w:t>
      </w:r>
      <w:r w:rsidR="00A16D05" w:rsidRPr="004D2677">
        <w:rPr>
          <w:rFonts w:hint="cs"/>
          <w:sz w:val="38"/>
          <w:szCs w:val="38"/>
          <w:rtl/>
        </w:rPr>
        <w:t>ً</w:t>
      </w:r>
      <w:r w:rsidR="00CA377E" w:rsidRPr="004D2677">
        <w:rPr>
          <w:rFonts w:hint="cs"/>
          <w:sz w:val="38"/>
          <w:szCs w:val="38"/>
          <w:rtl/>
        </w:rPr>
        <w:t>ا</w:t>
      </w:r>
      <w:r w:rsidR="00A16D05" w:rsidRPr="004D2677">
        <w:rPr>
          <w:rFonts w:hint="cs"/>
          <w:sz w:val="38"/>
          <w:szCs w:val="38"/>
          <w:rtl/>
        </w:rPr>
        <w:t>،</w:t>
      </w:r>
      <w:r w:rsidR="00CA377E" w:rsidRPr="004D2677">
        <w:rPr>
          <w:rFonts w:hint="cs"/>
          <w:sz w:val="38"/>
          <w:szCs w:val="38"/>
          <w:rtl/>
        </w:rPr>
        <w:t xml:space="preserve"> ويكون حكمه الخلود في النار، </w:t>
      </w:r>
      <w:r w:rsidRPr="004D2677">
        <w:rPr>
          <w:rFonts w:hint="cs"/>
          <w:sz w:val="38"/>
          <w:szCs w:val="38"/>
          <w:rtl/>
        </w:rPr>
        <w:t xml:space="preserve">يقول أبو المعين النسفي: </w:t>
      </w:r>
    </w:p>
    <w:p w:rsidR="00A369FE" w:rsidRPr="004D2677" w:rsidRDefault="00A369FE" w:rsidP="00A23BAB">
      <w:pPr>
        <w:spacing w:line="620" w:lineRule="exact"/>
        <w:ind w:firstLine="720"/>
        <w:rPr>
          <w:sz w:val="38"/>
          <w:szCs w:val="38"/>
          <w:rtl/>
        </w:rPr>
      </w:pPr>
      <w:r w:rsidRPr="004D2677">
        <w:rPr>
          <w:rFonts w:hint="cs"/>
          <w:sz w:val="38"/>
          <w:szCs w:val="38"/>
          <w:rtl/>
        </w:rPr>
        <w:lastRenderedPageBreak/>
        <w:t>(ثم إن هذا الرجل أتى بما هو أفضل الطاعات ونهاية الخيرات، والشر الذي أتى به لا يبلغ نهاية الجحود، فلو خ</w:t>
      </w:r>
      <w:r w:rsidR="00A16D05" w:rsidRPr="004D2677">
        <w:rPr>
          <w:rFonts w:hint="cs"/>
          <w:sz w:val="38"/>
          <w:szCs w:val="38"/>
          <w:rtl/>
        </w:rPr>
        <w:t>ُ</w:t>
      </w:r>
      <w:r w:rsidRPr="004D2677">
        <w:rPr>
          <w:rFonts w:hint="cs"/>
          <w:sz w:val="38"/>
          <w:szCs w:val="38"/>
          <w:rtl/>
        </w:rPr>
        <w:t>ل</w:t>
      </w:r>
      <w:r w:rsidR="00A16D05" w:rsidRPr="004D2677">
        <w:rPr>
          <w:rFonts w:hint="cs"/>
          <w:sz w:val="38"/>
          <w:szCs w:val="38"/>
          <w:rtl/>
        </w:rPr>
        <w:t>ّ</w:t>
      </w:r>
      <w:r w:rsidRPr="004D2677">
        <w:rPr>
          <w:rFonts w:hint="cs"/>
          <w:sz w:val="38"/>
          <w:szCs w:val="38"/>
          <w:rtl/>
        </w:rPr>
        <w:t xml:space="preserve">د في النار وأبطل ثواب أفضل الخيرات ونهايتها، وما أتى من الطاعات، بارتكاب ما ليس بنهاية من الشرور ولا له كثرة، بل ارتكب مرة أو مرارا محصورة، مع ما اقترن به مما هو عبادة عظيمة من خوف العقوبة ورجاء عفو خالقه؛ فقد زيد في عقاب الشرور بل عقاب شر واحد، ونقص من ثواب </w:t>
      </w:r>
      <w:r w:rsidR="00636E9F" w:rsidRPr="004D2677">
        <w:rPr>
          <w:rFonts w:hint="cs"/>
          <w:sz w:val="38"/>
          <w:szCs w:val="38"/>
          <w:rtl/>
        </w:rPr>
        <w:t>الخيرات، وفيه خلف ما وعد من أن يُ</w:t>
      </w:r>
      <w:r w:rsidRPr="004D2677">
        <w:rPr>
          <w:rFonts w:hint="cs"/>
          <w:sz w:val="38"/>
          <w:szCs w:val="38"/>
          <w:rtl/>
        </w:rPr>
        <w:t>ج</w:t>
      </w:r>
      <w:r w:rsidR="00636E9F" w:rsidRPr="004D2677">
        <w:rPr>
          <w:rFonts w:hint="cs"/>
          <w:sz w:val="38"/>
          <w:szCs w:val="38"/>
          <w:rtl/>
        </w:rPr>
        <w:t>ْ</w:t>
      </w:r>
      <w:r w:rsidRPr="004D2677">
        <w:rPr>
          <w:rFonts w:hint="cs"/>
          <w:sz w:val="38"/>
          <w:szCs w:val="38"/>
          <w:rtl/>
        </w:rPr>
        <w:t>ز</w:t>
      </w:r>
      <w:r w:rsidR="00636E9F" w:rsidRPr="004D2677">
        <w:rPr>
          <w:rFonts w:hint="cs"/>
          <w:sz w:val="38"/>
          <w:szCs w:val="38"/>
          <w:rtl/>
        </w:rPr>
        <w:t>َ</w:t>
      </w:r>
      <w:r w:rsidRPr="004D2677">
        <w:rPr>
          <w:rFonts w:hint="cs"/>
          <w:sz w:val="38"/>
          <w:szCs w:val="38"/>
          <w:rtl/>
        </w:rPr>
        <w:t>ى الحسنة بعشر أمثالها، والسيئة بمثلها، بل وعد سبعمائة بقوله تعالى:</w:t>
      </w:r>
      <w:r w:rsidR="00F951CC" w:rsidRPr="004D2677">
        <w:rPr>
          <w:rFonts w:ascii="QCF_BSML" w:hAnsi="QCF_BSML" w:cs="QCF_BSML"/>
          <w:b/>
          <w:bCs/>
          <w:sz w:val="38"/>
          <w:szCs w:val="38"/>
          <w:rtl/>
        </w:rPr>
        <w:t xml:space="preserve"> (</w:t>
      </w:r>
      <w:r w:rsidR="00F951CC" w:rsidRPr="004D2677">
        <w:rPr>
          <w:rFonts w:ascii="QCF_P044" w:hAnsi="QCF_P044" w:cs="QCF_P044"/>
          <w:sz w:val="38"/>
          <w:szCs w:val="38"/>
          <w:rtl/>
        </w:rPr>
        <w:t>ﭽ ﭾ ﭿ ﮀ ﮁ ﮂ ﮃ ﮄ ﮅ ﮆ ﮇ ﮈ ﮉ ﮊ ﮋ ﮌ ﮍ ﮎ ﮏ ﮐ ﮑ ﮒ</w:t>
      </w:r>
      <w:r w:rsidR="00F951CC" w:rsidRPr="004D2677">
        <w:rPr>
          <w:rFonts w:ascii="QCF_BSML" w:hAnsi="QCF_BSML" w:cs="QCF_BSML"/>
          <w:b/>
          <w:bCs/>
          <w:sz w:val="38"/>
          <w:szCs w:val="38"/>
          <w:rtl/>
        </w:rPr>
        <w:t xml:space="preserve">) </w:t>
      </w:r>
      <w:r w:rsidR="00F951CC" w:rsidRPr="004D2677">
        <w:rPr>
          <w:rStyle w:val="af2"/>
          <w:sz w:val="38"/>
          <w:szCs w:val="38"/>
          <w:rtl/>
        </w:rPr>
        <w:t>(</w:t>
      </w:r>
      <w:r w:rsidR="00F951CC" w:rsidRPr="004D2677">
        <w:rPr>
          <w:rStyle w:val="af2"/>
          <w:sz w:val="38"/>
          <w:szCs w:val="38"/>
          <w:rtl/>
        </w:rPr>
        <w:footnoteReference w:id="159"/>
      </w:r>
      <w:r w:rsidR="00F951CC" w:rsidRPr="004D2677">
        <w:rPr>
          <w:rStyle w:val="af2"/>
          <w:sz w:val="38"/>
          <w:szCs w:val="38"/>
          <w:rtl/>
        </w:rPr>
        <w:t>)</w:t>
      </w:r>
      <w:r w:rsidR="00F951CC" w:rsidRPr="004D2677">
        <w:rPr>
          <w:rFonts w:hint="cs"/>
          <w:sz w:val="38"/>
          <w:szCs w:val="38"/>
          <w:rtl/>
        </w:rPr>
        <w:t>،</w:t>
      </w:r>
      <w:r w:rsidRPr="004D2677">
        <w:rPr>
          <w:rFonts w:hint="cs"/>
          <w:sz w:val="38"/>
          <w:szCs w:val="38"/>
          <w:rtl/>
        </w:rPr>
        <w:t xml:space="preserve"> الآية.</w:t>
      </w:r>
    </w:p>
    <w:p w:rsidR="00A369FE" w:rsidRPr="004D2677" w:rsidRDefault="00A369FE" w:rsidP="00DF747A">
      <w:pPr>
        <w:spacing w:line="620" w:lineRule="exact"/>
        <w:ind w:firstLine="720"/>
        <w:jc w:val="lowKashida"/>
        <w:rPr>
          <w:rFonts w:ascii="QCF_P538" w:hAnsi="QCF_P538" w:cs="QCF_P538"/>
          <w:sz w:val="38"/>
          <w:szCs w:val="38"/>
          <w:rtl/>
        </w:rPr>
      </w:pPr>
      <w:r w:rsidRPr="004D2677">
        <w:rPr>
          <w:rFonts w:hint="cs"/>
          <w:sz w:val="38"/>
          <w:szCs w:val="38"/>
          <w:rtl/>
        </w:rPr>
        <w:t>بل وعد أضعافا مضاعفة بقوله:</w:t>
      </w:r>
      <w:r w:rsidR="00F951CC" w:rsidRPr="004D2677">
        <w:rPr>
          <w:rFonts w:ascii="QCF_BSML" w:hAnsi="QCF_BSML" w:cs="QCF_BSML"/>
          <w:b/>
          <w:bCs/>
          <w:sz w:val="38"/>
          <w:szCs w:val="38"/>
          <w:rtl/>
        </w:rPr>
        <w:t xml:space="preserve"> (</w:t>
      </w:r>
      <w:r w:rsidR="00F951CC" w:rsidRPr="004D2677">
        <w:rPr>
          <w:rFonts w:ascii="QCF_P538" w:hAnsi="QCF_P538" w:cs="QCF_P538"/>
          <w:sz w:val="38"/>
          <w:szCs w:val="38"/>
          <w:rtl/>
        </w:rPr>
        <w:t>ﰑ ﰒ ﰓ ﰔ ﰕ ﰖ ﰗ ﰘ ﰙ</w:t>
      </w:r>
      <w:r w:rsidR="00F951CC" w:rsidRPr="004D2677">
        <w:rPr>
          <w:rFonts w:ascii="QCF_BSML" w:hAnsi="QCF_BSML" w:cs="QCF_BSML"/>
          <w:b/>
          <w:bCs/>
          <w:sz w:val="38"/>
          <w:szCs w:val="38"/>
          <w:rtl/>
        </w:rPr>
        <w:t>)</w:t>
      </w:r>
      <w:r w:rsidR="00F951CC" w:rsidRPr="004D2677">
        <w:rPr>
          <w:rStyle w:val="af2"/>
          <w:sz w:val="38"/>
          <w:szCs w:val="38"/>
          <w:rtl/>
        </w:rPr>
        <w:t>(</w:t>
      </w:r>
      <w:r w:rsidR="00F951CC" w:rsidRPr="004D2677">
        <w:rPr>
          <w:rStyle w:val="af2"/>
          <w:sz w:val="38"/>
          <w:szCs w:val="38"/>
          <w:rtl/>
        </w:rPr>
        <w:footnoteReference w:id="160"/>
      </w:r>
      <w:r w:rsidR="00F951CC" w:rsidRPr="004D2677">
        <w:rPr>
          <w:rStyle w:val="af2"/>
          <w:sz w:val="38"/>
          <w:szCs w:val="38"/>
          <w:rtl/>
        </w:rPr>
        <w:t>)</w:t>
      </w:r>
      <w:r w:rsidRPr="004D2677">
        <w:rPr>
          <w:rFonts w:hint="cs"/>
          <w:sz w:val="38"/>
          <w:szCs w:val="38"/>
          <w:rtl/>
        </w:rPr>
        <w:t xml:space="preserve"> الآية.</w:t>
      </w:r>
    </w:p>
    <w:p w:rsidR="00A369FE" w:rsidRPr="004D2677" w:rsidRDefault="00A369FE" w:rsidP="00DF747A">
      <w:pPr>
        <w:spacing w:line="620" w:lineRule="exact"/>
        <w:ind w:firstLine="720"/>
        <w:rPr>
          <w:sz w:val="38"/>
          <w:szCs w:val="38"/>
          <w:rtl/>
        </w:rPr>
      </w:pPr>
      <w:r w:rsidRPr="004D2677">
        <w:rPr>
          <w:rFonts w:hint="cs"/>
          <w:sz w:val="38"/>
          <w:szCs w:val="38"/>
          <w:rtl/>
        </w:rPr>
        <w:t>فإذ</w:t>
      </w:r>
      <w:r w:rsidR="00636E9F" w:rsidRPr="004D2677">
        <w:rPr>
          <w:rFonts w:hint="cs"/>
          <w:sz w:val="38"/>
          <w:szCs w:val="38"/>
          <w:rtl/>
        </w:rPr>
        <w:t>ً</w:t>
      </w:r>
      <w:r w:rsidRPr="004D2677">
        <w:rPr>
          <w:rFonts w:hint="cs"/>
          <w:sz w:val="38"/>
          <w:szCs w:val="38"/>
          <w:rtl/>
        </w:rPr>
        <w:t>ا على زعمه أيض</w:t>
      </w:r>
      <w:r w:rsidR="00636E9F" w:rsidRPr="004D2677">
        <w:rPr>
          <w:rFonts w:hint="cs"/>
          <w:sz w:val="38"/>
          <w:szCs w:val="38"/>
          <w:rtl/>
        </w:rPr>
        <w:t>ً</w:t>
      </w:r>
      <w:r w:rsidRPr="004D2677">
        <w:rPr>
          <w:rFonts w:hint="cs"/>
          <w:sz w:val="38"/>
          <w:szCs w:val="38"/>
          <w:rtl/>
        </w:rPr>
        <w:t>ا ما اقتصر في السيئات على جزاء مثلها، بل زاد عليها ما لا نهاية له، ولم يجز على حسنة مثلها فضلا عن العشرة والسبعمائة، وهذا هو الخلف الذي ليس وراءه خلف.</w:t>
      </w:r>
    </w:p>
    <w:p w:rsidR="00A369FE" w:rsidRPr="004D2677" w:rsidRDefault="00A369FE" w:rsidP="00DF747A">
      <w:pPr>
        <w:spacing w:line="620" w:lineRule="exact"/>
        <w:ind w:firstLine="720"/>
        <w:rPr>
          <w:sz w:val="38"/>
          <w:szCs w:val="38"/>
          <w:rtl/>
        </w:rPr>
      </w:pPr>
      <w:r w:rsidRPr="004D2677">
        <w:rPr>
          <w:rFonts w:hint="cs"/>
          <w:sz w:val="38"/>
          <w:szCs w:val="38"/>
          <w:rtl/>
        </w:rPr>
        <w:t>ثم إنهم ينسبون أهل الحق في تجويزهم العفو عن الكبيرة إلى الخلف في الوعيد، وهذا تحكم في الوعيد ظاهر، والله الموفق.</w:t>
      </w:r>
    </w:p>
    <w:p w:rsidR="00A369FE" w:rsidRPr="004D2677" w:rsidRDefault="00A369FE" w:rsidP="00A23BAB">
      <w:pPr>
        <w:spacing w:line="620" w:lineRule="exact"/>
        <w:ind w:firstLine="720"/>
        <w:rPr>
          <w:sz w:val="38"/>
          <w:szCs w:val="38"/>
          <w:rtl/>
        </w:rPr>
      </w:pPr>
      <w:r w:rsidRPr="004D2677">
        <w:rPr>
          <w:rFonts w:hint="cs"/>
          <w:sz w:val="38"/>
          <w:szCs w:val="38"/>
          <w:rtl/>
        </w:rPr>
        <w:t>والحكم الآخر جواز المغفرة وتعليق التعذيب بالمشيئة، وذلك ثابت بقوله تعالى:</w:t>
      </w:r>
      <w:r w:rsidR="00846B8F" w:rsidRPr="004D2677">
        <w:rPr>
          <w:rFonts w:ascii="QCF_BSML" w:hAnsi="QCF_BSML" w:cs="QCF_BSML"/>
          <w:b/>
          <w:bCs/>
          <w:sz w:val="38"/>
          <w:szCs w:val="38"/>
          <w:rtl/>
        </w:rPr>
        <w:t xml:space="preserve"> (</w:t>
      </w:r>
      <w:r w:rsidR="00846B8F" w:rsidRPr="004D2677">
        <w:rPr>
          <w:rFonts w:ascii="QCF_P086" w:hAnsi="QCF_P086" w:cs="QCF_P086"/>
          <w:sz w:val="38"/>
          <w:szCs w:val="38"/>
          <w:rtl/>
        </w:rPr>
        <w:t xml:space="preserve">ﮢ ﮣ ﮤ ﮥ ﮦ ﮧ ﮨ ﮩ ﮪ ﮫ ﮬ ﮭ </w:t>
      </w:r>
      <w:r w:rsidR="00846B8F" w:rsidRPr="004D2677">
        <w:rPr>
          <w:rFonts w:ascii="QCF_P086" w:hAnsi="QCF_P086" w:cs="QCF_P086"/>
          <w:sz w:val="38"/>
          <w:szCs w:val="38"/>
          <w:rtl/>
        </w:rPr>
        <w:lastRenderedPageBreak/>
        <w:t>ﮮ</w:t>
      </w:r>
      <w:r w:rsidR="00846B8F" w:rsidRPr="004D2677">
        <w:rPr>
          <w:rFonts w:ascii="QCF_BSML" w:hAnsi="QCF_BSML" w:cs="QCF_BSML"/>
          <w:b/>
          <w:bCs/>
          <w:sz w:val="38"/>
          <w:szCs w:val="38"/>
          <w:rtl/>
        </w:rPr>
        <w:t>)</w:t>
      </w:r>
      <w:r w:rsidR="00846B8F" w:rsidRPr="004D2677">
        <w:rPr>
          <w:rStyle w:val="af2"/>
          <w:rFonts w:eastAsia="Calibri"/>
          <w:sz w:val="38"/>
          <w:szCs w:val="38"/>
          <w:rtl/>
        </w:rPr>
        <w:t>(</w:t>
      </w:r>
      <w:r w:rsidR="00846B8F" w:rsidRPr="004D2677">
        <w:rPr>
          <w:rStyle w:val="af2"/>
          <w:rFonts w:eastAsia="Calibri"/>
          <w:sz w:val="38"/>
          <w:szCs w:val="38"/>
          <w:rtl/>
        </w:rPr>
        <w:footnoteReference w:id="161"/>
      </w:r>
      <w:r w:rsidR="00846B8F" w:rsidRPr="004D2677">
        <w:rPr>
          <w:rStyle w:val="af2"/>
          <w:rFonts w:eastAsia="Calibri"/>
          <w:sz w:val="38"/>
          <w:szCs w:val="38"/>
          <w:rtl/>
        </w:rPr>
        <w:t>)</w:t>
      </w:r>
      <w:r w:rsidR="00846B8F"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وهذا نص ومعناه ظاهر، ولأنه تعالى عفو غفور.</w:t>
      </w:r>
    </w:p>
    <w:p w:rsidR="00A369FE" w:rsidRPr="004D2677" w:rsidRDefault="00A369FE" w:rsidP="00DF747A">
      <w:pPr>
        <w:spacing w:line="620" w:lineRule="exact"/>
        <w:ind w:firstLine="720"/>
        <w:rPr>
          <w:sz w:val="38"/>
          <w:szCs w:val="38"/>
          <w:rtl/>
        </w:rPr>
      </w:pPr>
      <w:r w:rsidRPr="004D2677">
        <w:rPr>
          <w:rFonts w:hint="cs"/>
          <w:sz w:val="38"/>
          <w:szCs w:val="38"/>
          <w:rtl/>
        </w:rPr>
        <w:t xml:space="preserve">وإنما تحقق العفو والمغفرة عما هو جائز التعذيب، فأما ما لا جواز للتعذيب عليه، فترك التعذيب لا يكون عفوا ولا مغفرة، كترك التعذيب على المباحات، وعلى زعم المعتزلة والخوارج لا تحقق للعفو والمغفرة البتة، ولا يقال: يعفو عن </w:t>
      </w:r>
      <w:r w:rsidR="00846B8F" w:rsidRPr="004D2677">
        <w:rPr>
          <w:rFonts w:hint="cs"/>
          <w:sz w:val="38"/>
          <w:szCs w:val="38"/>
          <w:rtl/>
        </w:rPr>
        <w:t>الصغائر؛ لأن عندهم لو كان يرتكب</w:t>
      </w:r>
      <w:r w:rsidRPr="004D2677">
        <w:rPr>
          <w:rFonts w:hint="cs"/>
          <w:sz w:val="38"/>
          <w:szCs w:val="38"/>
          <w:rtl/>
        </w:rPr>
        <w:t xml:space="preserve"> الص</w:t>
      </w:r>
      <w:r w:rsidR="00846B8F" w:rsidRPr="004D2677">
        <w:rPr>
          <w:rFonts w:hint="cs"/>
          <w:sz w:val="38"/>
          <w:szCs w:val="38"/>
          <w:rtl/>
        </w:rPr>
        <w:t>غيرة اجتنب الكبائر، فهو غير جائز</w:t>
      </w:r>
      <w:r w:rsidRPr="004D2677">
        <w:rPr>
          <w:rFonts w:hint="cs"/>
          <w:sz w:val="38"/>
          <w:szCs w:val="38"/>
          <w:rtl/>
        </w:rPr>
        <w:t xml:space="preserve"> التعذيب، فلا يكون ترك التعذيب عليه مغفرة وعفوا، وإ</w:t>
      </w:r>
      <w:r w:rsidR="00846B8F" w:rsidRPr="004D2677">
        <w:rPr>
          <w:rFonts w:hint="cs"/>
          <w:sz w:val="38"/>
          <w:szCs w:val="38"/>
          <w:rtl/>
        </w:rPr>
        <w:t>ن كان قد ارتكب الكبائر والصغائر</w:t>
      </w:r>
      <w:r w:rsidR="00636E9F" w:rsidRPr="004D2677">
        <w:rPr>
          <w:rFonts w:hint="cs"/>
          <w:sz w:val="38"/>
          <w:szCs w:val="38"/>
          <w:rtl/>
        </w:rPr>
        <w:t>،</w:t>
      </w:r>
      <w:r w:rsidRPr="004D2677">
        <w:rPr>
          <w:rFonts w:hint="cs"/>
          <w:sz w:val="38"/>
          <w:szCs w:val="38"/>
          <w:rtl/>
        </w:rPr>
        <w:t xml:space="preserve"> فالصغائر غير جائز العفو عند أكثرهم؛ لأنه لو جاز له العفو لما جاز التعذيب)</w:t>
      </w:r>
      <w:r w:rsidRPr="004D2677">
        <w:rPr>
          <w:sz w:val="38"/>
          <w:szCs w:val="38"/>
          <w:vertAlign w:val="superscript"/>
          <w:rtl/>
        </w:rPr>
        <w:t>(</w:t>
      </w:r>
      <w:r w:rsidRPr="004D2677">
        <w:rPr>
          <w:sz w:val="38"/>
          <w:szCs w:val="38"/>
          <w:vertAlign w:val="superscript"/>
          <w:rtl/>
        </w:rPr>
        <w:footnoteReference w:id="162"/>
      </w:r>
      <w:r w:rsidRPr="004D2677">
        <w:rPr>
          <w:sz w:val="38"/>
          <w:szCs w:val="38"/>
          <w:vertAlign w:val="superscript"/>
          <w:rtl/>
        </w:rPr>
        <w:t>)</w:t>
      </w:r>
      <w:r w:rsidR="00846B8F" w:rsidRPr="004D2677">
        <w:rPr>
          <w:rFonts w:hint="cs"/>
          <w:sz w:val="38"/>
          <w:szCs w:val="38"/>
          <w:rtl/>
        </w:rPr>
        <w:t>.</w:t>
      </w:r>
    </w:p>
    <w:p w:rsidR="00A16B68" w:rsidRPr="004D2677" w:rsidRDefault="00A16B68" w:rsidP="00DF747A">
      <w:pPr>
        <w:spacing w:line="620" w:lineRule="exact"/>
        <w:ind w:firstLine="720"/>
        <w:rPr>
          <w:sz w:val="38"/>
          <w:szCs w:val="38"/>
          <w:rtl/>
        </w:rPr>
      </w:pPr>
      <w:r w:rsidRPr="004D2677">
        <w:rPr>
          <w:rFonts w:hint="cs"/>
          <w:sz w:val="38"/>
          <w:szCs w:val="38"/>
          <w:rtl/>
        </w:rPr>
        <w:t>كما ذكر أبو الثناء الماتريدي أن من ارتكب المعصية بدافع الشهوة والغفلة لا يكون كافر</w:t>
      </w:r>
      <w:r w:rsidR="00636E9F" w:rsidRPr="004D2677">
        <w:rPr>
          <w:rFonts w:hint="cs"/>
          <w:sz w:val="38"/>
          <w:szCs w:val="38"/>
          <w:rtl/>
        </w:rPr>
        <w:t>ً</w:t>
      </w:r>
      <w:r w:rsidRPr="004D2677">
        <w:rPr>
          <w:rFonts w:hint="cs"/>
          <w:sz w:val="38"/>
          <w:szCs w:val="38"/>
          <w:rtl/>
        </w:rPr>
        <w:t>ا بذلك</w:t>
      </w:r>
      <w:r w:rsidR="00636E9F" w:rsidRPr="004D2677">
        <w:rPr>
          <w:rFonts w:hint="cs"/>
          <w:sz w:val="38"/>
          <w:szCs w:val="38"/>
          <w:rtl/>
        </w:rPr>
        <w:t>،</w:t>
      </w:r>
      <w:r w:rsidRPr="004D2677">
        <w:rPr>
          <w:rFonts w:hint="cs"/>
          <w:sz w:val="38"/>
          <w:szCs w:val="38"/>
          <w:rtl/>
        </w:rPr>
        <w:t xml:space="preserve"> حيث قال</w:t>
      </w:r>
      <w:r w:rsidR="00A369FE" w:rsidRPr="004D2677">
        <w:rPr>
          <w:rFonts w:hint="cs"/>
          <w:sz w:val="38"/>
          <w:szCs w:val="38"/>
          <w:rtl/>
        </w:rPr>
        <w:t xml:space="preserve">: </w:t>
      </w:r>
    </w:p>
    <w:p w:rsidR="00A369FE" w:rsidRPr="004D2677" w:rsidRDefault="00A369FE" w:rsidP="00DF747A">
      <w:pPr>
        <w:spacing w:line="620" w:lineRule="exact"/>
        <w:ind w:firstLine="720"/>
        <w:rPr>
          <w:sz w:val="38"/>
          <w:szCs w:val="38"/>
          <w:rtl/>
        </w:rPr>
      </w:pPr>
      <w:r w:rsidRPr="004D2677">
        <w:rPr>
          <w:rFonts w:hint="cs"/>
          <w:sz w:val="38"/>
          <w:szCs w:val="38"/>
          <w:rtl/>
        </w:rPr>
        <w:t>(قال أهل السنة</w:t>
      </w:r>
      <w:r w:rsidR="00636E9F" w:rsidRPr="004D2677">
        <w:rPr>
          <w:rFonts w:hint="cs"/>
          <w:sz w:val="38"/>
          <w:szCs w:val="38"/>
          <w:rtl/>
        </w:rPr>
        <w:t xml:space="preserve"> [يعني فرقته]</w:t>
      </w:r>
      <w:r w:rsidRPr="004D2677">
        <w:rPr>
          <w:rFonts w:hint="cs"/>
          <w:sz w:val="38"/>
          <w:szCs w:val="38"/>
          <w:rtl/>
        </w:rPr>
        <w:t xml:space="preserve">: من ارتكب كبيرة من أهل الإيمان، فإن ارتكبها مستحلا لها أو </w:t>
      </w:r>
      <w:r w:rsidR="00846B8F" w:rsidRPr="004D2677">
        <w:rPr>
          <w:rFonts w:hint="cs"/>
          <w:sz w:val="38"/>
          <w:szCs w:val="38"/>
          <w:rtl/>
        </w:rPr>
        <w:t>مستخفا</w:t>
      </w:r>
      <w:r w:rsidRPr="004D2677">
        <w:rPr>
          <w:rFonts w:hint="cs"/>
          <w:sz w:val="38"/>
          <w:szCs w:val="38"/>
          <w:rtl/>
        </w:rPr>
        <w:t xml:space="preserve"> بمن ينهى عنها أو على قصد العصيان فإنه يكفر بالله تعالى، وإن ارتكبها لغلبة شهوة أو كسل أو غضب أو حمية أو أنفة وهو يخاف أن يعذبه الله تعالى عليها ويرجو رحمته ومغفرته في ذلك فاسمه المؤمن الفاسق، وحكمه أن لو تاب لغفر له</w:t>
      </w:r>
      <w:r w:rsidR="00882AD2" w:rsidRPr="004D2677">
        <w:rPr>
          <w:rFonts w:hint="cs"/>
          <w:sz w:val="38"/>
          <w:szCs w:val="38"/>
          <w:rtl/>
        </w:rPr>
        <w:t>،</w:t>
      </w:r>
      <w:r w:rsidRPr="004D2677">
        <w:rPr>
          <w:rFonts w:hint="cs"/>
          <w:sz w:val="38"/>
          <w:szCs w:val="38"/>
          <w:rtl/>
        </w:rPr>
        <w:t xml:space="preserve"> وإن مات قبل التوبة فلله تعالى فيه المشيئة: فإن شاء عفا عنه بفضله ورحمته أو بشفاعة نبي أو ولي من عباده، وإن شاء عذبه بقدر جنايته ثم أدخله الجنة). إلى أن قال:</w:t>
      </w:r>
    </w:p>
    <w:p w:rsidR="00A369FE" w:rsidRPr="004D2677" w:rsidRDefault="00A369FE" w:rsidP="00DF747A">
      <w:pPr>
        <w:spacing w:line="620" w:lineRule="exact"/>
        <w:ind w:firstLine="720"/>
        <w:jc w:val="lowKashida"/>
        <w:rPr>
          <w:sz w:val="38"/>
          <w:szCs w:val="38"/>
          <w:vertAlign w:val="superscript"/>
          <w:rtl/>
        </w:rPr>
      </w:pPr>
      <w:r w:rsidRPr="004D2677">
        <w:rPr>
          <w:rFonts w:hint="cs"/>
          <w:sz w:val="38"/>
          <w:szCs w:val="38"/>
          <w:rtl/>
        </w:rPr>
        <w:t>(وإذا ثبت أنه مؤمن فحكمه أنه لا يخلد في النار، وتكون عاقبة أمره الجنة لقوله تعالى:</w:t>
      </w:r>
      <w:r w:rsidR="00846B8F" w:rsidRPr="004D2677">
        <w:rPr>
          <w:rFonts w:hint="cs"/>
          <w:sz w:val="38"/>
          <w:szCs w:val="38"/>
          <w:rtl/>
        </w:rPr>
        <w:t xml:space="preserve"> </w:t>
      </w:r>
      <w:r w:rsidR="00846B8F" w:rsidRPr="004D2677">
        <w:rPr>
          <w:rFonts w:ascii="QCF_BSML" w:hAnsi="QCF_BSML" w:cs="QCF_BSML"/>
          <w:b/>
          <w:bCs/>
          <w:sz w:val="38"/>
          <w:szCs w:val="38"/>
          <w:rtl/>
        </w:rPr>
        <w:t xml:space="preserve"> (</w:t>
      </w:r>
      <w:r w:rsidR="00846B8F" w:rsidRPr="004D2677">
        <w:rPr>
          <w:rFonts w:ascii="QCF_P559" w:hAnsi="QCF_P559" w:cs="QCF_P559"/>
          <w:sz w:val="38"/>
          <w:szCs w:val="38"/>
          <w:rtl/>
        </w:rPr>
        <w:t xml:space="preserve"> ﯮ ﯯ ﯰ ﯱ ﯲ ﯳ ﯴ ﯵ ﯶ </w:t>
      </w:r>
      <w:r w:rsidR="00846B8F" w:rsidRPr="004D2677">
        <w:rPr>
          <w:rFonts w:ascii="QCF_P559" w:hAnsi="QCF_P559" w:cs="QCF_P559"/>
          <w:sz w:val="38"/>
          <w:szCs w:val="38"/>
          <w:rtl/>
        </w:rPr>
        <w:lastRenderedPageBreak/>
        <w:t xml:space="preserve">ﯷ ﯸ </w:t>
      </w:r>
      <w:r w:rsidR="00846B8F" w:rsidRPr="004D2677">
        <w:rPr>
          <w:rFonts w:ascii="QCF_BSML" w:hAnsi="QCF_BSML" w:cs="QCF_BSML"/>
          <w:b/>
          <w:bCs/>
          <w:sz w:val="38"/>
          <w:szCs w:val="38"/>
          <w:rtl/>
        </w:rPr>
        <w:t>)</w:t>
      </w:r>
      <w:r w:rsidR="00846B8F" w:rsidRPr="004D2677">
        <w:rPr>
          <w:rStyle w:val="af2"/>
          <w:sz w:val="38"/>
          <w:szCs w:val="38"/>
          <w:rtl/>
        </w:rPr>
        <w:t>(</w:t>
      </w:r>
      <w:r w:rsidR="00846B8F" w:rsidRPr="004D2677">
        <w:rPr>
          <w:rStyle w:val="af2"/>
          <w:sz w:val="38"/>
          <w:szCs w:val="38"/>
          <w:rtl/>
        </w:rPr>
        <w:footnoteReference w:id="163"/>
      </w:r>
      <w:r w:rsidR="00846B8F" w:rsidRPr="004D2677">
        <w:rPr>
          <w:rStyle w:val="af2"/>
          <w:sz w:val="38"/>
          <w:szCs w:val="38"/>
          <w:rtl/>
        </w:rPr>
        <w:t>)</w:t>
      </w:r>
      <w:r w:rsidRPr="004D2677">
        <w:rPr>
          <w:rFonts w:hint="cs"/>
          <w:sz w:val="38"/>
          <w:szCs w:val="38"/>
          <w:rtl/>
        </w:rPr>
        <w:t>، ولقوله تعالى:</w:t>
      </w:r>
      <w:r w:rsidR="00846B8F" w:rsidRPr="004D2677">
        <w:rPr>
          <w:rFonts w:ascii="QCF_BSML" w:hAnsi="QCF_BSML" w:cs="QCF_BSML"/>
          <w:b/>
          <w:bCs/>
          <w:sz w:val="38"/>
          <w:szCs w:val="38"/>
          <w:rtl/>
        </w:rPr>
        <w:t xml:space="preserve"> </w:t>
      </w:r>
      <w:r w:rsidR="00846B8F" w:rsidRPr="004D2677">
        <w:rPr>
          <w:rFonts w:ascii="QCF_BSML" w:hAnsi="QCF_BSML" w:cs="QCF_BSML" w:hint="cs"/>
          <w:b/>
          <w:bCs/>
          <w:sz w:val="38"/>
          <w:szCs w:val="38"/>
          <w:rtl/>
        </w:rPr>
        <w:t xml:space="preserve"> </w:t>
      </w:r>
      <w:r w:rsidR="00846B8F" w:rsidRPr="004D2677">
        <w:rPr>
          <w:rFonts w:ascii="QCF_BSML" w:hAnsi="QCF_BSML" w:cs="QCF_BSML"/>
          <w:b/>
          <w:bCs/>
          <w:sz w:val="38"/>
          <w:szCs w:val="38"/>
          <w:rtl/>
        </w:rPr>
        <w:t>(</w:t>
      </w:r>
      <w:r w:rsidR="00846B8F" w:rsidRPr="004D2677">
        <w:rPr>
          <w:rFonts w:ascii="QCF_P098" w:hAnsi="QCF_P098" w:cs="QCF_P098"/>
          <w:sz w:val="38"/>
          <w:szCs w:val="38"/>
          <w:rtl/>
        </w:rPr>
        <w:t>ﭿ ﮀ ﮁ ﮂ ﮃ ﮄ ﮅ ﮆ ﮇ ﮈ ﮉ ﮊ ﮋ</w:t>
      </w:r>
      <w:r w:rsidR="00846B8F" w:rsidRPr="004D2677">
        <w:rPr>
          <w:rFonts w:ascii="QCF_BSML" w:hAnsi="QCF_BSML" w:cs="QCF_BSML"/>
          <w:b/>
          <w:bCs/>
          <w:sz w:val="38"/>
          <w:szCs w:val="38"/>
          <w:rtl/>
        </w:rPr>
        <w:t>)</w:t>
      </w:r>
      <w:r w:rsidR="00846B8F" w:rsidRPr="004D2677">
        <w:rPr>
          <w:rStyle w:val="af2"/>
          <w:sz w:val="38"/>
          <w:szCs w:val="38"/>
          <w:rtl/>
        </w:rPr>
        <w:t>(</w:t>
      </w:r>
      <w:r w:rsidR="00846B8F" w:rsidRPr="004D2677">
        <w:rPr>
          <w:rStyle w:val="af2"/>
          <w:sz w:val="38"/>
          <w:szCs w:val="38"/>
          <w:rtl/>
        </w:rPr>
        <w:footnoteReference w:id="164"/>
      </w:r>
      <w:r w:rsidR="00846B8F" w:rsidRPr="004D2677">
        <w:rPr>
          <w:rStyle w:val="af2"/>
          <w:sz w:val="38"/>
          <w:szCs w:val="38"/>
          <w:rtl/>
        </w:rPr>
        <w:t>)</w:t>
      </w:r>
      <w:r w:rsidRPr="004D2677">
        <w:rPr>
          <w:rFonts w:hint="cs"/>
          <w:sz w:val="38"/>
          <w:szCs w:val="38"/>
          <w:rtl/>
        </w:rPr>
        <w:t>، ولقوله تعالى:</w:t>
      </w:r>
      <w:r w:rsidR="00846B8F" w:rsidRPr="004D2677">
        <w:rPr>
          <w:rFonts w:ascii="QCF_BSML" w:hAnsi="QCF_BSML" w:cs="QCF_BSML"/>
          <w:b/>
          <w:bCs/>
          <w:sz w:val="38"/>
          <w:szCs w:val="38"/>
          <w:rtl/>
        </w:rPr>
        <w:t xml:space="preserve"> </w:t>
      </w:r>
      <w:r w:rsidR="00846B8F" w:rsidRPr="004D2677">
        <w:rPr>
          <w:rFonts w:ascii="QCF_BSML" w:hAnsi="QCF_BSML" w:cs="QCF_BSML" w:hint="cs"/>
          <w:b/>
          <w:bCs/>
          <w:sz w:val="38"/>
          <w:szCs w:val="38"/>
          <w:rtl/>
        </w:rPr>
        <w:t xml:space="preserve"> </w:t>
      </w:r>
      <w:r w:rsidR="00846B8F" w:rsidRPr="004D2677">
        <w:rPr>
          <w:rFonts w:ascii="QCF_BSML" w:hAnsi="QCF_BSML" w:cs="QCF_BSML"/>
          <w:b/>
          <w:bCs/>
          <w:sz w:val="38"/>
          <w:szCs w:val="38"/>
          <w:rtl/>
        </w:rPr>
        <w:t>(</w:t>
      </w:r>
      <w:r w:rsidR="00846B8F" w:rsidRPr="004D2677">
        <w:rPr>
          <w:rFonts w:ascii="QCF_P590" w:hAnsi="QCF_P590" w:cs="QCF_P590"/>
          <w:sz w:val="38"/>
          <w:szCs w:val="38"/>
          <w:rtl/>
        </w:rPr>
        <w:t xml:space="preserve">ﮔ ﮕ ﮖ ﮗ ﮘ ﮙ ﮚ ﮛ ﮜ ﮝ ﮞ ﮟ </w:t>
      </w:r>
      <w:r w:rsidR="00846B8F" w:rsidRPr="004D2677">
        <w:rPr>
          <w:rFonts w:ascii="QCF_BSML" w:hAnsi="QCF_BSML" w:cs="QCF_BSML"/>
          <w:b/>
          <w:bCs/>
          <w:sz w:val="38"/>
          <w:szCs w:val="38"/>
          <w:rtl/>
        </w:rPr>
        <w:t>)</w:t>
      </w:r>
      <w:r w:rsidR="00846B8F" w:rsidRPr="004D2677">
        <w:rPr>
          <w:rStyle w:val="af2"/>
          <w:sz w:val="38"/>
          <w:szCs w:val="38"/>
          <w:rtl/>
        </w:rPr>
        <w:t>(</w:t>
      </w:r>
      <w:r w:rsidR="00846B8F" w:rsidRPr="004D2677">
        <w:rPr>
          <w:rStyle w:val="af2"/>
          <w:sz w:val="38"/>
          <w:szCs w:val="38"/>
          <w:rtl/>
        </w:rPr>
        <w:footnoteReference w:id="165"/>
      </w:r>
      <w:r w:rsidR="00846B8F" w:rsidRPr="004D2677">
        <w:rPr>
          <w:rStyle w:val="af2"/>
          <w:sz w:val="38"/>
          <w:szCs w:val="38"/>
          <w:rtl/>
        </w:rPr>
        <w:t>)</w:t>
      </w:r>
      <w:r w:rsidRPr="004D2677">
        <w:rPr>
          <w:rFonts w:hint="cs"/>
          <w:sz w:val="38"/>
          <w:szCs w:val="38"/>
          <w:rtl/>
        </w:rPr>
        <w:t>، ولقوله تعالى:</w:t>
      </w:r>
      <w:r w:rsidR="00846B8F" w:rsidRPr="004D2677">
        <w:rPr>
          <w:rFonts w:ascii="QCF_BSML" w:hAnsi="QCF_BSML" w:cs="QCF_BSML"/>
          <w:b/>
          <w:bCs/>
          <w:sz w:val="38"/>
          <w:szCs w:val="38"/>
          <w:rtl/>
        </w:rPr>
        <w:t xml:space="preserve"> </w:t>
      </w:r>
      <w:r w:rsidR="00846B8F" w:rsidRPr="004D2677">
        <w:rPr>
          <w:rFonts w:ascii="QCF_BSML" w:hAnsi="QCF_BSML" w:cs="QCF_BSML" w:hint="cs"/>
          <w:b/>
          <w:bCs/>
          <w:sz w:val="38"/>
          <w:szCs w:val="38"/>
          <w:rtl/>
        </w:rPr>
        <w:t xml:space="preserve"> </w:t>
      </w:r>
      <w:r w:rsidR="00846B8F" w:rsidRPr="004D2677">
        <w:rPr>
          <w:rFonts w:ascii="QCF_BSML" w:hAnsi="QCF_BSML" w:cs="QCF_BSML"/>
          <w:b/>
          <w:bCs/>
          <w:sz w:val="38"/>
          <w:szCs w:val="38"/>
          <w:rtl/>
        </w:rPr>
        <w:t>(</w:t>
      </w:r>
      <w:r w:rsidR="00846B8F" w:rsidRPr="004D2677">
        <w:rPr>
          <w:rFonts w:ascii="QCF_P304" w:hAnsi="QCF_P304" w:cs="QCF_P304"/>
          <w:sz w:val="38"/>
          <w:szCs w:val="38"/>
          <w:rtl/>
        </w:rPr>
        <w:t xml:space="preserve">ﯟ ﯠ ﯡ ﯢ ﯣ ﯤ ﯥ ﯦ ﯧ ﯨ </w:t>
      </w:r>
      <w:r w:rsidR="00846B8F" w:rsidRPr="004D2677">
        <w:rPr>
          <w:rFonts w:ascii="QCF_BSML" w:hAnsi="QCF_BSML" w:cs="QCF_BSML"/>
          <w:b/>
          <w:bCs/>
          <w:sz w:val="38"/>
          <w:szCs w:val="38"/>
          <w:rtl/>
        </w:rPr>
        <w:t>)</w:t>
      </w:r>
      <w:r w:rsidR="00846B8F" w:rsidRPr="004D2677">
        <w:rPr>
          <w:rStyle w:val="af2"/>
          <w:sz w:val="38"/>
          <w:szCs w:val="38"/>
          <w:rtl/>
        </w:rPr>
        <w:t>(</w:t>
      </w:r>
      <w:r w:rsidR="00846B8F" w:rsidRPr="004D2677">
        <w:rPr>
          <w:rStyle w:val="af2"/>
          <w:sz w:val="38"/>
          <w:szCs w:val="38"/>
          <w:rtl/>
        </w:rPr>
        <w:footnoteReference w:id="166"/>
      </w:r>
      <w:r w:rsidR="00846B8F" w:rsidRPr="004D2677">
        <w:rPr>
          <w:rStyle w:val="af2"/>
          <w:sz w:val="38"/>
          <w:szCs w:val="38"/>
          <w:rtl/>
        </w:rPr>
        <w:t>)</w:t>
      </w:r>
      <w:r w:rsidRPr="004D2677">
        <w:rPr>
          <w:rFonts w:hint="cs"/>
          <w:sz w:val="38"/>
          <w:szCs w:val="38"/>
          <w:rtl/>
        </w:rPr>
        <w:t>، وهذا الشخص مؤمن وقد عمل الصالحات فتكون عاقبته الجنة). إلى أن قال:</w:t>
      </w:r>
    </w:p>
    <w:p w:rsidR="00A369FE" w:rsidRPr="004D2677" w:rsidRDefault="00A369FE" w:rsidP="00DF747A">
      <w:pPr>
        <w:spacing w:line="620" w:lineRule="exact"/>
        <w:ind w:firstLine="720"/>
        <w:rPr>
          <w:sz w:val="38"/>
          <w:szCs w:val="38"/>
          <w:rtl/>
        </w:rPr>
      </w:pPr>
      <w:r w:rsidRPr="004D2677">
        <w:rPr>
          <w:rFonts w:hint="cs"/>
          <w:sz w:val="38"/>
          <w:szCs w:val="38"/>
          <w:rtl/>
        </w:rPr>
        <w:t>(وحجتنا ما ذكرنا ولا حجة للخصوم في الآيات</w:t>
      </w:r>
      <w:r w:rsidR="00AE463C" w:rsidRPr="004D2677">
        <w:rPr>
          <w:rFonts w:hint="cs"/>
          <w:sz w:val="38"/>
          <w:szCs w:val="38"/>
          <w:rtl/>
        </w:rPr>
        <w:t>؛</w:t>
      </w:r>
      <w:r w:rsidRPr="004D2677">
        <w:rPr>
          <w:rFonts w:hint="cs"/>
          <w:sz w:val="38"/>
          <w:szCs w:val="38"/>
          <w:rtl/>
        </w:rPr>
        <w:t xml:space="preserve"> لأن مطلق اسم العصيان إنما يقع على الكفر، وكذلك مطلق اسم الفسق</w:t>
      </w:r>
      <w:r w:rsidR="00846B8F" w:rsidRPr="004D2677">
        <w:rPr>
          <w:rFonts w:hint="cs"/>
          <w:sz w:val="38"/>
          <w:szCs w:val="38"/>
          <w:rtl/>
        </w:rPr>
        <w:t>؛</w:t>
      </w:r>
      <w:r w:rsidRPr="004D2677">
        <w:rPr>
          <w:rFonts w:hint="cs"/>
          <w:sz w:val="38"/>
          <w:szCs w:val="38"/>
          <w:rtl/>
        </w:rPr>
        <w:t xml:space="preserve"> لأن غير الكافر عاص من وجه</w:t>
      </w:r>
      <w:r w:rsidR="00AE463C" w:rsidRPr="004D2677">
        <w:rPr>
          <w:rFonts w:hint="cs"/>
          <w:sz w:val="38"/>
          <w:szCs w:val="38"/>
          <w:rtl/>
        </w:rPr>
        <w:t>،</w:t>
      </w:r>
      <w:r w:rsidRPr="004D2677">
        <w:rPr>
          <w:rFonts w:hint="cs"/>
          <w:sz w:val="38"/>
          <w:szCs w:val="38"/>
          <w:rtl/>
        </w:rPr>
        <w:t xml:space="preserve"> مطيع من وجه في ما ارتكب من محظور دينه، مطيع في الإقرار بوحدانية ربه تعالى.</w:t>
      </w:r>
    </w:p>
    <w:p w:rsidR="00A369FE" w:rsidRPr="004D2677" w:rsidRDefault="00A369FE" w:rsidP="00DF747A">
      <w:pPr>
        <w:spacing w:line="620" w:lineRule="exact"/>
        <w:ind w:firstLine="720"/>
        <w:rPr>
          <w:sz w:val="38"/>
          <w:szCs w:val="38"/>
          <w:rtl/>
        </w:rPr>
      </w:pPr>
      <w:r w:rsidRPr="004D2677">
        <w:rPr>
          <w:rFonts w:hint="cs"/>
          <w:sz w:val="38"/>
          <w:szCs w:val="38"/>
          <w:rtl/>
        </w:rPr>
        <w:t>وكذا هو فاسق من جهة</w:t>
      </w:r>
      <w:r w:rsidR="00AE463C" w:rsidRPr="004D2677">
        <w:rPr>
          <w:rFonts w:hint="cs"/>
          <w:sz w:val="38"/>
          <w:szCs w:val="38"/>
          <w:rtl/>
        </w:rPr>
        <w:t>، مطيع من وجه؛</w:t>
      </w:r>
      <w:r w:rsidRPr="004D2677">
        <w:rPr>
          <w:rFonts w:hint="cs"/>
          <w:sz w:val="38"/>
          <w:szCs w:val="38"/>
          <w:rtl/>
        </w:rPr>
        <w:t xml:space="preserve"> فاسق في ما اقترف من الذنب بخروجه عن الائتمار بأمر ربه، مطيع في الائتمار بأمر ربه في تص</w:t>
      </w:r>
      <w:r w:rsidR="00846B8F" w:rsidRPr="004D2677">
        <w:rPr>
          <w:rFonts w:hint="cs"/>
          <w:sz w:val="38"/>
          <w:szCs w:val="38"/>
          <w:rtl/>
        </w:rPr>
        <w:t>ديق محمد عليه السلام</w:t>
      </w:r>
      <w:r w:rsidR="00610CDA" w:rsidRPr="004D2677">
        <w:rPr>
          <w:rStyle w:val="af2"/>
          <w:sz w:val="38"/>
          <w:szCs w:val="38"/>
          <w:rtl/>
        </w:rPr>
        <w:t>(</w:t>
      </w:r>
      <w:r w:rsidR="00610CDA" w:rsidRPr="004D2677">
        <w:rPr>
          <w:rStyle w:val="af2"/>
          <w:sz w:val="38"/>
          <w:szCs w:val="38"/>
          <w:rtl/>
        </w:rPr>
        <w:footnoteReference w:id="167"/>
      </w:r>
      <w:r w:rsidR="00610CDA" w:rsidRPr="004D2677">
        <w:rPr>
          <w:rStyle w:val="af2"/>
          <w:sz w:val="38"/>
          <w:szCs w:val="38"/>
          <w:rtl/>
        </w:rPr>
        <w:t>)</w:t>
      </w:r>
      <w:r w:rsidR="00846B8F" w:rsidRPr="004D2677">
        <w:rPr>
          <w:rFonts w:hint="cs"/>
          <w:sz w:val="38"/>
          <w:szCs w:val="38"/>
          <w:rtl/>
        </w:rPr>
        <w:t xml:space="preserve"> بما جاء به،</w:t>
      </w:r>
      <w:r w:rsidRPr="004D2677">
        <w:rPr>
          <w:rFonts w:hint="cs"/>
          <w:sz w:val="38"/>
          <w:szCs w:val="38"/>
          <w:rtl/>
        </w:rPr>
        <w:t xml:space="preserve"> فلا يتناوله مطلق اسم الفاسق وبالله الهداية)</w:t>
      </w:r>
      <w:r w:rsidRPr="004D2677">
        <w:rPr>
          <w:sz w:val="38"/>
          <w:szCs w:val="38"/>
          <w:vertAlign w:val="superscript"/>
          <w:rtl/>
        </w:rPr>
        <w:t>(</w:t>
      </w:r>
      <w:r w:rsidRPr="004D2677">
        <w:rPr>
          <w:sz w:val="38"/>
          <w:szCs w:val="38"/>
          <w:vertAlign w:val="superscript"/>
          <w:rtl/>
        </w:rPr>
        <w:footnoteReference w:id="168"/>
      </w:r>
      <w:r w:rsidRPr="004D2677">
        <w:rPr>
          <w:sz w:val="38"/>
          <w:szCs w:val="38"/>
          <w:vertAlign w:val="superscript"/>
          <w:rtl/>
        </w:rPr>
        <w:t>)</w:t>
      </w:r>
      <w:r w:rsidR="00846B8F" w:rsidRPr="004D2677">
        <w:rPr>
          <w:rFonts w:hint="cs"/>
          <w:sz w:val="38"/>
          <w:szCs w:val="38"/>
          <w:rtl/>
        </w:rPr>
        <w:t>.</w:t>
      </w:r>
    </w:p>
    <w:p w:rsidR="005961F0" w:rsidRPr="004D2677" w:rsidRDefault="00A369FE" w:rsidP="00DF747A">
      <w:pPr>
        <w:spacing w:line="620" w:lineRule="exact"/>
        <w:ind w:firstLine="720"/>
        <w:rPr>
          <w:sz w:val="38"/>
          <w:szCs w:val="38"/>
        </w:rPr>
      </w:pPr>
      <w:r w:rsidRPr="004D2677">
        <w:rPr>
          <w:rFonts w:hint="cs"/>
          <w:sz w:val="38"/>
          <w:szCs w:val="38"/>
          <w:rtl/>
        </w:rPr>
        <w:t>وبناء على ما</w:t>
      </w:r>
      <w:r w:rsidR="00846B8F" w:rsidRPr="004D2677">
        <w:rPr>
          <w:rFonts w:hint="cs"/>
          <w:sz w:val="38"/>
          <w:szCs w:val="38"/>
          <w:rtl/>
        </w:rPr>
        <w:t xml:space="preserve"> </w:t>
      </w:r>
      <w:r w:rsidRPr="004D2677">
        <w:rPr>
          <w:rFonts w:hint="cs"/>
          <w:sz w:val="38"/>
          <w:szCs w:val="38"/>
          <w:rtl/>
        </w:rPr>
        <w:t xml:space="preserve">سبق يتبين بطلان حكم الخوارج على العصاة </w:t>
      </w:r>
      <w:r w:rsidR="00610CDA" w:rsidRPr="004D2677">
        <w:rPr>
          <w:rFonts w:hint="cs"/>
          <w:sz w:val="38"/>
          <w:szCs w:val="38"/>
          <w:rtl/>
        </w:rPr>
        <w:t xml:space="preserve">بكفرهم إذ </w:t>
      </w:r>
      <w:r w:rsidR="00610CDA" w:rsidRPr="004D2677">
        <w:rPr>
          <w:rFonts w:hint="cs"/>
          <w:sz w:val="38"/>
          <w:szCs w:val="38"/>
          <w:rtl/>
        </w:rPr>
        <w:lastRenderedPageBreak/>
        <w:t>إ</w:t>
      </w:r>
      <w:r w:rsidRPr="004D2677">
        <w:rPr>
          <w:rFonts w:hint="cs"/>
          <w:sz w:val="38"/>
          <w:szCs w:val="38"/>
          <w:rtl/>
        </w:rPr>
        <w:t>ن الباعث على ارتكاب الذنوب عند العصاة هو الغفلة والشهوة وغير ذلك من المغر</w:t>
      </w:r>
      <w:r w:rsidR="00A44A8B" w:rsidRPr="004D2677">
        <w:rPr>
          <w:rFonts w:hint="cs"/>
          <w:sz w:val="38"/>
          <w:szCs w:val="38"/>
          <w:rtl/>
        </w:rPr>
        <w:t>يات التي تحيد المؤمن عن مساره وت</w:t>
      </w:r>
      <w:r w:rsidRPr="004D2677">
        <w:rPr>
          <w:rFonts w:hint="cs"/>
          <w:sz w:val="38"/>
          <w:szCs w:val="38"/>
          <w:rtl/>
        </w:rPr>
        <w:t>صطاده، ومع ذلك فإن النفس راغبة في الإيمان متعطشة له، إلا إذا كان الباعث على الا</w:t>
      </w:r>
      <w:r w:rsidR="00846B8F" w:rsidRPr="004D2677">
        <w:rPr>
          <w:rFonts w:hint="cs"/>
          <w:sz w:val="38"/>
          <w:szCs w:val="38"/>
          <w:rtl/>
        </w:rPr>
        <w:t>ر</w:t>
      </w:r>
      <w:r w:rsidRPr="004D2677">
        <w:rPr>
          <w:rFonts w:hint="cs"/>
          <w:sz w:val="38"/>
          <w:szCs w:val="38"/>
          <w:rtl/>
        </w:rPr>
        <w:t>تكاب هو ال</w:t>
      </w:r>
      <w:r w:rsidR="00846B8F" w:rsidRPr="004D2677">
        <w:rPr>
          <w:rFonts w:hint="cs"/>
          <w:sz w:val="38"/>
          <w:szCs w:val="38"/>
          <w:rtl/>
        </w:rPr>
        <w:t>استحل</w:t>
      </w:r>
      <w:r w:rsidRPr="004D2677">
        <w:rPr>
          <w:rFonts w:hint="cs"/>
          <w:sz w:val="38"/>
          <w:szCs w:val="38"/>
          <w:rtl/>
        </w:rPr>
        <w:t xml:space="preserve">ال أو الاستخفاف </w:t>
      </w:r>
      <w:r w:rsidR="007F24BA" w:rsidRPr="004D2677">
        <w:rPr>
          <w:rFonts w:hint="cs"/>
          <w:sz w:val="38"/>
          <w:szCs w:val="38"/>
          <w:rtl/>
        </w:rPr>
        <w:t>ف</w:t>
      </w:r>
      <w:r w:rsidRPr="004D2677">
        <w:rPr>
          <w:rFonts w:hint="cs"/>
          <w:sz w:val="38"/>
          <w:szCs w:val="38"/>
          <w:rtl/>
        </w:rPr>
        <w:t>الحكم حينئذ يختلف.</w:t>
      </w:r>
      <w:r w:rsidR="00846B8F" w:rsidRPr="004D2677">
        <w:rPr>
          <w:rFonts w:hint="cs"/>
          <w:sz w:val="38"/>
          <w:szCs w:val="38"/>
          <w:rtl/>
        </w:rPr>
        <w:t xml:space="preserve"> </w:t>
      </w:r>
    </w:p>
    <w:p w:rsidR="005961F0" w:rsidRPr="00664EF4" w:rsidRDefault="005961F0" w:rsidP="00DF747A">
      <w:pPr>
        <w:widowControl/>
        <w:spacing w:line="620" w:lineRule="exact"/>
        <w:ind w:firstLine="720"/>
        <w:jc w:val="center"/>
        <w:rPr>
          <w:sz w:val="42"/>
          <w:szCs w:val="42"/>
          <w:rtl/>
        </w:rPr>
      </w:pPr>
      <w:r w:rsidRPr="00664EF4">
        <w:rPr>
          <w:sz w:val="42"/>
          <w:szCs w:val="42"/>
        </w:rPr>
        <w:br w:type="page"/>
      </w:r>
      <w:r w:rsidRPr="00664EF4">
        <w:rPr>
          <w:rFonts w:hint="cs"/>
          <w:b/>
          <w:bCs/>
          <w:sz w:val="42"/>
          <w:szCs w:val="42"/>
          <w:rtl/>
        </w:rPr>
        <w:lastRenderedPageBreak/>
        <w:t>المطلب الثاني: بيان أن مرتكب الكبيرة عاص وأنه تحت المشيئة يوم القيامة:</w:t>
      </w:r>
    </w:p>
    <w:p w:rsidR="005961F0" w:rsidRDefault="005961F0" w:rsidP="00EB10A2">
      <w:pPr>
        <w:spacing w:line="620" w:lineRule="exact"/>
        <w:ind w:firstLine="720"/>
        <w:rPr>
          <w:sz w:val="38"/>
          <w:szCs w:val="38"/>
          <w:rtl/>
        </w:rPr>
      </w:pPr>
      <w:r w:rsidRPr="004D2677">
        <w:rPr>
          <w:rFonts w:hint="cs"/>
          <w:sz w:val="38"/>
          <w:szCs w:val="38"/>
          <w:rtl/>
        </w:rPr>
        <w:t>يعتقد أهل السنة والجماعة</w:t>
      </w:r>
      <w:r w:rsidR="00F542F3" w:rsidRPr="004D2677">
        <w:rPr>
          <w:rFonts w:hint="cs"/>
          <w:sz w:val="38"/>
          <w:szCs w:val="38"/>
          <w:rtl/>
        </w:rPr>
        <w:t xml:space="preserve"> </w:t>
      </w:r>
      <w:r w:rsidRPr="004D2677">
        <w:rPr>
          <w:rFonts w:hint="cs"/>
          <w:sz w:val="38"/>
          <w:szCs w:val="38"/>
          <w:rtl/>
        </w:rPr>
        <w:t>بأن</w:t>
      </w:r>
      <w:r w:rsidR="00E10B6C" w:rsidRPr="004D2677">
        <w:rPr>
          <w:rFonts w:hint="cs"/>
          <w:sz w:val="38"/>
          <w:szCs w:val="38"/>
          <w:rtl/>
        </w:rPr>
        <w:t>ّ</w:t>
      </w:r>
      <w:r w:rsidRPr="004D2677">
        <w:rPr>
          <w:rFonts w:hint="cs"/>
          <w:sz w:val="38"/>
          <w:szCs w:val="38"/>
          <w:rtl/>
        </w:rPr>
        <w:t xml:space="preserve"> مرتكب الكبيرة لا يستحق غير اسم العاصي أو الفاسق، وأن حكمه يوم القيامة </w:t>
      </w:r>
      <w:r w:rsidR="003D2979" w:rsidRPr="004D2677">
        <w:rPr>
          <w:rFonts w:hint="cs"/>
          <w:sz w:val="38"/>
          <w:szCs w:val="38"/>
          <w:rtl/>
        </w:rPr>
        <w:t>تحت مشيئة</w:t>
      </w:r>
      <w:r w:rsidRPr="004D2677">
        <w:rPr>
          <w:rFonts w:hint="cs"/>
          <w:sz w:val="38"/>
          <w:szCs w:val="38"/>
          <w:rtl/>
        </w:rPr>
        <w:t xml:space="preserve"> الله تعالى</w:t>
      </w:r>
      <w:r w:rsidR="00F132AD" w:rsidRPr="004D2677">
        <w:rPr>
          <w:rFonts w:hint="cs"/>
          <w:sz w:val="38"/>
          <w:szCs w:val="38"/>
          <w:rtl/>
        </w:rPr>
        <w:t>،</w:t>
      </w:r>
      <w:r w:rsidRPr="004D2677">
        <w:rPr>
          <w:rFonts w:hint="cs"/>
          <w:sz w:val="38"/>
          <w:szCs w:val="38"/>
          <w:rtl/>
        </w:rPr>
        <w:t xml:space="preserve"> إن شاء غفر له</w:t>
      </w:r>
      <w:r w:rsidR="003D2979" w:rsidRPr="004D2677">
        <w:rPr>
          <w:rFonts w:hint="cs"/>
          <w:sz w:val="38"/>
          <w:szCs w:val="38"/>
          <w:rtl/>
        </w:rPr>
        <w:t>،</w:t>
      </w:r>
      <w:r w:rsidRPr="004D2677">
        <w:rPr>
          <w:rFonts w:hint="cs"/>
          <w:sz w:val="38"/>
          <w:szCs w:val="38"/>
          <w:rtl/>
        </w:rPr>
        <w:t xml:space="preserve"> وهذا من كرمه وإحسانه</w:t>
      </w:r>
      <w:r w:rsidR="00F132AD" w:rsidRPr="004D2677">
        <w:rPr>
          <w:rFonts w:hint="cs"/>
          <w:sz w:val="38"/>
          <w:szCs w:val="38"/>
          <w:rtl/>
        </w:rPr>
        <w:t>،</w:t>
      </w:r>
      <w:r w:rsidRPr="004D2677">
        <w:rPr>
          <w:rFonts w:hint="cs"/>
          <w:sz w:val="38"/>
          <w:szCs w:val="38"/>
          <w:rtl/>
        </w:rPr>
        <w:t xml:space="preserve"> وإن شاء عذبه على ذنوبه، وهذا من عدله.</w:t>
      </w:r>
    </w:p>
    <w:p w:rsidR="005961F0" w:rsidRPr="004D2677" w:rsidRDefault="00EB10A2" w:rsidP="00EB10A2">
      <w:pPr>
        <w:spacing w:line="620" w:lineRule="exact"/>
        <w:ind w:firstLine="720"/>
        <w:rPr>
          <w:sz w:val="38"/>
          <w:szCs w:val="38"/>
          <w:rtl/>
        </w:rPr>
      </w:pPr>
      <w:r>
        <w:rPr>
          <w:rFonts w:hint="cs"/>
          <w:sz w:val="38"/>
          <w:szCs w:val="38"/>
          <w:rtl/>
        </w:rPr>
        <w:t>وهذا ما يقول به الحنفية أيضا و</w:t>
      </w:r>
      <w:r w:rsidR="005961F0" w:rsidRPr="004D2677">
        <w:rPr>
          <w:rFonts w:hint="cs"/>
          <w:sz w:val="38"/>
          <w:szCs w:val="38"/>
          <w:rtl/>
        </w:rPr>
        <w:t>استدلّوا لقولهم هذا بالأدلة الثّابتة من القرآن والسنة والإجماع والتي تفيد أن مرتكب الكبيرة عاص، وأنه تحت المشيئة يوم القيامة.</w:t>
      </w:r>
    </w:p>
    <w:p w:rsidR="005961F0" w:rsidRPr="004D2677" w:rsidRDefault="005961F0" w:rsidP="00DF747A">
      <w:pPr>
        <w:spacing w:line="620" w:lineRule="exact"/>
        <w:ind w:firstLine="720"/>
        <w:rPr>
          <w:sz w:val="38"/>
          <w:szCs w:val="38"/>
          <w:rtl/>
        </w:rPr>
      </w:pPr>
      <w:r w:rsidRPr="004D2677">
        <w:rPr>
          <w:rFonts w:hint="cs"/>
          <w:sz w:val="38"/>
          <w:szCs w:val="38"/>
          <w:rtl/>
        </w:rPr>
        <w:t>وقد تواترت الأقوال عن الحنفية في تثبيت هذا المعتقد</w:t>
      </w:r>
      <w:r w:rsidR="00CD019E" w:rsidRPr="004D2677">
        <w:rPr>
          <w:rFonts w:hint="cs"/>
          <w:sz w:val="38"/>
          <w:szCs w:val="38"/>
          <w:rtl/>
        </w:rPr>
        <w:t>،</w:t>
      </w:r>
      <w:r w:rsidRPr="004D2677">
        <w:rPr>
          <w:rFonts w:hint="cs"/>
          <w:sz w:val="38"/>
          <w:szCs w:val="38"/>
          <w:rtl/>
        </w:rPr>
        <w:t xml:space="preserve"> وأنه المعتقد الحق ال</w:t>
      </w:r>
      <w:r w:rsidR="00CD019E" w:rsidRPr="004D2677">
        <w:rPr>
          <w:rFonts w:hint="cs"/>
          <w:sz w:val="38"/>
          <w:szCs w:val="38"/>
          <w:rtl/>
        </w:rPr>
        <w:t>ذي يجب القول به، مخالفين بذلك م</w:t>
      </w:r>
      <w:r w:rsidRPr="004D2677">
        <w:rPr>
          <w:rFonts w:hint="cs"/>
          <w:sz w:val="38"/>
          <w:szCs w:val="38"/>
          <w:rtl/>
        </w:rPr>
        <w:t>ا ذهب إليه الخوارج من تكفير صاحب الكبيرة والحكم عليه بالخلود في النار.</w:t>
      </w:r>
    </w:p>
    <w:p w:rsidR="005961F0" w:rsidRPr="004D2677" w:rsidRDefault="005961F0" w:rsidP="00DF747A">
      <w:pPr>
        <w:spacing w:line="620" w:lineRule="exact"/>
        <w:ind w:firstLine="720"/>
        <w:rPr>
          <w:sz w:val="38"/>
          <w:szCs w:val="38"/>
          <w:rtl/>
        </w:rPr>
      </w:pPr>
      <w:r w:rsidRPr="004D2677">
        <w:rPr>
          <w:rFonts w:hint="cs"/>
          <w:sz w:val="38"/>
          <w:szCs w:val="38"/>
          <w:rtl/>
        </w:rPr>
        <w:t>فالحنفية قالوا بما ثبت في الكتاب والسنة م</w:t>
      </w:r>
      <w:r w:rsidR="00560228" w:rsidRPr="004D2677">
        <w:rPr>
          <w:rFonts w:hint="cs"/>
          <w:sz w:val="38"/>
          <w:szCs w:val="38"/>
          <w:rtl/>
        </w:rPr>
        <w:t>ِ</w:t>
      </w:r>
      <w:r w:rsidRPr="004D2677">
        <w:rPr>
          <w:rFonts w:hint="cs"/>
          <w:sz w:val="38"/>
          <w:szCs w:val="38"/>
          <w:rtl/>
        </w:rPr>
        <w:t>ن</w:t>
      </w:r>
      <w:r w:rsidR="00560228" w:rsidRPr="004D2677">
        <w:rPr>
          <w:rFonts w:hint="cs"/>
          <w:sz w:val="38"/>
          <w:szCs w:val="38"/>
          <w:rtl/>
        </w:rPr>
        <w:t>ْ</w:t>
      </w:r>
      <w:r w:rsidRPr="004D2677">
        <w:rPr>
          <w:rFonts w:hint="cs"/>
          <w:sz w:val="38"/>
          <w:szCs w:val="38"/>
          <w:rtl/>
        </w:rPr>
        <w:t xml:space="preserve"> أن</w:t>
      </w:r>
      <w:r w:rsidR="00560228" w:rsidRPr="004D2677">
        <w:rPr>
          <w:rFonts w:hint="cs"/>
          <w:sz w:val="38"/>
          <w:szCs w:val="38"/>
          <w:rtl/>
        </w:rPr>
        <w:t>ّ</w:t>
      </w:r>
      <w:r w:rsidRPr="004D2677">
        <w:rPr>
          <w:rFonts w:hint="cs"/>
          <w:sz w:val="38"/>
          <w:szCs w:val="38"/>
          <w:rtl/>
        </w:rPr>
        <w:t xml:space="preserve"> مرتكب الكبيرة غير كافر، وحكمه يوم القيامة أن</w:t>
      </w:r>
      <w:r w:rsidR="00560228" w:rsidRPr="004D2677">
        <w:rPr>
          <w:rFonts w:hint="cs"/>
          <w:sz w:val="38"/>
          <w:szCs w:val="38"/>
          <w:rtl/>
        </w:rPr>
        <w:t>ّ</w:t>
      </w:r>
      <w:r w:rsidRPr="004D2677">
        <w:rPr>
          <w:rFonts w:hint="cs"/>
          <w:sz w:val="38"/>
          <w:szCs w:val="38"/>
          <w:rtl/>
        </w:rPr>
        <w:t xml:space="preserve">ه يكون تحت المشيئة.  </w:t>
      </w:r>
    </w:p>
    <w:p w:rsidR="002150FC" w:rsidRPr="004D2677" w:rsidRDefault="005961F0" w:rsidP="00DF747A">
      <w:pPr>
        <w:spacing w:line="620" w:lineRule="exact"/>
        <w:ind w:firstLine="720"/>
        <w:rPr>
          <w:sz w:val="38"/>
          <w:szCs w:val="38"/>
          <w:rtl/>
        </w:rPr>
      </w:pPr>
      <w:r w:rsidRPr="004D2677">
        <w:rPr>
          <w:rFonts w:hint="cs"/>
          <w:sz w:val="38"/>
          <w:szCs w:val="38"/>
          <w:rtl/>
        </w:rPr>
        <w:t>فحكمه في الدنيا أن</w:t>
      </w:r>
      <w:r w:rsidR="00560228" w:rsidRPr="004D2677">
        <w:rPr>
          <w:rFonts w:hint="cs"/>
          <w:sz w:val="38"/>
          <w:szCs w:val="38"/>
          <w:rtl/>
        </w:rPr>
        <w:t>ّ</w:t>
      </w:r>
      <w:r w:rsidRPr="004D2677">
        <w:rPr>
          <w:rFonts w:hint="cs"/>
          <w:sz w:val="38"/>
          <w:szCs w:val="38"/>
          <w:rtl/>
        </w:rPr>
        <w:t>ه فاسق وعاص بكبيرته، وغير كافر، أما حكمه الأُخ</w:t>
      </w:r>
      <w:r w:rsidR="00CD019E" w:rsidRPr="004D2677">
        <w:rPr>
          <w:rFonts w:hint="cs"/>
          <w:sz w:val="38"/>
          <w:szCs w:val="38"/>
          <w:rtl/>
        </w:rPr>
        <w:t>ْ</w:t>
      </w:r>
      <w:r w:rsidRPr="004D2677">
        <w:rPr>
          <w:rFonts w:hint="cs"/>
          <w:sz w:val="38"/>
          <w:szCs w:val="38"/>
          <w:rtl/>
        </w:rPr>
        <w:t xml:space="preserve">روي </w:t>
      </w:r>
      <w:r w:rsidR="00CD019E" w:rsidRPr="004D2677">
        <w:rPr>
          <w:rFonts w:hint="cs"/>
          <w:sz w:val="38"/>
          <w:szCs w:val="38"/>
          <w:rtl/>
        </w:rPr>
        <w:t>ف</w:t>
      </w:r>
      <w:r w:rsidRPr="004D2677">
        <w:rPr>
          <w:rFonts w:hint="cs"/>
          <w:sz w:val="38"/>
          <w:szCs w:val="38"/>
          <w:rtl/>
        </w:rPr>
        <w:t>هو أن</w:t>
      </w:r>
      <w:r w:rsidR="00560228" w:rsidRPr="004D2677">
        <w:rPr>
          <w:rFonts w:hint="cs"/>
          <w:sz w:val="38"/>
          <w:szCs w:val="38"/>
          <w:rtl/>
        </w:rPr>
        <w:t>ّ</w:t>
      </w:r>
      <w:r w:rsidRPr="004D2677">
        <w:rPr>
          <w:rFonts w:hint="cs"/>
          <w:sz w:val="38"/>
          <w:szCs w:val="38"/>
          <w:rtl/>
        </w:rPr>
        <w:t xml:space="preserve">ه يكون تحت المشيئة </w:t>
      </w:r>
      <w:r w:rsidR="002150FC" w:rsidRPr="004D2677">
        <w:rPr>
          <w:rFonts w:hint="cs"/>
          <w:sz w:val="38"/>
          <w:szCs w:val="38"/>
          <w:rtl/>
        </w:rPr>
        <w:t xml:space="preserve">الإلهية، ولا  يستوجب دخول النار، </w:t>
      </w:r>
      <w:r w:rsidRPr="004D2677">
        <w:rPr>
          <w:rFonts w:hint="cs"/>
          <w:sz w:val="38"/>
          <w:szCs w:val="38"/>
          <w:rtl/>
        </w:rPr>
        <w:t>يقول الإمام أبو جعفر الط</w:t>
      </w:r>
      <w:r w:rsidR="00134C69" w:rsidRPr="004D2677">
        <w:rPr>
          <w:rFonts w:hint="cs"/>
          <w:sz w:val="38"/>
          <w:szCs w:val="38"/>
          <w:rtl/>
        </w:rPr>
        <w:t>ّ</w:t>
      </w:r>
      <w:r w:rsidRPr="004D2677">
        <w:rPr>
          <w:rFonts w:hint="cs"/>
          <w:sz w:val="38"/>
          <w:szCs w:val="38"/>
          <w:rtl/>
        </w:rPr>
        <w:t xml:space="preserve">حاوي: </w:t>
      </w:r>
    </w:p>
    <w:p w:rsidR="005961F0"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ولا نكف</w:t>
      </w:r>
      <w:r w:rsidR="00134C69" w:rsidRPr="004D2677">
        <w:rPr>
          <w:rFonts w:hint="cs"/>
          <w:sz w:val="38"/>
          <w:szCs w:val="38"/>
          <w:rtl/>
        </w:rPr>
        <w:t>ّ</w:t>
      </w:r>
      <w:r w:rsidRPr="004D2677">
        <w:rPr>
          <w:sz w:val="38"/>
          <w:szCs w:val="38"/>
          <w:rtl/>
        </w:rPr>
        <w:t>ر</w:t>
      </w:r>
      <w:r w:rsidR="00F132AD" w:rsidRPr="004D2677">
        <w:rPr>
          <w:rFonts w:hint="cs"/>
          <w:sz w:val="38"/>
          <w:szCs w:val="38"/>
          <w:rtl/>
        </w:rPr>
        <w:t xml:space="preserve"> </w:t>
      </w:r>
      <w:r w:rsidRPr="004D2677">
        <w:rPr>
          <w:sz w:val="38"/>
          <w:szCs w:val="38"/>
          <w:rtl/>
        </w:rPr>
        <w:t xml:space="preserve">أحدا من أهل القبلة بذنب ما لم </w:t>
      </w:r>
      <w:r w:rsidR="00134C69" w:rsidRPr="004D2677">
        <w:rPr>
          <w:sz w:val="38"/>
          <w:szCs w:val="38"/>
          <w:rtl/>
        </w:rPr>
        <w:t>يستحلّه</w:t>
      </w:r>
      <w:r w:rsidRPr="004D2677">
        <w:rPr>
          <w:rFonts w:hint="cs"/>
          <w:sz w:val="38"/>
          <w:szCs w:val="38"/>
          <w:rtl/>
        </w:rPr>
        <w:t>،</w:t>
      </w:r>
      <w:r w:rsidRPr="004D2677">
        <w:rPr>
          <w:sz w:val="38"/>
          <w:szCs w:val="38"/>
          <w:rtl/>
        </w:rPr>
        <w:t xml:space="preserve"> ولا نقول لا يضر</w:t>
      </w:r>
      <w:r w:rsidR="00560228" w:rsidRPr="004D2677">
        <w:rPr>
          <w:rFonts w:hint="cs"/>
          <w:sz w:val="38"/>
          <w:szCs w:val="38"/>
          <w:rtl/>
        </w:rPr>
        <w:t>ّ</w:t>
      </w:r>
      <w:r w:rsidRPr="004D2677">
        <w:rPr>
          <w:sz w:val="38"/>
          <w:szCs w:val="38"/>
          <w:rtl/>
        </w:rPr>
        <w:t xml:space="preserve"> مع الإيمان ذنب لمن عمله</w:t>
      </w:r>
      <w:r w:rsidRPr="004D2677">
        <w:rPr>
          <w:rFonts w:hint="cs"/>
          <w:sz w:val="38"/>
          <w:szCs w:val="38"/>
          <w:rtl/>
        </w:rPr>
        <w:t>)</w:t>
      </w:r>
      <w:r w:rsidR="00957151" w:rsidRPr="004D2677">
        <w:rPr>
          <w:rStyle w:val="af2"/>
          <w:sz w:val="38"/>
          <w:szCs w:val="38"/>
          <w:rtl/>
        </w:rPr>
        <w:t>(</w:t>
      </w:r>
      <w:r w:rsidR="00957151" w:rsidRPr="004D2677">
        <w:rPr>
          <w:rStyle w:val="af2"/>
          <w:sz w:val="38"/>
          <w:szCs w:val="38"/>
          <w:rtl/>
        </w:rPr>
        <w:footnoteReference w:id="169"/>
      </w:r>
      <w:r w:rsidR="00957151" w:rsidRPr="004D2677">
        <w:rPr>
          <w:rStyle w:val="af2"/>
          <w:sz w:val="38"/>
          <w:szCs w:val="38"/>
          <w:rtl/>
        </w:rPr>
        <w:t>)</w:t>
      </w:r>
      <w:r w:rsidR="00F132AD" w:rsidRPr="004D2677">
        <w:rPr>
          <w:rFonts w:hint="cs"/>
          <w:sz w:val="38"/>
          <w:szCs w:val="38"/>
          <w:rtl/>
        </w:rPr>
        <w:t>.</w:t>
      </w:r>
    </w:p>
    <w:p w:rsidR="00F132AD" w:rsidRPr="004D2677" w:rsidRDefault="005961F0" w:rsidP="00DF747A">
      <w:pPr>
        <w:spacing w:line="620" w:lineRule="exact"/>
        <w:ind w:firstLine="720"/>
        <w:jc w:val="lowKashida"/>
        <w:rPr>
          <w:sz w:val="38"/>
          <w:szCs w:val="38"/>
          <w:rtl/>
        </w:rPr>
      </w:pPr>
      <w:r w:rsidRPr="004D2677">
        <w:rPr>
          <w:rFonts w:hint="cs"/>
          <w:sz w:val="38"/>
          <w:szCs w:val="38"/>
          <w:rtl/>
        </w:rPr>
        <w:t xml:space="preserve">وقال: </w:t>
      </w:r>
      <w:r w:rsidRPr="004D2677">
        <w:rPr>
          <w:sz w:val="38"/>
          <w:szCs w:val="38"/>
          <w:rtl/>
        </w:rPr>
        <w:t xml:space="preserve">(وأهل الكبائر من أمة محمد </w:t>
      </w:r>
      <w:r w:rsidRPr="004D2677">
        <w:rPr>
          <w:sz w:val="38"/>
          <w:szCs w:val="38"/>
        </w:rPr>
        <w:sym w:font="AGA Arabesque" w:char="F072"/>
      </w:r>
      <w:r w:rsidRPr="004D2677">
        <w:rPr>
          <w:sz w:val="38"/>
          <w:szCs w:val="38"/>
          <w:rtl/>
        </w:rPr>
        <w:t xml:space="preserve"> في النار لا يخلدون إذا ماتوا وهم موحدون وإن لم يكونوا تائبين بعد أن لقوا الله عارفين</w:t>
      </w:r>
      <w:r w:rsidR="00CD019E" w:rsidRPr="004D2677">
        <w:rPr>
          <w:rFonts w:hint="cs"/>
          <w:sz w:val="38"/>
          <w:szCs w:val="38"/>
          <w:rtl/>
        </w:rPr>
        <w:t>،</w:t>
      </w:r>
      <w:r w:rsidRPr="004D2677">
        <w:rPr>
          <w:sz w:val="38"/>
          <w:szCs w:val="38"/>
          <w:rtl/>
        </w:rPr>
        <w:t xml:space="preserve"> وهم في مشيئته </w:t>
      </w:r>
      <w:r w:rsidRPr="004D2677">
        <w:rPr>
          <w:sz w:val="38"/>
          <w:szCs w:val="38"/>
          <w:rtl/>
        </w:rPr>
        <w:lastRenderedPageBreak/>
        <w:t>وحكمه</w:t>
      </w:r>
      <w:r w:rsidR="00CD019E" w:rsidRPr="004D2677">
        <w:rPr>
          <w:rFonts w:hint="cs"/>
          <w:sz w:val="38"/>
          <w:szCs w:val="38"/>
          <w:rtl/>
        </w:rPr>
        <w:t>؛</w:t>
      </w:r>
      <w:r w:rsidRPr="004D2677">
        <w:rPr>
          <w:sz w:val="38"/>
          <w:szCs w:val="38"/>
          <w:rtl/>
        </w:rPr>
        <w:t xml:space="preserve"> إن شاء غفر</w:t>
      </w:r>
      <w:r w:rsidR="00F132AD" w:rsidRPr="004D2677">
        <w:rPr>
          <w:sz w:val="38"/>
          <w:szCs w:val="38"/>
          <w:rtl/>
        </w:rPr>
        <w:t xml:space="preserve"> لهم وعفا عنهم بفضله كما ذكر عزوجل في كتابه</w:t>
      </w:r>
      <w:r w:rsidRPr="004D2677">
        <w:rPr>
          <w:sz w:val="38"/>
          <w:szCs w:val="38"/>
          <w:rtl/>
        </w:rPr>
        <w:t xml:space="preserve">: </w:t>
      </w:r>
      <w:r w:rsidR="00F132AD" w:rsidRPr="004D2677">
        <w:rPr>
          <w:rFonts w:ascii="QCF_BSML" w:hAnsi="QCF_BSML" w:cs="QCF_BSML"/>
          <w:b/>
          <w:bCs/>
          <w:sz w:val="38"/>
          <w:szCs w:val="38"/>
          <w:rtl/>
        </w:rPr>
        <w:t>(</w:t>
      </w:r>
      <w:r w:rsidR="00F132AD" w:rsidRPr="004D2677">
        <w:rPr>
          <w:rFonts w:ascii="QCF_P086" w:hAnsi="QCF_P086" w:cs="QCF_P086"/>
          <w:sz w:val="38"/>
          <w:szCs w:val="38"/>
          <w:rtl/>
        </w:rPr>
        <w:t>ﮩ ﮪ ﮫ ﮬ ﮭ ﮮ ﮯ</w:t>
      </w:r>
      <w:r w:rsidR="00F132AD" w:rsidRPr="004D2677">
        <w:rPr>
          <w:rFonts w:ascii="QCF_BSML" w:hAnsi="QCF_BSML" w:cs="QCF_BSML"/>
          <w:b/>
          <w:bCs/>
          <w:sz w:val="38"/>
          <w:szCs w:val="38"/>
          <w:rtl/>
        </w:rPr>
        <w:t>)</w:t>
      </w:r>
      <w:r w:rsidR="00F132AD" w:rsidRPr="004D2677">
        <w:rPr>
          <w:rStyle w:val="af2"/>
          <w:sz w:val="38"/>
          <w:szCs w:val="38"/>
          <w:rtl/>
        </w:rPr>
        <w:t>(</w:t>
      </w:r>
      <w:r w:rsidR="00F132AD" w:rsidRPr="004D2677">
        <w:rPr>
          <w:rStyle w:val="af2"/>
          <w:sz w:val="38"/>
          <w:szCs w:val="38"/>
          <w:rtl/>
        </w:rPr>
        <w:footnoteReference w:id="170"/>
      </w:r>
      <w:r w:rsidR="00F132AD" w:rsidRPr="004D2677">
        <w:rPr>
          <w:rStyle w:val="af2"/>
          <w:sz w:val="38"/>
          <w:szCs w:val="38"/>
          <w:rtl/>
        </w:rPr>
        <w:t>)</w:t>
      </w:r>
      <w:r w:rsidR="00F132AD" w:rsidRPr="004D2677">
        <w:rPr>
          <w:rFonts w:hint="cs"/>
          <w:sz w:val="38"/>
          <w:szCs w:val="38"/>
          <w:rtl/>
        </w:rPr>
        <w:t>،</w:t>
      </w:r>
      <w:r w:rsidRPr="004D2677">
        <w:rPr>
          <w:sz w:val="38"/>
          <w:szCs w:val="38"/>
          <w:rtl/>
        </w:rPr>
        <w:t xml:space="preserve"> وإن شاء عذبهم في النار بعدله</w:t>
      </w:r>
      <w:r w:rsidR="00B27C36" w:rsidRPr="004D2677">
        <w:rPr>
          <w:rFonts w:hint="cs"/>
          <w:sz w:val="38"/>
          <w:szCs w:val="38"/>
          <w:rtl/>
        </w:rPr>
        <w:t>،</w:t>
      </w:r>
      <w:r w:rsidRPr="004D2677">
        <w:rPr>
          <w:sz w:val="38"/>
          <w:szCs w:val="38"/>
          <w:rtl/>
        </w:rPr>
        <w:t xml:space="preserve"> ثم يخرجهم منها برحمته وشفاعة الشافعين من أهل طاعته ثم يبعثهم إلى جنته</w:t>
      </w:r>
      <w:r w:rsidR="00B27C36" w:rsidRPr="004D2677">
        <w:rPr>
          <w:rFonts w:hint="cs"/>
          <w:sz w:val="38"/>
          <w:szCs w:val="38"/>
          <w:rtl/>
        </w:rPr>
        <w:t>؛</w:t>
      </w:r>
      <w:r w:rsidRPr="004D2677">
        <w:rPr>
          <w:sz w:val="38"/>
          <w:szCs w:val="38"/>
          <w:rtl/>
        </w:rPr>
        <w:t xml:space="preserve"> وذلك بأن الله تعالى تولى أهل معرفته ولم يجعلهم في الدارين كأهل نكرته الذين خابوا من هدايته ولم ينالوا من ولايته</w:t>
      </w:r>
      <w:r w:rsidR="00CD019E" w:rsidRPr="004D2677">
        <w:rPr>
          <w:rFonts w:hint="cs"/>
          <w:sz w:val="38"/>
          <w:szCs w:val="38"/>
          <w:rtl/>
        </w:rPr>
        <w:t>.</w:t>
      </w:r>
      <w:r w:rsidRPr="004D2677">
        <w:rPr>
          <w:sz w:val="38"/>
          <w:szCs w:val="38"/>
          <w:rtl/>
        </w:rPr>
        <w:t xml:space="preserve"> اللهم يا ولي الإسلام وأهله ثبتنا على الإسلام حتى نلقاك به )</w:t>
      </w:r>
      <w:r w:rsidR="00957151" w:rsidRPr="004D2677">
        <w:rPr>
          <w:rStyle w:val="af2"/>
          <w:sz w:val="38"/>
          <w:szCs w:val="38"/>
          <w:rtl/>
        </w:rPr>
        <w:t>(</w:t>
      </w:r>
      <w:r w:rsidR="00957151" w:rsidRPr="004D2677">
        <w:rPr>
          <w:rStyle w:val="af2"/>
          <w:sz w:val="38"/>
          <w:szCs w:val="38"/>
          <w:rtl/>
        </w:rPr>
        <w:footnoteReference w:id="171"/>
      </w:r>
      <w:r w:rsidR="00957151" w:rsidRPr="004D2677">
        <w:rPr>
          <w:rStyle w:val="af2"/>
          <w:sz w:val="38"/>
          <w:szCs w:val="38"/>
          <w:rtl/>
        </w:rPr>
        <w:t>)</w:t>
      </w:r>
      <w:r w:rsidR="00F132AD" w:rsidRPr="004D2677">
        <w:rPr>
          <w:rFonts w:hint="cs"/>
          <w:sz w:val="38"/>
          <w:szCs w:val="38"/>
          <w:rtl/>
        </w:rPr>
        <w:t xml:space="preserve">. </w:t>
      </w:r>
    </w:p>
    <w:p w:rsidR="005961F0" w:rsidRPr="004D2677" w:rsidRDefault="005961F0" w:rsidP="00DF747A">
      <w:pPr>
        <w:spacing w:line="620" w:lineRule="exact"/>
        <w:ind w:firstLine="720"/>
        <w:jc w:val="lowKashida"/>
        <w:rPr>
          <w:rFonts w:ascii="QCF_P086" w:hAnsi="QCF_P086" w:cs="QCF_P086"/>
          <w:sz w:val="38"/>
          <w:szCs w:val="38"/>
          <w:rtl/>
        </w:rPr>
      </w:pPr>
      <w:r w:rsidRPr="004D2677">
        <w:rPr>
          <w:rFonts w:hint="cs"/>
          <w:sz w:val="38"/>
          <w:szCs w:val="38"/>
          <w:rtl/>
        </w:rPr>
        <w:t>وقد تنو</w:t>
      </w:r>
      <w:r w:rsidR="00134C69" w:rsidRPr="004D2677">
        <w:rPr>
          <w:rFonts w:hint="cs"/>
          <w:sz w:val="38"/>
          <w:szCs w:val="38"/>
          <w:rtl/>
        </w:rPr>
        <w:t>ّ</w:t>
      </w:r>
      <w:r w:rsidRPr="004D2677">
        <w:rPr>
          <w:rFonts w:hint="cs"/>
          <w:sz w:val="38"/>
          <w:szCs w:val="38"/>
          <w:rtl/>
        </w:rPr>
        <w:t xml:space="preserve">عت استدلالات الحنفية على عدم كفر مرتكب الكبيرة، </w:t>
      </w:r>
      <w:r w:rsidR="00E5615B" w:rsidRPr="004D2677">
        <w:rPr>
          <w:rFonts w:hint="cs"/>
          <w:sz w:val="38"/>
          <w:szCs w:val="38"/>
          <w:rtl/>
        </w:rPr>
        <w:t>في المسائل الآتي</w:t>
      </w:r>
      <w:r w:rsidR="00DE748E" w:rsidRPr="004D2677">
        <w:rPr>
          <w:rFonts w:hint="cs"/>
          <w:sz w:val="38"/>
          <w:szCs w:val="38"/>
          <w:rtl/>
        </w:rPr>
        <w:t>ة:</w:t>
      </w:r>
    </w:p>
    <w:p w:rsidR="005961F0" w:rsidRPr="004D2677" w:rsidRDefault="00DE748E" w:rsidP="00DF747A">
      <w:pPr>
        <w:spacing w:line="620" w:lineRule="exact"/>
        <w:ind w:firstLine="720"/>
        <w:rPr>
          <w:b/>
          <w:bCs/>
          <w:sz w:val="38"/>
          <w:szCs w:val="38"/>
          <w:rtl/>
        </w:rPr>
      </w:pPr>
      <w:r w:rsidRPr="004D2677">
        <w:rPr>
          <w:rFonts w:hint="cs"/>
          <w:b/>
          <w:bCs/>
          <w:sz w:val="38"/>
          <w:szCs w:val="38"/>
          <w:rtl/>
        </w:rPr>
        <w:t>المسألة الأولى</w:t>
      </w:r>
      <w:r w:rsidR="005961F0" w:rsidRPr="004D2677">
        <w:rPr>
          <w:rFonts w:hint="cs"/>
          <w:b/>
          <w:bCs/>
          <w:sz w:val="38"/>
          <w:szCs w:val="38"/>
          <w:rtl/>
        </w:rPr>
        <w:t>: استدلوا بنصوص تدل</w:t>
      </w:r>
      <w:r w:rsidR="001951E8" w:rsidRPr="004D2677">
        <w:rPr>
          <w:rFonts w:hint="cs"/>
          <w:b/>
          <w:bCs/>
          <w:sz w:val="38"/>
          <w:szCs w:val="38"/>
          <w:rtl/>
        </w:rPr>
        <w:t>ّ</w:t>
      </w:r>
      <w:r w:rsidR="005961F0" w:rsidRPr="004D2677">
        <w:rPr>
          <w:rFonts w:hint="cs"/>
          <w:b/>
          <w:bCs/>
          <w:sz w:val="38"/>
          <w:szCs w:val="38"/>
          <w:rtl/>
        </w:rPr>
        <w:t xml:space="preserve"> على أن</w:t>
      </w:r>
      <w:r w:rsidR="00E5615B" w:rsidRPr="004D2677">
        <w:rPr>
          <w:rFonts w:hint="cs"/>
          <w:b/>
          <w:bCs/>
          <w:sz w:val="38"/>
          <w:szCs w:val="38"/>
          <w:rtl/>
        </w:rPr>
        <w:t>ّ</w:t>
      </w:r>
      <w:r w:rsidR="00F132AD" w:rsidRPr="004D2677">
        <w:rPr>
          <w:rFonts w:hint="cs"/>
          <w:b/>
          <w:bCs/>
          <w:sz w:val="38"/>
          <w:szCs w:val="38"/>
          <w:rtl/>
        </w:rPr>
        <w:t xml:space="preserve"> من</w:t>
      </w:r>
      <w:r w:rsidR="005961F0" w:rsidRPr="004D2677">
        <w:rPr>
          <w:rFonts w:hint="cs"/>
          <w:b/>
          <w:bCs/>
          <w:sz w:val="38"/>
          <w:szCs w:val="38"/>
          <w:rtl/>
        </w:rPr>
        <w:t xml:space="preserve"> مات غير مشرك بالله فإن</w:t>
      </w:r>
      <w:r w:rsidR="00E5615B" w:rsidRPr="004D2677">
        <w:rPr>
          <w:rFonts w:hint="cs"/>
          <w:b/>
          <w:bCs/>
          <w:sz w:val="38"/>
          <w:szCs w:val="38"/>
          <w:rtl/>
        </w:rPr>
        <w:t>ّ</w:t>
      </w:r>
      <w:r w:rsidR="005961F0" w:rsidRPr="004D2677">
        <w:rPr>
          <w:rFonts w:hint="cs"/>
          <w:b/>
          <w:bCs/>
          <w:sz w:val="38"/>
          <w:szCs w:val="38"/>
          <w:rtl/>
        </w:rPr>
        <w:t xml:space="preserve"> مصيره إلى الجنة:</w:t>
      </w:r>
    </w:p>
    <w:p w:rsidR="005961F0" w:rsidRPr="004D2677" w:rsidRDefault="005961F0" w:rsidP="00DF747A">
      <w:pPr>
        <w:spacing w:line="620" w:lineRule="exact"/>
        <w:ind w:firstLine="720"/>
        <w:rPr>
          <w:sz w:val="38"/>
          <w:szCs w:val="38"/>
          <w:rtl/>
        </w:rPr>
      </w:pPr>
      <w:r w:rsidRPr="004D2677">
        <w:rPr>
          <w:rFonts w:hint="cs"/>
          <w:sz w:val="38"/>
          <w:szCs w:val="38"/>
          <w:rtl/>
        </w:rPr>
        <w:t>وردت نصوص كثيرة تفيد بأن الله تعالى يغفر للعاصي ذنو</w:t>
      </w:r>
      <w:r w:rsidR="00E5615B" w:rsidRPr="004D2677">
        <w:rPr>
          <w:rFonts w:hint="cs"/>
          <w:sz w:val="38"/>
          <w:szCs w:val="38"/>
          <w:rtl/>
        </w:rPr>
        <w:t>به ما لم يأت بشرك</w:t>
      </w:r>
      <w:r w:rsidR="00957151" w:rsidRPr="004D2677">
        <w:rPr>
          <w:rFonts w:hint="cs"/>
          <w:sz w:val="38"/>
          <w:szCs w:val="38"/>
          <w:rtl/>
        </w:rPr>
        <w:t>، فمما ورد</w:t>
      </w:r>
      <w:r w:rsidRPr="004D2677">
        <w:rPr>
          <w:rFonts w:hint="cs"/>
          <w:sz w:val="38"/>
          <w:szCs w:val="38"/>
          <w:rtl/>
        </w:rPr>
        <w:t xml:space="preserve"> في ذلك:</w:t>
      </w:r>
    </w:p>
    <w:p w:rsidR="005961F0" w:rsidRPr="004D2677" w:rsidRDefault="005961F0" w:rsidP="00DF747A">
      <w:pPr>
        <w:spacing w:line="620" w:lineRule="exact"/>
        <w:ind w:firstLine="720"/>
        <w:jc w:val="lowKashida"/>
        <w:rPr>
          <w:rFonts w:ascii="QCF_P086" w:hAnsi="QCF_P086" w:cs="QCF_P086"/>
          <w:sz w:val="38"/>
          <w:szCs w:val="38"/>
          <w:rtl/>
        </w:rPr>
      </w:pPr>
      <w:r w:rsidRPr="004D2677">
        <w:rPr>
          <w:rFonts w:hint="cs"/>
          <w:sz w:val="38"/>
          <w:szCs w:val="38"/>
          <w:rtl/>
        </w:rPr>
        <w:t>قوله تعالى:</w:t>
      </w:r>
      <w:r w:rsidR="008C47C3" w:rsidRPr="004D2677">
        <w:rPr>
          <w:rFonts w:ascii="QCF_BSML" w:hAnsi="QCF_BSML" w:cs="QCF_BSML"/>
          <w:b/>
          <w:bCs/>
          <w:sz w:val="38"/>
          <w:szCs w:val="38"/>
          <w:rtl/>
        </w:rPr>
        <w:t xml:space="preserve"> </w:t>
      </w:r>
      <w:r w:rsidR="008C47C3" w:rsidRPr="004D2677">
        <w:rPr>
          <w:rFonts w:ascii="QCF_BSML" w:hAnsi="QCF_BSML" w:cs="QCF_BSML" w:hint="cs"/>
          <w:b/>
          <w:bCs/>
          <w:sz w:val="38"/>
          <w:szCs w:val="38"/>
          <w:rtl/>
        </w:rPr>
        <w:t xml:space="preserve"> </w:t>
      </w:r>
      <w:r w:rsidR="008C47C3" w:rsidRPr="004D2677">
        <w:rPr>
          <w:rFonts w:ascii="QCF_BSML" w:hAnsi="QCF_BSML" w:cs="QCF_BSML"/>
          <w:b/>
          <w:bCs/>
          <w:sz w:val="38"/>
          <w:szCs w:val="38"/>
          <w:rtl/>
        </w:rPr>
        <w:t>(</w:t>
      </w:r>
      <w:r w:rsidR="008C47C3" w:rsidRPr="004D2677">
        <w:rPr>
          <w:rFonts w:ascii="QCF_P086" w:hAnsi="QCF_P086" w:cs="QCF_P086"/>
          <w:sz w:val="38"/>
          <w:szCs w:val="38"/>
          <w:rtl/>
        </w:rPr>
        <w:t>ﮢ ﮣ ﮤ ﮥ ﮦ ﮧ ﮨ ﮩ ﮪ ﮫ ﮬ ﮭ ﮮ</w:t>
      </w:r>
      <w:r w:rsidR="008C47C3" w:rsidRPr="004D2677">
        <w:rPr>
          <w:rFonts w:ascii="QCF_BSML" w:hAnsi="QCF_BSML" w:cs="QCF_BSML"/>
          <w:b/>
          <w:bCs/>
          <w:sz w:val="38"/>
          <w:szCs w:val="38"/>
          <w:rtl/>
        </w:rPr>
        <w:t>)</w:t>
      </w:r>
      <w:r w:rsidR="008C47C3" w:rsidRPr="004D2677">
        <w:rPr>
          <w:rStyle w:val="af2"/>
          <w:sz w:val="38"/>
          <w:szCs w:val="38"/>
          <w:rtl/>
        </w:rPr>
        <w:t>(</w:t>
      </w:r>
      <w:r w:rsidR="008C47C3" w:rsidRPr="004D2677">
        <w:rPr>
          <w:rStyle w:val="af2"/>
          <w:sz w:val="38"/>
          <w:szCs w:val="38"/>
          <w:rtl/>
        </w:rPr>
        <w:footnoteReference w:id="172"/>
      </w:r>
      <w:r w:rsidR="008C47C3" w:rsidRPr="004D2677">
        <w:rPr>
          <w:rStyle w:val="af2"/>
          <w:sz w:val="38"/>
          <w:szCs w:val="38"/>
          <w:rtl/>
        </w:rPr>
        <w:t>)</w:t>
      </w:r>
      <w:r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فالآية صريحة في أن الله يغفر لغير المشرك</w:t>
      </w:r>
      <w:r w:rsidR="00E5615B" w:rsidRPr="004D2677">
        <w:rPr>
          <w:rFonts w:hint="cs"/>
          <w:sz w:val="38"/>
          <w:szCs w:val="38"/>
          <w:rtl/>
        </w:rPr>
        <w:t>،</w:t>
      </w:r>
      <w:r w:rsidRPr="004D2677">
        <w:rPr>
          <w:rFonts w:hint="cs"/>
          <w:sz w:val="38"/>
          <w:szCs w:val="38"/>
          <w:rtl/>
        </w:rPr>
        <w:t xml:space="preserve"> </w:t>
      </w:r>
      <w:r w:rsidR="00957151" w:rsidRPr="004D2677">
        <w:rPr>
          <w:rFonts w:hint="cs"/>
          <w:sz w:val="38"/>
          <w:szCs w:val="38"/>
          <w:rtl/>
        </w:rPr>
        <w:t>ويشمل الحكم العاصي</w:t>
      </w:r>
      <w:r w:rsidRPr="004D2677">
        <w:rPr>
          <w:rFonts w:hint="cs"/>
          <w:sz w:val="38"/>
          <w:szCs w:val="38"/>
          <w:rtl/>
        </w:rPr>
        <w:t>، وقد استدل بالآية جمع</w:t>
      </w:r>
      <w:r w:rsidR="00E5615B" w:rsidRPr="004D2677">
        <w:rPr>
          <w:rFonts w:hint="cs"/>
          <w:sz w:val="38"/>
          <w:szCs w:val="38"/>
          <w:rtl/>
        </w:rPr>
        <w:t>ٌ</w:t>
      </w:r>
      <w:r w:rsidRPr="004D2677">
        <w:rPr>
          <w:rFonts w:hint="cs"/>
          <w:sz w:val="38"/>
          <w:szCs w:val="38"/>
          <w:rtl/>
        </w:rPr>
        <w:t xml:space="preserve"> من الحنفية، ومنهم:</w:t>
      </w:r>
    </w:p>
    <w:p w:rsidR="005961F0" w:rsidRPr="004D2677" w:rsidRDefault="00784050" w:rsidP="00DF747A">
      <w:pPr>
        <w:spacing w:line="620" w:lineRule="exact"/>
        <w:ind w:firstLine="720"/>
        <w:rPr>
          <w:sz w:val="38"/>
          <w:szCs w:val="38"/>
          <w:rtl/>
        </w:rPr>
      </w:pPr>
      <w:r w:rsidRPr="004D2677">
        <w:rPr>
          <w:rFonts w:hint="cs"/>
          <w:sz w:val="38"/>
          <w:szCs w:val="38"/>
          <w:rtl/>
        </w:rPr>
        <w:t>أبو اليسر البزدوي</w:t>
      </w:r>
      <w:r w:rsidR="00E5615B" w:rsidRPr="004D2677">
        <w:rPr>
          <w:rFonts w:hint="cs"/>
          <w:sz w:val="38"/>
          <w:szCs w:val="38"/>
          <w:rtl/>
        </w:rPr>
        <w:t xml:space="preserve"> الذي قال</w:t>
      </w:r>
      <w:r w:rsidRPr="004D2677">
        <w:rPr>
          <w:rFonts w:hint="cs"/>
          <w:sz w:val="38"/>
          <w:szCs w:val="38"/>
          <w:rtl/>
        </w:rPr>
        <w:t>: (</w:t>
      </w:r>
      <w:r w:rsidR="005961F0" w:rsidRPr="004D2677">
        <w:rPr>
          <w:rFonts w:hint="cs"/>
          <w:sz w:val="38"/>
          <w:szCs w:val="38"/>
          <w:rtl/>
        </w:rPr>
        <w:t xml:space="preserve">قال أهل السنة والجماعة: إن أهل الكبائر لا يخلدون في النار وإن خرجوا من الدنيا من غير توبة، ولله تعالى فيهم </w:t>
      </w:r>
      <w:r w:rsidR="005961F0" w:rsidRPr="004D2677">
        <w:rPr>
          <w:rFonts w:hint="cs"/>
          <w:sz w:val="38"/>
          <w:szCs w:val="38"/>
          <w:rtl/>
        </w:rPr>
        <w:lastRenderedPageBreak/>
        <w:t xml:space="preserve">مشيئة، إن شاء غفر لهم بشفاعة شفيع ولا يدخلهم النار ويدخلهم الجنة، أو من غير شفاعة شفيع، يغفر لهم ولا يدخلهم النار.....). إلى أن قال: </w:t>
      </w:r>
    </w:p>
    <w:p w:rsidR="005961F0"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وجه قول أهل السنة والجماعة: قول الله تعالى</w:t>
      </w:r>
      <w:r w:rsidRPr="004D2677">
        <w:rPr>
          <w:rFonts w:hint="cs"/>
          <w:sz w:val="38"/>
          <w:szCs w:val="38"/>
          <w:rtl/>
        </w:rPr>
        <w:t>....</w:t>
      </w:r>
      <w:r w:rsidR="008C47C3" w:rsidRPr="004D2677">
        <w:rPr>
          <w:rFonts w:ascii="QCF_BSML" w:hAnsi="QCF_BSML" w:cs="QCF_BSML"/>
          <w:b/>
          <w:bCs/>
          <w:sz w:val="38"/>
          <w:szCs w:val="38"/>
          <w:rtl/>
        </w:rPr>
        <w:t xml:space="preserve"> </w:t>
      </w:r>
      <w:r w:rsidR="008C47C3" w:rsidRPr="004D2677">
        <w:rPr>
          <w:rFonts w:ascii="QCF_BSML" w:hAnsi="QCF_BSML" w:cs="QCF_BSML" w:hint="cs"/>
          <w:b/>
          <w:bCs/>
          <w:sz w:val="38"/>
          <w:szCs w:val="38"/>
          <w:rtl/>
        </w:rPr>
        <w:t xml:space="preserve"> </w:t>
      </w:r>
      <w:r w:rsidR="008C47C3" w:rsidRPr="004D2677">
        <w:rPr>
          <w:rFonts w:ascii="QCF_BSML" w:hAnsi="QCF_BSML" w:cs="QCF_BSML"/>
          <w:b/>
          <w:bCs/>
          <w:sz w:val="38"/>
          <w:szCs w:val="38"/>
          <w:rtl/>
        </w:rPr>
        <w:t>(</w:t>
      </w:r>
      <w:r w:rsidR="008C47C3" w:rsidRPr="004D2677">
        <w:rPr>
          <w:rFonts w:ascii="QCF_P086" w:hAnsi="QCF_P086" w:cs="QCF_P086"/>
          <w:sz w:val="38"/>
          <w:szCs w:val="38"/>
          <w:rtl/>
        </w:rPr>
        <w:t xml:space="preserve">ﮢ ﮣ ﮤ ﮥ ﮦ ﮧ ﮨ ﮩ ﮪ ﮫ ﮬ ﮭ ﮮ ﮯ </w:t>
      </w:r>
      <w:r w:rsidR="008C47C3" w:rsidRPr="004D2677">
        <w:rPr>
          <w:rFonts w:ascii="QCF_BSML" w:hAnsi="QCF_BSML" w:cs="QCF_BSML"/>
          <w:b/>
          <w:bCs/>
          <w:sz w:val="38"/>
          <w:szCs w:val="38"/>
          <w:rtl/>
        </w:rPr>
        <w:t>)</w:t>
      </w:r>
      <w:r w:rsidR="008C47C3" w:rsidRPr="004D2677">
        <w:rPr>
          <w:rStyle w:val="af2"/>
          <w:sz w:val="38"/>
          <w:szCs w:val="38"/>
          <w:rtl/>
        </w:rPr>
        <w:t>(</w:t>
      </w:r>
      <w:r w:rsidR="008C47C3" w:rsidRPr="004D2677">
        <w:rPr>
          <w:rStyle w:val="af2"/>
          <w:sz w:val="38"/>
          <w:szCs w:val="38"/>
          <w:rtl/>
        </w:rPr>
        <w:footnoteReference w:id="173"/>
      </w:r>
      <w:r w:rsidR="008C47C3" w:rsidRPr="004D2677">
        <w:rPr>
          <w:rStyle w:val="af2"/>
          <w:sz w:val="38"/>
          <w:szCs w:val="38"/>
          <w:rtl/>
        </w:rPr>
        <w:t>)</w:t>
      </w:r>
      <w:r w:rsidR="00784050" w:rsidRPr="004D2677">
        <w:rPr>
          <w:sz w:val="38"/>
          <w:szCs w:val="38"/>
          <w:rtl/>
        </w:rPr>
        <w:t>، على أنه لا يغفر الشرك</w:t>
      </w:r>
      <w:r w:rsidR="00784050" w:rsidRPr="004D2677">
        <w:rPr>
          <w:rFonts w:hint="cs"/>
          <w:sz w:val="38"/>
          <w:szCs w:val="38"/>
          <w:rtl/>
        </w:rPr>
        <w:t>،</w:t>
      </w:r>
      <w:r w:rsidRPr="004D2677">
        <w:rPr>
          <w:sz w:val="38"/>
          <w:szCs w:val="38"/>
          <w:rtl/>
        </w:rPr>
        <w:t xml:space="preserve"> والمراد منه بدون التوبة، أما بعد التوبة فإنه ي</w:t>
      </w:r>
      <w:r w:rsidR="0071035A" w:rsidRPr="004D2677">
        <w:rPr>
          <w:rFonts w:hint="cs"/>
          <w:sz w:val="38"/>
          <w:szCs w:val="38"/>
          <w:rtl/>
        </w:rPr>
        <w:t>ُ</w:t>
      </w:r>
      <w:r w:rsidRPr="004D2677">
        <w:rPr>
          <w:sz w:val="38"/>
          <w:szCs w:val="38"/>
          <w:rtl/>
        </w:rPr>
        <w:t>غ</w:t>
      </w:r>
      <w:r w:rsidR="0071035A" w:rsidRPr="004D2677">
        <w:rPr>
          <w:rFonts w:hint="cs"/>
          <w:sz w:val="38"/>
          <w:szCs w:val="38"/>
          <w:rtl/>
        </w:rPr>
        <w:t>ْ</w:t>
      </w:r>
      <w:r w:rsidRPr="004D2677">
        <w:rPr>
          <w:sz w:val="38"/>
          <w:szCs w:val="38"/>
          <w:rtl/>
        </w:rPr>
        <w:t>ف</w:t>
      </w:r>
      <w:r w:rsidR="0071035A" w:rsidRPr="004D2677">
        <w:rPr>
          <w:rFonts w:hint="cs"/>
          <w:sz w:val="38"/>
          <w:szCs w:val="38"/>
          <w:rtl/>
        </w:rPr>
        <w:t>َ</w:t>
      </w:r>
      <w:r w:rsidRPr="004D2677">
        <w:rPr>
          <w:sz w:val="38"/>
          <w:szCs w:val="38"/>
          <w:rtl/>
        </w:rPr>
        <w:t>ر بإجماع أهل القبلة، وأخبر أنه إن شاء يغفر ما دون ذلك</w:t>
      </w:r>
      <w:r w:rsidR="0071035A" w:rsidRPr="004D2677">
        <w:rPr>
          <w:rFonts w:hint="cs"/>
          <w:sz w:val="38"/>
          <w:szCs w:val="38"/>
          <w:rtl/>
        </w:rPr>
        <w:t>،</w:t>
      </w:r>
      <w:r w:rsidRPr="004D2677">
        <w:rPr>
          <w:sz w:val="38"/>
          <w:szCs w:val="38"/>
          <w:rtl/>
        </w:rPr>
        <w:t xml:space="preserve"> فيكون المراد منه أيضا بدون التوبة</w:t>
      </w:r>
      <w:r w:rsidRPr="004D2677">
        <w:rPr>
          <w:rFonts w:hint="cs"/>
          <w:sz w:val="38"/>
          <w:szCs w:val="38"/>
          <w:rtl/>
        </w:rPr>
        <w:t>)</w:t>
      </w:r>
      <w:r w:rsidRPr="004D2677">
        <w:rPr>
          <w:sz w:val="38"/>
          <w:szCs w:val="38"/>
          <w:vertAlign w:val="superscript"/>
          <w:rtl/>
        </w:rPr>
        <w:t>(</w:t>
      </w:r>
      <w:r w:rsidRPr="004D2677">
        <w:rPr>
          <w:sz w:val="38"/>
          <w:szCs w:val="38"/>
          <w:vertAlign w:val="superscript"/>
          <w:rtl/>
        </w:rPr>
        <w:footnoteReference w:id="174"/>
      </w:r>
      <w:r w:rsidRPr="004D2677">
        <w:rPr>
          <w:sz w:val="38"/>
          <w:szCs w:val="38"/>
          <w:vertAlign w:val="superscript"/>
          <w:rtl/>
        </w:rPr>
        <w:t>)</w:t>
      </w:r>
      <w:r w:rsidR="008C47C3"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واستدل بالآية أيضا أبو المعين النسفي حيث قال: (وأما أهل الحق فإنهم يقولون: إن من اقترف كبيرة غير مستحل</w:t>
      </w:r>
      <w:r w:rsidR="00784050" w:rsidRPr="004D2677">
        <w:rPr>
          <w:rFonts w:hint="cs"/>
          <w:sz w:val="38"/>
          <w:szCs w:val="38"/>
          <w:rtl/>
        </w:rPr>
        <w:t>ّ</w:t>
      </w:r>
      <w:r w:rsidRPr="004D2677">
        <w:rPr>
          <w:rFonts w:hint="cs"/>
          <w:sz w:val="38"/>
          <w:szCs w:val="38"/>
          <w:rtl/>
        </w:rPr>
        <w:t xml:space="preserve"> لها ولا مستخف</w:t>
      </w:r>
      <w:r w:rsidR="00784050" w:rsidRPr="004D2677">
        <w:rPr>
          <w:rFonts w:hint="cs"/>
          <w:sz w:val="38"/>
          <w:szCs w:val="38"/>
          <w:rtl/>
        </w:rPr>
        <w:t>ّ</w:t>
      </w:r>
      <w:r w:rsidRPr="004D2677">
        <w:rPr>
          <w:rFonts w:hint="cs"/>
          <w:sz w:val="38"/>
          <w:szCs w:val="38"/>
          <w:rtl/>
        </w:rPr>
        <w:t xml:space="preserve"> بمن نهى عنها بل لغلبة شهوة أو حمية</w:t>
      </w:r>
      <w:r w:rsidR="0071035A" w:rsidRPr="004D2677">
        <w:rPr>
          <w:rFonts w:hint="cs"/>
          <w:sz w:val="38"/>
          <w:szCs w:val="38"/>
          <w:rtl/>
        </w:rPr>
        <w:t>،</w:t>
      </w:r>
      <w:r w:rsidRPr="004D2677">
        <w:rPr>
          <w:rFonts w:hint="cs"/>
          <w:sz w:val="38"/>
          <w:szCs w:val="38"/>
          <w:rtl/>
        </w:rPr>
        <w:t xml:space="preserve"> نرجو الله تعالى أن يغفر له، ونخالف أن يعذ</w:t>
      </w:r>
      <w:r w:rsidR="00784050" w:rsidRPr="004D2677">
        <w:rPr>
          <w:rFonts w:hint="cs"/>
          <w:sz w:val="38"/>
          <w:szCs w:val="38"/>
          <w:rtl/>
        </w:rPr>
        <w:t>ّ</w:t>
      </w:r>
      <w:r w:rsidRPr="004D2677">
        <w:rPr>
          <w:rFonts w:hint="cs"/>
          <w:sz w:val="38"/>
          <w:szCs w:val="38"/>
          <w:rtl/>
        </w:rPr>
        <w:t>به عليه، فهذا اسمه المؤمن، وبقي على ما كان عليه من الإيمان). ثم قال:</w:t>
      </w:r>
    </w:p>
    <w:p w:rsidR="005961F0" w:rsidRPr="004D2677" w:rsidRDefault="005961F0" w:rsidP="00DF747A">
      <w:pPr>
        <w:spacing w:line="620" w:lineRule="exact"/>
        <w:ind w:firstLine="720"/>
        <w:rPr>
          <w:sz w:val="38"/>
          <w:szCs w:val="38"/>
          <w:rtl/>
        </w:rPr>
      </w:pPr>
      <w:r w:rsidRPr="004D2677">
        <w:rPr>
          <w:rFonts w:hint="cs"/>
          <w:sz w:val="38"/>
          <w:szCs w:val="38"/>
          <w:rtl/>
        </w:rPr>
        <w:t>(وحكمه: أنه لو مات من غير توبة فله تعالى فيه المشيئة إن شاء عفا عنه بفضله وكرمه، أو ببركة ما معه من الإيمان والحسنات، أو بشفاعة بعض الأخيار، وإن شاء عذبه بقد</w:t>
      </w:r>
      <w:r w:rsidR="0071035A" w:rsidRPr="004D2677">
        <w:rPr>
          <w:rFonts w:hint="cs"/>
          <w:sz w:val="38"/>
          <w:szCs w:val="38"/>
          <w:rtl/>
        </w:rPr>
        <w:t>ر</w:t>
      </w:r>
      <w:r w:rsidRPr="004D2677">
        <w:rPr>
          <w:rFonts w:hint="cs"/>
          <w:sz w:val="38"/>
          <w:szCs w:val="38"/>
          <w:rtl/>
        </w:rPr>
        <w:t xml:space="preserve"> ذنبه ثم عاقبة أمره الجنة لا محالة، ولا يخلد في النار). ثم استدل ببعض الآيات وقال: </w:t>
      </w:r>
    </w:p>
    <w:p w:rsidR="005961F0" w:rsidRPr="004D2677" w:rsidRDefault="005961F0" w:rsidP="00DF747A">
      <w:pPr>
        <w:spacing w:line="620" w:lineRule="exact"/>
        <w:ind w:firstLine="720"/>
        <w:rPr>
          <w:sz w:val="38"/>
          <w:szCs w:val="38"/>
          <w:rtl/>
        </w:rPr>
      </w:pPr>
      <w:r w:rsidRPr="004D2677">
        <w:rPr>
          <w:rFonts w:hint="cs"/>
          <w:sz w:val="38"/>
          <w:szCs w:val="38"/>
          <w:rtl/>
        </w:rPr>
        <w:t>(والحكم الآخر جواز المغفرة وتعليق التعذيب بالمشيئة، وذلك ثابت بقوله تعالى:</w:t>
      </w:r>
      <w:r w:rsidR="008C47C3" w:rsidRPr="004D2677">
        <w:rPr>
          <w:rFonts w:ascii="QCF_BSML" w:hAnsi="QCF_BSML" w:cs="QCF_BSML"/>
          <w:b/>
          <w:bCs/>
          <w:sz w:val="38"/>
          <w:szCs w:val="38"/>
          <w:rtl/>
        </w:rPr>
        <w:t xml:space="preserve"> </w:t>
      </w:r>
      <w:r w:rsidR="008C47C3" w:rsidRPr="004D2677">
        <w:rPr>
          <w:rFonts w:ascii="QCF_BSML" w:hAnsi="QCF_BSML" w:cs="QCF_BSML" w:hint="cs"/>
          <w:b/>
          <w:bCs/>
          <w:sz w:val="38"/>
          <w:szCs w:val="38"/>
          <w:rtl/>
        </w:rPr>
        <w:t xml:space="preserve"> </w:t>
      </w:r>
      <w:r w:rsidR="008C47C3" w:rsidRPr="004D2677">
        <w:rPr>
          <w:rFonts w:ascii="QCF_BSML" w:hAnsi="QCF_BSML" w:cs="QCF_BSML"/>
          <w:b/>
          <w:bCs/>
          <w:sz w:val="38"/>
          <w:szCs w:val="38"/>
          <w:rtl/>
        </w:rPr>
        <w:t>(</w:t>
      </w:r>
      <w:r w:rsidR="008C47C3" w:rsidRPr="004D2677">
        <w:rPr>
          <w:rFonts w:ascii="QCF_P086" w:hAnsi="QCF_P086" w:cs="QCF_P086"/>
          <w:sz w:val="38"/>
          <w:szCs w:val="38"/>
          <w:rtl/>
        </w:rPr>
        <w:t xml:space="preserve">ﮢ ﮣ ﮤ ﮥ ﮦ ﮧ ﮨ ﮩ ﮪ ﮫ ﮬ ﮭ ﮮ ﮯ </w:t>
      </w:r>
      <w:r w:rsidR="008C47C3" w:rsidRPr="004D2677">
        <w:rPr>
          <w:rFonts w:ascii="QCF_BSML" w:hAnsi="QCF_BSML" w:cs="QCF_BSML"/>
          <w:b/>
          <w:bCs/>
          <w:sz w:val="38"/>
          <w:szCs w:val="38"/>
          <w:rtl/>
        </w:rPr>
        <w:t>)</w:t>
      </w:r>
      <w:r w:rsidR="008C47C3" w:rsidRPr="004D2677">
        <w:rPr>
          <w:rStyle w:val="af2"/>
          <w:sz w:val="38"/>
          <w:szCs w:val="38"/>
          <w:rtl/>
        </w:rPr>
        <w:t>(</w:t>
      </w:r>
      <w:r w:rsidR="008C47C3" w:rsidRPr="004D2677">
        <w:rPr>
          <w:rStyle w:val="af2"/>
          <w:sz w:val="38"/>
          <w:szCs w:val="38"/>
          <w:rtl/>
        </w:rPr>
        <w:footnoteReference w:id="175"/>
      </w:r>
      <w:r w:rsidR="008C47C3" w:rsidRPr="004D2677">
        <w:rPr>
          <w:rStyle w:val="af2"/>
          <w:sz w:val="38"/>
          <w:szCs w:val="38"/>
          <w:rtl/>
        </w:rPr>
        <w:t>)</w:t>
      </w:r>
      <w:r w:rsidR="008C47C3" w:rsidRPr="004D2677">
        <w:rPr>
          <w:rFonts w:hint="cs"/>
          <w:sz w:val="38"/>
          <w:szCs w:val="38"/>
          <w:rtl/>
        </w:rPr>
        <w:t>،</w:t>
      </w:r>
      <w:r w:rsidRPr="004D2677">
        <w:rPr>
          <w:rFonts w:hint="cs"/>
          <w:sz w:val="38"/>
          <w:szCs w:val="38"/>
          <w:rtl/>
        </w:rPr>
        <w:t xml:space="preserve"> وهذا نص ومعناه ظاهر، ولأنه تعالى عفو غفور)</w:t>
      </w:r>
      <w:r w:rsidRPr="004D2677">
        <w:rPr>
          <w:sz w:val="38"/>
          <w:szCs w:val="38"/>
          <w:vertAlign w:val="superscript"/>
          <w:rtl/>
        </w:rPr>
        <w:t>(</w:t>
      </w:r>
      <w:r w:rsidRPr="004D2677">
        <w:rPr>
          <w:sz w:val="38"/>
          <w:szCs w:val="38"/>
          <w:vertAlign w:val="superscript"/>
          <w:rtl/>
        </w:rPr>
        <w:footnoteReference w:id="176"/>
      </w:r>
      <w:r w:rsidRPr="004D2677">
        <w:rPr>
          <w:sz w:val="38"/>
          <w:szCs w:val="38"/>
          <w:vertAlign w:val="superscript"/>
          <w:rtl/>
        </w:rPr>
        <w:t>)</w:t>
      </w:r>
      <w:r w:rsidR="008C47C3"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lastRenderedPageBreak/>
        <w:t>واستدل بها ملا علي قاري</w:t>
      </w:r>
      <w:r w:rsidR="0071035A" w:rsidRPr="004D2677">
        <w:rPr>
          <w:rFonts w:hint="cs"/>
          <w:sz w:val="38"/>
          <w:szCs w:val="38"/>
          <w:rtl/>
        </w:rPr>
        <w:t>،</w:t>
      </w:r>
      <w:r w:rsidRPr="004D2677">
        <w:rPr>
          <w:rFonts w:hint="cs"/>
          <w:sz w:val="38"/>
          <w:szCs w:val="38"/>
          <w:rtl/>
        </w:rPr>
        <w:t xml:space="preserve"> فقال: (إن صاحب المعصية تحت المشيئة عند أهل السنة والجماعة، لقوله تعالى:</w:t>
      </w:r>
      <w:r w:rsidR="008C47C3" w:rsidRPr="004D2677">
        <w:rPr>
          <w:rFonts w:ascii="QCF_BSML" w:hAnsi="QCF_BSML" w:cs="QCF_BSML"/>
          <w:b/>
          <w:bCs/>
          <w:sz w:val="38"/>
          <w:szCs w:val="38"/>
          <w:rtl/>
        </w:rPr>
        <w:t xml:space="preserve"> (</w:t>
      </w:r>
      <w:r w:rsidR="008C47C3" w:rsidRPr="004D2677">
        <w:rPr>
          <w:rFonts w:ascii="QCF_P086" w:hAnsi="QCF_P086" w:cs="QCF_P086"/>
          <w:sz w:val="38"/>
          <w:szCs w:val="38"/>
          <w:rtl/>
        </w:rPr>
        <w:t>ﮢ ﮣ ﮤ ﮥ ﮦ ﮧ ﮨ</w:t>
      </w:r>
      <w:r w:rsidR="008C47C3" w:rsidRPr="004D2677">
        <w:rPr>
          <w:rFonts w:ascii="QCF_BSML" w:hAnsi="QCF_BSML" w:cs="QCF_BSML"/>
          <w:b/>
          <w:bCs/>
          <w:sz w:val="38"/>
          <w:szCs w:val="38"/>
          <w:rtl/>
        </w:rPr>
        <w:t>)</w:t>
      </w:r>
      <w:r w:rsidR="008C47C3" w:rsidRPr="004D2677">
        <w:rPr>
          <w:rStyle w:val="af2"/>
          <w:sz w:val="38"/>
          <w:szCs w:val="38"/>
          <w:rtl/>
        </w:rPr>
        <w:t>(</w:t>
      </w:r>
      <w:r w:rsidR="008C47C3" w:rsidRPr="004D2677">
        <w:rPr>
          <w:rStyle w:val="af2"/>
          <w:sz w:val="38"/>
          <w:szCs w:val="38"/>
          <w:rtl/>
        </w:rPr>
        <w:footnoteReference w:id="177"/>
      </w:r>
      <w:r w:rsidR="008C47C3" w:rsidRPr="004D2677">
        <w:rPr>
          <w:rStyle w:val="af2"/>
          <w:sz w:val="38"/>
          <w:szCs w:val="38"/>
          <w:rtl/>
        </w:rPr>
        <w:t>)</w:t>
      </w:r>
      <w:r w:rsidR="008C47C3" w:rsidRPr="004D2677">
        <w:rPr>
          <w:rFonts w:hint="cs"/>
          <w:sz w:val="38"/>
          <w:szCs w:val="38"/>
          <w:rtl/>
        </w:rPr>
        <w:t xml:space="preserve"> </w:t>
      </w:r>
      <w:r w:rsidR="00FE6DC7" w:rsidRPr="004D2677">
        <w:rPr>
          <w:rFonts w:hint="cs"/>
          <w:sz w:val="38"/>
          <w:szCs w:val="38"/>
          <w:rtl/>
        </w:rPr>
        <w:t>الآية</w:t>
      </w:r>
      <w:r w:rsidRPr="004D2677">
        <w:rPr>
          <w:rFonts w:hint="cs"/>
          <w:sz w:val="38"/>
          <w:szCs w:val="38"/>
          <w:rtl/>
        </w:rPr>
        <w:t>، من غير توبة وإلا فهو سبحانه يقبل التوبة عن عباده، ويغفر بها الشرك وغيره بمقتضى وعده وإخباره)</w:t>
      </w:r>
      <w:r w:rsidRPr="004D2677">
        <w:rPr>
          <w:sz w:val="38"/>
          <w:szCs w:val="38"/>
          <w:vertAlign w:val="superscript"/>
          <w:rtl/>
        </w:rPr>
        <w:t>(</w:t>
      </w:r>
      <w:r w:rsidRPr="004D2677">
        <w:rPr>
          <w:sz w:val="38"/>
          <w:szCs w:val="38"/>
          <w:vertAlign w:val="superscript"/>
          <w:rtl/>
        </w:rPr>
        <w:footnoteReference w:id="178"/>
      </w:r>
      <w:r w:rsidRPr="004D2677">
        <w:rPr>
          <w:sz w:val="38"/>
          <w:szCs w:val="38"/>
          <w:vertAlign w:val="superscript"/>
          <w:rtl/>
        </w:rPr>
        <w:t>)</w:t>
      </w:r>
      <w:r w:rsidR="008C47C3" w:rsidRPr="004D2677">
        <w:rPr>
          <w:rFonts w:hint="cs"/>
          <w:sz w:val="38"/>
          <w:szCs w:val="38"/>
          <w:rtl/>
        </w:rPr>
        <w:t>.</w:t>
      </w:r>
    </w:p>
    <w:p w:rsidR="005961F0" w:rsidRPr="004D2677" w:rsidRDefault="008C47C3" w:rsidP="00DF747A">
      <w:pPr>
        <w:spacing w:line="620" w:lineRule="exact"/>
        <w:ind w:firstLine="720"/>
        <w:rPr>
          <w:sz w:val="38"/>
          <w:szCs w:val="38"/>
          <w:rtl/>
        </w:rPr>
      </w:pPr>
      <w:r w:rsidRPr="004D2677">
        <w:rPr>
          <w:rFonts w:hint="cs"/>
          <w:sz w:val="38"/>
          <w:szCs w:val="38"/>
          <w:rtl/>
        </w:rPr>
        <w:t>وقال أيضا مستدلا بالآية</w:t>
      </w:r>
      <w:r w:rsidR="005961F0" w:rsidRPr="004D2677">
        <w:rPr>
          <w:rFonts w:hint="cs"/>
          <w:sz w:val="38"/>
          <w:szCs w:val="38"/>
          <w:rtl/>
        </w:rPr>
        <w:t>: (</w:t>
      </w:r>
      <w:r w:rsidR="005961F0" w:rsidRPr="004D2677">
        <w:rPr>
          <w:sz w:val="38"/>
          <w:szCs w:val="38"/>
          <w:rtl/>
        </w:rPr>
        <w:t>وف</w:t>
      </w:r>
      <w:r w:rsidR="0071035A" w:rsidRPr="004D2677">
        <w:rPr>
          <w:rFonts w:hint="cs"/>
          <w:sz w:val="38"/>
          <w:szCs w:val="38"/>
          <w:rtl/>
        </w:rPr>
        <w:t>ُ</w:t>
      </w:r>
      <w:r w:rsidR="005961F0" w:rsidRPr="004D2677">
        <w:rPr>
          <w:sz w:val="38"/>
          <w:szCs w:val="38"/>
          <w:rtl/>
        </w:rPr>
        <w:t>س</w:t>
      </w:r>
      <w:r w:rsidR="00784050" w:rsidRPr="004D2677">
        <w:rPr>
          <w:rFonts w:hint="cs"/>
          <w:sz w:val="38"/>
          <w:szCs w:val="38"/>
          <w:rtl/>
        </w:rPr>
        <w:t>ّ</w:t>
      </w:r>
      <w:r w:rsidR="0071035A" w:rsidRPr="004D2677">
        <w:rPr>
          <w:sz w:val="38"/>
          <w:szCs w:val="38"/>
          <w:rtl/>
        </w:rPr>
        <w:t>اق أهل الإيمان يذ</w:t>
      </w:r>
      <w:r w:rsidR="0071035A" w:rsidRPr="004D2677">
        <w:rPr>
          <w:rFonts w:hint="cs"/>
          <w:sz w:val="38"/>
          <w:szCs w:val="38"/>
          <w:rtl/>
        </w:rPr>
        <w:t>يقه</w:t>
      </w:r>
      <w:r w:rsidR="005961F0" w:rsidRPr="004D2677">
        <w:rPr>
          <w:sz w:val="38"/>
          <w:szCs w:val="38"/>
          <w:rtl/>
        </w:rPr>
        <w:t xml:space="preserve">م من عذاب النيران مدة </w:t>
      </w:r>
      <w:r w:rsidR="00823ED5" w:rsidRPr="004D2677">
        <w:rPr>
          <w:sz w:val="38"/>
          <w:szCs w:val="38"/>
          <w:rtl/>
        </w:rPr>
        <w:t>من الزمان</w:t>
      </w:r>
      <w:r w:rsidR="005961F0" w:rsidRPr="004D2677">
        <w:rPr>
          <w:sz w:val="38"/>
          <w:szCs w:val="38"/>
          <w:rtl/>
        </w:rPr>
        <w:t>، ثم يد</w:t>
      </w:r>
      <w:r w:rsidR="00823ED5" w:rsidRPr="004D2677">
        <w:rPr>
          <w:sz w:val="38"/>
          <w:szCs w:val="38"/>
          <w:rtl/>
        </w:rPr>
        <w:t>خلون الجنان فلا يخلدون في النار، غير طوائف الكفار</w:t>
      </w:r>
      <w:r w:rsidR="005961F0" w:rsidRPr="004D2677">
        <w:rPr>
          <w:sz w:val="38"/>
          <w:szCs w:val="38"/>
          <w:rtl/>
        </w:rPr>
        <w:t>، وهذا كله مستفاد من قوله</w:t>
      </w:r>
      <w:r w:rsidR="00823ED5" w:rsidRPr="004D2677">
        <w:rPr>
          <w:rFonts w:hint="cs"/>
          <w:sz w:val="38"/>
          <w:szCs w:val="38"/>
          <w:rtl/>
        </w:rPr>
        <w:t xml:space="preserve">: </w:t>
      </w:r>
      <w:r w:rsidR="00823ED5" w:rsidRPr="004D2677">
        <w:rPr>
          <w:rFonts w:ascii="QCF_BSML" w:hAnsi="QCF_BSML" w:cs="QCF_BSML"/>
          <w:b/>
          <w:bCs/>
          <w:sz w:val="38"/>
          <w:szCs w:val="38"/>
          <w:rtl/>
        </w:rPr>
        <w:t xml:space="preserve"> (</w:t>
      </w:r>
      <w:r w:rsidR="00823ED5" w:rsidRPr="004D2677">
        <w:rPr>
          <w:rFonts w:ascii="QCF_P086" w:hAnsi="QCF_P086" w:cs="QCF_P086"/>
          <w:sz w:val="38"/>
          <w:szCs w:val="38"/>
          <w:rtl/>
        </w:rPr>
        <w:t xml:space="preserve">ﮢ ﮣ ﮤ ﮥ ﮦ ﮧ ﮨ ﮩ ﮪ ﮫ ﮬ ﮭ ﮮ ﮯ </w:t>
      </w:r>
      <w:r w:rsidR="00823ED5" w:rsidRPr="004D2677">
        <w:rPr>
          <w:rFonts w:ascii="QCF_BSML" w:hAnsi="QCF_BSML" w:cs="QCF_BSML"/>
          <w:b/>
          <w:bCs/>
          <w:sz w:val="38"/>
          <w:szCs w:val="38"/>
          <w:rtl/>
        </w:rPr>
        <w:t>)</w:t>
      </w:r>
      <w:r w:rsidR="00823ED5" w:rsidRPr="004D2677">
        <w:rPr>
          <w:rStyle w:val="af2"/>
          <w:sz w:val="38"/>
          <w:szCs w:val="38"/>
          <w:rtl/>
        </w:rPr>
        <w:t>(</w:t>
      </w:r>
      <w:r w:rsidR="00823ED5" w:rsidRPr="004D2677">
        <w:rPr>
          <w:rStyle w:val="af2"/>
          <w:sz w:val="38"/>
          <w:szCs w:val="38"/>
          <w:rtl/>
        </w:rPr>
        <w:footnoteReference w:id="179"/>
      </w:r>
      <w:r w:rsidR="00823ED5" w:rsidRPr="004D2677">
        <w:rPr>
          <w:rStyle w:val="af2"/>
          <w:sz w:val="38"/>
          <w:szCs w:val="38"/>
          <w:rtl/>
        </w:rPr>
        <w:t>)</w:t>
      </w:r>
      <w:r w:rsidR="00823ED5" w:rsidRPr="004D2677">
        <w:rPr>
          <w:rFonts w:hint="cs"/>
          <w:sz w:val="38"/>
          <w:szCs w:val="38"/>
          <w:rtl/>
        </w:rPr>
        <w:t xml:space="preserve">، </w:t>
      </w:r>
      <w:r w:rsidR="005961F0" w:rsidRPr="004D2677">
        <w:rPr>
          <w:sz w:val="38"/>
          <w:szCs w:val="38"/>
          <w:rtl/>
        </w:rPr>
        <w:t>فدل</w:t>
      </w:r>
      <w:r w:rsidR="00784050" w:rsidRPr="004D2677">
        <w:rPr>
          <w:rFonts w:hint="cs"/>
          <w:sz w:val="38"/>
          <w:szCs w:val="38"/>
          <w:rtl/>
        </w:rPr>
        <w:t>ّ</w:t>
      </w:r>
      <w:r w:rsidR="005961F0" w:rsidRPr="004D2677">
        <w:rPr>
          <w:sz w:val="38"/>
          <w:szCs w:val="38"/>
          <w:rtl/>
        </w:rPr>
        <w:t xml:space="preserve"> </w:t>
      </w:r>
      <w:r w:rsidR="00784050" w:rsidRPr="004D2677">
        <w:rPr>
          <w:sz w:val="38"/>
          <w:szCs w:val="38"/>
          <w:rtl/>
        </w:rPr>
        <w:t>على بطلان قول الخوارج والمعتزلة</w:t>
      </w:r>
      <w:r w:rsidR="005961F0" w:rsidRPr="004D2677">
        <w:rPr>
          <w:sz w:val="38"/>
          <w:szCs w:val="38"/>
          <w:rtl/>
        </w:rPr>
        <w:t>، حيث يقولون بتخليد أهل الكبائر في النار</w:t>
      </w:r>
      <w:r w:rsidR="005961F0" w:rsidRPr="004D2677">
        <w:rPr>
          <w:rFonts w:hint="cs"/>
          <w:sz w:val="38"/>
          <w:szCs w:val="38"/>
          <w:rtl/>
        </w:rPr>
        <w:t>)</w:t>
      </w:r>
      <w:r w:rsidR="00797C23" w:rsidRPr="004D2677">
        <w:rPr>
          <w:rStyle w:val="af2"/>
          <w:sz w:val="38"/>
          <w:szCs w:val="38"/>
          <w:rtl/>
        </w:rPr>
        <w:t>(</w:t>
      </w:r>
      <w:r w:rsidR="00797C23" w:rsidRPr="004D2677">
        <w:rPr>
          <w:rStyle w:val="af2"/>
          <w:sz w:val="38"/>
          <w:szCs w:val="38"/>
          <w:rtl/>
        </w:rPr>
        <w:footnoteReference w:id="180"/>
      </w:r>
      <w:r w:rsidR="00797C23" w:rsidRPr="004D2677">
        <w:rPr>
          <w:rStyle w:val="af2"/>
          <w:sz w:val="38"/>
          <w:szCs w:val="38"/>
          <w:rtl/>
        </w:rPr>
        <w:t>)</w:t>
      </w:r>
      <w:r w:rsidR="00823ED5"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وعلى هذا فإن من مات من المسلمين على التوحيد ولم يشرك بالله عز وجل</w:t>
      </w:r>
      <w:r w:rsidR="0071035A" w:rsidRPr="004D2677">
        <w:rPr>
          <w:rFonts w:hint="cs"/>
          <w:sz w:val="38"/>
          <w:szCs w:val="38"/>
          <w:rtl/>
        </w:rPr>
        <w:t>،</w:t>
      </w:r>
      <w:r w:rsidRPr="004D2677">
        <w:rPr>
          <w:rFonts w:hint="cs"/>
          <w:sz w:val="38"/>
          <w:szCs w:val="38"/>
          <w:rtl/>
        </w:rPr>
        <w:t xml:space="preserve"> فهو من الناجين من </w:t>
      </w:r>
      <w:r w:rsidR="00FE6DC7" w:rsidRPr="004D2677">
        <w:rPr>
          <w:rFonts w:hint="cs"/>
          <w:sz w:val="38"/>
          <w:szCs w:val="38"/>
          <w:rtl/>
        </w:rPr>
        <w:t>النار الأبدي، وإن دخله خرج منه ب</w:t>
      </w:r>
      <w:r w:rsidRPr="004D2677">
        <w:rPr>
          <w:rFonts w:hint="cs"/>
          <w:sz w:val="38"/>
          <w:szCs w:val="38"/>
          <w:rtl/>
        </w:rPr>
        <w:t xml:space="preserve">عفوه تعالى وكرمه، وإن </w:t>
      </w:r>
      <w:r w:rsidR="00FE6DC7" w:rsidRPr="004D2677">
        <w:rPr>
          <w:rFonts w:hint="cs"/>
          <w:sz w:val="38"/>
          <w:szCs w:val="38"/>
          <w:rtl/>
        </w:rPr>
        <w:t>شاء عز</w:t>
      </w:r>
      <w:r w:rsidR="00784050" w:rsidRPr="004D2677">
        <w:rPr>
          <w:rFonts w:hint="cs"/>
          <w:sz w:val="38"/>
          <w:szCs w:val="38"/>
          <w:rtl/>
        </w:rPr>
        <w:t>ّ</w:t>
      </w:r>
      <w:r w:rsidR="00FE6DC7" w:rsidRPr="004D2677">
        <w:rPr>
          <w:rFonts w:hint="cs"/>
          <w:sz w:val="38"/>
          <w:szCs w:val="38"/>
          <w:rtl/>
        </w:rPr>
        <w:t xml:space="preserve"> وجل عفا عنه من أو</w:t>
      </w:r>
      <w:r w:rsidR="00784050" w:rsidRPr="004D2677">
        <w:rPr>
          <w:rFonts w:hint="cs"/>
          <w:sz w:val="38"/>
          <w:szCs w:val="38"/>
          <w:rtl/>
        </w:rPr>
        <w:t>ّ</w:t>
      </w:r>
      <w:r w:rsidR="00FE6DC7" w:rsidRPr="004D2677">
        <w:rPr>
          <w:rFonts w:hint="cs"/>
          <w:sz w:val="38"/>
          <w:szCs w:val="38"/>
          <w:rtl/>
        </w:rPr>
        <w:t>ل وهلة</w:t>
      </w:r>
      <w:r w:rsidRPr="004D2677">
        <w:rPr>
          <w:rFonts w:hint="cs"/>
          <w:sz w:val="38"/>
          <w:szCs w:val="38"/>
          <w:rtl/>
        </w:rPr>
        <w:t xml:space="preserve"> دون أن يدخله النار.</w:t>
      </w:r>
      <w:r w:rsidR="00823ED5" w:rsidRPr="004D2677">
        <w:rPr>
          <w:rFonts w:hint="cs"/>
          <w:sz w:val="38"/>
          <w:szCs w:val="38"/>
          <w:rtl/>
        </w:rPr>
        <w:t xml:space="preserve"> </w:t>
      </w:r>
    </w:p>
    <w:p w:rsidR="005961F0" w:rsidRPr="004D2677" w:rsidRDefault="0071035A" w:rsidP="00DF747A">
      <w:pPr>
        <w:spacing w:line="620" w:lineRule="exact"/>
        <w:ind w:firstLine="720"/>
        <w:rPr>
          <w:b/>
          <w:bCs/>
          <w:sz w:val="38"/>
          <w:szCs w:val="38"/>
          <w:rtl/>
        </w:rPr>
      </w:pPr>
      <w:r w:rsidRPr="004D2677">
        <w:rPr>
          <w:rFonts w:hint="cs"/>
          <w:b/>
          <w:bCs/>
          <w:sz w:val="38"/>
          <w:szCs w:val="38"/>
          <w:rtl/>
        </w:rPr>
        <w:t>المسألة الثانية</w:t>
      </w:r>
      <w:r w:rsidR="005961F0" w:rsidRPr="004D2677">
        <w:rPr>
          <w:rFonts w:hint="cs"/>
          <w:b/>
          <w:bCs/>
          <w:sz w:val="38"/>
          <w:szCs w:val="38"/>
          <w:rtl/>
        </w:rPr>
        <w:t>: استدلالهم بالآيات الدالة على أن</w:t>
      </w:r>
      <w:r w:rsidR="00A32474" w:rsidRPr="004D2677">
        <w:rPr>
          <w:rFonts w:hint="cs"/>
          <w:b/>
          <w:bCs/>
          <w:sz w:val="38"/>
          <w:szCs w:val="38"/>
          <w:rtl/>
        </w:rPr>
        <w:t>ّ</w:t>
      </w:r>
      <w:r w:rsidR="005961F0" w:rsidRPr="004D2677">
        <w:rPr>
          <w:rFonts w:hint="cs"/>
          <w:b/>
          <w:bCs/>
          <w:sz w:val="38"/>
          <w:szCs w:val="38"/>
          <w:rtl/>
        </w:rPr>
        <w:t xml:space="preserve"> العبد لا بد وأن يحصل جزاء حسناته إن مات على الإيمان:</w:t>
      </w:r>
    </w:p>
    <w:p w:rsidR="005961F0" w:rsidRPr="004D2677" w:rsidRDefault="005961F0" w:rsidP="00DF747A">
      <w:pPr>
        <w:spacing w:line="620" w:lineRule="exact"/>
        <w:ind w:firstLine="720"/>
        <w:jc w:val="lowKashida"/>
        <w:rPr>
          <w:rFonts w:ascii="QCF_P599" w:hAnsi="QCF_P599" w:cs="QCF_P599"/>
          <w:sz w:val="38"/>
          <w:szCs w:val="38"/>
          <w:rtl/>
        </w:rPr>
      </w:pPr>
      <w:r w:rsidRPr="004D2677">
        <w:rPr>
          <w:rFonts w:hint="cs"/>
          <w:sz w:val="38"/>
          <w:szCs w:val="38"/>
          <w:rtl/>
        </w:rPr>
        <w:t xml:space="preserve">استدل الحنفية </w:t>
      </w:r>
      <w:r w:rsidR="0071035A" w:rsidRPr="004D2677">
        <w:rPr>
          <w:rFonts w:hint="cs"/>
          <w:sz w:val="38"/>
          <w:szCs w:val="38"/>
          <w:rtl/>
        </w:rPr>
        <w:t>ب</w:t>
      </w:r>
      <w:r w:rsidRPr="004D2677">
        <w:rPr>
          <w:rFonts w:hint="cs"/>
          <w:sz w:val="38"/>
          <w:szCs w:val="38"/>
          <w:rtl/>
        </w:rPr>
        <w:t>قوله تعالى:</w:t>
      </w:r>
      <w:r w:rsidR="00820973" w:rsidRPr="004D2677">
        <w:rPr>
          <w:rFonts w:ascii="QCF_BSML" w:hAnsi="QCF_BSML" w:cs="QCF_BSML" w:hint="cs"/>
          <w:b/>
          <w:bCs/>
          <w:sz w:val="38"/>
          <w:szCs w:val="38"/>
          <w:rtl/>
        </w:rPr>
        <w:t xml:space="preserve"> </w:t>
      </w:r>
      <w:r w:rsidR="00820973" w:rsidRPr="004D2677">
        <w:rPr>
          <w:rFonts w:ascii="QCF_BSML" w:hAnsi="QCF_BSML" w:cs="QCF_BSML"/>
          <w:b/>
          <w:bCs/>
          <w:sz w:val="38"/>
          <w:szCs w:val="38"/>
          <w:rtl/>
        </w:rPr>
        <w:t xml:space="preserve"> (</w:t>
      </w:r>
      <w:r w:rsidR="00820973" w:rsidRPr="004D2677">
        <w:rPr>
          <w:rFonts w:ascii="QCF_P599" w:hAnsi="QCF_P599" w:cs="QCF_P599"/>
          <w:sz w:val="38"/>
          <w:szCs w:val="38"/>
          <w:rtl/>
        </w:rPr>
        <w:t>ﮇ ﮈ ﮉ ﮊ ﮋ ﮌ</w:t>
      </w:r>
      <w:r w:rsidR="00820973" w:rsidRPr="004D2677">
        <w:rPr>
          <w:rFonts w:ascii="QCF_BSML" w:hAnsi="QCF_BSML" w:cs="QCF_BSML"/>
          <w:b/>
          <w:bCs/>
          <w:sz w:val="38"/>
          <w:szCs w:val="38"/>
          <w:rtl/>
        </w:rPr>
        <w:t>)</w:t>
      </w:r>
      <w:r w:rsidR="00820973" w:rsidRPr="004D2677">
        <w:rPr>
          <w:rStyle w:val="af2"/>
          <w:sz w:val="38"/>
          <w:szCs w:val="38"/>
          <w:rtl/>
        </w:rPr>
        <w:t>(</w:t>
      </w:r>
      <w:r w:rsidR="00820973" w:rsidRPr="004D2677">
        <w:rPr>
          <w:rStyle w:val="af2"/>
          <w:sz w:val="38"/>
          <w:szCs w:val="38"/>
          <w:rtl/>
        </w:rPr>
        <w:footnoteReference w:id="181"/>
      </w:r>
      <w:r w:rsidR="00820973" w:rsidRPr="004D2677">
        <w:rPr>
          <w:rStyle w:val="af2"/>
          <w:sz w:val="38"/>
          <w:szCs w:val="38"/>
          <w:rtl/>
        </w:rPr>
        <w:t>)</w:t>
      </w:r>
      <w:r w:rsidRPr="004D2677">
        <w:rPr>
          <w:rFonts w:hint="cs"/>
          <w:sz w:val="38"/>
          <w:szCs w:val="38"/>
          <w:rtl/>
        </w:rPr>
        <w:t>، على أن</w:t>
      </w:r>
      <w:r w:rsidR="00807F2B" w:rsidRPr="004D2677">
        <w:rPr>
          <w:rFonts w:hint="cs"/>
          <w:sz w:val="38"/>
          <w:szCs w:val="38"/>
          <w:rtl/>
        </w:rPr>
        <w:t>ّ</w:t>
      </w:r>
      <w:r w:rsidRPr="004D2677">
        <w:rPr>
          <w:rFonts w:hint="cs"/>
          <w:sz w:val="38"/>
          <w:szCs w:val="38"/>
          <w:rtl/>
        </w:rPr>
        <w:t xml:space="preserve"> الله عز و</w:t>
      </w:r>
      <w:r w:rsidR="00FE6DC7" w:rsidRPr="004D2677">
        <w:rPr>
          <w:rFonts w:hint="cs"/>
          <w:sz w:val="38"/>
          <w:szCs w:val="38"/>
          <w:rtl/>
        </w:rPr>
        <w:t>جل لا يهمل ثواب العبد مهما أذنب، ما</w:t>
      </w:r>
      <w:r w:rsidR="00820973" w:rsidRPr="004D2677">
        <w:rPr>
          <w:rFonts w:hint="cs"/>
          <w:sz w:val="38"/>
          <w:szCs w:val="38"/>
          <w:rtl/>
        </w:rPr>
        <w:t xml:space="preserve"> </w:t>
      </w:r>
      <w:r w:rsidR="00FE6DC7" w:rsidRPr="004D2677">
        <w:rPr>
          <w:rFonts w:hint="cs"/>
          <w:sz w:val="38"/>
          <w:szCs w:val="38"/>
          <w:rtl/>
        </w:rPr>
        <w:t>ل</w:t>
      </w:r>
      <w:r w:rsidR="00820973" w:rsidRPr="004D2677">
        <w:rPr>
          <w:rFonts w:hint="cs"/>
          <w:sz w:val="38"/>
          <w:szCs w:val="38"/>
          <w:rtl/>
        </w:rPr>
        <w:t>م</w:t>
      </w:r>
      <w:r w:rsidR="00FE6DC7" w:rsidRPr="004D2677">
        <w:rPr>
          <w:rFonts w:hint="cs"/>
          <w:sz w:val="38"/>
          <w:szCs w:val="38"/>
          <w:rtl/>
        </w:rPr>
        <w:t xml:space="preserve"> يكن شركا.</w:t>
      </w:r>
    </w:p>
    <w:p w:rsidR="00807F2B" w:rsidRPr="004D2677" w:rsidRDefault="005961F0" w:rsidP="00DF747A">
      <w:pPr>
        <w:spacing w:line="620" w:lineRule="exact"/>
        <w:ind w:firstLine="720"/>
        <w:rPr>
          <w:sz w:val="38"/>
          <w:szCs w:val="38"/>
          <w:rtl/>
        </w:rPr>
      </w:pPr>
      <w:r w:rsidRPr="004D2677">
        <w:rPr>
          <w:rFonts w:hint="cs"/>
          <w:sz w:val="38"/>
          <w:szCs w:val="38"/>
          <w:rtl/>
        </w:rPr>
        <w:lastRenderedPageBreak/>
        <w:t>وقد استدل بالآية جمع من الحنفية ومنهم:</w:t>
      </w:r>
      <w:r w:rsidR="00807F2B" w:rsidRPr="004D2677">
        <w:rPr>
          <w:rFonts w:hint="cs"/>
          <w:sz w:val="38"/>
          <w:szCs w:val="38"/>
          <w:rtl/>
        </w:rPr>
        <w:t xml:space="preserve"> </w:t>
      </w:r>
      <w:r w:rsidRPr="004D2677">
        <w:rPr>
          <w:rFonts w:hint="cs"/>
          <w:sz w:val="38"/>
          <w:szCs w:val="38"/>
          <w:rtl/>
        </w:rPr>
        <w:t>المظهري</w:t>
      </w:r>
      <w:r w:rsidR="0071035A" w:rsidRPr="004D2677">
        <w:rPr>
          <w:rFonts w:hint="cs"/>
          <w:sz w:val="38"/>
          <w:szCs w:val="38"/>
          <w:rtl/>
        </w:rPr>
        <w:t>،</w:t>
      </w:r>
      <w:r w:rsidRPr="004D2677">
        <w:rPr>
          <w:rFonts w:hint="cs"/>
          <w:sz w:val="38"/>
          <w:szCs w:val="38"/>
          <w:rtl/>
        </w:rPr>
        <w:t xml:space="preserve"> حيث قال: </w:t>
      </w:r>
    </w:p>
    <w:p w:rsidR="005961F0" w:rsidRPr="004D2677" w:rsidRDefault="005961F0" w:rsidP="00DF747A">
      <w:pPr>
        <w:spacing w:line="620" w:lineRule="exact"/>
        <w:ind w:firstLine="720"/>
        <w:rPr>
          <w:sz w:val="38"/>
          <w:szCs w:val="38"/>
          <w:rtl/>
        </w:rPr>
      </w:pPr>
      <w:r w:rsidRPr="004D2677">
        <w:rPr>
          <w:rFonts w:hint="cs"/>
          <w:sz w:val="38"/>
          <w:szCs w:val="38"/>
          <w:rtl/>
        </w:rPr>
        <w:t>(</w:t>
      </w:r>
      <w:r w:rsidR="00820973" w:rsidRPr="004D2677">
        <w:rPr>
          <w:sz w:val="38"/>
          <w:szCs w:val="38"/>
          <w:rtl/>
        </w:rPr>
        <w:t>و</w:t>
      </w:r>
      <w:r w:rsidR="00820973" w:rsidRPr="004D2677">
        <w:rPr>
          <w:rFonts w:hint="cs"/>
          <w:sz w:val="38"/>
          <w:szCs w:val="38"/>
          <w:rtl/>
        </w:rPr>
        <w:t>إ</w:t>
      </w:r>
      <w:r w:rsidRPr="004D2677">
        <w:rPr>
          <w:sz w:val="38"/>
          <w:szCs w:val="38"/>
          <w:rtl/>
        </w:rPr>
        <w:t>ن عذ</w:t>
      </w:r>
      <w:r w:rsidR="00FE6DC7" w:rsidRPr="004D2677">
        <w:rPr>
          <w:rFonts w:hint="cs"/>
          <w:sz w:val="38"/>
          <w:szCs w:val="38"/>
          <w:rtl/>
        </w:rPr>
        <w:t>ّ</w:t>
      </w:r>
      <w:r w:rsidRPr="004D2677">
        <w:rPr>
          <w:sz w:val="38"/>
          <w:szCs w:val="38"/>
          <w:rtl/>
        </w:rPr>
        <w:t xml:space="preserve">به لا يكون تعذيبه مؤبدا </w:t>
      </w:r>
      <w:r w:rsidR="00820973" w:rsidRPr="004D2677">
        <w:rPr>
          <w:rFonts w:hint="cs"/>
          <w:sz w:val="38"/>
          <w:szCs w:val="38"/>
          <w:rtl/>
        </w:rPr>
        <w:t>إن</w:t>
      </w:r>
      <w:r w:rsidRPr="004D2677">
        <w:rPr>
          <w:sz w:val="38"/>
          <w:szCs w:val="38"/>
          <w:rtl/>
        </w:rPr>
        <w:t xml:space="preserve"> كان المرء مؤمن</w:t>
      </w:r>
      <w:r w:rsidR="0071035A" w:rsidRPr="004D2677">
        <w:rPr>
          <w:rFonts w:hint="cs"/>
          <w:sz w:val="38"/>
          <w:szCs w:val="38"/>
          <w:rtl/>
        </w:rPr>
        <w:t>ً</w:t>
      </w:r>
      <w:r w:rsidRPr="004D2677">
        <w:rPr>
          <w:sz w:val="38"/>
          <w:szCs w:val="38"/>
          <w:rtl/>
        </w:rPr>
        <w:t>ا</w:t>
      </w:r>
      <w:r w:rsidR="00820973" w:rsidRPr="004D2677">
        <w:rPr>
          <w:rFonts w:hint="cs"/>
          <w:sz w:val="38"/>
          <w:szCs w:val="38"/>
          <w:rtl/>
        </w:rPr>
        <w:t>؛</w:t>
      </w:r>
      <w:r w:rsidRPr="004D2677">
        <w:rPr>
          <w:sz w:val="38"/>
          <w:szCs w:val="38"/>
          <w:rtl/>
        </w:rPr>
        <w:t xml:space="preserve"> لأن اللّه تعالى وعد بالثواب على كل حسنة</w:t>
      </w:r>
      <w:r w:rsidR="00820973" w:rsidRPr="004D2677">
        <w:rPr>
          <w:rFonts w:hint="cs"/>
          <w:sz w:val="38"/>
          <w:szCs w:val="38"/>
          <w:rtl/>
        </w:rPr>
        <w:t>،</w:t>
      </w:r>
      <w:r w:rsidRPr="004D2677">
        <w:rPr>
          <w:sz w:val="38"/>
          <w:szCs w:val="38"/>
          <w:rtl/>
        </w:rPr>
        <w:t xml:space="preserve"> قال اللّه تعالى</w:t>
      </w:r>
      <w:r w:rsidR="00820973" w:rsidRPr="004D2677">
        <w:rPr>
          <w:rFonts w:hint="cs"/>
          <w:sz w:val="38"/>
          <w:szCs w:val="38"/>
          <w:rtl/>
        </w:rPr>
        <w:t>:</w:t>
      </w:r>
      <w:r w:rsidR="00820973" w:rsidRPr="004D2677">
        <w:rPr>
          <w:rFonts w:ascii="QCF_BSML" w:hAnsi="QCF_BSML" w:cs="QCF_BSML"/>
          <w:b/>
          <w:bCs/>
          <w:sz w:val="38"/>
          <w:szCs w:val="38"/>
          <w:rtl/>
        </w:rPr>
        <w:t xml:space="preserve"> (</w:t>
      </w:r>
      <w:r w:rsidR="00820973" w:rsidRPr="004D2677">
        <w:rPr>
          <w:rFonts w:ascii="QCF_P599" w:hAnsi="QCF_P599" w:cs="QCF_P599"/>
          <w:sz w:val="38"/>
          <w:szCs w:val="38"/>
          <w:rtl/>
        </w:rPr>
        <w:t>ﮇ ﮈ ﮉ ﮊ ﮋ ﮌ</w:t>
      </w:r>
      <w:r w:rsidR="00820973" w:rsidRPr="004D2677">
        <w:rPr>
          <w:rFonts w:ascii="QCF_BSML" w:hAnsi="QCF_BSML" w:cs="QCF_BSML"/>
          <w:b/>
          <w:bCs/>
          <w:sz w:val="38"/>
          <w:szCs w:val="38"/>
          <w:rtl/>
        </w:rPr>
        <w:t>)</w:t>
      </w:r>
      <w:r w:rsidR="00820973" w:rsidRPr="004D2677">
        <w:rPr>
          <w:rStyle w:val="af2"/>
          <w:sz w:val="38"/>
          <w:szCs w:val="38"/>
          <w:rtl/>
        </w:rPr>
        <w:t>(</w:t>
      </w:r>
      <w:r w:rsidR="00820973" w:rsidRPr="004D2677">
        <w:rPr>
          <w:rStyle w:val="af2"/>
          <w:sz w:val="38"/>
          <w:szCs w:val="38"/>
          <w:rtl/>
        </w:rPr>
        <w:footnoteReference w:id="182"/>
      </w:r>
      <w:r w:rsidR="00820973" w:rsidRPr="004D2677">
        <w:rPr>
          <w:rStyle w:val="af2"/>
          <w:sz w:val="38"/>
          <w:szCs w:val="38"/>
          <w:rtl/>
        </w:rPr>
        <w:t>)</w:t>
      </w:r>
      <w:r w:rsidR="00820973" w:rsidRPr="004D2677">
        <w:rPr>
          <w:rFonts w:hint="cs"/>
          <w:sz w:val="38"/>
          <w:szCs w:val="38"/>
          <w:rtl/>
        </w:rPr>
        <w:t>،</w:t>
      </w:r>
      <w:r w:rsidRPr="004D2677">
        <w:rPr>
          <w:sz w:val="38"/>
          <w:szCs w:val="38"/>
          <w:rtl/>
        </w:rPr>
        <w:t xml:space="preserve"> </w:t>
      </w:r>
      <w:r w:rsidR="00820973" w:rsidRPr="004D2677">
        <w:rPr>
          <w:rFonts w:hint="cs"/>
          <w:sz w:val="38"/>
          <w:szCs w:val="38"/>
          <w:rtl/>
        </w:rPr>
        <w:t>والإيمان</w:t>
      </w:r>
      <w:r w:rsidRPr="004D2677">
        <w:rPr>
          <w:sz w:val="38"/>
          <w:szCs w:val="38"/>
          <w:rtl/>
        </w:rPr>
        <w:t xml:space="preserve"> رأس الحسنات والخلف </w:t>
      </w:r>
      <w:r w:rsidR="00820973" w:rsidRPr="004D2677">
        <w:rPr>
          <w:sz w:val="38"/>
          <w:szCs w:val="38"/>
          <w:rtl/>
        </w:rPr>
        <w:t>ف</w:t>
      </w:r>
      <w:r w:rsidR="00820973" w:rsidRPr="004D2677">
        <w:rPr>
          <w:rFonts w:hint="cs"/>
          <w:sz w:val="38"/>
          <w:szCs w:val="38"/>
          <w:rtl/>
        </w:rPr>
        <w:t>ي</w:t>
      </w:r>
      <w:r w:rsidRPr="004D2677">
        <w:rPr>
          <w:sz w:val="38"/>
          <w:szCs w:val="38"/>
          <w:rtl/>
        </w:rPr>
        <w:t xml:space="preserve"> الوعد محال</w:t>
      </w:r>
      <w:r w:rsidR="00820973" w:rsidRPr="004D2677">
        <w:rPr>
          <w:rFonts w:hint="cs"/>
          <w:sz w:val="38"/>
          <w:szCs w:val="38"/>
          <w:rtl/>
        </w:rPr>
        <w:t>،</w:t>
      </w:r>
      <w:r w:rsidRPr="004D2677">
        <w:rPr>
          <w:sz w:val="38"/>
          <w:szCs w:val="38"/>
          <w:rtl/>
        </w:rPr>
        <w:t xml:space="preserve"> ومحل الثواب الجنة لا محالة</w:t>
      </w:r>
      <w:r w:rsidR="00820973" w:rsidRPr="004D2677">
        <w:rPr>
          <w:rFonts w:hint="cs"/>
          <w:sz w:val="38"/>
          <w:szCs w:val="38"/>
          <w:rtl/>
        </w:rPr>
        <w:t>،</w:t>
      </w:r>
      <w:r w:rsidRPr="004D2677">
        <w:rPr>
          <w:sz w:val="38"/>
          <w:szCs w:val="38"/>
          <w:rtl/>
        </w:rPr>
        <w:t xml:space="preserve"> لكن المؤمن يرى ذنبه كأنَّه قاعد تحت جبل</w:t>
      </w:r>
      <w:r w:rsidR="00820973" w:rsidRPr="004D2677">
        <w:rPr>
          <w:rFonts w:hint="cs"/>
          <w:sz w:val="38"/>
          <w:szCs w:val="38"/>
          <w:rtl/>
        </w:rPr>
        <w:t>،</w:t>
      </w:r>
      <w:r w:rsidRPr="004D2677">
        <w:rPr>
          <w:sz w:val="38"/>
          <w:szCs w:val="38"/>
          <w:rtl/>
        </w:rPr>
        <w:t xml:space="preserve"> و</w:t>
      </w:r>
      <w:r w:rsidR="00820973" w:rsidRPr="004D2677">
        <w:rPr>
          <w:sz w:val="38"/>
          <w:szCs w:val="38"/>
          <w:rtl/>
        </w:rPr>
        <w:t xml:space="preserve">الفاجر يرى ذنوبه كذباب مرّ على </w:t>
      </w:r>
      <w:r w:rsidR="00820973" w:rsidRPr="004D2677">
        <w:rPr>
          <w:rFonts w:hint="cs"/>
          <w:sz w:val="38"/>
          <w:szCs w:val="38"/>
          <w:rtl/>
        </w:rPr>
        <w:t>أ</w:t>
      </w:r>
      <w:r w:rsidRPr="004D2677">
        <w:rPr>
          <w:sz w:val="38"/>
          <w:szCs w:val="38"/>
          <w:rtl/>
        </w:rPr>
        <w:t>نفه</w:t>
      </w:r>
      <w:r w:rsidR="00820973" w:rsidRPr="004D2677">
        <w:rPr>
          <w:rFonts w:hint="cs"/>
          <w:sz w:val="38"/>
          <w:szCs w:val="38"/>
          <w:rtl/>
        </w:rPr>
        <w:t>،</w:t>
      </w:r>
      <w:r w:rsidRPr="004D2677">
        <w:rPr>
          <w:sz w:val="38"/>
          <w:szCs w:val="38"/>
          <w:rtl/>
        </w:rPr>
        <w:t xml:space="preserve"> فقال به هكذا بيده فذبه عنه</w:t>
      </w:r>
      <w:r w:rsidRPr="004D2677">
        <w:rPr>
          <w:rFonts w:hint="cs"/>
          <w:sz w:val="38"/>
          <w:szCs w:val="38"/>
          <w:rtl/>
        </w:rPr>
        <w:t>)</w:t>
      </w:r>
      <w:r w:rsidR="00797C23" w:rsidRPr="004D2677">
        <w:rPr>
          <w:rStyle w:val="af2"/>
          <w:sz w:val="38"/>
          <w:szCs w:val="38"/>
          <w:rtl/>
        </w:rPr>
        <w:t>(</w:t>
      </w:r>
      <w:r w:rsidR="00797C23" w:rsidRPr="004D2677">
        <w:rPr>
          <w:rStyle w:val="af2"/>
          <w:sz w:val="38"/>
          <w:szCs w:val="38"/>
          <w:rtl/>
        </w:rPr>
        <w:footnoteReference w:id="183"/>
      </w:r>
      <w:r w:rsidR="00797C23" w:rsidRPr="004D2677">
        <w:rPr>
          <w:rStyle w:val="af2"/>
          <w:sz w:val="38"/>
          <w:szCs w:val="38"/>
          <w:rtl/>
        </w:rPr>
        <w:t>)</w:t>
      </w:r>
      <w:r w:rsidR="00820973" w:rsidRPr="004D2677">
        <w:rPr>
          <w:rFonts w:hint="cs"/>
          <w:sz w:val="38"/>
          <w:szCs w:val="38"/>
          <w:rtl/>
        </w:rPr>
        <w:t>.</w:t>
      </w:r>
    </w:p>
    <w:p w:rsidR="00E32D32" w:rsidRPr="004D2677" w:rsidRDefault="005961F0" w:rsidP="00DF747A">
      <w:pPr>
        <w:spacing w:line="620" w:lineRule="exact"/>
        <w:ind w:firstLine="720"/>
        <w:jc w:val="lowKashida"/>
        <w:rPr>
          <w:sz w:val="38"/>
          <w:szCs w:val="38"/>
          <w:rtl/>
        </w:rPr>
      </w:pPr>
      <w:r w:rsidRPr="004D2677">
        <w:rPr>
          <w:rFonts w:hint="cs"/>
          <w:sz w:val="38"/>
          <w:szCs w:val="38"/>
          <w:rtl/>
        </w:rPr>
        <w:t xml:space="preserve">وقال أيضا عند تفسيره قوله تعالى: </w:t>
      </w:r>
      <w:r w:rsidR="00820973" w:rsidRPr="004D2677">
        <w:rPr>
          <w:rFonts w:ascii="QCF_BSML" w:hAnsi="QCF_BSML" w:cs="QCF_BSML"/>
          <w:b/>
          <w:bCs/>
          <w:sz w:val="38"/>
          <w:szCs w:val="38"/>
          <w:rtl/>
        </w:rPr>
        <w:t>(</w:t>
      </w:r>
      <w:r w:rsidR="00820973" w:rsidRPr="004D2677">
        <w:rPr>
          <w:rFonts w:ascii="QCF_P366" w:hAnsi="QCF_P366" w:cs="QCF_P366"/>
          <w:sz w:val="38"/>
          <w:szCs w:val="38"/>
          <w:rtl/>
        </w:rPr>
        <w:t>ﭩ ﭪ ﭫ ﭬ ﭭ ﭮ ﭯ ﭰ</w:t>
      </w:r>
      <w:r w:rsidR="00820973" w:rsidRPr="004D2677">
        <w:rPr>
          <w:rFonts w:ascii="QCF_BSML" w:hAnsi="QCF_BSML" w:cs="QCF_BSML"/>
          <w:b/>
          <w:bCs/>
          <w:sz w:val="38"/>
          <w:szCs w:val="38"/>
          <w:rtl/>
        </w:rPr>
        <w:t>)</w:t>
      </w:r>
      <w:r w:rsidR="00820973" w:rsidRPr="004D2677">
        <w:rPr>
          <w:rStyle w:val="af2"/>
          <w:sz w:val="38"/>
          <w:szCs w:val="38"/>
          <w:rtl/>
        </w:rPr>
        <w:t>(</w:t>
      </w:r>
      <w:r w:rsidR="00820973" w:rsidRPr="004D2677">
        <w:rPr>
          <w:rStyle w:val="af2"/>
          <w:sz w:val="38"/>
          <w:szCs w:val="38"/>
          <w:rtl/>
        </w:rPr>
        <w:footnoteReference w:id="184"/>
      </w:r>
      <w:r w:rsidR="00820973" w:rsidRPr="004D2677">
        <w:rPr>
          <w:rStyle w:val="af2"/>
          <w:sz w:val="38"/>
          <w:szCs w:val="38"/>
          <w:rtl/>
        </w:rPr>
        <w:t>)</w:t>
      </w:r>
      <w:r w:rsidR="00E32D32" w:rsidRPr="004D2677">
        <w:rPr>
          <w:rFonts w:hint="cs"/>
          <w:sz w:val="38"/>
          <w:szCs w:val="38"/>
          <w:rtl/>
        </w:rPr>
        <w:t>،</w:t>
      </w:r>
      <w:r w:rsidRPr="004D2677">
        <w:rPr>
          <w:rFonts w:hint="cs"/>
          <w:sz w:val="38"/>
          <w:szCs w:val="38"/>
          <w:rtl/>
        </w:rPr>
        <w:t xml:space="preserve"> قال: </w:t>
      </w:r>
    </w:p>
    <w:p w:rsidR="005961F0" w:rsidRPr="004D2677" w:rsidRDefault="005961F0" w:rsidP="00DF747A">
      <w:pPr>
        <w:spacing w:line="620" w:lineRule="exact"/>
        <w:ind w:firstLine="720"/>
        <w:jc w:val="lowKashida"/>
        <w:rPr>
          <w:sz w:val="38"/>
          <w:szCs w:val="38"/>
          <w:rtl/>
        </w:rPr>
      </w:pPr>
      <w:r w:rsidRPr="004D2677">
        <w:rPr>
          <w:rFonts w:hint="cs"/>
          <w:sz w:val="38"/>
          <w:szCs w:val="38"/>
          <w:rtl/>
        </w:rPr>
        <w:t>(</w:t>
      </w:r>
      <w:r w:rsidR="00820973" w:rsidRPr="004D2677">
        <w:rPr>
          <w:rFonts w:hint="cs"/>
          <w:sz w:val="38"/>
          <w:szCs w:val="38"/>
          <w:rtl/>
        </w:rPr>
        <w:t>وأما</w:t>
      </w:r>
      <w:r w:rsidRPr="004D2677">
        <w:rPr>
          <w:sz w:val="38"/>
          <w:szCs w:val="38"/>
          <w:rtl/>
        </w:rPr>
        <w:t xml:space="preserve"> أهل السنة والجماعة في</w:t>
      </w:r>
      <w:r w:rsidRPr="004D2677">
        <w:rPr>
          <w:rFonts w:hint="cs"/>
          <w:sz w:val="38"/>
          <w:szCs w:val="38"/>
          <w:rtl/>
        </w:rPr>
        <w:t>ؤو</w:t>
      </w:r>
      <w:r w:rsidR="0071035A" w:rsidRPr="004D2677">
        <w:rPr>
          <w:rFonts w:hint="cs"/>
          <w:sz w:val="38"/>
          <w:szCs w:val="38"/>
          <w:rtl/>
        </w:rPr>
        <w:t>ِّ</w:t>
      </w:r>
      <w:r w:rsidRPr="004D2677">
        <w:rPr>
          <w:sz w:val="38"/>
          <w:szCs w:val="38"/>
          <w:rtl/>
        </w:rPr>
        <w:t xml:space="preserve">لون هذه الآية كما ذكرنا </w:t>
      </w:r>
      <w:r w:rsidR="00B81C3A" w:rsidRPr="004D2677">
        <w:rPr>
          <w:rFonts w:hint="cs"/>
          <w:sz w:val="38"/>
          <w:szCs w:val="38"/>
          <w:rtl/>
        </w:rPr>
        <w:t>للإجماع</w:t>
      </w:r>
      <w:r w:rsidRPr="004D2677">
        <w:rPr>
          <w:sz w:val="38"/>
          <w:szCs w:val="38"/>
          <w:rtl/>
        </w:rPr>
        <w:t xml:space="preserve"> على </w:t>
      </w:r>
      <w:r w:rsidR="00B81C3A" w:rsidRPr="004D2677">
        <w:rPr>
          <w:rFonts w:hint="cs"/>
          <w:sz w:val="38"/>
          <w:szCs w:val="38"/>
          <w:rtl/>
        </w:rPr>
        <w:t>أن</w:t>
      </w:r>
      <w:r w:rsidR="0071035A" w:rsidRPr="004D2677">
        <w:rPr>
          <w:sz w:val="38"/>
          <w:szCs w:val="38"/>
          <w:rtl/>
        </w:rPr>
        <w:t xml:space="preserve"> المؤمن لا يخلد </w:t>
      </w:r>
      <w:r w:rsidR="0071035A" w:rsidRPr="004D2677">
        <w:rPr>
          <w:rFonts w:hint="cs"/>
          <w:sz w:val="38"/>
          <w:szCs w:val="38"/>
          <w:rtl/>
        </w:rPr>
        <w:t>في</w:t>
      </w:r>
      <w:r w:rsidR="00B81C3A" w:rsidRPr="004D2677">
        <w:rPr>
          <w:sz w:val="38"/>
          <w:szCs w:val="38"/>
          <w:rtl/>
        </w:rPr>
        <w:t xml:space="preserve"> النار و</w:t>
      </w:r>
      <w:r w:rsidR="00B81C3A" w:rsidRPr="004D2677">
        <w:rPr>
          <w:rFonts w:hint="cs"/>
          <w:sz w:val="38"/>
          <w:szCs w:val="38"/>
          <w:rtl/>
        </w:rPr>
        <w:t>إ</w:t>
      </w:r>
      <w:r w:rsidR="00B81C3A" w:rsidRPr="004D2677">
        <w:rPr>
          <w:sz w:val="38"/>
          <w:szCs w:val="38"/>
          <w:rtl/>
        </w:rPr>
        <w:t>ن مات بلا توبة</w:t>
      </w:r>
      <w:r w:rsidR="0071035A" w:rsidRPr="004D2677">
        <w:rPr>
          <w:rFonts w:hint="cs"/>
          <w:sz w:val="38"/>
          <w:szCs w:val="38"/>
          <w:rtl/>
        </w:rPr>
        <w:t>،</w:t>
      </w:r>
      <w:r w:rsidR="00B81C3A" w:rsidRPr="004D2677">
        <w:rPr>
          <w:sz w:val="38"/>
          <w:szCs w:val="38"/>
          <w:rtl/>
        </w:rPr>
        <w:t xml:space="preserve"> و</w:t>
      </w:r>
      <w:r w:rsidR="00B81C3A" w:rsidRPr="004D2677">
        <w:rPr>
          <w:rFonts w:hint="cs"/>
          <w:sz w:val="38"/>
          <w:szCs w:val="38"/>
          <w:rtl/>
        </w:rPr>
        <w:t>أ</w:t>
      </w:r>
      <w:r w:rsidRPr="004D2677">
        <w:rPr>
          <w:sz w:val="38"/>
          <w:szCs w:val="38"/>
          <w:rtl/>
        </w:rPr>
        <w:t>ن الكبيرة لا ي</w:t>
      </w:r>
      <w:r w:rsidR="0071035A" w:rsidRPr="004D2677">
        <w:rPr>
          <w:rFonts w:hint="cs"/>
          <w:sz w:val="38"/>
          <w:szCs w:val="38"/>
          <w:rtl/>
        </w:rPr>
        <w:t>ُ</w:t>
      </w:r>
      <w:r w:rsidRPr="004D2677">
        <w:rPr>
          <w:sz w:val="38"/>
          <w:szCs w:val="38"/>
          <w:rtl/>
        </w:rPr>
        <w:t>خرج المؤمن من إيمانه مستند</w:t>
      </w:r>
      <w:r w:rsidR="0071035A" w:rsidRPr="004D2677">
        <w:rPr>
          <w:rFonts w:hint="cs"/>
          <w:sz w:val="38"/>
          <w:szCs w:val="38"/>
          <w:rtl/>
        </w:rPr>
        <w:t>ً</w:t>
      </w:r>
      <w:r w:rsidRPr="004D2677">
        <w:rPr>
          <w:sz w:val="38"/>
          <w:szCs w:val="38"/>
          <w:rtl/>
        </w:rPr>
        <w:t>ا ذلك الإجماع</w:t>
      </w:r>
      <w:r w:rsidR="00B81C3A" w:rsidRPr="004D2677">
        <w:rPr>
          <w:rFonts w:hint="cs"/>
          <w:sz w:val="38"/>
          <w:szCs w:val="38"/>
          <w:rtl/>
        </w:rPr>
        <w:t xml:space="preserve"> </w:t>
      </w:r>
      <w:r w:rsidRPr="004D2677">
        <w:rPr>
          <w:sz w:val="38"/>
          <w:szCs w:val="38"/>
          <w:rtl/>
        </w:rPr>
        <w:t>على ما تواتر من الكتاب والسنة من قوله تعالى</w:t>
      </w:r>
      <w:r w:rsidR="00B81C3A" w:rsidRPr="004D2677">
        <w:rPr>
          <w:rFonts w:hint="cs"/>
          <w:sz w:val="38"/>
          <w:szCs w:val="38"/>
          <w:rtl/>
        </w:rPr>
        <w:t>:</w:t>
      </w:r>
      <w:r w:rsidR="00B81C3A" w:rsidRPr="004D2677">
        <w:rPr>
          <w:rFonts w:ascii="QCF_BSML" w:hAnsi="QCF_BSML" w:cs="QCF_BSML"/>
          <w:b/>
          <w:bCs/>
          <w:sz w:val="38"/>
          <w:szCs w:val="38"/>
          <w:rtl/>
        </w:rPr>
        <w:t xml:space="preserve"> (</w:t>
      </w:r>
      <w:r w:rsidR="00B81C3A" w:rsidRPr="004D2677">
        <w:rPr>
          <w:rFonts w:ascii="QCF_P599" w:hAnsi="QCF_P599" w:cs="QCF_P599"/>
          <w:sz w:val="38"/>
          <w:szCs w:val="38"/>
          <w:rtl/>
        </w:rPr>
        <w:t>ﮇ ﮈ ﮉ ﮊ ﮋ ﮌ</w:t>
      </w:r>
      <w:r w:rsidR="00B81C3A" w:rsidRPr="004D2677">
        <w:rPr>
          <w:rFonts w:ascii="QCF_BSML" w:hAnsi="QCF_BSML" w:cs="QCF_BSML"/>
          <w:b/>
          <w:bCs/>
          <w:sz w:val="38"/>
          <w:szCs w:val="38"/>
          <w:rtl/>
        </w:rPr>
        <w:t>)</w:t>
      </w:r>
      <w:r w:rsidR="00B81C3A" w:rsidRPr="004D2677">
        <w:rPr>
          <w:rStyle w:val="af2"/>
          <w:sz w:val="38"/>
          <w:szCs w:val="38"/>
          <w:rtl/>
        </w:rPr>
        <w:t>(</w:t>
      </w:r>
      <w:r w:rsidR="00B81C3A" w:rsidRPr="004D2677">
        <w:rPr>
          <w:rStyle w:val="af2"/>
          <w:sz w:val="38"/>
          <w:szCs w:val="38"/>
          <w:rtl/>
        </w:rPr>
        <w:footnoteReference w:id="185"/>
      </w:r>
      <w:r w:rsidR="00B81C3A" w:rsidRPr="004D2677">
        <w:rPr>
          <w:rStyle w:val="af2"/>
          <w:sz w:val="38"/>
          <w:szCs w:val="38"/>
          <w:rtl/>
        </w:rPr>
        <w:t>)</w:t>
      </w:r>
      <w:r w:rsidRPr="004D2677">
        <w:rPr>
          <w:rFonts w:hint="cs"/>
          <w:sz w:val="38"/>
          <w:szCs w:val="38"/>
          <w:rtl/>
        </w:rPr>
        <w:t>)</w:t>
      </w:r>
      <w:r w:rsidR="00797C23" w:rsidRPr="004D2677">
        <w:rPr>
          <w:rStyle w:val="af2"/>
          <w:sz w:val="38"/>
          <w:szCs w:val="38"/>
          <w:rtl/>
        </w:rPr>
        <w:t>(</w:t>
      </w:r>
      <w:r w:rsidR="00797C23" w:rsidRPr="004D2677">
        <w:rPr>
          <w:rStyle w:val="af2"/>
          <w:sz w:val="38"/>
          <w:szCs w:val="38"/>
          <w:rtl/>
        </w:rPr>
        <w:footnoteReference w:id="186"/>
      </w:r>
      <w:r w:rsidR="00797C23" w:rsidRPr="004D2677">
        <w:rPr>
          <w:rStyle w:val="af2"/>
          <w:sz w:val="38"/>
          <w:szCs w:val="38"/>
          <w:rtl/>
        </w:rPr>
        <w:t>)</w:t>
      </w:r>
      <w:r w:rsidR="00B81C3A" w:rsidRPr="004D2677">
        <w:rPr>
          <w:rFonts w:hint="cs"/>
          <w:sz w:val="38"/>
          <w:szCs w:val="38"/>
          <w:rtl/>
        </w:rPr>
        <w:t>.</w:t>
      </w:r>
      <w:r w:rsidR="00B81C3A" w:rsidRPr="004D2677">
        <w:rPr>
          <w:rFonts w:ascii="QCF_P366" w:hAnsi="QCF_P366" w:cs="QCF_P366" w:hint="cs"/>
          <w:sz w:val="38"/>
          <w:szCs w:val="38"/>
          <w:rtl/>
        </w:rPr>
        <w:t xml:space="preserve">  </w:t>
      </w:r>
    </w:p>
    <w:p w:rsidR="00EF2EDF" w:rsidRPr="004D2677" w:rsidRDefault="00EF2EDF" w:rsidP="00DF747A">
      <w:pPr>
        <w:spacing w:line="620" w:lineRule="exact"/>
        <w:ind w:firstLine="720"/>
        <w:jc w:val="lowKashida"/>
        <w:rPr>
          <w:sz w:val="38"/>
          <w:szCs w:val="38"/>
          <w:rtl/>
        </w:rPr>
      </w:pPr>
      <w:r w:rsidRPr="004D2677">
        <w:rPr>
          <w:rFonts w:hint="cs"/>
          <w:sz w:val="38"/>
          <w:szCs w:val="38"/>
          <w:rtl/>
        </w:rPr>
        <w:t>وهذا من رحمته سبحانه حيث لم يضيع عمل عبده مقابل إتيانه المعاصي، لأنه لو كان</w:t>
      </w:r>
      <w:r w:rsidR="0071035A" w:rsidRPr="004D2677">
        <w:rPr>
          <w:rFonts w:hint="cs"/>
          <w:sz w:val="38"/>
          <w:szCs w:val="38"/>
          <w:rtl/>
        </w:rPr>
        <w:t>ت</w:t>
      </w:r>
      <w:r w:rsidRPr="004D2677">
        <w:rPr>
          <w:rFonts w:hint="cs"/>
          <w:sz w:val="38"/>
          <w:szCs w:val="38"/>
          <w:rtl/>
        </w:rPr>
        <w:t xml:space="preserve"> السئيات تمحو عمل المؤمن كليا، لم يكن أحد يدخل الجنة البتة.</w:t>
      </w:r>
    </w:p>
    <w:p w:rsidR="005961F0" w:rsidRPr="004D2677" w:rsidRDefault="0071035A" w:rsidP="00DF747A">
      <w:pPr>
        <w:spacing w:line="620" w:lineRule="exact"/>
        <w:ind w:firstLine="720"/>
        <w:rPr>
          <w:b/>
          <w:bCs/>
          <w:sz w:val="38"/>
          <w:szCs w:val="38"/>
          <w:rtl/>
        </w:rPr>
      </w:pPr>
      <w:r w:rsidRPr="004D2677">
        <w:rPr>
          <w:rFonts w:hint="cs"/>
          <w:b/>
          <w:bCs/>
          <w:sz w:val="38"/>
          <w:szCs w:val="38"/>
          <w:rtl/>
        </w:rPr>
        <w:t>المسألة الثالثة</w:t>
      </w:r>
      <w:r w:rsidR="005961F0" w:rsidRPr="004D2677">
        <w:rPr>
          <w:rFonts w:hint="cs"/>
          <w:b/>
          <w:bCs/>
          <w:sz w:val="38"/>
          <w:szCs w:val="38"/>
          <w:rtl/>
        </w:rPr>
        <w:t>: استدلالهم بالأدلة الدالة على دخول الموحدين الجن</w:t>
      </w:r>
      <w:r w:rsidR="00E63CDA" w:rsidRPr="004D2677">
        <w:rPr>
          <w:rFonts w:hint="cs"/>
          <w:b/>
          <w:bCs/>
          <w:sz w:val="38"/>
          <w:szCs w:val="38"/>
          <w:rtl/>
        </w:rPr>
        <w:t>ّ</w:t>
      </w:r>
      <w:r w:rsidR="005961F0" w:rsidRPr="004D2677">
        <w:rPr>
          <w:rFonts w:hint="cs"/>
          <w:b/>
          <w:bCs/>
          <w:sz w:val="38"/>
          <w:szCs w:val="38"/>
          <w:rtl/>
        </w:rPr>
        <w:t>ة:</w:t>
      </w:r>
    </w:p>
    <w:p w:rsidR="005961F0" w:rsidRPr="004D2677" w:rsidRDefault="005961F0" w:rsidP="00DF747A">
      <w:pPr>
        <w:spacing w:line="620" w:lineRule="exact"/>
        <w:ind w:firstLine="720"/>
        <w:rPr>
          <w:sz w:val="38"/>
          <w:szCs w:val="38"/>
          <w:rtl/>
        </w:rPr>
      </w:pPr>
      <w:r w:rsidRPr="004D2677">
        <w:rPr>
          <w:rFonts w:hint="cs"/>
          <w:sz w:val="38"/>
          <w:szCs w:val="38"/>
          <w:rtl/>
        </w:rPr>
        <w:lastRenderedPageBreak/>
        <w:t xml:space="preserve">استدل الحنفية على عدم تكفير المذنبين وعدم </w:t>
      </w:r>
      <w:r w:rsidR="00E63CDA" w:rsidRPr="004D2677">
        <w:rPr>
          <w:rFonts w:hint="cs"/>
          <w:sz w:val="38"/>
          <w:szCs w:val="38"/>
          <w:rtl/>
        </w:rPr>
        <w:t>خلودهم في</w:t>
      </w:r>
      <w:r w:rsidRPr="004D2677">
        <w:rPr>
          <w:rFonts w:hint="cs"/>
          <w:sz w:val="38"/>
          <w:szCs w:val="38"/>
          <w:rtl/>
        </w:rPr>
        <w:t xml:space="preserve"> النار بالأحاديث الدالة على دخول المؤمنين الجنة بلا عقاب، وذلك بفضله سبحانه وكرمه</w:t>
      </w:r>
      <w:r w:rsidR="00E63CDA" w:rsidRPr="004D2677">
        <w:rPr>
          <w:rFonts w:hint="cs"/>
          <w:sz w:val="38"/>
          <w:szCs w:val="38"/>
          <w:rtl/>
        </w:rPr>
        <w:t>،</w:t>
      </w:r>
      <w:r w:rsidRPr="004D2677">
        <w:rPr>
          <w:rFonts w:hint="cs"/>
          <w:sz w:val="38"/>
          <w:szCs w:val="38"/>
          <w:rtl/>
        </w:rPr>
        <w:t xml:space="preserve"> ومن النصوص الواردة في ذلك:</w:t>
      </w:r>
    </w:p>
    <w:p w:rsidR="005961F0" w:rsidRPr="004D2677" w:rsidRDefault="005961F0" w:rsidP="00DF747A">
      <w:pPr>
        <w:numPr>
          <w:ilvl w:val="0"/>
          <w:numId w:val="3"/>
        </w:numPr>
        <w:spacing w:line="620" w:lineRule="exact"/>
        <w:ind w:left="0" w:firstLine="720"/>
        <w:rPr>
          <w:rFonts w:ascii="Traditional Arabic" w:hAnsi="Traditional Arabic"/>
          <w:sz w:val="38"/>
          <w:szCs w:val="38"/>
          <w:rtl/>
        </w:rPr>
      </w:pPr>
      <w:r w:rsidRPr="004D2677">
        <w:rPr>
          <w:rFonts w:hint="cs"/>
          <w:sz w:val="38"/>
          <w:szCs w:val="38"/>
          <w:rtl/>
        </w:rPr>
        <w:t xml:space="preserve">قوله </w:t>
      </w:r>
      <w:r w:rsidRPr="004D2677">
        <w:rPr>
          <w:rFonts w:hint="cs"/>
          <w:sz w:val="38"/>
          <w:szCs w:val="38"/>
        </w:rPr>
        <w:sym w:font="AGA Arabesque" w:char="F072"/>
      </w:r>
      <w:r w:rsidRPr="004D2677">
        <w:rPr>
          <w:rFonts w:hint="cs"/>
          <w:sz w:val="38"/>
          <w:szCs w:val="38"/>
          <w:rtl/>
        </w:rPr>
        <w:t xml:space="preserve">: </w:t>
      </w:r>
      <w:r w:rsidRPr="004D2677">
        <w:rPr>
          <w:rFonts w:hint="eastAsia"/>
          <w:b/>
          <w:bCs/>
          <w:sz w:val="38"/>
          <w:szCs w:val="38"/>
          <w:rtl/>
        </w:rPr>
        <w:t>«</w:t>
      </w:r>
      <w:r w:rsidR="00B81C3A" w:rsidRPr="004D2677">
        <w:rPr>
          <w:b/>
          <w:bCs/>
          <w:sz w:val="38"/>
          <w:szCs w:val="38"/>
          <w:rtl/>
        </w:rPr>
        <w:t xml:space="preserve">ما من عبد قال لا </w:t>
      </w:r>
      <w:r w:rsidR="00B81C3A" w:rsidRPr="004D2677">
        <w:rPr>
          <w:rFonts w:hint="cs"/>
          <w:b/>
          <w:bCs/>
          <w:sz w:val="38"/>
          <w:szCs w:val="38"/>
          <w:rtl/>
        </w:rPr>
        <w:t>إ</w:t>
      </w:r>
      <w:r w:rsidR="00B81C3A" w:rsidRPr="004D2677">
        <w:rPr>
          <w:b/>
          <w:bCs/>
          <w:sz w:val="38"/>
          <w:szCs w:val="38"/>
          <w:rtl/>
        </w:rPr>
        <w:t xml:space="preserve">له </w:t>
      </w:r>
      <w:r w:rsidR="00B81C3A" w:rsidRPr="004D2677">
        <w:rPr>
          <w:rFonts w:hint="cs"/>
          <w:b/>
          <w:bCs/>
          <w:sz w:val="38"/>
          <w:szCs w:val="38"/>
          <w:rtl/>
        </w:rPr>
        <w:t>إ</w:t>
      </w:r>
      <w:r w:rsidRPr="004D2677">
        <w:rPr>
          <w:b/>
          <w:bCs/>
          <w:sz w:val="38"/>
          <w:szCs w:val="38"/>
          <w:rtl/>
        </w:rPr>
        <w:t>لا اللّه</w:t>
      </w:r>
      <w:r w:rsidR="00B81C3A" w:rsidRPr="004D2677">
        <w:rPr>
          <w:rFonts w:hint="cs"/>
          <w:b/>
          <w:bCs/>
          <w:sz w:val="38"/>
          <w:szCs w:val="38"/>
          <w:rtl/>
        </w:rPr>
        <w:t>،</w:t>
      </w:r>
      <w:r w:rsidRPr="004D2677">
        <w:rPr>
          <w:b/>
          <w:bCs/>
          <w:sz w:val="38"/>
          <w:szCs w:val="38"/>
          <w:rtl/>
        </w:rPr>
        <w:t xml:space="preserve"> ثم مات ع</w:t>
      </w:r>
      <w:r w:rsidR="00B81C3A" w:rsidRPr="004D2677">
        <w:rPr>
          <w:b/>
          <w:bCs/>
          <w:sz w:val="38"/>
          <w:szCs w:val="38"/>
          <w:rtl/>
        </w:rPr>
        <w:t xml:space="preserve">لى ذلك </w:t>
      </w:r>
      <w:r w:rsidR="00B81C3A" w:rsidRPr="004D2677">
        <w:rPr>
          <w:rFonts w:hint="cs"/>
          <w:b/>
          <w:bCs/>
          <w:sz w:val="38"/>
          <w:szCs w:val="38"/>
          <w:rtl/>
        </w:rPr>
        <w:t>إ</w:t>
      </w:r>
      <w:r w:rsidRPr="004D2677">
        <w:rPr>
          <w:b/>
          <w:bCs/>
          <w:sz w:val="38"/>
          <w:szCs w:val="38"/>
          <w:rtl/>
        </w:rPr>
        <w:t>لا دخل الجنة</w:t>
      </w:r>
      <w:r w:rsidR="00B81C3A" w:rsidRPr="004D2677">
        <w:rPr>
          <w:rFonts w:hint="cs"/>
          <w:b/>
          <w:bCs/>
          <w:sz w:val="38"/>
          <w:szCs w:val="38"/>
          <w:rtl/>
        </w:rPr>
        <w:t>،</w:t>
      </w:r>
      <w:r w:rsidRPr="004D2677">
        <w:rPr>
          <w:b/>
          <w:bCs/>
          <w:sz w:val="38"/>
          <w:szCs w:val="38"/>
          <w:rtl/>
        </w:rPr>
        <w:t xml:space="preserve"> قلت</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ن زنى و</w:t>
      </w:r>
      <w:r w:rsidR="00B81C3A" w:rsidRPr="004D2677">
        <w:rPr>
          <w:rFonts w:hint="cs"/>
          <w:b/>
          <w:bCs/>
          <w:sz w:val="38"/>
          <w:szCs w:val="38"/>
          <w:rtl/>
        </w:rPr>
        <w:t>إ</w:t>
      </w:r>
      <w:r w:rsidR="00B81C3A" w:rsidRPr="004D2677">
        <w:rPr>
          <w:b/>
          <w:bCs/>
          <w:sz w:val="38"/>
          <w:szCs w:val="38"/>
          <w:rtl/>
        </w:rPr>
        <w:t>ن سرق</w:t>
      </w:r>
      <w:r w:rsidR="00B81C3A" w:rsidRPr="004D2677">
        <w:rPr>
          <w:rFonts w:hint="cs"/>
          <w:b/>
          <w:bCs/>
          <w:sz w:val="38"/>
          <w:szCs w:val="38"/>
          <w:rtl/>
        </w:rPr>
        <w:t>،</w:t>
      </w:r>
      <w:r w:rsidR="00B81C3A" w:rsidRPr="004D2677">
        <w:rPr>
          <w:b/>
          <w:bCs/>
          <w:sz w:val="38"/>
          <w:szCs w:val="38"/>
          <w:rtl/>
        </w:rPr>
        <w:t xml:space="preserve"> قال</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ن زنى و</w:t>
      </w:r>
      <w:r w:rsidR="00B81C3A" w:rsidRPr="004D2677">
        <w:rPr>
          <w:rFonts w:hint="cs"/>
          <w:b/>
          <w:bCs/>
          <w:sz w:val="38"/>
          <w:szCs w:val="38"/>
          <w:rtl/>
        </w:rPr>
        <w:t>إ</w:t>
      </w:r>
      <w:r w:rsidRPr="004D2677">
        <w:rPr>
          <w:b/>
          <w:bCs/>
          <w:sz w:val="38"/>
          <w:szCs w:val="38"/>
          <w:rtl/>
        </w:rPr>
        <w:t>ن سرق</w:t>
      </w:r>
      <w:r w:rsidR="00B81C3A" w:rsidRPr="004D2677">
        <w:rPr>
          <w:rFonts w:hint="cs"/>
          <w:b/>
          <w:bCs/>
          <w:sz w:val="38"/>
          <w:szCs w:val="38"/>
          <w:rtl/>
        </w:rPr>
        <w:t>،</w:t>
      </w:r>
      <w:r w:rsidRPr="004D2677">
        <w:rPr>
          <w:b/>
          <w:bCs/>
          <w:sz w:val="38"/>
          <w:szCs w:val="38"/>
          <w:rtl/>
        </w:rPr>
        <w:t xml:space="preserve"> قلت</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 xml:space="preserve">ن </w:t>
      </w:r>
      <w:r w:rsidR="00B81C3A" w:rsidRPr="004D2677">
        <w:rPr>
          <w:rFonts w:hint="cs"/>
          <w:b/>
          <w:bCs/>
          <w:sz w:val="38"/>
          <w:szCs w:val="38"/>
          <w:rtl/>
        </w:rPr>
        <w:t>ز</w:t>
      </w:r>
      <w:r w:rsidR="00B81C3A" w:rsidRPr="004D2677">
        <w:rPr>
          <w:b/>
          <w:bCs/>
          <w:sz w:val="38"/>
          <w:szCs w:val="38"/>
          <w:rtl/>
        </w:rPr>
        <w:t>نى و</w:t>
      </w:r>
      <w:r w:rsidR="00B81C3A" w:rsidRPr="004D2677">
        <w:rPr>
          <w:rFonts w:hint="cs"/>
          <w:b/>
          <w:bCs/>
          <w:sz w:val="38"/>
          <w:szCs w:val="38"/>
          <w:rtl/>
        </w:rPr>
        <w:t>إ</w:t>
      </w:r>
      <w:r w:rsidRPr="004D2677">
        <w:rPr>
          <w:b/>
          <w:bCs/>
          <w:sz w:val="38"/>
          <w:szCs w:val="38"/>
          <w:rtl/>
        </w:rPr>
        <w:t>ن سرق</w:t>
      </w:r>
      <w:r w:rsidR="00B81C3A" w:rsidRPr="004D2677">
        <w:rPr>
          <w:rFonts w:hint="cs"/>
          <w:b/>
          <w:bCs/>
          <w:sz w:val="38"/>
          <w:szCs w:val="38"/>
          <w:rtl/>
        </w:rPr>
        <w:t>،</w:t>
      </w:r>
      <w:r w:rsidRPr="004D2677">
        <w:rPr>
          <w:b/>
          <w:bCs/>
          <w:sz w:val="38"/>
          <w:szCs w:val="38"/>
          <w:rtl/>
        </w:rPr>
        <w:t xml:space="preserve"> قال</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ن زنى و</w:t>
      </w:r>
      <w:r w:rsidR="00B81C3A" w:rsidRPr="004D2677">
        <w:rPr>
          <w:rFonts w:hint="cs"/>
          <w:b/>
          <w:bCs/>
          <w:sz w:val="38"/>
          <w:szCs w:val="38"/>
          <w:rtl/>
        </w:rPr>
        <w:t>إ</w:t>
      </w:r>
      <w:r w:rsidRPr="004D2677">
        <w:rPr>
          <w:b/>
          <w:bCs/>
          <w:sz w:val="38"/>
          <w:szCs w:val="38"/>
          <w:rtl/>
        </w:rPr>
        <w:t>ن سرق</w:t>
      </w:r>
      <w:r w:rsidR="00B81C3A" w:rsidRPr="004D2677">
        <w:rPr>
          <w:rFonts w:hint="cs"/>
          <w:b/>
          <w:bCs/>
          <w:sz w:val="38"/>
          <w:szCs w:val="38"/>
          <w:rtl/>
        </w:rPr>
        <w:t>،</w:t>
      </w:r>
      <w:r w:rsidRPr="004D2677">
        <w:rPr>
          <w:b/>
          <w:bCs/>
          <w:sz w:val="38"/>
          <w:szCs w:val="38"/>
          <w:rtl/>
        </w:rPr>
        <w:t xml:space="preserve"> قلت</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ن زنى و</w:t>
      </w:r>
      <w:r w:rsidR="00B81C3A" w:rsidRPr="004D2677">
        <w:rPr>
          <w:rFonts w:hint="cs"/>
          <w:b/>
          <w:bCs/>
          <w:sz w:val="38"/>
          <w:szCs w:val="38"/>
          <w:rtl/>
        </w:rPr>
        <w:t>إ</w:t>
      </w:r>
      <w:r w:rsidRPr="004D2677">
        <w:rPr>
          <w:b/>
          <w:bCs/>
          <w:sz w:val="38"/>
          <w:szCs w:val="38"/>
          <w:rtl/>
        </w:rPr>
        <w:t>ن سرق</w:t>
      </w:r>
      <w:r w:rsidR="00B81C3A" w:rsidRPr="004D2677">
        <w:rPr>
          <w:rFonts w:hint="cs"/>
          <w:b/>
          <w:bCs/>
          <w:sz w:val="38"/>
          <w:szCs w:val="38"/>
          <w:rtl/>
        </w:rPr>
        <w:t>،</w:t>
      </w:r>
      <w:r w:rsidRPr="004D2677">
        <w:rPr>
          <w:b/>
          <w:bCs/>
          <w:sz w:val="38"/>
          <w:szCs w:val="38"/>
          <w:rtl/>
        </w:rPr>
        <w:t xml:space="preserve"> قال</w:t>
      </w:r>
      <w:r w:rsidR="00B81C3A" w:rsidRPr="004D2677">
        <w:rPr>
          <w:rFonts w:hint="cs"/>
          <w:b/>
          <w:bCs/>
          <w:sz w:val="38"/>
          <w:szCs w:val="38"/>
          <w:rtl/>
        </w:rPr>
        <w:t>:</w:t>
      </w:r>
      <w:r w:rsidR="00B81C3A" w:rsidRPr="004D2677">
        <w:rPr>
          <w:b/>
          <w:bCs/>
          <w:sz w:val="38"/>
          <w:szCs w:val="38"/>
          <w:rtl/>
        </w:rPr>
        <w:t xml:space="preserve"> و</w:t>
      </w:r>
      <w:r w:rsidR="00B81C3A" w:rsidRPr="004D2677">
        <w:rPr>
          <w:rFonts w:hint="cs"/>
          <w:b/>
          <w:bCs/>
          <w:sz w:val="38"/>
          <w:szCs w:val="38"/>
          <w:rtl/>
        </w:rPr>
        <w:t>إ</w:t>
      </w:r>
      <w:r w:rsidR="00B81C3A" w:rsidRPr="004D2677">
        <w:rPr>
          <w:b/>
          <w:bCs/>
          <w:sz w:val="38"/>
          <w:szCs w:val="38"/>
          <w:rtl/>
        </w:rPr>
        <w:t>ن رنى و</w:t>
      </w:r>
      <w:r w:rsidR="00B81C3A" w:rsidRPr="004D2677">
        <w:rPr>
          <w:rFonts w:hint="cs"/>
          <w:b/>
          <w:bCs/>
          <w:sz w:val="38"/>
          <w:szCs w:val="38"/>
          <w:rtl/>
        </w:rPr>
        <w:t>إ</w:t>
      </w:r>
      <w:r w:rsidR="00B81C3A" w:rsidRPr="004D2677">
        <w:rPr>
          <w:b/>
          <w:bCs/>
          <w:sz w:val="38"/>
          <w:szCs w:val="38"/>
          <w:rtl/>
        </w:rPr>
        <w:t xml:space="preserve">ن سرق على رغم </w:t>
      </w:r>
      <w:r w:rsidR="00B81C3A" w:rsidRPr="004D2677">
        <w:rPr>
          <w:rFonts w:hint="cs"/>
          <w:b/>
          <w:bCs/>
          <w:sz w:val="38"/>
          <w:szCs w:val="38"/>
          <w:rtl/>
        </w:rPr>
        <w:t>أ</w:t>
      </w:r>
      <w:r w:rsidR="00B81C3A" w:rsidRPr="004D2677">
        <w:rPr>
          <w:b/>
          <w:bCs/>
          <w:sz w:val="38"/>
          <w:szCs w:val="38"/>
          <w:rtl/>
        </w:rPr>
        <w:t>نف أب</w:t>
      </w:r>
      <w:r w:rsidR="00B81C3A" w:rsidRPr="004D2677">
        <w:rPr>
          <w:rFonts w:hint="cs"/>
          <w:b/>
          <w:bCs/>
          <w:sz w:val="38"/>
          <w:szCs w:val="38"/>
          <w:rtl/>
        </w:rPr>
        <w:t>ي</w:t>
      </w:r>
      <w:r w:rsidRPr="004D2677">
        <w:rPr>
          <w:b/>
          <w:bCs/>
          <w:sz w:val="38"/>
          <w:szCs w:val="38"/>
          <w:rtl/>
        </w:rPr>
        <w:t xml:space="preserve"> ذر</w:t>
      </w:r>
      <w:r w:rsidRPr="004D2677">
        <w:rPr>
          <w:rFonts w:ascii="Traditional Arabic" w:hAnsi="Traditional Arabic" w:hint="eastAsia"/>
          <w:b/>
          <w:bCs/>
          <w:sz w:val="38"/>
          <w:szCs w:val="38"/>
          <w:rtl/>
        </w:rPr>
        <w:t>»</w:t>
      </w:r>
      <w:r w:rsidR="00B81C3A" w:rsidRPr="004D2677">
        <w:rPr>
          <w:rStyle w:val="af2"/>
          <w:sz w:val="38"/>
          <w:szCs w:val="38"/>
          <w:rtl/>
        </w:rPr>
        <w:t>(</w:t>
      </w:r>
      <w:r w:rsidR="00B81C3A" w:rsidRPr="004D2677">
        <w:rPr>
          <w:rStyle w:val="af2"/>
          <w:sz w:val="38"/>
          <w:szCs w:val="38"/>
          <w:rtl/>
        </w:rPr>
        <w:footnoteReference w:id="187"/>
      </w:r>
      <w:r w:rsidR="00B81C3A" w:rsidRPr="004D2677">
        <w:rPr>
          <w:rStyle w:val="af2"/>
          <w:sz w:val="38"/>
          <w:szCs w:val="38"/>
          <w:rtl/>
        </w:rPr>
        <w:t>)</w:t>
      </w:r>
      <w:r w:rsidRPr="004D2677">
        <w:rPr>
          <w:rFonts w:ascii="Traditional Arabic" w:hAnsi="Traditional Arabic" w:hint="eastAsia"/>
          <w:sz w:val="38"/>
          <w:szCs w:val="38"/>
          <w:rtl/>
        </w:rPr>
        <w:t>.</w:t>
      </w:r>
      <w:r w:rsidR="00B81C3A" w:rsidRPr="004D2677">
        <w:rPr>
          <w:rFonts w:ascii="Traditional Arabic" w:hAnsi="Traditional Arabic"/>
          <w:sz w:val="38"/>
          <w:szCs w:val="38"/>
          <w:rtl/>
        </w:rPr>
        <w:t xml:space="preserve"> </w:t>
      </w:r>
    </w:p>
    <w:p w:rsidR="005961F0" w:rsidRPr="004D2677" w:rsidRDefault="005961F0" w:rsidP="00EE1D57">
      <w:pPr>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قال العيني مستدلا بالحديث: (</w:t>
      </w:r>
      <w:r w:rsidRPr="004D2677">
        <w:rPr>
          <w:rFonts w:ascii="Traditional Arabic" w:hAnsi="Traditional Arabic"/>
          <w:sz w:val="38"/>
          <w:szCs w:val="38"/>
          <w:rtl/>
        </w:rPr>
        <w:t>فيه حجة لأهل السنة أن أصحاب الكبائر لا ي</w:t>
      </w:r>
      <w:r w:rsidR="00FC69C4" w:rsidRPr="004D2677">
        <w:rPr>
          <w:rFonts w:ascii="Traditional Arabic" w:hAnsi="Traditional Arabic" w:hint="cs"/>
          <w:sz w:val="38"/>
          <w:szCs w:val="38"/>
          <w:rtl/>
        </w:rPr>
        <w:t>ُ</w:t>
      </w:r>
      <w:r w:rsidRPr="004D2677">
        <w:rPr>
          <w:rFonts w:ascii="Traditional Arabic" w:hAnsi="Traditional Arabic"/>
          <w:sz w:val="38"/>
          <w:szCs w:val="38"/>
          <w:rtl/>
        </w:rPr>
        <w:t>ق</w:t>
      </w:r>
      <w:r w:rsidR="00FC69C4" w:rsidRPr="004D2677">
        <w:rPr>
          <w:rFonts w:ascii="Traditional Arabic" w:hAnsi="Traditional Arabic" w:hint="cs"/>
          <w:sz w:val="38"/>
          <w:szCs w:val="38"/>
          <w:rtl/>
        </w:rPr>
        <w:t>ْ</w:t>
      </w:r>
      <w:r w:rsidRPr="004D2677">
        <w:rPr>
          <w:rFonts w:ascii="Traditional Arabic" w:hAnsi="Traditional Arabic"/>
          <w:sz w:val="38"/>
          <w:szCs w:val="38"/>
          <w:rtl/>
        </w:rPr>
        <w:t>طع لهم بالنار</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وأنهم إن دخلوها خرجوا منها</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وقال ابن بطال</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من مات على اعتقاد لا إله إلا الله وإن ب</w:t>
      </w:r>
      <w:r w:rsidR="00FC69C4" w:rsidRPr="004D2677">
        <w:rPr>
          <w:rFonts w:ascii="Traditional Arabic" w:hAnsi="Traditional Arabic" w:hint="cs"/>
          <w:sz w:val="38"/>
          <w:szCs w:val="38"/>
          <w:rtl/>
        </w:rPr>
        <w:t>َ</w:t>
      </w:r>
      <w:r w:rsidRPr="004D2677">
        <w:rPr>
          <w:rFonts w:ascii="Traditional Arabic" w:hAnsi="Traditional Arabic"/>
          <w:sz w:val="38"/>
          <w:szCs w:val="38"/>
          <w:rtl/>
        </w:rPr>
        <w:t>ع</w:t>
      </w:r>
      <w:r w:rsidR="00FC69C4" w:rsidRPr="004D2677">
        <w:rPr>
          <w:rFonts w:ascii="Traditional Arabic" w:hAnsi="Traditional Arabic" w:hint="cs"/>
          <w:sz w:val="38"/>
          <w:szCs w:val="38"/>
          <w:rtl/>
        </w:rPr>
        <w:t>ُ</w:t>
      </w:r>
      <w:r w:rsidRPr="004D2677">
        <w:rPr>
          <w:rFonts w:ascii="Traditional Arabic" w:hAnsi="Traditional Arabic"/>
          <w:sz w:val="38"/>
          <w:szCs w:val="38"/>
          <w:rtl/>
        </w:rPr>
        <w:t>د</w:t>
      </w:r>
      <w:r w:rsidR="00FC69C4" w:rsidRPr="004D2677">
        <w:rPr>
          <w:rFonts w:ascii="Traditional Arabic" w:hAnsi="Traditional Arabic" w:hint="cs"/>
          <w:sz w:val="38"/>
          <w:szCs w:val="38"/>
          <w:rtl/>
        </w:rPr>
        <w:t>َ</w:t>
      </w:r>
      <w:r w:rsidRPr="004D2677">
        <w:rPr>
          <w:rFonts w:ascii="Traditional Arabic" w:hAnsi="Traditional Arabic"/>
          <w:sz w:val="38"/>
          <w:szCs w:val="38"/>
          <w:rtl/>
        </w:rPr>
        <w:t xml:space="preserve"> قوله لها عن موته إذا لم يقل بعدها خلافها حتى مات</w:t>
      </w:r>
      <w:r w:rsidR="00FC69C4" w:rsidRPr="004D2677">
        <w:rPr>
          <w:rFonts w:ascii="Traditional Arabic" w:hAnsi="Traditional Arabic" w:hint="cs"/>
          <w:sz w:val="38"/>
          <w:szCs w:val="38"/>
          <w:rtl/>
        </w:rPr>
        <w:t>،</w:t>
      </w:r>
      <w:r w:rsidRPr="004D2677">
        <w:rPr>
          <w:rFonts w:ascii="Traditional Arabic" w:hAnsi="Traditional Arabic"/>
          <w:sz w:val="38"/>
          <w:szCs w:val="38"/>
          <w:rtl/>
        </w:rPr>
        <w:t xml:space="preserve"> فإنه يدخل الجنة</w:t>
      </w:r>
      <w:r w:rsidRPr="004D2677">
        <w:rPr>
          <w:rFonts w:ascii="Traditional Arabic" w:hAnsi="Traditional Arabic" w:hint="cs"/>
          <w:sz w:val="38"/>
          <w:szCs w:val="38"/>
          <w:rtl/>
        </w:rPr>
        <w:t>.</w:t>
      </w:r>
    </w:p>
    <w:p w:rsidR="005961F0" w:rsidRPr="004D2677" w:rsidRDefault="005961F0" w:rsidP="00DF747A">
      <w:pPr>
        <w:spacing w:line="620" w:lineRule="exact"/>
        <w:ind w:firstLine="720"/>
        <w:rPr>
          <w:rFonts w:ascii="Traditional Arabic" w:hAnsi="Traditional Arabic"/>
          <w:sz w:val="38"/>
          <w:szCs w:val="38"/>
          <w:rtl/>
        </w:rPr>
      </w:pPr>
      <w:r w:rsidRPr="004D2677">
        <w:rPr>
          <w:rFonts w:ascii="Traditional Arabic" w:hAnsi="Traditional Arabic"/>
          <w:sz w:val="38"/>
          <w:szCs w:val="38"/>
          <w:rtl/>
        </w:rPr>
        <w:t>ويقال</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وجه هذا الحديث عند بعض أهل العلم أن أهل التوحيد سيدخلون الجنة وإن عذبوا في النار بذنوبهم</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فإنهم لا يخلدون في النار</w:t>
      </w:r>
      <w:r w:rsidRPr="004D2677">
        <w:rPr>
          <w:rFonts w:ascii="Traditional Arabic" w:hAnsi="Traditional Arabic" w:hint="cs"/>
          <w:sz w:val="38"/>
          <w:szCs w:val="38"/>
          <w:rtl/>
        </w:rPr>
        <w:t>.</w:t>
      </w:r>
    </w:p>
    <w:p w:rsidR="001F3805" w:rsidRPr="004D2677" w:rsidRDefault="005961F0" w:rsidP="00DF747A">
      <w:pPr>
        <w:spacing w:line="620" w:lineRule="exact"/>
        <w:ind w:firstLine="720"/>
        <w:rPr>
          <w:rFonts w:ascii="Traditional Arabic" w:hAnsi="Traditional Arabic"/>
          <w:sz w:val="38"/>
          <w:szCs w:val="38"/>
          <w:rtl/>
        </w:rPr>
      </w:pPr>
      <w:r w:rsidRPr="004D2677">
        <w:rPr>
          <w:rFonts w:ascii="Traditional Arabic" w:hAnsi="Traditional Arabic"/>
          <w:sz w:val="38"/>
          <w:szCs w:val="38"/>
          <w:rtl/>
        </w:rPr>
        <w:t>وقيل</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حديث أبي ذر من أحاديث الرجاء التي أفضى الاتكال عليها لبعض الجهلة إلى الإقدام على الموبقات</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وليس هو على ظاهره</w:t>
      </w:r>
      <w:r w:rsidR="00E87180" w:rsidRPr="004D2677">
        <w:rPr>
          <w:rStyle w:val="af2"/>
          <w:sz w:val="38"/>
          <w:szCs w:val="38"/>
          <w:rtl/>
        </w:rPr>
        <w:t>(</w:t>
      </w:r>
      <w:r w:rsidR="00E87180" w:rsidRPr="004D2677">
        <w:rPr>
          <w:rStyle w:val="af2"/>
          <w:sz w:val="38"/>
          <w:szCs w:val="38"/>
          <w:rtl/>
        </w:rPr>
        <w:footnoteReference w:id="188"/>
      </w:r>
      <w:r w:rsidR="00E87180" w:rsidRPr="004D2677">
        <w:rPr>
          <w:rStyle w:val="af2"/>
          <w:sz w:val="38"/>
          <w:szCs w:val="38"/>
          <w:rtl/>
        </w:rPr>
        <w:t>)</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فإن القواعد استقرت على أن حقوق الآدميين لا تسقط بمجرد الموت على الإيمان</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ولكن لا يلزم من عدم سقوطها أن لا يتكفل الله بها عمن يريد أن يدخله الجنة</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ومن ثم رد رسول الله على أبي ذر استبعاده</w:t>
      </w:r>
      <w:r w:rsidR="001F3805" w:rsidRPr="004D2677">
        <w:rPr>
          <w:rFonts w:ascii="Traditional Arabic" w:hAnsi="Traditional Arabic" w:hint="cs"/>
          <w:sz w:val="38"/>
          <w:szCs w:val="38"/>
          <w:rtl/>
        </w:rPr>
        <w:t>.</w:t>
      </w:r>
    </w:p>
    <w:p w:rsidR="005961F0" w:rsidRPr="004D2677" w:rsidRDefault="005961F0" w:rsidP="00DF747A">
      <w:pPr>
        <w:spacing w:line="620" w:lineRule="exact"/>
        <w:ind w:firstLine="720"/>
        <w:rPr>
          <w:rFonts w:ascii="Traditional Arabic" w:hAnsi="Traditional Arabic"/>
          <w:sz w:val="38"/>
          <w:szCs w:val="38"/>
          <w:rtl/>
        </w:rPr>
      </w:pPr>
      <w:r w:rsidRPr="004D2677">
        <w:rPr>
          <w:rFonts w:ascii="Traditional Arabic" w:hAnsi="Traditional Arabic"/>
          <w:sz w:val="38"/>
          <w:szCs w:val="38"/>
          <w:rtl/>
        </w:rPr>
        <w:t>ويحتمل أن يكون المراد بقوله</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w:t>
      </w:r>
      <w:r w:rsidR="00B81C3A" w:rsidRPr="004D2677">
        <w:rPr>
          <w:rFonts w:ascii="Traditional Arabic" w:hAnsi="Traditional Arabic" w:hint="cs"/>
          <w:sz w:val="38"/>
          <w:szCs w:val="38"/>
          <w:rtl/>
        </w:rPr>
        <w:t>"</w:t>
      </w:r>
      <w:r w:rsidRPr="004D2677">
        <w:rPr>
          <w:rFonts w:ascii="Traditional Arabic" w:hAnsi="Traditional Arabic"/>
          <w:sz w:val="38"/>
          <w:szCs w:val="38"/>
          <w:rtl/>
        </w:rPr>
        <w:t>دخل الجنة</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صار إليها إما ابتداء </w:t>
      </w:r>
      <w:r w:rsidRPr="004D2677">
        <w:rPr>
          <w:rFonts w:ascii="Traditional Arabic" w:hAnsi="Traditional Arabic"/>
          <w:sz w:val="38"/>
          <w:szCs w:val="38"/>
          <w:rtl/>
        </w:rPr>
        <w:lastRenderedPageBreak/>
        <w:t>من</w:t>
      </w:r>
      <w:r w:rsidR="0007018D" w:rsidRPr="004D2677">
        <w:rPr>
          <w:rFonts w:ascii="Traditional Arabic" w:hAnsi="Traditional Arabic" w:hint="cs"/>
          <w:sz w:val="38"/>
          <w:szCs w:val="38"/>
          <w:rtl/>
        </w:rPr>
        <w:t>ْ</w:t>
      </w:r>
      <w:r w:rsidRPr="004D2677">
        <w:rPr>
          <w:rFonts w:ascii="Traditional Arabic" w:hAnsi="Traditional Arabic"/>
          <w:sz w:val="38"/>
          <w:szCs w:val="38"/>
          <w:rtl/>
        </w:rPr>
        <w:t xml:space="preserve"> أو</w:t>
      </w:r>
      <w:r w:rsidR="0007018D" w:rsidRPr="004D2677">
        <w:rPr>
          <w:rFonts w:ascii="Traditional Arabic" w:hAnsi="Traditional Arabic" w:hint="cs"/>
          <w:sz w:val="38"/>
          <w:szCs w:val="38"/>
          <w:rtl/>
        </w:rPr>
        <w:t>ّ</w:t>
      </w:r>
      <w:r w:rsidRPr="004D2677">
        <w:rPr>
          <w:rFonts w:ascii="Traditional Arabic" w:hAnsi="Traditional Arabic"/>
          <w:sz w:val="38"/>
          <w:szCs w:val="38"/>
          <w:rtl/>
        </w:rPr>
        <w:t>ل الحال</w:t>
      </w:r>
      <w:r w:rsidR="0007018D" w:rsidRPr="004D2677">
        <w:rPr>
          <w:rFonts w:ascii="Traditional Arabic" w:hAnsi="Traditional Arabic" w:hint="cs"/>
          <w:sz w:val="38"/>
          <w:szCs w:val="38"/>
          <w:rtl/>
        </w:rPr>
        <w:t>،</w:t>
      </w:r>
      <w:r w:rsidRPr="004D2677">
        <w:rPr>
          <w:rFonts w:ascii="Traditional Arabic" w:hAnsi="Traditional Arabic"/>
          <w:sz w:val="38"/>
          <w:szCs w:val="38"/>
          <w:rtl/>
        </w:rPr>
        <w:t xml:space="preserve"> وإم</w:t>
      </w:r>
      <w:r w:rsidR="0007018D" w:rsidRPr="004D2677">
        <w:rPr>
          <w:rFonts w:ascii="Traditional Arabic" w:hAnsi="Traditional Arabic" w:hint="cs"/>
          <w:sz w:val="38"/>
          <w:szCs w:val="38"/>
          <w:rtl/>
        </w:rPr>
        <w:t>ّ</w:t>
      </w:r>
      <w:r w:rsidRPr="004D2677">
        <w:rPr>
          <w:rFonts w:ascii="Traditional Arabic" w:hAnsi="Traditional Arabic"/>
          <w:sz w:val="38"/>
          <w:szCs w:val="38"/>
          <w:rtl/>
        </w:rPr>
        <w:t>ا بعد أن</w:t>
      </w:r>
      <w:r w:rsidR="0007018D" w:rsidRPr="004D2677">
        <w:rPr>
          <w:rFonts w:ascii="Traditional Arabic" w:hAnsi="Traditional Arabic" w:hint="cs"/>
          <w:sz w:val="38"/>
          <w:szCs w:val="38"/>
          <w:rtl/>
        </w:rPr>
        <w:t>ْ</w:t>
      </w:r>
      <w:r w:rsidRPr="004D2677">
        <w:rPr>
          <w:rFonts w:ascii="Traditional Arabic" w:hAnsi="Traditional Arabic"/>
          <w:sz w:val="38"/>
          <w:szCs w:val="38"/>
          <w:rtl/>
        </w:rPr>
        <w:t xml:space="preserve"> يقع ما يقع من العذاب</w:t>
      </w:r>
      <w:r w:rsidR="004900D4" w:rsidRPr="004D2677">
        <w:rPr>
          <w:rStyle w:val="af2"/>
          <w:sz w:val="38"/>
          <w:szCs w:val="38"/>
          <w:rtl/>
        </w:rPr>
        <w:t>(</w:t>
      </w:r>
      <w:r w:rsidR="004900D4" w:rsidRPr="004D2677">
        <w:rPr>
          <w:rStyle w:val="af2"/>
          <w:sz w:val="38"/>
          <w:szCs w:val="38"/>
          <w:rtl/>
        </w:rPr>
        <w:footnoteReference w:id="189"/>
      </w:r>
      <w:r w:rsidR="004900D4" w:rsidRPr="004D2677">
        <w:rPr>
          <w:rStyle w:val="af2"/>
          <w:sz w:val="38"/>
          <w:szCs w:val="38"/>
          <w:rtl/>
        </w:rPr>
        <w:t>)</w:t>
      </w:r>
      <w:r w:rsidRPr="004D2677">
        <w:rPr>
          <w:rFonts w:ascii="Traditional Arabic" w:hAnsi="Traditional Arabic" w:hint="cs"/>
          <w:sz w:val="38"/>
          <w:szCs w:val="38"/>
          <w:rtl/>
        </w:rPr>
        <w:t>)</w:t>
      </w:r>
      <w:r w:rsidR="00797C23" w:rsidRPr="004D2677">
        <w:rPr>
          <w:rStyle w:val="af2"/>
          <w:sz w:val="38"/>
          <w:szCs w:val="38"/>
          <w:rtl/>
        </w:rPr>
        <w:t>(</w:t>
      </w:r>
      <w:r w:rsidR="00797C23" w:rsidRPr="004D2677">
        <w:rPr>
          <w:rStyle w:val="af2"/>
          <w:sz w:val="38"/>
          <w:szCs w:val="38"/>
          <w:rtl/>
        </w:rPr>
        <w:footnoteReference w:id="190"/>
      </w:r>
      <w:r w:rsidR="00797C23" w:rsidRPr="004D2677">
        <w:rPr>
          <w:rStyle w:val="af2"/>
          <w:sz w:val="38"/>
          <w:szCs w:val="38"/>
          <w:rtl/>
        </w:rPr>
        <w:t>)</w:t>
      </w:r>
      <w:r w:rsidR="00B81C3A" w:rsidRPr="004D2677">
        <w:rPr>
          <w:rFonts w:hint="cs"/>
          <w:sz w:val="38"/>
          <w:szCs w:val="38"/>
          <w:rtl/>
        </w:rPr>
        <w:t>.</w:t>
      </w:r>
    </w:p>
    <w:p w:rsidR="005961F0" w:rsidRPr="004D2677" w:rsidRDefault="005961F0" w:rsidP="00DF747A">
      <w:pPr>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وقال أيضا: (</w:t>
      </w:r>
      <w:r w:rsidRPr="004D2677">
        <w:rPr>
          <w:rFonts w:ascii="Traditional Arabic" w:hAnsi="Traditional Arabic"/>
          <w:sz w:val="38"/>
          <w:szCs w:val="38"/>
          <w:rtl/>
        </w:rPr>
        <w:t>ومعنى الحديث</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أن</w:t>
      </w:r>
      <w:r w:rsidR="00A32474" w:rsidRPr="004D2677">
        <w:rPr>
          <w:rFonts w:ascii="Traditional Arabic" w:hAnsi="Traditional Arabic" w:hint="cs"/>
          <w:sz w:val="38"/>
          <w:szCs w:val="38"/>
          <w:rtl/>
        </w:rPr>
        <w:t>ّ</w:t>
      </w:r>
      <w:r w:rsidRPr="004D2677">
        <w:rPr>
          <w:rFonts w:ascii="Traditional Arabic" w:hAnsi="Traditional Arabic"/>
          <w:sz w:val="38"/>
          <w:szCs w:val="38"/>
          <w:rtl/>
        </w:rPr>
        <w:t xml:space="preserve"> من مات على التوحيد دخل الجنة</w:t>
      </w:r>
      <w:r w:rsidR="00B81C3A" w:rsidRPr="004D2677">
        <w:rPr>
          <w:rFonts w:ascii="Traditional Arabic" w:hAnsi="Traditional Arabic" w:hint="cs"/>
          <w:sz w:val="38"/>
          <w:szCs w:val="38"/>
          <w:rtl/>
        </w:rPr>
        <w:t>،</w:t>
      </w:r>
      <w:r w:rsidRPr="004D2677">
        <w:rPr>
          <w:rFonts w:ascii="Traditional Arabic" w:hAnsi="Traditional Arabic"/>
          <w:sz w:val="38"/>
          <w:szCs w:val="38"/>
          <w:rtl/>
        </w:rPr>
        <w:t xml:space="preserve"> وإن ارتكب الذنوب</w:t>
      </w:r>
      <w:r w:rsidR="00A66C0E" w:rsidRPr="004D2677">
        <w:rPr>
          <w:rFonts w:ascii="Traditional Arabic" w:hAnsi="Traditional Arabic" w:hint="cs"/>
          <w:sz w:val="38"/>
          <w:szCs w:val="38"/>
          <w:rtl/>
        </w:rPr>
        <w:t>،</w:t>
      </w:r>
      <w:r w:rsidRPr="004D2677">
        <w:rPr>
          <w:rFonts w:ascii="Traditional Arabic" w:hAnsi="Traditional Arabic"/>
          <w:sz w:val="38"/>
          <w:szCs w:val="38"/>
          <w:rtl/>
        </w:rPr>
        <w:t xml:space="preserve"> ولا يخلد في النار</w:t>
      </w:r>
      <w:r w:rsidR="00B81C3A" w:rsidRPr="004D2677">
        <w:rPr>
          <w:rFonts w:ascii="Traditional Arabic" w:hAnsi="Traditional Arabic" w:hint="cs"/>
          <w:sz w:val="38"/>
          <w:szCs w:val="38"/>
          <w:rtl/>
        </w:rPr>
        <w:t xml:space="preserve">، </w:t>
      </w:r>
      <w:r w:rsidRPr="004D2677">
        <w:rPr>
          <w:rFonts w:ascii="Traditional Arabic" w:hAnsi="Traditional Arabic"/>
          <w:sz w:val="38"/>
          <w:szCs w:val="38"/>
          <w:rtl/>
        </w:rPr>
        <w:t>وفيه رد على المبتدعة من الخوارج والمعتزلة الذين يد</w:t>
      </w:r>
      <w:r w:rsidR="00A66C0E" w:rsidRPr="004D2677">
        <w:rPr>
          <w:rFonts w:ascii="Traditional Arabic" w:hAnsi="Traditional Arabic" w:hint="cs"/>
          <w:sz w:val="38"/>
          <w:szCs w:val="38"/>
          <w:rtl/>
        </w:rPr>
        <w:t>َّ</w:t>
      </w:r>
      <w:r w:rsidRPr="004D2677">
        <w:rPr>
          <w:rFonts w:ascii="Traditional Arabic" w:hAnsi="Traditional Arabic"/>
          <w:sz w:val="38"/>
          <w:szCs w:val="38"/>
          <w:rtl/>
        </w:rPr>
        <w:t>عون وجوب خلود من مات من مرتكبي الكبائر من غير توبة في النار</w:t>
      </w:r>
      <w:r w:rsidRPr="004D2677">
        <w:rPr>
          <w:rFonts w:ascii="Traditional Arabic" w:hAnsi="Traditional Arabic" w:hint="cs"/>
          <w:sz w:val="38"/>
          <w:szCs w:val="38"/>
          <w:rtl/>
        </w:rPr>
        <w:t>)</w:t>
      </w:r>
      <w:r w:rsidR="00797C23" w:rsidRPr="004D2677">
        <w:rPr>
          <w:rStyle w:val="af2"/>
          <w:sz w:val="38"/>
          <w:szCs w:val="38"/>
          <w:rtl/>
        </w:rPr>
        <w:t>(</w:t>
      </w:r>
      <w:r w:rsidR="00797C23" w:rsidRPr="004D2677">
        <w:rPr>
          <w:rStyle w:val="af2"/>
          <w:sz w:val="38"/>
          <w:szCs w:val="38"/>
          <w:rtl/>
        </w:rPr>
        <w:footnoteReference w:id="191"/>
      </w:r>
      <w:r w:rsidR="00797C23" w:rsidRPr="004D2677">
        <w:rPr>
          <w:rStyle w:val="af2"/>
          <w:sz w:val="38"/>
          <w:szCs w:val="38"/>
          <w:rtl/>
        </w:rPr>
        <w:t>)</w:t>
      </w:r>
      <w:r w:rsidR="00B81C3A" w:rsidRPr="004D2677">
        <w:rPr>
          <w:rFonts w:hint="cs"/>
          <w:sz w:val="38"/>
          <w:szCs w:val="38"/>
          <w:rtl/>
        </w:rPr>
        <w:t>.</w:t>
      </w:r>
    </w:p>
    <w:p w:rsidR="005961F0" w:rsidRPr="004D2677" w:rsidRDefault="005961F0" w:rsidP="00DF747A">
      <w:pPr>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وقال ملا علي</w:t>
      </w:r>
      <w:r w:rsidR="001B2729" w:rsidRPr="004D2677">
        <w:rPr>
          <w:rFonts w:ascii="Traditional Arabic" w:hAnsi="Traditional Arabic" w:hint="cs"/>
          <w:sz w:val="38"/>
          <w:szCs w:val="38"/>
          <w:rtl/>
        </w:rPr>
        <w:t xml:space="preserve"> راد</w:t>
      </w:r>
      <w:r w:rsidR="00A66C0E" w:rsidRPr="004D2677">
        <w:rPr>
          <w:rFonts w:ascii="Traditional Arabic" w:hAnsi="Traditional Arabic" w:hint="cs"/>
          <w:sz w:val="38"/>
          <w:szCs w:val="38"/>
          <w:rtl/>
        </w:rPr>
        <w:t>ًّ</w:t>
      </w:r>
      <w:r w:rsidR="001B2729" w:rsidRPr="004D2677">
        <w:rPr>
          <w:rFonts w:ascii="Traditional Arabic" w:hAnsi="Traditional Arabic" w:hint="cs"/>
          <w:sz w:val="38"/>
          <w:szCs w:val="38"/>
          <w:rtl/>
        </w:rPr>
        <w:t>ا على الخوارج مستدلا</w:t>
      </w:r>
      <w:r w:rsidR="00A66C0E" w:rsidRPr="004D2677">
        <w:rPr>
          <w:rFonts w:ascii="Traditional Arabic" w:hAnsi="Traditional Arabic" w:hint="cs"/>
          <w:sz w:val="38"/>
          <w:szCs w:val="38"/>
          <w:rtl/>
        </w:rPr>
        <w:t>ً</w:t>
      </w:r>
      <w:r w:rsidR="001B2729" w:rsidRPr="004D2677">
        <w:rPr>
          <w:rFonts w:ascii="Traditional Arabic" w:hAnsi="Traditional Arabic" w:hint="cs"/>
          <w:sz w:val="38"/>
          <w:szCs w:val="38"/>
          <w:rtl/>
        </w:rPr>
        <w:t xml:space="preserve"> بالحديث</w:t>
      </w:r>
      <w:r w:rsidRPr="004D2677">
        <w:rPr>
          <w:rFonts w:ascii="Traditional Arabic" w:hAnsi="Traditional Arabic" w:hint="cs"/>
          <w:sz w:val="38"/>
          <w:szCs w:val="38"/>
          <w:rtl/>
        </w:rPr>
        <w:t>: (</w:t>
      </w:r>
      <w:r w:rsidR="00B81C3A" w:rsidRPr="004D2677">
        <w:rPr>
          <w:rFonts w:ascii="Traditional Arabic" w:hAnsi="Traditional Arabic"/>
          <w:sz w:val="38"/>
          <w:szCs w:val="38"/>
          <w:rtl/>
        </w:rPr>
        <w:t>وفي الحديث، ر</w:t>
      </w:r>
      <w:r w:rsidR="00A66C0E" w:rsidRPr="004D2677">
        <w:rPr>
          <w:rFonts w:ascii="Traditional Arabic" w:hAnsi="Traditional Arabic" w:hint="cs"/>
          <w:sz w:val="38"/>
          <w:szCs w:val="38"/>
          <w:rtl/>
        </w:rPr>
        <w:t>ٌّ</w:t>
      </w:r>
      <w:r w:rsidR="00B81C3A" w:rsidRPr="004D2677">
        <w:rPr>
          <w:rFonts w:ascii="Traditional Arabic" w:hAnsi="Traditional Arabic"/>
          <w:sz w:val="38"/>
          <w:szCs w:val="38"/>
          <w:rtl/>
        </w:rPr>
        <w:t>د على المعتزلة، والخوارج حيث يقولون</w:t>
      </w:r>
      <w:r w:rsidRPr="004D2677">
        <w:rPr>
          <w:rFonts w:ascii="Traditional Arabic" w:hAnsi="Traditional Arabic"/>
          <w:sz w:val="38"/>
          <w:szCs w:val="38"/>
          <w:rtl/>
        </w:rPr>
        <w:t>: صاحب الكبيرة لا يدخل الجنة</w:t>
      </w:r>
      <w:r w:rsidRPr="004D2677">
        <w:rPr>
          <w:rFonts w:ascii="Traditional Arabic" w:hAnsi="Traditional Arabic" w:hint="cs"/>
          <w:sz w:val="38"/>
          <w:szCs w:val="38"/>
          <w:rtl/>
        </w:rPr>
        <w:t>...)</w:t>
      </w:r>
      <w:r w:rsidR="00797C23" w:rsidRPr="004D2677">
        <w:rPr>
          <w:rStyle w:val="af2"/>
          <w:sz w:val="38"/>
          <w:szCs w:val="38"/>
          <w:rtl/>
        </w:rPr>
        <w:t>(</w:t>
      </w:r>
      <w:r w:rsidR="00797C23" w:rsidRPr="004D2677">
        <w:rPr>
          <w:rStyle w:val="af2"/>
          <w:sz w:val="38"/>
          <w:szCs w:val="38"/>
          <w:rtl/>
        </w:rPr>
        <w:footnoteReference w:id="192"/>
      </w:r>
      <w:r w:rsidR="00797C23" w:rsidRPr="004D2677">
        <w:rPr>
          <w:rStyle w:val="af2"/>
          <w:sz w:val="38"/>
          <w:szCs w:val="38"/>
          <w:rtl/>
        </w:rPr>
        <w:t>)</w:t>
      </w:r>
      <w:r w:rsidR="00B81C3A" w:rsidRPr="004D2677">
        <w:rPr>
          <w:rFonts w:ascii="Traditional Arabic" w:hAnsi="Traditional Arabic" w:hint="cs"/>
          <w:sz w:val="38"/>
          <w:szCs w:val="38"/>
          <w:rtl/>
        </w:rPr>
        <w:t>.</w:t>
      </w:r>
    </w:p>
    <w:p w:rsidR="005961F0" w:rsidRPr="004D2677" w:rsidRDefault="00834B7D" w:rsidP="00DF747A">
      <w:pPr>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ودخول الم</w:t>
      </w:r>
      <w:r w:rsidR="001D610B" w:rsidRPr="004D2677">
        <w:rPr>
          <w:rFonts w:ascii="Traditional Arabic" w:hAnsi="Traditional Arabic" w:hint="cs"/>
          <w:sz w:val="38"/>
          <w:szCs w:val="38"/>
          <w:rtl/>
        </w:rPr>
        <w:t>ؤمن الجن</w:t>
      </w:r>
      <w:r w:rsidRPr="004D2677">
        <w:rPr>
          <w:rFonts w:ascii="Traditional Arabic" w:hAnsi="Traditional Arabic" w:hint="cs"/>
          <w:sz w:val="38"/>
          <w:szCs w:val="38"/>
          <w:rtl/>
        </w:rPr>
        <w:t xml:space="preserve">ة ابتداءا إنما يكون ذلك </w:t>
      </w:r>
      <w:r w:rsidR="001D610B" w:rsidRPr="004D2677">
        <w:rPr>
          <w:rFonts w:ascii="Traditional Arabic" w:hAnsi="Traditional Arabic" w:hint="cs"/>
          <w:sz w:val="38"/>
          <w:szCs w:val="38"/>
          <w:rtl/>
        </w:rPr>
        <w:t xml:space="preserve">بفضل الله ورحمته، </w:t>
      </w:r>
      <w:r w:rsidRPr="004D2677">
        <w:rPr>
          <w:rFonts w:ascii="Traditional Arabic" w:hAnsi="Traditional Arabic" w:hint="cs"/>
          <w:sz w:val="38"/>
          <w:szCs w:val="38"/>
          <w:rtl/>
        </w:rPr>
        <w:t xml:space="preserve"> ويكون ذلك</w:t>
      </w:r>
      <w:r w:rsidR="001D610B" w:rsidRPr="004D2677">
        <w:rPr>
          <w:rFonts w:ascii="Traditional Arabic" w:hAnsi="Traditional Arabic" w:hint="cs"/>
          <w:sz w:val="38"/>
          <w:szCs w:val="38"/>
          <w:rtl/>
        </w:rPr>
        <w:t xml:space="preserve"> لوجود حسنات كثيرة ماحية، ومصائب مكفِّرة فيعفوا </w:t>
      </w:r>
      <w:r w:rsidRPr="004D2677">
        <w:rPr>
          <w:rFonts w:ascii="Traditional Arabic" w:hAnsi="Traditional Arabic" w:hint="cs"/>
          <w:sz w:val="38"/>
          <w:szCs w:val="38"/>
          <w:rtl/>
        </w:rPr>
        <w:t xml:space="preserve">عنه الباري تعالى، </w:t>
      </w:r>
      <w:r w:rsidR="00B81C3A" w:rsidRPr="004D2677">
        <w:rPr>
          <w:rFonts w:ascii="Traditional Arabic" w:hAnsi="Traditional Arabic" w:hint="cs"/>
          <w:sz w:val="38"/>
          <w:szCs w:val="38"/>
          <w:rtl/>
        </w:rPr>
        <w:t>قال المظهري بعد</w:t>
      </w:r>
      <w:r w:rsidR="005961F0" w:rsidRPr="004D2677">
        <w:rPr>
          <w:rFonts w:ascii="Traditional Arabic" w:hAnsi="Traditional Arabic" w:hint="cs"/>
          <w:sz w:val="38"/>
          <w:szCs w:val="38"/>
          <w:rtl/>
        </w:rPr>
        <w:t xml:space="preserve"> ذكره الحديث السابق: (</w:t>
      </w:r>
      <w:r w:rsidR="001D610B" w:rsidRPr="004D2677">
        <w:rPr>
          <w:sz w:val="38"/>
          <w:szCs w:val="38"/>
          <w:rtl/>
        </w:rPr>
        <w:t>وف</w:t>
      </w:r>
      <w:r w:rsidR="001D610B" w:rsidRPr="004D2677">
        <w:rPr>
          <w:rFonts w:hint="cs"/>
          <w:sz w:val="38"/>
          <w:szCs w:val="38"/>
          <w:rtl/>
        </w:rPr>
        <w:t>ي</w:t>
      </w:r>
      <w:r w:rsidR="005961F0" w:rsidRPr="004D2677">
        <w:rPr>
          <w:sz w:val="38"/>
          <w:szCs w:val="38"/>
          <w:rtl/>
        </w:rPr>
        <w:t xml:space="preserve"> الباب أحاديث كثيرة تدل على </w:t>
      </w:r>
      <w:r w:rsidR="00B81C3A" w:rsidRPr="004D2677">
        <w:rPr>
          <w:rFonts w:hint="cs"/>
          <w:sz w:val="38"/>
          <w:szCs w:val="38"/>
          <w:rtl/>
        </w:rPr>
        <w:t>أن</w:t>
      </w:r>
      <w:r w:rsidR="00B81C3A" w:rsidRPr="004D2677">
        <w:rPr>
          <w:sz w:val="38"/>
          <w:szCs w:val="38"/>
          <w:rtl/>
        </w:rPr>
        <w:t xml:space="preserve"> م</w:t>
      </w:r>
      <w:r w:rsidR="00B81C3A" w:rsidRPr="004D2677">
        <w:rPr>
          <w:rFonts w:hint="cs"/>
          <w:sz w:val="38"/>
          <w:szCs w:val="38"/>
          <w:rtl/>
        </w:rPr>
        <w:t>آ</w:t>
      </w:r>
      <w:r w:rsidR="005961F0" w:rsidRPr="004D2677">
        <w:rPr>
          <w:sz w:val="38"/>
          <w:szCs w:val="38"/>
          <w:rtl/>
        </w:rPr>
        <w:t>ل المؤمن إلى الجنة</w:t>
      </w:r>
      <w:r w:rsidR="005961F0" w:rsidRPr="004D2677">
        <w:rPr>
          <w:rFonts w:hint="cs"/>
          <w:sz w:val="38"/>
          <w:szCs w:val="38"/>
          <w:rtl/>
        </w:rPr>
        <w:t>....</w:t>
      </w:r>
    </w:p>
    <w:p w:rsidR="005961F0" w:rsidRPr="004D2677" w:rsidRDefault="00B81C3A" w:rsidP="00DF747A">
      <w:pPr>
        <w:spacing w:line="620" w:lineRule="exact"/>
        <w:ind w:firstLine="720"/>
        <w:rPr>
          <w:sz w:val="38"/>
          <w:szCs w:val="38"/>
          <w:rtl/>
        </w:rPr>
      </w:pPr>
      <w:r w:rsidRPr="004D2677">
        <w:rPr>
          <w:rFonts w:hint="cs"/>
          <w:sz w:val="38"/>
          <w:szCs w:val="38"/>
          <w:rtl/>
        </w:rPr>
        <w:t>وأم</w:t>
      </w:r>
      <w:r w:rsidR="00926F3C" w:rsidRPr="004D2677">
        <w:rPr>
          <w:rFonts w:hint="cs"/>
          <w:sz w:val="38"/>
          <w:szCs w:val="38"/>
          <w:rtl/>
        </w:rPr>
        <w:t>ّ</w:t>
      </w:r>
      <w:r w:rsidRPr="004D2677">
        <w:rPr>
          <w:rFonts w:hint="cs"/>
          <w:sz w:val="38"/>
          <w:szCs w:val="38"/>
          <w:rtl/>
        </w:rPr>
        <w:t>ا</w:t>
      </w:r>
      <w:r w:rsidR="005961F0" w:rsidRPr="004D2677">
        <w:rPr>
          <w:sz w:val="38"/>
          <w:szCs w:val="38"/>
          <w:rtl/>
        </w:rPr>
        <w:t xml:space="preserve"> المعصية</w:t>
      </w:r>
      <w:r w:rsidRPr="004D2677">
        <w:rPr>
          <w:rFonts w:hint="cs"/>
          <w:sz w:val="38"/>
          <w:szCs w:val="38"/>
          <w:rtl/>
        </w:rPr>
        <w:t>:</w:t>
      </w:r>
      <w:r w:rsidR="005961F0" w:rsidRPr="004D2677">
        <w:rPr>
          <w:sz w:val="38"/>
          <w:szCs w:val="38"/>
          <w:rtl/>
        </w:rPr>
        <w:t xml:space="preserve"> </w:t>
      </w:r>
      <w:r w:rsidRPr="004D2677">
        <w:rPr>
          <w:rFonts w:hint="cs"/>
          <w:sz w:val="38"/>
          <w:szCs w:val="38"/>
          <w:rtl/>
        </w:rPr>
        <w:t>فهي</w:t>
      </w:r>
      <w:r w:rsidRPr="004D2677">
        <w:rPr>
          <w:sz w:val="38"/>
          <w:szCs w:val="38"/>
          <w:rtl/>
        </w:rPr>
        <w:t xml:space="preserve"> و</w:t>
      </w:r>
      <w:r w:rsidRPr="004D2677">
        <w:rPr>
          <w:rFonts w:hint="cs"/>
          <w:sz w:val="38"/>
          <w:szCs w:val="38"/>
          <w:rtl/>
        </w:rPr>
        <w:t>إ</w:t>
      </w:r>
      <w:r w:rsidRPr="004D2677">
        <w:rPr>
          <w:sz w:val="38"/>
          <w:szCs w:val="38"/>
          <w:rtl/>
        </w:rPr>
        <w:t>ن كانت ف</w:t>
      </w:r>
      <w:r w:rsidRPr="004D2677">
        <w:rPr>
          <w:rFonts w:hint="cs"/>
          <w:sz w:val="38"/>
          <w:szCs w:val="38"/>
          <w:rtl/>
        </w:rPr>
        <w:t>ي</w:t>
      </w:r>
      <w:r w:rsidR="005961F0" w:rsidRPr="004D2677">
        <w:rPr>
          <w:sz w:val="38"/>
          <w:szCs w:val="38"/>
          <w:rtl/>
        </w:rPr>
        <w:t xml:space="preserve"> نفسها مقتضية للت</w:t>
      </w:r>
      <w:r w:rsidR="00926F3C" w:rsidRPr="004D2677">
        <w:rPr>
          <w:rFonts w:hint="cs"/>
          <w:sz w:val="38"/>
          <w:szCs w:val="38"/>
          <w:rtl/>
        </w:rPr>
        <w:t>ّ</w:t>
      </w:r>
      <w:r w:rsidR="005961F0" w:rsidRPr="004D2677">
        <w:rPr>
          <w:sz w:val="38"/>
          <w:szCs w:val="38"/>
          <w:rtl/>
        </w:rPr>
        <w:t>عذيب</w:t>
      </w:r>
      <w:r w:rsidRPr="004D2677">
        <w:rPr>
          <w:rFonts w:hint="cs"/>
          <w:sz w:val="38"/>
          <w:szCs w:val="38"/>
          <w:rtl/>
        </w:rPr>
        <w:t>،</w:t>
      </w:r>
      <w:r w:rsidRPr="004D2677">
        <w:rPr>
          <w:sz w:val="38"/>
          <w:szCs w:val="38"/>
          <w:rtl/>
        </w:rPr>
        <w:t xml:space="preserve"> لكن</w:t>
      </w:r>
      <w:r w:rsidR="00926F3C" w:rsidRPr="004D2677">
        <w:rPr>
          <w:rFonts w:hint="cs"/>
          <w:sz w:val="38"/>
          <w:szCs w:val="38"/>
          <w:rtl/>
        </w:rPr>
        <w:t>ّ</w:t>
      </w:r>
      <w:r w:rsidRPr="004D2677">
        <w:rPr>
          <w:sz w:val="38"/>
          <w:szCs w:val="38"/>
          <w:rtl/>
        </w:rPr>
        <w:t>ها ف</w:t>
      </w:r>
      <w:r w:rsidRPr="004D2677">
        <w:rPr>
          <w:rFonts w:hint="cs"/>
          <w:sz w:val="38"/>
          <w:szCs w:val="38"/>
          <w:rtl/>
        </w:rPr>
        <w:t>ي</w:t>
      </w:r>
      <w:r w:rsidRPr="004D2677">
        <w:rPr>
          <w:sz w:val="38"/>
          <w:szCs w:val="38"/>
          <w:rtl/>
        </w:rPr>
        <w:t xml:space="preserve"> مشية اللّه تعالى </w:t>
      </w:r>
      <w:r w:rsidRPr="004D2677">
        <w:rPr>
          <w:rFonts w:hint="cs"/>
          <w:sz w:val="38"/>
          <w:szCs w:val="38"/>
          <w:rtl/>
        </w:rPr>
        <w:t>إ</w:t>
      </w:r>
      <w:r w:rsidRPr="004D2677">
        <w:rPr>
          <w:sz w:val="38"/>
          <w:szCs w:val="38"/>
          <w:rtl/>
        </w:rPr>
        <w:t>ن شاء غفر له و</w:t>
      </w:r>
      <w:r w:rsidRPr="004D2677">
        <w:rPr>
          <w:rFonts w:hint="cs"/>
          <w:sz w:val="38"/>
          <w:szCs w:val="38"/>
          <w:rtl/>
        </w:rPr>
        <w:t>إ</w:t>
      </w:r>
      <w:r w:rsidR="005961F0" w:rsidRPr="004D2677">
        <w:rPr>
          <w:sz w:val="38"/>
          <w:szCs w:val="38"/>
          <w:rtl/>
        </w:rPr>
        <w:t>ن شاء عذبه</w:t>
      </w:r>
      <w:r w:rsidR="00926F3C" w:rsidRPr="004D2677">
        <w:rPr>
          <w:rFonts w:hint="cs"/>
          <w:sz w:val="38"/>
          <w:szCs w:val="38"/>
          <w:rtl/>
        </w:rPr>
        <w:t>،</w:t>
      </w:r>
      <w:r w:rsidRPr="004D2677">
        <w:rPr>
          <w:sz w:val="38"/>
          <w:szCs w:val="38"/>
          <w:rtl/>
        </w:rPr>
        <w:t xml:space="preserve"> ف</w:t>
      </w:r>
      <w:r w:rsidRPr="004D2677">
        <w:rPr>
          <w:rFonts w:hint="cs"/>
          <w:sz w:val="38"/>
          <w:szCs w:val="38"/>
          <w:rtl/>
        </w:rPr>
        <w:t>إ</w:t>
      </w:r>
      <w:r w:rsidRPr="004D2677">
        <w:rPr>
          <w:sz w:val="38"/>
          <w:szCs w:val="38"/>
          <w:rtl/>
        </w:rPr>
        <w:t>ن</w:t>
      </w:r>
      <w:r w:rsidR="00926F3C" w:rsidRPr="004D2677">
        <w:rPr>
          <w:rFonts w:hint="cs"/>
          <w:sz w:val="38"/>
          <w:szCs w:val="38"/>
          <w:rtl/>
        </w:rPr>
        <w:t>ْ</w:t>
      </w:r>
      <w:r w:rsidRPr="004D2677">
        <w:rPr>
          <w:sz w:val="38"/>
          <w:szCs w:val="38"/>
          <w:rtl/>
        </w:rPr>
        <w:t xml:space="preserve"> غفر له غفر له </w:t>
      </w:r>
      <w:r w:rsidRPr="004D2677">
        <w:rPr>
          <w:rFonts w:hint="cs"/>
          <w:sz w:val="38"/>
          <w:szCs w:val="38"/>
          <w:rtl/>
        </w:rPr>
        <w:t>إ</w:t>
      </w:r>
      <w:r w:rsidRPr="004D2677">
        <w:rPr>
          <w:sz w:val="38"/>
          <w:szCs w:val="38"/>
          <w:rtl/>
        </w:rPr>
        <w:t>ما بالتوبة</w:t>
      </w:r>
      <w:r w:rsidR="00926F3C" w:rsidRPr="004D2677">
        <w:rPr>
          <w:rFonts w:hint="cs"/>
          <w:sz w:val="38"/>
          <w:szCs w:val="38"/>
          <w:rtl/>
        </w:rPr>
        <w:t>،</w:t>
      </w:r>
      <w:r w:rsidRPr="004D2677">
        <w:rPr>
          <w:sz w:val="38"/>
          <w:szCs w:val="38"/>
          <w:rtl/>
        </w:rPr>
        <w:t xml:space="preserve"> و</w:t>
      </w:r>
      <w:r w:rsidRPr="004D2677">
        <w:rPr>
          <w:rFonts w:hint="cs"/>
          <w:sz w:val="38"/>
          <w:szCs w:val="38"/>
          <w:rtl/>
        </w:rPr>
        <w:t>إ</w:t>
      </w:r>
      <w:r w:rsidR="005961F0" w:rsidRPr="004D2677">
        <w:rPr>
          <w:sz w:val="38"/>
          <w:szCs w:val="38"/>
          <w:rtl/>
        </w:rPr>
        <w:t xml:space="preserve">ما بشفاعة من النبي </w:t>
      </w:r>
      <w:r w:rsidR="00926F3C" w:rsidRPr="004D2677">
        <w:rPr>
          <w:sz w:val="38"/>
          <w:szCs w:val="38"/>
        </w:rPr>
        <w:sym w:font="AGA Arabesque" w:char="F072"/>
      </w:r>
      <w:r w:rsidR="00926F3C" w:rsidRPr="004D2677">
        <w:rPr>
          <w:rFonts w:hint="cs"/>
          <w:sz w:val="38"/>
          <w:szCs w:val="38"/>
          <w:rtl/>
        </w:rPr>
        <w:t xml:space="preserve">، </w:t>
      </w:r>
      <w:r w:rsidR="005961F0" w:rsidRPr="004D2677">
        <w:rPr>
          <w:sz w:val="38"/>
          <w:szCs w:val="38"/>
          <w:rtl/>
        </w:rPr>
        <w:t xml:space="preserve">أو من أحد من </w:t>
      </w:r>
      <w:r w:rsidRPr="004D2677">
        <w:rPr>
          <w:rFonts w:hint="cs"/>
          <w:sz w:val="38"/>
          <w:szCs w:val="38"/>
          <w:rtl/>
        </w:rPr>
        <w:t>أتباعه</w:t>
      </w:r>
      <w:r w:rsidR="00926F3C" w:rsidRPr="004D2677">
        <w:rPr>
          <w:rFonts w:hint="cs"/>
          <w:sz w:val="38"/>
          <w:szCs w:val="38"/>
          <w:rtl/>
        </w:rPr>
        <w:t>،</w:t>
      </w:r>
      <w:r w:rsidR="005961F0" w:rsidRPr="004D2677">
        <w:rPr>
          <w:sz w:val="38"/>
          <w:szCs w:val="38"/>
          <w:rtl/>
        </w:rPr>
        <w:t xml:space="preserve"> </w:t>
      </w:r>
      <w:r w:rsidRPr="004D2677">
        <w:rPr>
          <w:rFonts w:hint="cs"/>
          <w:sz w:val="38"/>
          <w:szCs w:val="38"/>
          <w:rtl/>
        </w:rPr>
        <w:t>وإما</w:t>
      </w:r>
      <w:r w:rsidR="005961F0" w:rsidRPr="004D2677">
        <w:rPr>
          <w:sz w:val="38"/>
          <w:szCs w:val="38"/>
          <w:rtl/>
        </w:rPr>
        <w:t xml:space="preserve"> بمحض فضل من اللّه تعالى</w:t>
      </w:r>
      <w:r w:rsidRPr="004D2677">
        <w:rPr>
          <w:rFonts w:hint="cs"/>
          <w:sz w:val="38"/>
          <w:szCs w:val="38"/>
          <w:rtl/>
        </w:rPr>
        <w:t>،</w:t>
      </w:r>
      <w:r w:rsidRPr="004D2677">
        <w:rPr>
          <w:sz w:val="38"/>
          <w:szCs w:val="38"/>
          <w:rtl/>
        </w:rPr>
        <w:t xml:space="preserve"> و</w:t>
      </w:r>
      <w:r w:rsidRPr="004D2677">
        <w:rPr>
          <w:rFonts w:hint="cs"/>
          <w:sz w:val="38"/>
          <w:szCs w:val="38"/>
          <w:rtl/>
        </w:rPr>
        <w:t>إ</w:t>
      </w:r>
      <w:r w:rsidR="005961F0" w:rsidRPr="004D2677">
        <w:rPr>
          <w:sz w:val="38"/>
          <w:szCs w:val="38"/>
          <w:rtl/>
        </w:rPr>
        <w:t>ن عذ</w:t>
      </w:r>
      <w:r w:rsidR="00926F3C" w:rsidRPr="004D2677">
        <w:rPr>
          <w:rFonts w:hint="cs"/>
          <w:sz w:val="38"/>
          <w:szCs w:val="38"/>
          <w:rtl/>
        </w:rPr>
        <w:t>ّ</w:t>
      </w:r>
      <w:r w:rsidR="005961F0" w:rsidRPr="004D2677">
        <w:rPr>
          <w:sz w:val="38"/>
          <w:szCs w:val="38"/>
          <w:rtl/>
        </w:rPr>
        <w:t xml:space="preserve">به لا يكون تعذيبه مؤبدا </w:t>
      </w:r>
      <w:r w:rsidRPr="004D2677">
        <w:rPr>
          <w:rFonts w:hint="cs"/>
          <w:sz w:val="38"/>
          <w:szCs w:val="38"/>
          <w:rtl/>
        </w:rPr>
        <w:t>إن</w:t>
      </w:r>
      <w:r w:rsidR="005961F0" w:rsidRPr="004D2677">
        <w:rPr>
          <w:sz w:val="38"/>
          <w:szCs w:val="38"/>
          <w:rtl/>
        </w:rPr>
        <w:t xml:space="preserve"> كان المرء مؤمنا</w:t>
      </w:r>
      <w:r w:rsidRPr="004D2677">
        <w:rPr>
          <w:rFonts w:hint="cs"/>
          <w:sz w:val="38"/>
          <w:szCs w:val="38"/>
          <w:rtl/>
        </w:rPr>
        <w:t>؛</w:t>
      </w:r>
      <w:r w:rsidR="005961F0" w:rsidRPr="004D2677">
        <w:rPr>
          <w:sz w:val="38"/>
          <w:szCs w:val="38"/>
          <w:rtl/>
        </w:rPr>
        <w:t xml:space="preserve"> لأن اللّه تعالى وعد بالثواب على كل حسنة</w:t>
      </w:r>
      <w:r w:rsidR="005961F0" w:rsidRPr="004D2677">
        <w:rPr>
          <w:rFonts w:hint="cs"/>
          <w:sz w:val="38"/>
          <w:szCs w:val="38"/>
          <w:rtl/>
        </w:rPr>
        <w:t>)</w:t>
      </w:r>
      <w:r w:rsidR="00797C23" w:rsidRPr="004D2677">
        <w:rPr>
          <w:rStyle w:val="af2"/>
          <w:sz w:val="38"/>
          <w:szCs w:val="38"/>
          <w:rtl/>
        </w:rPr>
        <w:t>(</w:t>
      </w:r>
      <w:r w:rsidR="00797C23" w:rsidRPr="004D2677">
        <w:rPr>
          <w:rStyle w:val="af2"/>
          <w:sz w:val="38"/>
          <w:szCs w:val="38"/>
          <w:rtl/>
        </w:rPr>
        <w:footnoteReference w:id="193"/>
      </w:r>
      <w:r w:rsidR="00797C23" w:rsidRPr="004D2677">
        <w:rPr>
          <w:rStyle w:val="af2"/>
          <w:sz w:val="38"/>
          <w:szCs w:val="38"/>
          <w:rtl/>
        </w:rPr>
        <w:t>)</w:t>
      </w:r>
      <w:r w:rsidRPr="004D2677">
        <w:rPr>
          <w:rFonts w:hint="cs"/>
          <w:sz w:val="38"/>
          <w:szCs w:val="38"/>
          <w:rtl/>
        </w:rPr>
        <w:t>.</w:t>
      </w:r>
    </w:p>
    <w:p w:rsidR="000C503D" w:rsidRPr="004D2677" w:rsidRDefault="005961F0" w:rsidP="00DF747A">
      <w:pPr>
        <w:numPr>
          <w:ilvl w:val="0"/>
          <w:numId w:val="3"/>
        </w:numPr>
        <w:spacing w:line="620" w:lineRule="exact"/>
        <w:ind w:left="0" w:firstLine="720"/>
        <w:rPr>
          <w:sz w:val="38"/>
          <w:szCs w:val="38"/>
          <w:rtl/>
        </w:rPr>
      </w:pPr>
      <w:r w:rsidRPr="004D2677">
        <w:rPr>
          <w:rFonts w:hint="cs"/>
          <w:sz w:val="38"/>
          <w:szCs w:val="38"/>
          <w:rtl/>
        </w:rPr>
        <w:t xml:space="preserve">ومن الأدلة أيضا </w:t>
      </w:r>
      <w:r w:rsidR="00FE6DC7" w:rsidRPr="004D2677">
        <w:rPr>
          <w:rFonts w:hint="cs"/>
          <w:sz w:val="38"/>
          <w:szCs w:val="38"/>
          <w:rtl/>
        </w:rPr>
        <w:t>على</w:t>
      </w:r>
      <w:r w:rsidRPr="004D2677">
        <w:rPr>
          <w:rFonts w:hint="cs"/>
          <w:sz w:val="38"/>
          <w:szCs w:val="38"/>
          <w:rtl/>
        </w:rPr>
        <w:t xml:space="preserve"> أن الله عز وجل قد يدخل الموحدين </w:t>
      </w:r>
      <w:r w:rsidRPr="004D2677">
        <w:rPr>
          <w:rFonts w:hint="cs"/>
          <w:sz w:val="38"/>
          <w:szCs w:val="38"/>
          <w:rtl/>
        </w:rPr>
        <w:lastRenderedPageBreak/>
        <w:t>الجنة بلا عقاب</w:t>
      </w:r>
      <w:r w:rsidR="007F365B" w:rsidRPr="004D2677">
        <w:rPr>
          <w:rFonts w:hint="cs"/>
          <w:sz w:val="38"/>
          <w:szCs w:val="38"/>
          <w:rtl/>
        </w:rPr>
        <w:t>:</w:t>
      </w:r>
      <w:r w:rsidRPr="004D2677">
        <w:rPr>
          <w:rFonts w:hint="cs"/>
          <w:sz w:val="38"/>
          <w:szCs w:val="38"/>
          <w:rtl/>
        </w:rPr>
        <w:t xml:space="preserve"> حديث</w:t>
      </w:r>
      <w:r w:rsidR="005C52AF" w:rsidRPr="004D2677">
        <w:rPr>
          <w:rFonts w:hint="cs"/>
          <w:sz w:val="38"/>
          <w:szCs w:val="38"/>
          <w:rtl/>
        </w:rPr>
        <w:t xml:space="preserve"> النبي </w:t>
      </w:r>
      <w:r w:rsidR="005C52AF" w:rsidRPr="004D2677">
        <w:rPr>
          <w:rFonts w:hint="cs"/>
          <w:sz w:val="38"/>
          <w:szCs w:val="38"/>
        </w:rPr>
        <w:sym w:font="AGA Arabesque" w:char="F072"/>
      </w:r>
      <w:r w:rsidRPr="004D2677">
        <w:rPr>
          <w:rFonts w:hint="cs"/>
          <w:sz w:val="38"/>
          <w:szCs w:val="38"/>
          <w:rtl/>
        </w:rPr>
        <w:t xml:space="preserve">: </w:t>
      </w:r>
      <w:r w:rsidRPr="004D2677">
        <w:rPr>
          <w:rFonts w:hint="eastAsia"/>
          <w:b/>
          <w:bCs/>
          <w:sz w:val="38"/>
          <w:szCs w:val="38"/>
          <w:rtl/>
        </w:rPr>
        <w:t>«</w:t>
      </w:r>
      <w:r w:rsidR="00F24C59" w:rsidRPr="00F24C59">
        <w:rPr>
          <w:b/>
          <w:bCs/>
          <w:sz w:val="38"/>
          <w:szCs w:val="38"/>
          <w:highlight w:val="yellow"/>
          <w:rtl/>
        </w:rPr>
        <w:t>بايعوني على أن لا تشركوا بالله</w:t>
      </w:r>
      <w:r w:rsidR="00F24C59">
        <w:rPr>
          <w:b/>
          <w:bCs/>
          <w:sz w:val="38"/>
          <w:szCs w:val="38"/>
          <w:rtl/>
        </w:rPr>
        <w:fldChar w:fldCharType="begin"/>
      </w:r>
      <w:r w:rsidR="00F24C59">
        <w:instrText xml:space="preserve"> XE "</w:instrText>
      </w:r>
      <w:r w:rsidR="00F24C59" w:rsidRPr="00A94FF6">
        <w:rPr>
          <w:rFonts w:hint="eastAsia"/>
          <w:rtl/>
        </w:rPr>
        <w:instrText>فهرس</w:instrText>
      </w:r>
      <w:r w:rsidR="00F24C59" w:rsidRPr="00A94FF6">
        <w:rPr>
          <w:rtl/>
        </w:rPr>
        <w:instrText xml:space="preserve"> </w:instrText>
      </w:r>
      <w:r w:rsidR="00F24C59" w:rsidRPr="00A94FF6">
        <w:rPr>
          <w:rFonts w:hint="eastAsia"/>
          <w:rtl/>
        </w:rPr>
        <w:instrText>الحديث</w:instrText>
      </w:r>
      <w:r w:rsidR="00F24C59" w:rsidRPr="00A94FF6">
        <w:rPr>
          <w:rtl/>
        </w:rPr>
        <w:instrText>:</w:instrText>
      </w:r>
      <w:r w:rsidR="00F24C59" w:rsidRPr="00A94FF6">
        <w:rPr>
          <w:rFonts w:hint="eastAsia"/>
          <w:rtl/>
        </w:rPr>
        <w:instrText>بايعوني</w:instrText>
      </w:r>
      <w:r w:rsidR="00F24C59" w:rsidRPr="00A94FF6">
        <w:rPr>
          <w:rtl/>
        </w:rPr>
        <w:instrText xml:space="preserve"> </w:instrText>
      </w:r>
      <w:r w:rsidR="00F24C59" w:rsidRPr="00A94FF6">
        <w:rPr>
          <w:rFonts w:hint="eastAsia"/>
          <w:rtl/>
        </w:rPr>
        <w:instrText>على</w:instrText>
      </w:r>
      <w:r w:rsidR="00F24C59" w:rsidRPr="00A94FF6">
        <w:rPr>
          <w:rtl/>
        </w:rPr>
        <w:instrText xml:space="preserve"> </w:instrText>
      </w:r>
      <w:r w:rsidR="00F24C59" w:rsidRPr="00A94FF6">
        <w:rPr>
          <w:rFonts w:hint="eastAsia"/>
          <w:rtl/>
        </w:rPr>
        <w:instrText>أن</w:instrText>
      </w:r>
      <w:r w:rsidR="00F24C59" w:rsidRPr="00A94FF6">
        <w:rPr>
          <w:rtl/>
        </w:rPr>
        <w:instrText xml:space="preserve"> </w:instrText>
      </w:r>
      <w:r w:rsidR="00F24C59" w:rsidRPr="00A94FF6">
        <w:rPr>
          <w:rFonts w:hint="eastAsia"/>
          <w:rtl/>
        </w:rPr>
        <w:instrText>لا</w:instrText>
      </w:r>
      <w:r w:rsidR="00F24C59" w:rsidRPr="00A94FF6">
        <w:rPr>
          <w:rtl/>
        </w:rPr>
        <w:instrText xml:space="preserve"> </w:instrText>
      </w:r>
      <w:r w:rsidR="00F24C59" w:rsidRPr="00A94FF6">
        <w:rPr>
          <w:rFonts w:hint="eastAsia"/>
          <w:rtl/>
        </w:rPr>
        <w:instrText>تشركوا</w:instrText>
      </w:r>
      <w:r w:rsidR="00F24C59" w:rsidRPr="00A94FF6">
        <w:rPr>
          <w:rtl/>
        </w:rPr>
        <w:instrText xml:space="preserve"> </w:instrText>
      </w:r>
      <w:r w:rsidR="00F24C59" w:rsidRPr="00A94FF6">
        <w:rPr>
          <w:rFonts w:hint="eastAsia"/>
          <w:rtl/>
        </w:rPr>
        <w:instrText>بالله</w:instrText>
      </w:r>
      <w:r w:rsidR="00F24C59">
        <w:instrText xml:space="preserve">" </w:instrText>
      </w:r>
      <w:r w:rsidR="00F24C59">
        <w:rPr>
          <w:b/>
          <w:bCs/>
          <w:sz w:val="38"/>
          <w:szCs w:val="38"/>
          <w:rtl/>
        </w:rPr>
        <w:fldChar w:fldCharType="end"/>
      </w:r>
      <w:r w:rsidRPr="004D2677">
        <w:rPr>
          <w:b/>
          <w:bCs/>
          <w:sz w:val="38"/>
          <w:szCs w:val="38"/>
          <w:rtl/>
        </w:rPr>
        <w:t xml:space="preserve"> شيئ</w:t>
      </w:r>
      <w:r w:rsidR="007F365B" w:rsidRPr="004D2677">
        <w:rPr>
          <w:rFonts w:hint="cs"/>
          <w:b/>
          <w:bCs/>
          <w:sz w:val="38"/>
          <w:szCs w:val="38"/>
          <w:rtl/>
        </w:rPr>
        <w:t>ً</w:t>
      </w:r>
      <w:r w:rsidRPr="004D2677">
        <w:rPr>
          <w:b/>
          <w:bCs/>
          <w:sz w:val="38"/>
          <w:szCs w:val="38"/>
          <w:rtl/>
        </w:rPr>
        <w:t>ا</w:t>
      </w:r>
      <w:r w:rsidR="00B81C3A" w:rsidRPr="004D2677">
        <w:rPr>
          <w:rFonts w:hint="cs"/>
          <w:b/>
          <w:bCs/>
          <w:sz w:val="38"/>
          <w:szCs w:val="38"/>
          <w:rtl/>
        </w:rPr>
        <w:t>،</w:t>
      </w:r>
      <w:r w:rsidRPr="004D2677">
        <w:rPr>
          <w:b/>
          <w:bCs/>
          <w:sz w:val="38"/>
          <w:szCs w:val="38"/>
          <w:rtl/>
        </w:rPr>
        <w:t xml:space="preserve"> ولا تسرقوا</w:t>
      </w:r>
      <w:r w:rsidR="00B81C3A" w:rsidRPr="004D2677">
        <w:rPr>
          <w:rFonts w:hint="cs"/>
          <w:b/>
          <w:bCs/>
          <w:sz w:val="38"/>
          <w:szCs w:val="38"/>
          <w:rtl/>
        </w:rPr>
        <w:t>،</w:t>
      </w:r>
      <w:r w:rsidRPr="004D2677">
        <w:rPr>
          <w:b/>
          <w:bCs/>
          <w:sz w:val="38"/>
          <w:szCs w:val="38"/>
          <w:rtl/>
        </w:rPr>
        <w:t xml:space="preserve"> ولا تزنوا</w:t>
      </w:r>
      <w:r w:rsidR="00B81C3A" w:rsidRPr="004D2677">
        <w:rPr>
          <w:rFonts w:hint="cs"/>
          <w:b/>
          <w:bCs/>
          <w:sz w:val="38"/>
          <w:szCs w:val="38"/>
          <w:rtl/>
        </w:rPr>
        <w:t>،</w:t>
      </w:r>
      <w:r w:rsidRPr="004D2677">
        <w:rPr>
          <w:b/>
          <w:bCs/>
          <w:sz w:val="38"/>
          <w:szCs w:val="38"/>
          <w:rtl/>
        </w:rPr>
        <w:t xml:space="preserve"> ولا تقتلوا أولادكم</w:t>
      </w:r>
      <w:r w:rsidR="00B81C3A" w:rsidRPr="004D2677">
        <w:rPr>
          <w:rFonts w:hint="cs"/>
          <w:b/>
          <w:bCs/>
          <w:sz w:val="38"/>
          <w:szCs w:val="38"/>
          <w:rtl/>
        </w:rPr>
        <w:t>،</w:t>
      </w:r>
      <w:r w:rsidRPr="004D2677">
        <w:rPr>
          <w:b/>
          <w:bCs/>
          <w:sz w:val="38"/>
          <w:szCs w:val="38"/>
          <w:rtl/>
        </w:rPr>
        <w:t xml:space="preserve"> ولا تأتوا ببهتان تفترونه بين أيديكم وأرجلكم</w:t>
      </w:r>
      <w:r w:rsidR="00B81C3A" w:rsidRPr="004D2677">
        <w:rPr>
          <w:rFonts w:hint="cs"/>
          <w:b/>
          <w:bCs/>
          <w:sz w:val="38"/>
          <w:szCs w:val="38"/>
          <w:rtl/>
        </w:rPr>
        <w:t>،</w:t>
      </w:r>
      <w:r w:rsidRPr="004D2677">
        <w:rPr>
          <w:b/>
          <w:bCs/>
          <w:sz w:val="38"/>
          <w:szCs w:val="38"/>
          <w:rtl/>
        </w:rPr>
        <w:t xml:space="preserve"> ولا تعصوا في معروف، فمن وفّى منكم</w:t>
      </w:r>
      <w:r w:rsidR="00B81C3A" w:rsidRPr="004D2677">
        <w:rPr>
          <w:rFonts w:hint="cs"/>
          <w:b/>
          <w:bCs/>
          <w:sz w:val="38"/>
          <w:szCs w:val="38"/>
          <w:rtl/>
        </w:rPr>
        <w:t>،</w:t>
      </w:r>
      <w:r w:rsidRPr="004D2677">
        <w:rPr>
          <w:b/>
          <w:bCs/>
          <w:sz w:val="38"/>
          <w:szCs w:val="38"/>
          <w:rtl/>
        </w:rPr>
        <w:t xml:space="preserve"> فأجره على الله</w:t>
      </w:r>
      <w:r w:rsidR="00B81C3A" w:rsidRPr="004D2677">
        <w:rPr>
          <w:rFonts w:hint="cs"/>
          <w:b/>
          <w:bCs/>
          <w:sz w:val="38"/>
          <w:szCs w:val="38"/>
          <w:rtl/>
        </w:rPr>
        <w:t>،</w:t>
      </w:r>
      <w:r w:rsidRPr="004D2677">
        <w:rPr>
          <w:b/>
          <w:bCs/>
          <w:sz w:val="38"/>
          <w:szCs w:val="38"/>
          <w:rtl/>
        </w:rPr>
        <w:t xml:space="preserve"> ومن أصاب من ذلك شيئ</w:t>
      </w:r>
      <w:r w:rsidR="007F365B" w:rsidRPr="004D2677">
        <w:rPr>
          <w:rFonts w:hint="cs"/>
          <w:b/>
          <w:bCs/>
          <w:sz w:val="38"/>
          <w:szCs w:val="38"/>
          <w:rtl/>
        </w:rPr>
        <w:t>ً</w:t>
      </w:r>
      <w:r w:rsidRPr="004D2677">
        <w:rPr>
          <w:b/>
          <w:bCs/>
          <w:sz w:val="38"/>
          <w:szCs w:val="38"/>
          <w:rtl/>
        </w:rPr>
        <w:t>ا</w:t>
      </w:r>
      <w:r w:rsidR="00B81C3A" w:rsidRPr="004D2677">
        <w:rPr>
          <w:rFonts w:hint="cs"/>
          <w:b/>
          <w:bCs/>
          <w:sz w:val="38"/>
          <w:szCs w:val="38"/>
          <w:rtl/>
        </w:rPr>
        <w:t>،</w:t>
      </w:r>
      <w:r w:rsidRPr="004D2677">
        <w:rPr>
          <w:b/>
          <w:bCs/>
          <w:sz w:val="38"/>
          <w:szCs w:val="38"/>
          <w:rtl/>
        </w:rPr>
        <w:t xml:space="preserve"> فعوقب في الدنيا</w:t>
      </w:r>
      <w:r w:rsidR="00B81C3A" w:rsidRPr="004D2677">
        <w:rPr>
          <w:rFonts w:hint="cs"/>
          <w:b/>
          <w:bCs/>
          <w:sz w:val="38"/>
          <w:szCs w:val="38"/>
          <w:rtl/>
        </w:rPr>
        <w:t>،</w:t>
      </w:r>
      <w:r w:rsidRPr="004D2677">
        <w:rPr>
          <w:b/>
          <w:bCs/>
          <w:sz w:val="38"/>
          <w:szCs w:val="38"/>
          <w:rtl/>
        </w:rPr>
        <w:t xml:space="preserve"> فهو كفارة له</w:t>
      </w:r>
      <w:r w:rsidR="00B81C3A" w:rsidRPr="004D2677">
        <w:rPr>
          <w:rFonts w:hint="cs"/>
          <w:b/>
          <w:bCs/>
          <w:sz w:val="38"/>
          <w:szCs w:val="38"/>
          <w:rtl/>
        </w:rPr>
        <w:t>،</w:t>
      </w:r>
      <w:r w:rsidRPr="004D2677">
        <w:rPr>
          <w:b/>
          <w:bCs/>
          <w:sz w:val="38"/>
          <w:szCs w:val="38"/>
          <w:rtl/>
        </w:rPr>
        <w:t xml:space="preserve"> ومن أصاب من ذلك شيئ</w:t>
      </w:r>
      <w:r w:rsidR="007F365B" w:rsidRPr="004D2677">
        <w:rPr>
          <w:rFonts w:hint="cs"/>
          <w:b/>
          <w:bCs/>
          <w:sz w:val="38"/>
          <w:szCs w:val="38"/>
          <w:rtl/>
        </w:rPr>
        <w:t>ً</w:t>
      </w:r>
      <w:r w:rsidRPr="004D2677">
        <w:rPr>
          <w:b/>
          <w:bCs/>
          <w:sz w:val="38"/>
          <w:szCs w:val="38"/>
          <w:rtl/>
        </w:rPr>
        <w:t>ا</w:t>
      </w:r>
      <w:r w:rsidR="00B81C3A" w:rsidRPr="004D2677">
        <w:rPr>
          <w:rFonts w:hint="cs"/>
          <w:b/>
          <w:bCs/>
          <w:sz w:val="38"/>
          <w:szCs w:val="38"/>
          <w:rtl/>
        </w:rPr>
        <w:t>،</w:t>
      </w:r>
      <w:r w:rsidRPr="004D2677">
        <w:rPr>
          <w:b/>
          <w:bCs/>
          <w:sz w:val="38"/>
          <w:szCs w:val="38"/>
          <w:rtl/>
        </w:rPr>
        <w:t xml:space="preserve"> ثم ستره الله</w:t>
      </w:r>
      <w:r w:rsidR="00B81C3A" w:rsidRPr="004D2677">
        <w:rPr>
          <w:rFonts w:hint="cs"/>
          <w:b/>
          <w:bCs/>
          <w:sz w:val="38"/>
          <w:szCs w:val="38"/>
          <w:rtl/>
        </w:rPr>
        <w:t>،</w:t>
      </w:r>
      <w:r w:rsidRPr="004D2677">
        <w:rPr>
          <w:b/>
          <w:bCs/>
          <w:sz w:val="38"/>
          <w:szCs w:val="38"/>
          <w:rtl/>
        </w:rPr>
        <w:t xml:space="preserve"> فهو إلى الله إن شاء عفا عنه وإن شاء عاقبه</w:t>
      </w:r>
      <w:r w:rsidRPr="004D2677">
        <w:rPr>
          <w:rFonts w:hint="cs"/>
          <w:b/>
          <w:bCs/>
          <w:sz w:val="38"/>
          <w:szCs w:val="38"/>
          <w:rtl/>
        </w:rPr>
        <w:t>»</w:t>
      </w:r>
      <w:r w:rsidRPr="004D2677">
        <w:rPr>
          <w:rStyle w:val="af2"/>
          <w:sz w:val="38"/>
          <w:szCs w:val="38"/>
          <w:rtl/>
        </w:rPr>
        <w:t>(</w:t>
      </w:r>
      <w:r w:rsidRPr="004D2677">
        <w:rPr>
          <w:rStyle w:val="af2"/>
          <w:sz w:val="38"/>
          <w:szCs w:val="38"/>
          <w:rtl/>
        </w:rPr>
        <w:footnoteReference w:id="194"/>
      </w:r>
      <w:r w:rsidRPr="004D2677">
        <w:rPr>
          <w:rStyle w:val="af2"/>
          <w:sz w:val="38"/>
          <w:szCs w:val="38"/>
          <w:rtl/>
        </w:rPr>
        <w:t>)</w:t>
      </w:r>
      <w:r w:rsidR="00B81C3A" w:rsidRPr="004D2677">
        <w:rPr>
          <w:rFonts w:hint="cs"/>
          <w:sz w:val="38"/>
          <w:szCs w:val="38"/>
          <w:rtl/>
        </w:rPr>
        <w:t>.</w:t>
      </w:r>
    </w:p>
    <w:p w:rsidR="000C503D" w:rsidRPr="004D2677" w:rsidRDefault="005961F0" w:rsidP="00DF747A">
      <w:pPr>
        <w:spacing w:line="620" w:lineRule="exact"/>
        <w:ind w:firstLine="720"/>
        <w:rPr>
          <w:sz w:val="38"/>
          <w:szCs w:val="38"/>
          <w:rtl/>
        </w:rPr>
      </w:pPr>
      <w:r w:rsidRPr="004D2677">
        <w:rPr>
          <w:rFonts w:hint="cs"/>
          <w:sz w:val="38"/>
          <w:szCs w:val="38"/>
          <w:rtl/>
        </w:rPr>
        <w:t>قال العيني: (</w:t>
      </w:r>
      <w:r w:rsidR="003E4EE4" w:rsidRPr="004D2677">
        <w:rPr>
          <w:rFonts w:hint="cs"/>
          <w:sz w:val="38"/>
          <w:szCs w:val="38"/>
          <w:rtl/>
        </w:rPr>
        <w:t>إ</w:t>
      </w:r>
      <w:r w:rsidRPr="004D2677">
        <w:rPr>
          <w:sz w:val="38"/>
          <w:szCs w:val="38"/>
          <w:rtl/>
        </w:rPr>
        <w:t>ن معنى قوله</w:t>
      </w:r>
      <w:r w:rsidR="003E4EE4" w:rsidRPr="004D2677">
        <w:rPr>
          <w:rFonts w:hint="cs"/>
          <w:sz w:val="38"/>
          <w:szCs w:val="38"/>
          <w:rtl/>
        </w:rPr>
        <w:t>:</w:t>
      </w:r>
      <w:r w:rsidRPr="004D2677">
        <w:rPr>
          <w:sz w:val="38"/>
          <w:szCs w:val="38"/>
          <w:rtl/>
        </w:rPr>
        <w:t xml:space="preserve"> </w:t>
      </w:r>
      <w:r w:rsidR="003E4EE4" w:rsidRPr="004D2677">
        <w:rPr>
          <w:rFonts w:hint="cs"/>
          <w:sz w:val="38"/>
          <w:szCs w:val="38"/>
          <w:rtl/>
        </w:rPr>
        <w:t>"</w:t>
      </w:r>
      <w:r w:rsidRPr="004D2677">
        <w:rPr>
          <w:sz w:val="38"/>
          <w:szCs w:val="38"/>
          <w:rtl/>
        </w:rPr>
        <w:t>فهو إلى الله</w:t>
      </w:r>
      <w:r w:rsidR="003E4EE4" w:rsidRPr="004D2677">
        <w:rPr>
          <w:rFonts w:hint="cs"/>
          <w:sz w:val="38"/>
          <w:szCs w:val="38"/>
          <w:rtl/>
        </w:rPr>
        <w:t>"</w:t>
      </w:r>
      <w:r w:rsidRPr="004D2677">
        <w:rPr>
          <w:sz w:val="38"/>
          <w:szCs w:val="38"/>
          <w:rtl/>
        </w:rPr>
        <w:t xml:space="preserve"> أي</w:t>
      </w:r>
      <w:r w:rsidR="003E4EE4" w:rsidRPr="004D2677">
        <w:rPr>
          <w:rFonts w:hint="cs"/>
          <w:sz w:val="38"/>
          <w:szCs w:val="38"/>
          <w:rtl/>
        </w:rPr>
        <w:t>:</w:t>
      </w:r>
      <w:r w:rsidRPr="004D2677">
        <w:rPr>
          <w:sz w:val="38"/>
          <w:szCs w:val="38"/>
          <w:rtl/>
        </w:rPr>
        <w:t xml:space="preserve"> حكمه من الأجر والعقاب مفوض إلى الله تعالى</w:t>
      </w:r>
      <w:r w:rsidR="003E4EE4" w:rsidRPr="004D2677">
        <w:rPr>
          <w:rFonts w:hint="cs"/>
          <w:sz w:val="38"/>
          <w:szCs w:val="38"/>
          <w:rtl/>
        </w:rPr>
        <w:t>،</w:t>
      </w:r>
      <w:r w:rsidRPr="004D2677">
        <w:rPr>
          <w:sz w:val="38"/>
          <w:szCs w:val="38"/>
          <w:rtl/>
        </w:rPr>
        <w:t xml:space="preserve"> وهذا يدل على أن من مات من أهل الكبائر قبل التوبة إن شاء الله عفا عنه وأدخله الجنة أول مرة</w:t>
      </w:r>
      <w:r w:rsidR="003E4EE4" w:rsidRPr="004D2677">
        <w:rPr>
          <w:rFonts w:hint="cs"/>
          <w:sz w:val="38"/>
          <w:szCs w:val="38"/>
          <w:rtl/>
        </w:rPr>
        <w:t>،</w:t>
      </w:r>
      <w:r w:rsidRPr="004D2677">
        <w:rPr>
          <w:sz w:val="38"/>
          <w:szCs w:val="38"/>
          <w:rtl/>
        </w:rPr>
        <w:t xml:space="preserve"> وإن شاء عذبه في النار</w:t>
      </w:r>
      <w:r w:rsidR="003E4EE4" w:rsidRPr="004D2677">
        <w:rPr>
          <w:rFonts w:hint="cs"/>
          <w:sz w:val="38"/>
          <w:szCs w:val="38"/>
          <w:rtl/>
        </w:rPr>
        <w:t>،</w:t>
      </w:r>
      <w:r w:rsidRPr="004D2677">
        <w:rPr>
          <w:sz w:val="38"/>
          <w:szCs w:val="38"/>
          <w:rtl/>
        </w:rPr>
        <w:t xml:space="preserve"> ثم يدخله الجنة</w:t>
      </w:r>
      <w:r w:rsidR="003E4EE4" w:rsidRPr="004D2677">
        <w:rPr>
          <w:rFonts w:hint="cs"/>
          <w:sz w:val="38"/>
          <w:szCs w:val="38"/>
          <w:rtl/>
        </w:rPr>
        <w:t>،</w:t>
      </w:r>
      <w:r w:rsidRPr="004D2677">
        <w:rPr>
          <w:sz w:val="38"/>
          <w:szCs w:val="38"/>
          <w:rtl/>
        </w:rPr>
        <w:t xml:space="preserve"> وهذا مذهب أهل السنة والجماعة</w:t>
      </w:r>
      <w:r w:rsidRPr="004D2677">
        <w:rPr>
          <w:rFonts w:hint="cs"/>
          <w:sz w:val="38"/>
          <w:szCs w:val="38"/>
          <w:rtl/>
        </w:rPr>
        <w:t>)</w:t>
      </w:r>
      <w:r w:rsidR="000C503D" w:rsidRPr="004D2677">
        <w:rPr>
          <w:rStyle w:val="af2"/>
          <w:sz w:val="38"/>
          <w:szCs w:val="38"/>
          <w:rtl/>
        </w:rPr>
        <w:t>(</w:t>
      </w:r>
      <w:r w:rsidR="000C503D" w:rsidRPr="004D2677">
        <w:rPr>
          <w:rStyle w:val="af2"/>
          <w:sz w:val="38"/>
          <w:szCs w:val="38"/>
          <w:rtl/>
        </w:rPr>
        <w:footnoteReference w:id="195"/>
      </w:r>
      <w:r w:rsidR="000C503D" w:rsidRPr="004D2677">
        <w:rPr>
          <w:rStyle w:val="af2"/>
          <w:sz w:val="38"/>
          <w:szCs w:val="38"/>
          <w:rtl/>
        </w:rPr>
        <w:t>)</w:t>
      </w:r>
      <w:r w:rsidR="003E4EE4" w:rsidRPr="004D2677">
        <w:rPr>
          <w:rFonts w:hint="cs"/>
          <w:sz w:val="38"/>
          <w:szCs w:val="38"/>
          <w:rtl/>
        </w:rPr>
        <w:t>.</w:t>
      </w:r>
    </w:p>
    <w:p w:rsidR="005961F0" w:rsidRPr="004D2677" w:rsidRDefault="00C152AA" w:rsidP="00DF747A">
      <w:pPr>
        <w:spacing w:line="620" w:lineRule="exact"/>
        <w:ind w:firstLine="720"/>
        <w:rPr>
          <w:sz w:val="38"/>
          <w:szCs w:val="38"/>
          <w:rtl/>
        </w:rPr>
      </w:pPr>
      <w:r w:rsidRPr="004D2677">
        <w:rPr>
          <w:rFonts w:hint="cs"/>
          <w:sz w:val="38"/>
          <w:szCs w:val="38"/>
          <w:rtl/>
        </w:rPr>
        <w:t>وأقوال هؤلاء العلماء فيها ردٌّ على</w:t>
      </w:r>
      <w:r w:rsidR="005961F0" w:rsidRPr="004D2677">
        <w:rPr>
          <w:rFonts w:hint="cs"/>
          <w:sz w:val="38"/>
          <w:szCs w:val="38"/>
          <w:rtl/>
        </w:rPr>
        <w:t xml:space="preserve"> حكم الخوارج على العصاة بالدخول في النار والخلود فيها، وفي هذه الأدلة</w:t>
      </w:r>
      <w:r w:rsidRPr="004D2677">
        <w:rPr>
          <w:rFonts w:hint="cs"/>
          <w:sz w:val="38"/>
          <w:szCs w:val="38"/>
          <w:rtl/>
        </w:rPr>
        <w:t xml:space="preserve"> التي ساقوها</w:t>
      </w:r>
      <w:r w:rsidR="005961F0" w:rsidRPr="004D2677">
        <w:rPr>
          <w:rFonts w:hint="cs"/>
          <w:sz w:val="38"/>
          <w:szCs w:val="38"/>
          <w:rtl/>
        </w:rPr>
        <w:t xml:space="preserve"> ما يدل</w:t>
      </w:r>
      <w:r w:rsidRPr="004D2677">
        <w:rPr>
          <w:rFonts w:hint="cs"/>
          <w:sz w:val="38"/>
          <w:szCs w:val="38"/>
          <w:rtl/>
        </w:rPr>
        <w:t>ّ</w:t>
      </w:r>
      <w:r w:rsidR="005961F0" w:rsidRPr="004D2677">
        <w:rPr>
          <w:rFonts w:hint="cs"/>
          <w:sz w:val="38"/>
          <w:szCs w:val="38"/>
          <w:rtl/>
        </w:rPr>
        <w:t xml:space="preserve"> على بطلان قول الخوارج  في العصاة.</w:t>
      </w:r>
    </w:p>
    <w:p w:rsidR="005C52AF" w:rsidRPr="004D2677" w:rsidRDefault="005C52AF" w:rsidP="00DF747A">
      <w:pPr>
        <w:spacing w:line="620" w:lineRule="exact"/>
        <w:ind w:firstLine="720"/>
        <w:rPr>
          <w:b/>
          <w:bCs/>
          <w:sz w:val="38"/>
          <w:szCs w:val="38"/>
          <w:rtl/>
        </w:rPr>
      </w:pPr>
    </w:p>
    <w:p w:rsidR="005961F0" w:rsidRPr="004D2677" w:rsidRDefault="009A4AE6" w:rsidP="00DF747A">
      <w:pPr>
        <w:spacing w:line="620" w:lineRule="exact"/>
        <w:ind w:firstLine="720"/>
        <w:rPr>
          <w:b/>
          <w:bCs/>
          <w:sz w:val="38"/>
          <w:szCs w:val="38"/>
          <w:rtl/>
        </w:rPr>
      </w:pPr>
      <w:r w:rsidRPr="004D2677">
        <w:rPr>
          <w:rFonts w:hint="cs"/>
          <w:b/>
          <w:bCs/>
          <w:sz w:val="38"/>
          <w:szCs w:val="38"/>
          <w:rtl/>
        </w:rPr>
        <w:t xml:space="preserve">المسألة </w:t>
      </w:r>
      <w:r w:rsidR="002D48C0" w:rsidRPr="004D2677">
        <w:rPr>
          <w:rFonts w:hint="cs"/>
          <w:b/>
          <w:bCs/>
          <w:sz w:val="38"/>
          <w:szCs w:val="38"/>
          <w:rtl/>
        </w:rPr>
        <w:t>الرابعة</w:t>
      </w:r>
      <w:r w:rsidR="005961F0" w:rsidRPr="004D2677">
        <w:rPr>
          <w:rFonts w:hint="cs"/>
          <w:b/>
          <w:bCs/>
          <w:sz w:val="38"/>
          <w:szCs w:val="38"/>
          <w:rtl/>
        </w:rPr>
        <w:t xml:space="preserve">: استدلالهم بالأحاديث الدالة على خروج المؤمن </w:t>
      </w:r>
      <w:r w:rsidR="005961F0" w:rsidRPr="004D2677">
        <w:rPr>
          <w:rFonts w:hint="cs"/>
          <w:b/>
          <w:bCs/>
          <w:sz w:val="38"/>
          <w:szCs w:val="38"/>
          <w:rtl/>
        </w:rPr>
        <w:lastRenderedPageBreak/>
        <w:t>من النار بعد أخذ عقابه:</w:t>
      </w:r>
    </w:p>
    <w:p w:rsidR="005961F0" w:rsidRPr="004D2677" w:rsidRDefault="005961F0" w:rsidP="00DF747A">
      <w:pPr>
        <w:spacing w:line="620" w:lineRule="exact"/>
        <w:ind w:firstLine="720"/>
        <w:rPr>
          <w:sz w:val="38"/>
          <w:szCs w:val="38"/>
          <w:rtl/>
        </w:rPr>
      </w:pPr>
      <w:r w:rsidRPr="004D2677">
        <w:rPr>
          <w:rFonts w:hint="cs"/>
          <w:sz w:val="38"/>
          <w:szCs w:val="38"/>
          <w:rtl/>
        </w:rPr>
        <w:t xml:space="preserve">وردت أحاديث كثيرة عن النبي </w:t>
      </w:r>
      <w:r w:rsidRPr="004D2677">
        <w:rPr>
          <w:rFonts w:hint="cs"/>
          <w:sz w:val="38"/>
          <w:szCs w:val="38"/>
        </w:rPr>
        <w:sym w:font="AGA Arabesque" w:char="F072"/>
      </w:r>
      <w:r w:rsidRPr="004D2677">
        <w:rPr>
          <w:rFonts w:hint="cs"/>
          <w:sz w:val="38"/>
          <w:szCs w:val="38"/>
          <w:rtl/>
        </w:rPr>
        <w:t xml:space="preserve"> تفيد بخروج الموحدين من النار ولو بعد فترة، وقد استدل بها الحنفية للرد على الخو</w:t>
      </w:r>
      <w:r w:rsidR="003E4EE4" w:rsidRPr="004D2677">
        <w:rPr>
          <w:rFonts w:hint="cs"/>
          <w:sz w:val="38"/>
          <w:szCs w:val="38"/>
          <w:rtl/>
        </w:rPr>
        <w:t>ا</w:t>
      </w:r>
      <w:r w:rsidRPr="004D2677">
        <w:rPr>
          <w:rFonts w:hint="cs"/>
          <w:sz w:val="38"/>
          <w:szCs w:val="38"/>
          <w:rtl/>
        </w:rPr>
        <w:t>رج، ومنها:</w:t>
      </w:r>
    </w:p>
    <w:p w:rsidR="005961F0" w:rsidRPr="004D2677" w:rsidRDefault="005961F0" w:rsidP="00DF747A">
      <w:pPr>
        <w:numPr>
          <w:ilvl w:val="0"/>
          <w:numId w:val="4"/>
        </w:numPr>
        <w:spacing w:line="620" w:lineRule="exact"/>
        <w:ind w:firstLine="720"/>
        <w:rPr>
          <w:rFonts w:ascii="Traditional Arabic" w:hAnsi="Traditional Arabic"/>
          <w:sz w:val="38"/>
          <w:szCs w:val="38"/>
          <w:rtl/>
        </w:rPr>
      </w:pPr>
      <w:r w:rsidRPr="004D2677">
        <w:rPr>
          <w:rFonts w:hint="cs"/>
          <w:sz w:val="38"/>
          <w:szCs w:val="38"/>
          <w:rtl/>
        </w:rPr>
        <w:t xml:space="preserve"> حديث</w:t>
      </w:r>
      <w:r w:rsidR="005C52AF" w:rsidRPr="004D2677">
        <w:rPr>
          <w:rFonts w:hint="cs"/>
          <w:sz w:val="38"/>
          <w:szCs w:val="38"/>
          <w:rtl/>
        </w:rPr>
        <w:t xml:space="preserve"> النبي </w:t>
      </w:r>
      <w:r w:rsidR="005C52AF" w:rsidRPr="004D2677">
        <w:rPr>
          <w:rFonts w:hint="cs"/>
          <w:sz w:val="38"/>
          <w:szCs w:val="38"/>
        </w:rPr>
        <w:sym w:font="AGA Arabesque" w:char="F072"/>
      </w:r>
      <w:r w:rsidRPr="004D2677">
        <w:rPr>
          <w:rFonts w:hint="cs"/>
          <w:sz w:val="38"/>
          <w:szCs w:val="38"/>
          <w:rtl/>
        </w:rPr>
        <w:t xml:space="preserve">: </w:t>
      </w:r>
      <w:r w:rsidRPr="004D2677">
        <w:rPr>
          <w:rFonts w:hint="eastAsia"/>
          <w:b/>
          <w:bCs/>
          <w:sz w:val="38"/>
          <w:szCs w:val="38"/>
          <w:rtl/>
        </w:rPr>
        <w:t>«يخرج من النار من كان في قلبه مثقال ذرة من الإيمان</w:t>
      </w:r>
      <w:r w:rsidRPr="004D2677">
        <w:rPr>
          <w:rFonts w:ascii="Traditional Arabic" w:hAnsi="Traditional Arabic" w:hint="cs"/>
          <w:b/>
          <w:bCs/>
          <w:sz w:val="38"/>
          <w:szCs w:val="38"/>
          <w:rtl/>
        </w:rPr>
        <w:t>»</w:t>
      </w:r>
      <w:r w:rsidR="003E4EE4" w:rsidRPr="004D2677">
        <w:rPr>
          <w:rStyle w:val="af2"/>
          <w:sz w:val="38"/>
          <w:szCs w:val="38"/>
          <w:rtl/>
        </w:rPr>
        <w:t>(</w:t>
      </w:r>
      <w:r w:rsidR="003E4EE4" w:rsidRPr="004D2677">
        <w:rPr>
          <w:rStyle w:val="af2"/>
          <w:sz w:val="38"/>
          <w:szCs w:val="38"/>
          <w:rtl/>
        </w:rPr>
        <w:footnoteReference w:id="196"/>
      </w:r>
      <w:r w:rsidR="003E4EE4" w:rsidRPr="004D2677">
        <w:rPr>
          <w:rStyle w:val="af2"/>
          <w:sz w:val="38"/>
          <w:szCs w:val="38"/>
          <w:rtl/>
        </w:rPr>
        <w:t>)</w:t>
      </w:r>
      <w:r w:rsidRPr="004D2677">
        <w:rPr>
          <w:rFonts w:ascii="Traditional Arabic" w:hAnsi="Traditional Arabic" w:hint="cs"/>
          <w:sz w:val="38"/>
          <w:szCs w:val="38"/>
          <w:rtl/>
        </w:rPr>
        <w:t xml:space="preserve">، وحديث: </w:t>
      </w:r>
      <w:r w:rsidRPr="004D2677">
        <w:rPr>
          <w:rFonts w:ascii="Traditional Arabic" w:hAnsi="Traditional Arabic" w:hint="eastAsia"/>
          <w:b/>
          <w:bCs/>
          <w:sz w:val="38"/>
          <w:szCs w:val="38"/>
          <w:rtl/>
        </w:rPr>
        <w:t>«</w:t>
      </w:r>
      <w:r w:rsidR="00125768" w:rsidRPr="00125768">
        <w:rPr>
          <w:rFonts w:ascii="Traditional Arabic" w:hAnsi="Traditional Arabic"/>
          <w:b/>
          <w:bCs/>
          <w:sz w:val="38"/>
          <w:szCs w:val="38"/>
          <w:highlight w:val="yellow"/>
          <w:rtl/>
        </w:rPr>
        <w:t>يَخْرُجُ قَوْمٌ مِنَ النَّارِ بَعْدَ مَا مَسَّهُمْ</w:t>
      </w:r>
      <w:r w:rsidR="00125768">
        <w:rPr>
          <w:rFonts w:ascii="Traditional Arabic" w:hAnsi="Traditional Arabic"/>
          <w:b/>
          <w:bCs/>
          <w:sz w:val="38"/>
          <w:szCs w:val="38"/>
          <w:rtl/>
        </w:rPr>
        <w:fldChar w:fldCharType="begin"/>
      </w:r>
      <w:r w:rsidR="00125768">
        <w:instrText xml:space="preserve"> XE "</w:instrText>
      </w:r>
      <w:r w:rsidR="00125768" w:rsidRPr="00241B42">
        <w:rPr>
          <w:rFonts w:hint="eastAsia"/>
          <w:rtl/>
        </w:rPr>
        <w:instrText>فهرس</w:instrText>
      </w:r>
      <w:r w:rsidR="00125768" w:rsidRPr="00241B42">
        <w:rPr>
          <w:rtl/>
        </w:rPr>
        <w:instrText xml:space="preserve"> </w:instrText>
      </w:r>
      <w:r w:rsidR="00125768" w:rsidRPr="00241B42">
        <w:rPr>
          <w:rFonts w:hint="eastAsia"/>
          <w:rtl/>
        </w:rPr>
        <w:instrText>الحديث</w:instrText>
      </w:r>
      <w:r w:rsidR="00125768" w:rsidRPr="00241B42">
        <w:rPr>
          <w:rtl/>
        </w:rPr>
        <w:instrText>:</w:instrText>
      </w:r>
      <w:r w:rsidR="00125768" w:rsidRPr="00241B42">
        <w:rPr>
          <w:rFonts w:hint="eastAsia"/>
          <w:rtl/>
        </w:rPr>
        <w:instrText>يَخْرُجُ</w:instrText>
      </w:r>
      <w:r w:rsidR="00125768" w:rsidRPr="00241B42">
        <w:rPr>
          <w:rtl/>
        </w:rPr>
        <w:instrText xml:space="preserve"> </w:instrText>
      </w:r>
      <w:r w:rsidR="00125768" w:rsidRPr="00241B42">
        <w:rPr>
          <w:rFonts w:hint="eastAsia"/>
          <w:rtl/>
        </w:rPr>
        <w:instrText>قَوْمٌ</w:instrText>
      </w:r>
      <w:r w:rsidR="00125768" w:rsidRPr="00241B42">
        <w:rPr>
          <w:rtl/>
        </w:rPr>
        <w:instrText xml:space="preserve"> </w:instrText>
      </w:r>
      <w:r w:rsidR="00125768" w:rsidRPr="00241B42">
        <w:rPr>
          <w:rFonts w:hint="eastAsia"/>
          <w:rtl/>
        </w:rPr>
        <w:instrText>مِنَ</w:instrText>
      </w:r>
      <w:r w:rsidR="00125768" w:rsidRPr="00241B42">
        <w:rPr>
          <w:rtl/>
        </w:rPr>
        <w:instrText xml:space="preserve"> </w:instrText>
      </w:r>
      <w:r w:rsidR="00125768" w:rsidRPr="00241B42">
        <w:rPr>
          <w:rFonts w:hint="eastAsia"/>
          <w:rtl/>
        </w:rPr>
        <w:instrText>النَّارِ</w:instrText>
      </w:r>
      <w:r w:rsidR="00125768" w:rsidRPr="00241B42">
        <w:rPr>
          <w:rtl/>
        </w:rPr>
        <w:instrText xml:space="preserve"> </w:instrText>
      </w:r>
      <w:r w:rsidR="00125768" w:rsidRPr="00241B42">
        <w:rPr>
          <w:rFonts w:hint="eastAsia"/>
          <w:rtl/>
        </w:rPr>
        <w:instrText>بَعْدَ</w:instrText>
      </w:r>
      <w:r w:rsidR="00125768" w:rsidRPr="00241B42">
        <w:rPr>
          <w:rtl/>
        </w:rPr>
        <w:instrText xml:space="preserve"> </w:instrText>
      </w:r>
      <w:r w:rsidR="00125768" w:rsidRPr="00241B42">
        <w:rPr>
          <w:rFonts w:hint="eastAsia"/>
          <w:rtl/>
        </w:rPr>
        <w:instrText>مَا</w:instrText>
      </w:r>
      <w:r w:rsidR="00125768" w:rsidRPr="00241B42">
        <w:rPr>
          <w:rtl/>
        </w:rPr>
        <w:instrText xml:space="preserve"> </w:instrText>
      </w:r>
      <w:r w:rsidR="00125768" w:rsidRPr="00241B42">
        <w:rPr>
          <w:rFonts w:hint="eastAsia"/>
          <w:rtl/>
        </w:rPr>
        <w:instrText>مَسَّهُمْ</w:instrText>
      </w:r>
      <w:r w:rsidR="00125768">
        <w:instrText xml:space="preserve">" </w:instrText>
      </w:r>
      <w:r w:rsidR="00125768">
        <w:rPr>
          <w:rFonts w:ascii="Traditional Arabic" w:hAnsi="Traditional Arabic"/>
          <w:b/>
          <w:bCs/>
          <w:sz w:val="38"/>
          <w:szCs w:val="38"/>
          <w:rtl/>
        </w:rPr>
        <w:fldChar w:fldCharType="end"/>
      </w:r>
      <w:r w:rsidR="008B5EC3" w:rsidRPr="004D2677">
        <w:rPr>
          <w:rFonts w:ascii="Traditional Arabic" w:hAnsi="Traditional Arabic"/>
          <w:b/>
          <w:bCs/>
          <w:sz w:val="38"/>
          <w:szCs w:val="38"/>
          <w:rtl/>
        </w:rPr>
        <w:t xml:space="preserve"> مِنْهَا سَفْعٌ فَيَدْخُلُونَ الْجَنَّةَ</w:t>
      </w:r>
      <w:r w:rsidR="008B5EC3" w:rsidRPr="004D2677">
        <w:rPr>
          <w:rFonts w:ascii="Traditional Arabic" w:hAnsi="Traditional Arabic" w:hint="cs"/>
          <w:b/>
          <w:bCs/>
          <w:sz w:val="38"/>
          <w:szCs w:val="38"/>
          <w:rtl/>
        </w:rPr>
        <w:t>،</w:t>
      </w:r>
      <w:r w:rsidR="008B5EC3" w:rsidRPr="004D2677">
        <w:rPr>
          <w:rFonts w:ascii="Traditional Arabic" w:hAnsi="Traditional Arabic"/>
          <w:b/>
          <w:bCs/>
          <w:sz w:val="38"/>
          <w:szCs w:val="38"/>
          <w:rtl/>
        </w:rPr>
        <w:t xml:space="preserve"> فَيُسَمِّيهِمْ أَهْلُ الْجَنَّةِ الْجَهَنَّمِيِّين</w:t>
      </w:r>
      <w:r w:rsidRPr="004D2677">
        <w:rPr>
          <w:rFonts w:ascii="Traditional Arabic" w:hAnsi="Traditional Arabic" w:hint="cs"/>
          <w:b/>
          <w:bCs/>
          <w:sz w:val="38"/>
          <w:szCs w:val="38"/>
          <w:rtl/>
        </w:rPr>
        <w:t>»</w:t>
      </w:r>
      <w:r w:rsidR="003E4EE4" w:rsidRPr="004D2677">
        <w:rPr>
          <w:rStyle w:val="af2"/>
          <w:sz w:val="38"/>
          <w:szCs w:val="38"/>
          <w:rtl/>
        </w:rPr>
        <w:t>(</w:t>
      </w:r>
      <w:r w:rsidR="003E4EE4" w:rsidRPr="004D2677">
        <w:rPr>
          <w:rStyle w:val="af2"/>
          <w:sz w:val="38"/>
          <w:szCs w:val="38"/>
          <w:rtl/>
        </w:rPr>
        <w:footnoteReference w:id="197"/>
      </w:r>
      <w:r w:rsidR="003E4EE4" w:rsidRPr="004D2677">
        <w:rPr>
          <w:rStyle w:val="af2"/>
          <w:sz w:val="38"/>
          <w:szCs w:val="38"/>
          <w:rtl/>
        </w:rPr>
        <w:t>)</w:t>
      </w:r>
      <w:r w:rsidR="003E4EE4" w:rsidRPr="004D2677">
        <w:rPr>
          <w:rFonts w:ascii="Traditional Arabic" w:hAnsi="Traditional Arabic" w:hint="cs"/>
          <w:sz w:val="38"/>
          <w:szCs w:val="38"/>
          <w:rtl/>
        </w:rPr>
        <w:t>.</w:t>
      </w:r>
    </w:p>
    <w:p w:rsidR="005961F0" w:rsidRPr="004D2677" w:rsidRDefault="003E4EE4" w:rsidP="00DF747A">
      <w:pPr>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w:t>
      </w:r>
      <w:r w:rsidR="005961F0" w:rsidRPr="004D2677">
        <w:rPr>
          <w:rFonts w:ascii="Traditional Arabic" w:hAnsi="Traditional Arabic" w:hint="cs"/>
          <w:sz w:val="38"/>
          <w:szCs w:val="38"/>
          <w:rtl/>
        </w:rPr>
        <w:t>واستدل</w:t>
      </w:r>
      <w:r w:rsidR="000465FF" w:rsidRPr="004D2677">
        <w:rPr>
          <w:rFonts w:ascii="Traditional Arabic" w:hAnsi="Traditional Arabic" w:hint="cs"/>
          <w:sz w:val="38"/>
          <w:szCs w:val="38"/>
          <w:rtl/>
        </w:rPr>
        <w:t>ّ</w:t>
      </w:r>
      <w:r w:rsidR="005961F0" w:rsidRPr="004D2677">
        <w:rPr>
          <w:rFonts w:ascii="Traditional Arabic" w:hAnsi="Traditional Arabic" w:hint="cs"/>
          <w:sz w:val="38"/>
          <w:szCs w:val="38"/>
          <w:rtl/>
        </w:rPr>
        <w:t xml:space="preserve"> بالأحاديث جمع من الحنفية على عدم تكفير العاصي، ومنهم:</w:t>
      </w:r>
    </w:p>
    <w:p w:rsidR="005961F0" w:rsidRPr="004D2677" w:rsidRDefault="005961F0" w:rsidP="00DF747A">
      <w:pPr>
        <w:spacing w:line="620" w:lineRule="exact"/>
        <w:ind w:firstLine="720"/>
        <w:rPr>
          <w:sz w:val="38"/>
          <w:szCs w:val="38"/>
          <w:rtl/>
        </w:rPr>
      </w:pPr>
      <w:r w:rsidRPr="004D2677">
        <w:rPr>
          <w:rFonts w:ascii="Traditional Arabic" w:hAnsi="Traditional Arabic" w:hint="cs"/>
          <w:sz w:val="38"/>
          <w:szCs w:val="38"/>
          <w:rtl/>
        </w:rPr>
        <w:t>الإمام أبو المحاسن زاده</w:t>
      </w:r>
      <w:r w:rsidR="003E4EE4" w:rsidRPr="004D2677">
        <w:rPr>
          <w:rStyle w:val="af2"/>
          <w:sz w:val="38"/>
          <w:szCs w:val="38"/>
          <w:rtl/>
        </w:rPr>
        <w:t>(</w:t>
      </w:r>
      <w:r w:rsidR="003E4EE4" w:rsidRPr="004D2677">
        <w:rPr>
          <w:rStyle w:val="af2"/>
          <w:sz w:val="38"/>
          <w:szCs w:val="38"/>
          <w:rtl/>
        </w:rPr>
        <w:footnoteReference w:id="198"/>
      </w:r>
      <w:r w:rsidR="003E4EE4" w:rsidRPr="004D2677">
        <w:rPr>
          <w:rStyle w:val="af2"/>
          <w:sz w:val="38"/>
          <w:szCs w:val="38"/>
          <w:rtl/>
        </w:rPr>
        <w:t>)</w:t>
      </w:r>
      <w:r w:rsidRPr="004D2677">
        <w:rPr>
          <w:rFonts w:ascii="Traditional Arabic" w:hAnsi="Traditional Arabic" w:hint="cs"/>
          <w:sz w:val="38"/>
          <w:szCs w:val="38"/>
          <w:rtl/>
        </w:rPr>
        <w:t xml:space="preserve"> حيث قال: (</w:t>
      </w:r>
      <w:r w:rsidRPr="004D2677">
        <w:rPr>
          <w:rFonts w:hint="cs"/>
          <w:sz w:val="38"/>
          <w:szCs w:val="38"/>
          <w:rtl/>
        </w:rPr>
        <w:t>وإنما حكم المؤمن صاحب الكبيرة إلى الله تعالى يوم القيامة، إن شاء عاقبه إلى ما شاء بما شاء، وإن شاء عفا عنه قبل أن يذوق العذاب.</w:t>
      </w:r>
    </w:p>
    <w:p w:rsidR="005961F0" w:rsidRPr="004D2677" w:rsidRDefault="005961F0" w:rsidP="00DF747A">
      <w:pPr>
        <w:spacing w:line="620" w:lineRule="exact"/>
        <w:ind w:firstLine="720"/>
        <w:rPr>
          <w:sz w:val="38"/>
          <w:szCs w:val="38"/>
          <w:rtl/>
        </w:rPr>
      </w:pPr>
      <w:r w:rsidRPr="004D2677">
        <w:rPr>
          <w:rFonts w:hint="cs"/>
          <w:sz w:val="38"/>
          <w:szCs w:val="38"/>
          <w:rtl/>
        </w:rPr>
        <w:t xml:space="preserve">فقد جاء في الحديث: </w:t>
      </w:r>
      <w:r w:rsidR="000465FF" w:rsidRPr="004D2677">
        <w:rPr>
          <w:rFonts w:hint="eastAsia"/>
          <w:b/>
          <w:bCs/>
          <w:sz w:val="38"/>
          <w:szCs w:val="38"/>
          <w:rtl/>
        </w:rPr>
        <w:t>«</w:t>
      </w:r>
      <w:r w:rsidRPr="004D2677">
        <w:rPr>
          <w:rFonts w:hint="cs"/>
          <w:b/>
          <w:bCs/>
          <w:sz w:val="38"/>
          <w:szCs w:val="38"/>
          <w:rtl/>
        </w:rPr>
        <w:t>أنه يخرج من النار من كان في قلبه مثقال ذرة من الإيمان</w:t>
      </w:r>
      <w:r w:rsidR="000465FF" w:rsidRPr="004D2677">
        <w:rPr>
          <w:rFonts w:hint="eastAsia"/>
          <w:b/>
          <w:bCs/>
          <w:sz w:val="38"/>
          <w:szCs w:val="38"/>
          <w:rtl/>
        </w:rPr>
        <w:t>»</w:t>
      </w:r>
      <w:r w:rsidR="006732A7" w:rsidRPr="004D2677">
        <w:rPr>
          <w:rStyle w:val="af2"/>
          <w:sz w:val="38"/>
          <w:szCs w:val="38"/>
          <w:rtl/>
        </w:rPr>
        <w:t>(</w:t>
      </w:r>
      <w:r w:rsidR="006732A7" w:rsidRPr="004D2677">
        <w:rPr>
          <w:rStyle w:val="af2"/>
          <w:sz w:val="38"/>
          <w:szCs w:val="38"/>
          <w:rtl/>
        </w:rPr>
        <w:footnoteReference w:id="199"/>
      </w:r>
      <w:r w:rsidR="006732A7" w:rsidRPr="004D2677">
        <w:rPr>
          <w:rStyle w:val="af2"/>
          <w:sz w:val="38"/>
          <w:szCs w:val="38"/>
          <w:rtl/>
        </w:rPr>
        <w:t>)</w:t>
      </w:r>
      <w:r w:rsidRPr="004D2677">
        <w:rPr>
          <w:rFonts w:hint="cs"/>
          <w:sz w:val="38"/>
          <w:szCs w:val="38"/>
          <w:rtl/>
        </w:rPr>
        <w:t>، أي</w:t>
      </w:r>
      <w:r w:rsidR="000465FF" w:rsidRPr="004D2677">
        <w:rPr>
          <w:rFonts w:hint="cs"/>
          <w:sz w:val="38"/>
          <w:szCs w:val="38"/>
          <w:rtl/>
        </w:rPr>
        <w:t>:</w:t>
      </w:r>
      <w:r w:rsidRPr="004D2677">
        <w:rPr>
          <w:rFonts w:hint="cs"/>
          <w:sz w:val="38"/>
          <w:szCs w:val="38"/>
          <w:rtl/>
        </w:rPr>
        <w:t xml:space="preserve"> أدنى شيء من يقين الدين</w:t>
      </w:r>
      <w:r w:rsidR="000465FF" w:rsidRPr="004D2677">
        <w:rPr>
          <w:rFonts w:hint="cs"/>
          <w:sz w:val="38"/>
          <w:szCs w:val="38"/>
          <w:rtl/>
        </w:rPr>
        <w:t>،</w:t>
      </w:r>
      <w:r w:rsidRPr="004D2677">
        <w:rPr>
          <w:rFonts w:hint="cs"/>
          <w:sz w:val="38"/>
          <w:szCs w:val="38"/>
          <w:rtl/>
        </w:rPr>
        <w:t xml:space="preserve"> حمله ذلك على ذكر </w:t>
      </w:r>
      <w:r w:rsidRPr="004D2677">
        <w:rPr>
          <w:rFonts w:hint="cs"/>
          <w:sz w:val="38"/>
          <w:szCs w:val="38"/>
          <w:rtl/>
        </w:rPr>
        <w:lastRenderedPageBreak/>
        <w:t>الله تعالى يوما عن إخلاص، أو زجره عن محظور مخالفة الله تعالى)</w:t>
      </w:r>
      <w:r w:rsidRPr="004D2677">
        <w:rPr>
          <w:sz w:val="38"/>
          <w:szCs w:val="38"/>
          <w:vertAlign w:val="superscript"/>
          <w:rtl/>
        </w:rPr>
        <w:t>(</w:t>
      </w:r>
      <w:r w:rsidRPr="004D2677">
        <w:rPr>
          <w:sz w:val="38"/>
          <w:szCs w:val="38"/>
          <w:vertAlign w:val="superscript"/>
          <w:rtl/>
        </w:rPr>
        <w:footnoteReference w:id="200"/>
      </w:r>
      <w:r w:rsidRPr="004D2677">
        <w:rPr>
          <w:sz w:val="38"/>
          <w:szCs w:val="38"/>
          <w:vertAlign w:val="superscript"/>
          <w:rtl/>
        </w:rPr>
        <w:t>)</w:t>
      </w:r>
      <w:r w:rsidR="003E4EE4"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وممن استدل أيضا بالحديث من الحنفية الإمام ابن أبي العز حيث قال: (</w:t>
      </w:r>
      <w:r w:rsidRPr="004D2677">
        <w:rPr>
          <w:sz w:val="38"/>
          <w:szCs w:val="38"/>
          <w:rtl/>
        </w:rPr>
        <w:t xml:space="preserve">وقوله </w:t>
      </w:r>
      <w:r w:rsidR="000465FF" w:rsidRPr="004D2677">
        <w:rPr>
          <w:sz w:val="38"/>
          <w:szCs w:val="38"/>
        </w:rPr>
        <w:sym w:font="AGA Arabesque" w:char="F072"/>
      </w:r>
      <w:r w:rsidRPr="004D2677">
        <w:rPr>
          <w:sz w:val="38"/>
          <w:szCs w:val="38"/>
          <w:rtl/>
        </w:rPr>
        <w:t xml:space="preserve"> : </w:t>
      </w:r>
      <w:r w:rsidR="000465FF" w:rsidRPr="004D2677">
        <w:rPr>
          <w:rFonts w:hint="eastAsia"/>
          <w:b/>
          <w:bCs/>
          <w:sz w:val="38"/>
          <w:szCs w:val="38"/>
          <w:rtl/>
        </w:rPr>
        <w:t>«</w:t>
      </w:r>
      <w:r w:rsidRPr="004D2677">
        <w:rPr>
          <w:b/>
          <w:bCs/>
          <w:sz w:val="38"/>
          <w:szCs w:val="38"/>
          <w:rtl/>
        </w:rPr>
        <w:t xml:space="preserve">يخرج من النار من </w:t>
      </w:r>
      <w:r w:rsidR="006732A7" w:rsidRPr="004D2677">
        <w:rPr>
          <w:b/>
          <w:bCs/>
          <w:sz w:val="38"/>
          <w:szCs w:val="38"/>
          <w:rtl/>
        </w:rPr>
        <w:t>كان في قلبه مثقال ذرة من إيمان</w:t>
      </w:r>
      <w:r w:rsidR="000465FF" w:rsidRPr="004D2677">
        <w:rPr>
          <w:rFonts w:hint="eastAsia"/>
          <w:b/>
          <w:bCs/>
          <w:sz w:val="38"/>
          <w:szCs w:val="38"/>
          <w:rtl/>
        </w:rPr>
        <w:t>»</w:t>
      </w:r>
      <w:r w:rsidRPr="004D2677">
        <w:rPr>
          <w:sz w:val="38"/>
          <w:szCs w:val="38"/>
          <w:rtl/>
        </w:rPr>
        <w:t xml:space="preserve"> فع</w:t>
      </w:r>
      <w:r w:rsidR="000465FF" w:rsidRPr="004D2677">
        <w:rPr>
          <w:rFonts w:hint="cs"/>
          <w:sz w:val="38"/>
          <w:szCs w:val="38"/>
          <w:rtl/>
        </w:rPr>
        <w:t>ُ</w:t>
      </w:r>
      <w:r w:rsidRPr="004D2677">
        <w:rPr>
          <w:sz w:val="38"/>
          <w:szCs w:val="38"/>
          <w:rtl/>
        </w:rPr>
        <w:t>ل</w:t>
      </w:r>
      <w:r w:rsidR="000465FF" w:rsidRPr="004D2677">
        <w:rPr>
          <w:rFonts w:hint="cs"/>
          <w:sz w:val="38"/>
          <w:szCs w:val="38"/>
          <w:rtl/>
        </w:rPr>
        <w:t>ِ</w:t>
      </w:r>
      <w:r w:rsidRPr="004D2677">
        <w:rPr>
          <w:sz w:val="38"/>
          <w:szCs w:val="38"/>
          <w:rtl/>
        </w:rPr>
        <w:t>م</w:t>
      </w:r>
      <w:r w:rsidR="000465FF" w:rsidRPr="004D2677">
        <w:rPr>
          <w:rFonts w:hint="cs"/>
          <w:sz w:val="38"/>
          <w:szCs w:val="38"/>
          <w:rtl/>
        </w:rPr>
        <w:t>:</w:t>
      </w:r>
      <w:r w:rsidRPr="004D2677">
        <w:rPr>
          <w:sz w:val="38"/>
          <w:szCs w:val="38"/>
          <w:rtl/>
        </w:rPr>
        <w:t xml:space="preserve"> أن</w:t>
      </w:r>
      <w:r w:rsidR="000465FF" w:rsidRPr="004D2677">
        <w:rPr>
          <w:rFonts w:hint="cs"/>
          <w:sz w:val="38"/>
          <w:szCs w:val="38"/>
          <w:rtl/>
        </w:rPr>
        <w:t>ّ</w:t>
      </w:r>
      <w:r w:rsidRPr="004D2677">
        <w:rPr>
          <w:sz w:val="38"/>
          <w:szCs w:val="38"/>
          <w:rtl/>
        </w:rPr>
        <w:t xml:space="preserve"> م</w:t>
      </w:r>
      <w:r w:rsidR="000465FF" w:rsidRPr="004D2677">
        <w:rPr>
          <w:rFonts w:hint="cs"/>
          <w:sz w:val="38"/>
          <w:szCs w:val="38"/>
          <w:rtl/>
        </w:rPr>
        <w:t>َ</w:t>
      </w:r>
      <w:r w:rsidRPr="004D2677">
        <w:rPr>
          <w:sz w:val="38"/>
          <w:szCs w:val="38"/>
          <w:rtl/>
        </w:rPr>
        <w:t>ن كان معه من الإيمان أقل القليل لم يخلد في النار</w:t>
      </w:r>
      <w:r w:rsidR="006732A7" w:rsidRPr="004D2677">
        <w:rPr>
          <w:rFonts w:hint="cs"/>
          <w:sz w:val="38"/>
          <w:szCs w:val="38"/>
          <w:rtl/>
        </w:rPr>
        <w:t>،</w:t>
      </w:r>
      <w:r w:rsidRPr="004D2677">
        <w:rPr>
          <w:sz w:val="38"/>
          <w:szCs w:val="38"/>
          <w:rtl/>
        </w:rPr>
        <w:t xml:space="preserve"> وإن كان معه كثير من الن</w:t>
      </w:r>
      <w:r w:rsidR="006732A7" w:rsidRPr="004D2677">
        <w:rPr>
          <w:sz w:val="38"/>
          <w:szCs w:val="38"/>
          <w:rtl/>
        </w:rPr>
        <w:t>فاق فهو يعذ</w:t>
      </w:r>
      <w:r w:rsidR="000465FF" w:rsidRPr="004D2677">
        <w:rPr>
          <w:rFonts w:hint="cs"/>
          <w:sz w:val="38"/>
          <w:szCs w:val="38"/>
          <w:rtl/>
        </w:rPr>
        <w:t>ّ</w:t>
      </w:r>
      <w:r w:rsidR="000465FF" w:rsidRPr="004D2677">
        <w:rPr>
          <w:sz w:val="38"/>
          <w:szCs w:val="38"/>
          <w:rtl/>
        </w:rPr>
        <w:t xml:space="preserve">ب في النار على قدر </w:t>
      </w:r>
      <w:r w:rsidR="006732A7" w:rsidRPr="004D2677">
        <w:rPr>
          <w:sz w:val="38"/>
          <w:szCs w:val="38"/>
          <w:rtl/>
        </w:rPr>
        <w:t>ما معه</w:t>
      </w:r>
      <w:r w:rsidRPr="004D2677">
        <w:rPr>
          <w:sz w:val="38"/>
          <w:szCs w:val="38"/>
          <w:rtl/>
        </w:rPr>
        <w:t xml:space="preserve"> من ذلك ثم يخرج من النار</w:t>
      </w:r>
      <w:r w:rsidRPr="004D2677">
        <w:rPr>
          <w:rFonts w:hint="cs"/>
          <w:sz w:val="38"/>
          <w:szCs w:val="38"/>
          <w:rtl/>
        </w:rPr>
        <w:t>)</w:t>
      </w:r>
      <w:r w:rsidR="000C503D" w:rsidRPr="004D2677">
        <w:rPr>
          <w:rStyle w:val="af2"/>
          <w:sz w:val="38"/>
          <w:szCs w:val="38"/>
          <w:rtl/>
        </w:rPr>
        <w:t>(</w:t>
      </w:r>
      <w:r w:rsidR="000C503D" w:rsidRPr="004D2677">
        <w:rPr>
          <w:rStyle w:val="af2"/>
          <w:sz w:val="38"/>
          <w:szCs w:val="38"/>
          <w:rtl/>
        </w:rPr>
        <w:footnoteReference w:id="201"/>
      </w:r>
      <w:r w:rsidR="000C503D" w:rsidRPr="004D2677">
        <w:rPr>
          <w:rStyle w:val="af2"/>
          <w:sz w:val="38"/>
          <w:szCs w:val="38"/>
          <w:rtl/>
        </w:rPr>
        <w:t>)</w:t>
      </w:r>
      <w:r w:rsidR="006732A7" w:rsidRPr="004D2677">
        <w:rPr>
          <w:rFonts w:hint="cs"/>
          <w:sz w:val="38"/>
          <w:szCs w:val="38"/>
          <w:rtl/>
        </w:rPr>
        <w:t xml:space="preserve">. </w:t>
      </w:r>
    </w:p>
    <w:p w:rsidR="00545FC9" w:rsidRPr="004D2677" w:rsidRDefault="005961F0" w:rsidP="00DF747A">
      <w:pPr>
        <w:spacing w:line="620" w:lineRule="exact"/>
        <w:ind w:firstLine="720"/>
        <w:rPr>
          <w:sz w:val="38"/>
          <w:szCs w:val="38"/>
          <w:rtl/>
        </w:rPr>
      </w:pPr>
      <w:r w:rsidRPr="004D2677">
        <w:rPr>
          <w:rFonts w:hint="cs"/>
          <w:sz w:val="38"/>
          <w:szCs w:val="38"/>
          <w:rtl/>
        </w:rPr>
        <w:t>وقال جمال الدين الغزنوي: (</w:t>
      </w:r>
      <w:r w:rsidRPr="004D2677">
        <w:rPr>
          <w:sz w:val="38"/>
          <w:szCs w:val="38"/>
          <w:rtl/>
        </w:rPr>
        <w:t>المؤمنون المذنبون في المشيئة إن شاء يعذبهم</w:t>
      </w:r>
      <w:r w:rsidR="00545FC9" w:rsidRPr="004D2677">
        <w:rPr>
          <w:rFonts w:hint="cs"/>
          <w:sz w:val="38"/>
          <w:szCs w:val="38"/>
          <w:rtl/>
        </w:rPr>
        <w:t>،</w:t>
      </w:r>
      <w:r w:rsidRPr="004D2677">
        <w:rPr>
          <w:sz w:val="38"/>
          <w:szCs w:val="38"/>
          <w:rtl/>
        </w:rPr>
        <w:t xml:space="preserve"> وإن شاء يرحمهم</w:t>
      </w:r>
      <w:r w:rsidR="00545FC9"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sz w:val="38"/>
          <w:szCs w:val="38"/>
          <w:rtl/>
        </w:rPr>
        <w:t>فإن</w:t>
      </w:r>
      <w:r w:rsidR="00545FC9" w:rsidRPr="004D2677">
        <w:rPr>
          <w:rFonts w:hint="cs"/>
          <w:sz w:val="38"/>
          <w:szCs w:val="38"/>
          <w:rtl/>
        </w:rPr>
        <w:t>ْ</w:t>
      </w:r>
      <w:r w:rsidRPr="004D2677">
        <w:rPr>
          <w:sz w:val="38"/>
          <w:szCs w:val="38"/>
          <w:rtl/>
        </w:rPr>
        <w:t xml:space="preserve"> عذ</w:t>
      </w:r>
      <w:r w:rsidR="00545FC9" w:rsidRPr="004D2677">
        <w:rPr>
          <w:rFonts w:hint="cs"/>
          <w:sz w:val="38"/>
          <w:szCs w:val="38"/>
          <w:rtl/>
        </w:rPr>
        <w:t>ّ</w:t>
      </w:r>
      <w:r w:rsidRPr="004D2677">
        <w:rPr>
          <w:sz w:val="38"/>
          <w:szCs w:val="38"/>
          <w:rtl/>
        </w:rPr>
        <w:t>بهم في النار بقدر معاصيهم</w:t>
      </w:r>
      <w:r w:rsidR="00545FC9" w:rsidRPr="004D2677">
        <w:rPr>
          <w:rFonts w:hint="cs"/>
          <w:sz w:val="38"/>
          <w:szCs w:val="38"/>
          <w:rtl/>
        </w:rPr>
        <w:t>،</w:t>
      </w:r>
      <w:r w:rsidRPr="004D2677">
        <w:rPr>
          <w:sz w:val="38"/>
          <w:szCs w:val="38"/>
          <w:rtl/>
        </w:rPr>
        <w:t xml:space="preserve"> ثم يرحمهم ويخرجهم ويدخلهم الجنة</w:t>
      </w:r>
      <w:r w:rsidR="00545FC9" w:rsidRPr="004D2677">
        <w:rPr>
          <w:rFonts w:hint="cs"/>
          <w:sz w:val="38"/>
          <w:szCs w:val="38"/>
          <w:rtl/>
        </w:rPr>
        <w:t>،</w:t>
      </w:r>
      <w:r w:rsidRPr="004D2677">
        <w:rPr>
          <w:sz w:val="38"/>
          <w:szCs w:val="38"/>
          <w:rtl/>
        </w:rPr>
        <w:t xml:space="preserve"> قال</w:t>
      </w:r>
      <w:r w:rsidR="00545FC9" w:rsidRPr="004D2677">
        <w:rPr>
          <w:rFonts w:hint="cs"/>
          <w:sz w:val="38"/>
          <w:szCs w:val="38"/>
          <w:rtl/>
        </w:rPr>
        <w:t>:</w:t>
      </w:r>
      <w:r w:rsidRPr="004D2677">
        <w:rPr>
          <w:sz w:val="38"/>
          <w:szCs w:val="38"/>
          <w:rtl/>
        </w:rPr>
        <w:t xml:space="preserve"> </w:t>
      </w:r>
      <w:r w:rsidR="00545FC9" w:rsidRPr="004D2677">
        <w:rPr>
          <w:rFonts w:hint="cs"/>
          <w:b/>
          <w:bCs/>
          <w:sz w:val="38"/>
          <w:szCs w:val="38"/>
          <w:rtl/>
        </w:rPr>
        <w:t>«</w:t>
      </w:r>
      <w:r w:rsidRPr="004D2677">
        <w:rPr>
          <w:b/>
          <w:bCs/>
          <w:sz w:val="38"/>
          <w:szCs w:val="38"/>
          <w:rtl/>
        </w:rPr>
        <w:t>يخرج من النار من كان في قلبه مثقال ذرة من الإيمان</w:t>
      </w:r>
      <w:r w:rsidR="00545FC9" w:rsidRPr="004D2677">
        <w:rPr>
          <w:rFonts w:hint="eastAsia"/>
          <w:b/>
          <w:bCs/>
          <w:sz w:val="38"/>
          <w:szCs w:val="38"/>
          <w:rtl/>
        </w:rPr>
        <w:t>»</w:t>
      </w:r>
      <w:r w:rsidRPr="004D2677">
        <w:rPr>
          <w:rFonts w:hint="cs"/>
          <w:sz w:val="38"/>
          <w:szCs w:val="38"/>
          <w:rtl/>
        </w:rPr>
        <w:t>).</w:t>
      </w:r>
      <w:r w:rsidRPr="004D2677">
        <w:rPr>
          <w:rStyle w:val="af2"/>
          <w:sz w:val="38"/>
          <w:szCs w:val="38"/>
          <w:rtl/>
        </w:rPr>
        <w:t>(</w:t>
      </w:r>
      <w:r w:rsidRPr="004D2677">
        <w:rPr>
          <w:rStyle w:val="af2"/>
          <w:sz w:val="38"/>
          <w:szCs w:val="38"/>
          <w:rtl/>
        </w:rPr>
        <w:footnoteReference w:id="202"/>
      </w:r>
      <w:r w:rsidRPr="004D2677">
        <w:rPr>
          <w:rStyle w:val="af2"/>
          <w:sz w:val="38"/>
          <w:szCs w:val="38"/>
          <w:rtl/>
        </w:rPr>
        <w:t>)</w:t>
      </w:r>
    </w:p>
    <w:p w:rsidR="000E12B7" w:rsidRPr="004D2677" w:rsidRDefault="005961F0" w:rsidP="00B3769C">
      <w:pPr>
        <w:spacing w:line="620" w:lineRule="exact"/>
        <w:ind w:firstLine="720"/>
        <w:rPr>
          <w:sz w:val="38"/>
          <w:szCs w:val="38"/>
          <w:rtl/>
        </w:rPr>
      </w:pPr>
      <w:r w:rsidRPr="004D2677">
        <w:rPr>
          <w:rFonts w:hint="cs"/>
          <w:sz w:val="38"/>
          <w:szCs w:val="38"/>
          <w:rtl/>
        </w:rPr>
        <w:t>و</w:t>
      </w:r>
      <w:r w:rsidR="00B3769C">
        <w:rPr>
          <w:rFonts w:hint="cs"/>
          <w:sz w:val="38"/>
          <w:szCs w:val="38"/>
          <w:rtl/>
        </w:rPr>
        <w:t xml:space="preserve">استدل بالحديث أيضا </w:t>
      </w:r>
      <w:r w:rsidRPr="004D2677">
        <w:rPr>
          <w:rFonts w:hint="cs"/>
          <w:sz w:val="38"/>
          <w:szCs w:val="38"/>
          <w:rtl/>
        </w:rPr>
        <w:t>الكنغراوي</w:t>
      </w:r>
      <w:r w:rsidR="000E12B7" w:rsidRPr="004D2677">
        <w:rPr>
          <w:rFonts w:hint="cs"/>
          <w:sz w:val="38"/>
          <w:szCs w:val="38"/>
          <w:rtl/>
        </w:rPr>
        <w:t>،</w:t>
      </w:r>
      <w:r w:rsidR="00545FC9" w:rsidRPr="004D2677">
        <w:rPr>
          <w:rFonts w:hint="cs"/>
          <w:sz w:val="38"/>
          <w:szCs w:val="38"/>
          <w:rtl/>
        </w:rPr>
        <w:t xml:space="preserve"> حيث قال في معرض رده على الخوارج القائلين بخلود العصاة في النار</w:t>
      </w:r>
      <w:r w:rsidRPr="004D2677">
        <w:rPr>
          <w:rFonts w:hint="cs"/>
          <w:sz w:val="38"/>
          <w:szCs w:val="38"/>
          <w:rtl/>
        </w:rPr>
        <w:t xml:space="preserve">: </w:t>
      </w:r>
    </w:p>
    <w:p w:rsidR="005961F0"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والحجة قائمة بأن</w:t>
      </w:r>
      <w:r w:rsidR="00545FC9" w:rsidRPr="004D2677">
        <w:rPr>
          <w:rFonts w:hint="cs"/>
          <w:sz w:val="38"/>
          <w:szCs w:val="38"/>
          <w:rtl/>
        </w:rPr>
        <w:t>ّ</w:t>
      </w:r>
      <w:r w:rsidRPr="004D2677">
        <w:rPr>
          <w:sz w:val="38"/>
          <w:szCs w:val="38"/>
          <w:rtl/>
        </w:rPr>
        <w:t>ه ي</w:t>
      </w:r>
      <w:r w:rsidR="000E12B7" w:rsidRPr="004D2677">
        <w:rPr>
          <w:rFonts w:hint="cs"/>
          <w:sz w:val="38"/>
          <w:szCs w:val="38"/>
          <w:rtl/>
        </w:rPr>
        <w:t>َ</w:t>
      </w:r>
      <w:r w:rsidRPr="004D2677">
        <w:rPr>
          <w:sz w:val="38"/>
          <w:szCs w:val="38"/>
          <w:rtl/>
        </w:rPr>
        <w:t xml:space="preserve">دخل النار من عصاة أهل </w:t>
      </w:r>
      <w:r w:rsidR="007F49E8" w:rsidRPr="004D2677">
        <w:rPr>
          <w:sz w:val="38"/>
          <w:szCs w:val="38"/>
          <w:rtl/>
        </w:rPr>
        <w:t>الملّة</w:t>
      </w:r>
      <w:r w:rsidRPr="004D2677">
        <w:rPr>
          <w:sz w:val="38"/>
          <w:szCs w:val="38"/>
          <w:rtl/>
        </w:rPr>
        <w:t xml:space="preserve"> أقوام كثيرون لا يعلم عددهم إلا الله، ولا يدخلها إلا الذين هم أولاهم بها إذ يوفيهم حسابهم ويزن أعمالهم، فيمكثون فيها ما شاء الله ثم يخرجهم منها لإسلامهم وقد صاروا فحم</w:t>
      </w:r>
      <w:r w:rsidR="000E12B7" w:rsidRPr="004D2677">
        <w:rPr>
          <w:rFonts w:hint="cs"/>
          <w:sz w:val="38"/>
          <w:szCs w:val="38"/>
          <w:rtl/>
        </w:rPr>
        <w:t>ً</w:t>
      </w:r>
      <w:r w:rsidRPr="004D2677">
        <w:rPr>
          <w:sz w:val="38"/>
          <w:szCs w:val="38"/>
          <w:rtl/>
        </w:rPr>
        <w:t>ا، فيدخلهم الجنة بفضل رحمته فيسمّون الجهنميين</w:t>
      </w:r>
      <w:r w:rsidRPr="004D2677">
        <w:rPr>
          <w:rFonts w:hint="cs"/>
          <w:sz w:val="38"/>
          <w:szCs w:val="38"/>
          <w:rtl/>
        </w:rPr>
        <w:t xml:space="preserve">). ثم سرد </w:t>
      </w:r>
      <w:r w:rsidRPr="004D2677">
        <w:rPr>
          <w:rFonts w:hint="cs"/>
          <w:sz w:val="38"/>
          <w:szCs w:val="38"/>
          <w:rtl/>
        </w:rPr>
        <w:lastRenderedPageBreak/>
        <w:t>الأحاديث في ذلك</w:t>
      </w:r>
      <w:r w:rsidR="00B43685" w:rsidRPr="004D2677">
        <w:rPr>
          <w:rFonts w:hint="cs"/>
          <w:sz w:val="38"/>
          <w:szCs w:val="38"/>
          <w:rtl/>
        </w:rPr>
        <w:t xml:space="preserve"> منها الأحاديث السابقة</w:t>
      </w:r>
      <w:r w:rsidR="000C503D" w:rsidRPr="004D2677">
        <w:rPr>
          <w:rStyle w:val="af2"/>
          <w:sz w:val="38"/>
          <w:szCs w:val="38"/>
          <w:rtl/>
        </w:rPr>
        <w:t>(</w:t>
      </w:r>
      <w:r w:rsidR="000C503D" w:rsidRPr="004D2677">
        <w:rPr>
          <w:rStyle w:val="af2"/>
          <w:sz w:val="38"/>
          <w:szCs w:val="38"/>
          <w:rtl/>
        </w:rPr>
        <w:footnoteReference w:id="203"/>
      </w:r>
      <w:r w:rsidR="000C503D" w:rsidRPr="004D2677">
        <w:rPr>
          <w:rStyle w:val="af2"/>
          <w:sz w:val="38"/>
          <w:szCs w:val="38"/>
          <w:rtl/>
        </w:rPr>
        <w:t>)</w:t>
      </w:r>
      <w:r w:rsidR="006732A7" w:rsidRPr="004D2677">
        <w:rPr>
          <w:rFonts w:hint="cs"/>
          <w:sz w:val="38"/>
          <w:szCs w:val="38"/>
          <w:rtl/>
        </w:rPr>
        <w:t>.</w:t>
      </w:r>
    </w:p>
    <w:p w:rsidR="005961F0" w:rsidRPr="004D2677" w:rsidRDefault="001853DF" w:rsidP="00DF747A">
      <w:pPr>
        <w:spacing w:line="620" w:lineRule="exact"/>
        <w:ind w:firstLine="720"/>
        <w:rPr>
          <w:sz w:val="38"/>
          <w:szCs w:val="38"/>
          <w:rtl/>
        </w:rPr>
      </w:pPr>
      <w:r w:rsidRPr="004D2677">
        <w:rPr>
          <w:rFonts w:hint="cs"/>
          <w:sz w:val="38"/>
          <w:szCs w:val="38"/>
          <w:rtl/>
        </w:rPr>
        <w:t>كما استدل بالأحاديث أيضا المظهري</w:t>
      </w:r>
      <w:r w:rsidR="000E12B7" w:rsidRPr="004D2677">
        <w:rPr>
          <w:rFonts w:hint="cs"/>
          <w:sz w:val="38"/>
          <w:szCs w:val="38"/>
          <w:rtl/>
        </w:rPr>
        <w:t>،</w:t>
      </w:r>
      <w:r w:rsidRPr="004D2677">
        <w:rPr>
          <w:rFonts w:hint="cs"/>
          <w:sz w:val="38"/>
          <w:szCs w:val="38"/>
          <w:rtl/>
        </w:rPr>
        <w:t xml:space="preserve"> حيث قال</w:t>
      </w:r>
      <w:r w:rsidR="006732A7" w:rsidRPr="004D2677">
        <w:rPr>
          <w:sz w:val="38"/>
          <w:szCs w:val="38"/>
          <w:rtl/>
        </w:rPr>
        <w:t>: (ف</w:t>
      </w:r>
      <w:r w:rsidR="006732A7" w:rsidRPr="004D2677">
        <w:rPr>
          <w:rFonts w:hint="cs"/>
          <w:sz w:val="38"/>
          <w:szCs w:val="38"/>
          <w:rtl/>
        </w:rPr>
        <w:t>إ</w:t>
      </w:r>
      <w:r w:rsidR="005961F0" w:rsidRPr="004D2677">
        <w:rPr>
          <w:sz w:val="38"/>
          <w:szCs w:val="38"/>
          <w:rtl/>
        </w:rPr>
        <w:t>ن</w:t>
      </w:r>
      <w:r w:rsidRPr="004D2677">
        <w:rPr>
          <w:rFonts w:hint="cs"/>
          <w:sz w:val="38"/>
          <w:szCs w:val="38"/>
          <w:rtl/>
        </w:rPr>
        <w:t>ّ</w:t>
      </w:r>
      <w:r w:rsidR="005961F0" w:rsidRPr="004D2677">
        <w:rPr>
          <w:sz w:val="38"/>
          <w:szCs w:val="38"/>
          <w:rtl/>
        </w:rPr>
        <w:t xml:space="preserve"> المؤمنين كل</w:t>
      </w:r>
      <w:r w:rsidR="00CD5265" w:rsidRPr="004D2677">
        <w:rPr>
          <w:rFonts w:hint="cs"/>
          <w:sz w:val="38"/>
          <w:szCs w:val="38"/>
          <w:rtl/>
        </w:rPr>
        <w:t>ّ</w:t>
      </w:r>
      <w:r w:rsidR="005961F0" w:rsidRPr="004D2677">
        <w:rPr>
          <w:sz w:val="38"/>
          <w:szCs w:val="38"/>
          <w:rtl/>
        </w:rPr>
        <w:t xml:space="preserve">هم يدخلون الجنة </w:t>
      </w:r>
      <w:r w:rsidRPr="004D2677">
        <w:rPr>
          <w:sz w:val="38"/>
          <w:szCs w:val="38"/>
          <w:rtl/>
        </w:rPr>
        <w:t>ولو بعد العذاب قال اللّه تعالى</w:t>
      </w:r>
      <w:r w:rsidRPr="004D2677">
        <w:rPr>
          <w:rFonts w:hint="cs"/>
          <w:sz w:val="38"/>
          <w:szCs w:val="38"/>
          <w:rtl/>
        </w:rPr>
        <w:t>:</w:t>
      </w:r>
      <w:r w:rsidR="005961F0" w:rsidRPr="004D2677">
        <w:rPr>
          <w:sz w:val="38"/>
          <w:szCs w:val="38"/>
          <w:rtl/>
        </w:rPr>
        <w:t xml:space="preserve"> </w:t>
      </w:r>
      <w:r w:rsidR="006732A7" w:rsidRPr="004D2677">
        <w:rPr>
          <w:rFonts w:ascii="QCF_BSML" w:hAnsi="QCF_BSML" w:cs="QCF_BSML"/>
          <w:b/>
          <w:bCs/>
          <w:sz w:val="38"/>
          <w:szCs w:val="38"/>
          <w:rtl/>
        </w:rPr>
        <w:t>(</w:t>
      </w:r>
      <w:r w:rsidR="006732A7" w:rsidRPr="004D2677">
        <w:rPr>
          <w:rFonts w:ascii="QCF_P599" w:hAnsi="QCF_P599" w:cs="QCF_P599"/>
          <w:sz w:val="38"/>
          <w:szCs w:val="38"/>
          <w:rtl/>
        </w:rPr>
        <w:t>ﮇ ﮈ ﮉ ﮊ ﮋ ﮌ</w:t>
      </w:r>
      <w:r w:rsidR="006732A7" w:rsidRPr="004D2677">
        <w:rPr>
          <w:rFonts w:ascii="QCF_BSML" w:hAnsi="QCF_BSML" w:cs="QCF_BSML"/>
          <w:b/>
          <w:bCs/>
          <w:sz w:val="38"/>
          <w:szCs w:val="38"/>
          <w:rtl/>
        </w:rPr>
        <w:t>)</w:t>
      </w:r>
      <w:r w:rsidR="006732A7" w:rsidRPr="004D2677">
        <w:rPr>
          <w:rStyle w:val="af2"/>
          <w:sz w:val="38"/>
          <w:szCs w:val="38"/>
          <w:rtl/>
        </w:rPr>
        <w:t>(</w:t>
      </w:r>
      <w:r w:rsidR="006732A7" w:rsidRPr="004D2677">
        <w:rPr>
          <w:rStyle w:val="af2"/>
          <w:sz w:val="38"/>
          <w:szCs w:val="38"/>
          <w:rtl/>
        </w:rPr>
        <w:footnoteReference w:id="204"/>
      </w:r>
      <w:r w:rsidR="006732A7" w:rsidRPr="004D2677">
        <w:rPr>
          <w:rStyle w:val="af2"/>
          <w:sz w:val="38"/>
          <w:szCs w:val="38"/>
          <w:rtl/>
        </w:rPr>
        <w:t>)</w:t>
      </w:r>
      <w:r w:rsidR="00E25C4B" w:rsidRPr="004D2677">
        <w:rPr>
          <w:rFonts w:hint="cs"/>
          <w:sz w:val="38"/>
          <w:szCs w:val="38"/>
          <w:rtl/>
        </w:rPr>
        <w:t xml:space="preserve">، </w:t>
      </w:r>
      <w:r w:rsidR="005961F0" w:rsidRPr="004D2677">
        <w:rPr>
          <w:sz w:val="38"/>
          <w:szCs w:val="38"/>
          <w:rtl/>
        </w:rPr>
        <w:t>وقال عليه الصلاة والسلام</w:t>
      </w:r>
      <w:r w:rsidR="00E25C4B" w:rsidRPr="004D2677">
        <w:rPr>
          <w:rFonts w:hint="cs"/>
          <w:sz w:val="38"/>
          <w:szCs w:val="38"/>
          <w:rtl/>
        </w:rPr>
        <w:t>:</w:t>
      </w:r>
      <w:r w:rsidR="005961F0" w:rsidRPr="004D2677">
        <w:rPr>
          <w:sz w:val="38"/>
          <w:szCs w:val="38"/>
          <w:rtl/>
        </w:rPr>
        <w:t xml:space="preserve"> </w:t>
      </w:r>
      <w:r w:rsidR="00E25C4B" w:rsidRPr="004D2677">
        <w:rPr>
          <w:rFonts w:hint="cs"/>
          <w:b/>
          <w:bCs/>
          <w:sz w:val="38"/>
          <w:szCs w:val="38"/>
          <w:rtl/>
        </w:rPr>
        <w:t>«</w:t>
      </w:r>
      <w:r w:rsidR="005961F0" w:rsidRPr="004D2677">
        <w:rPr>
          <w:b/>
          <w:bCs/>
          <w:sz w:val="38"/>
          <w:szCs w:val="38"/>
          <w:rtl/>
        </w:rPr>
        <w:t>يخرج من النار</w:t>
      </w:r>
      <w:r w:rsidR="005961F0" w:rsidRPr="004D2677">
        <w:rPr>
          <w:rFonts w:hint="cs"/>
          <w:b/>
          <w:bCs/>
          <w:sz w:val="38"/>
          <w:szCs w:val="38"/>
          <w:rtl/>
        </w:rPr>
        <w:t>...</w:t>
      </w:r>
      <w:r w:rsidR="00E25C4B" w:rsidRPr="004D2677">
        <w:rPr>
          <w:rFonts w:hint="eastAsia"/>
          <w:b/>
          <w:bCs/>
          <w:sz w:val="38"/>
          <w:szCs w:val="38"/>
          <w:rtl/>
        </w:rPr>
        <w:t>»</w:t>
      </w:r>
      <w:r w:rsidR="005961F0" w:rsidRPr="004D2677">
        <w:rPr>
          <w:rFonts w:hint="cs"/>
          <w:sz w:val="38"/>
          <w:szCs w:val="38"/>
          <w:rtl/>
        </w:rPr>
        <w:t xml:space="preserve">). ثم ذكر الحديث وقال:  </w:t>
      </w:r>
    </w:p>
    <w:p w:rsidR="005961F0"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قلت</w:t>
      </w:r>
      <w:r w:rsidR="00BF32F4" w:rsidRPr="004D2677">
        <w:rPr>
          <w:rFonts w:hint="cs"/>
          <w:sz w:val="38"/>
          <w:szCs w:val="38"/>
          <w:rtl/>
        </w:rPr>
        <w:t>:</w:t>
      </w:r>
      <w:r w:rsidRPr="004D2677">
        <w:rPr>
          <w:sz w:val="38"/>
          <w:szCs w:val="38"/>
          <w:rtl/>
        </w:rPr>
        <w:t xml:space="preserve"> دخول الجنة للفساق لا يتصو</w:t>
      </w:r>
      <w:r w:rsidR="00BF32F4" w:rsidRPr="004D2677">
        <w:rPr>
          <w:rFonts w:hint="cs"/>
          <w:sz w:val="38"/>
          <w:szCs w:val="38"/>
          <w:rtl/>
        </w:rPr>
        <w:t>ّ</w:t>
      </w:r>
      <w:r w:rsidRPr="004D2677">
        <w:rPr>
          <w:sz w:val="38"/>
          <w:szCs w:val="38"/>
          <w:rtl/>
        </w:rPr>
        <w:t xml:space="preserve">ر </w:t>
      </w:r>
      <w:r w:rsidR="006732A7" w:rsidRPr="004D2677">
        <w:rPr>
          <w:rFonts w:hint="cs"/>
          <w:sz w:val="38"/>
          <w:szCs w:val="38"/>
          <w:rtl/>
        </w:rPr>
        <w:t>إلا</w:t>
      </w:r>
      <w:r w:rsidRPr="004D2677">
        <w:rPr>
          <w:sz w:val="38"/>
          <w:szCs w:val="38"/>
          <w:rtl/>
        </w:rPr>
        <w:t xml:space="preserve"> بعد المغفرة سواء كانت المغفرة بعد العقاب بمصائب الدنيا</w:t>
      </w:r>
      <w:r w:rsidR="00BF32F4" w:rsidRPr="004D2677">
        <w:rPr>
          <w:rFonts w:hint="cs"/>
          <w:sz w:val="38"/>
          <w:szCs w:val="38"/>
          <w:rtl/>
        </w:rPr>
        <w:t>،</w:t>
      </w:r>
      <w:r w:rsidRPr="004D2677">
        <w:rPr>
          <w:sz w:val="38"/>
          <w:szCs w:val="38"/>
          <w:rtl/>
        </w:rPr>
        <w:t xml:space="preserve"> أو بعذاب في القبر</w:t>
      </w:r>
      <w:r w:rsidR="00BF32F4" w:rsidRPr="004D2677">
        <w:rPr>
          <w:rFonts w:hint="cs"/>
          <w:sz w:val="38"/>
          <w:szCs w:val="38"/>
          <w:rtl/>
        </w:rPr>
        <w:t>،</w:t>
      </w:r>
      <w:r w:rsidR="000E12B7" w:rsidRPr="004D2677">
        <w:rPr>
          <w:sz w:val="38"/>
          <w:szCs w:val="38"/>
          <w:rtl/>
        </w:rPr>
        <w:t xml:space="preserve"> أو بعذاب ف</w:t>
      </w:r>
      <w:r w:rsidR="000E12B7" w:rsidRPr="004D2677">
        <w:rPr>
          <w:rFonts w:hint="cs"/>
          <w:sz w:val="38"/>
          <w:szCs w:val="38"/>
          <w:rtl/>
        </w:rPr>
        <w:t>ي</w:t>
      </w:r>
      <w:r w:rsidRPr="004D2677">
        <w:rPr>
          <w:sz w:val="38"/>
          <w:szCs w:val="38"/>
          <w:rtl/>
        </w:rPr>
        <w:t xml:space="preserve"> النار</w:t>
      </w:r>
      <w:r w:rsidR="00BF32F4" w:rsidRPr="004D2677">
        <w:rPr>
          <w:rFonts w:hint="cs"/>
          <w:sz w:val="38"/>
          <w:szCs w:val="38"/>
          <w:rtl/>
        </w:rPr>
        <w:t>،</w:t>
      </w:r>
      <w:r w:rsidRPr="004D2677">
        <w:rPr>
          <w:sz w:val="38"/>
          <w:szCs w:val="38"/>
          <w:rtl/>
        </w:rPr>
        <w:t xml:space="preserve"> أو بغير </w:t>
      </w:r>
      <w:r w:rsidR="006732A7" w:rsidRPr="004D2677">
        <w:rPr>
          <w:rFonts w:hint="cs"/>
          <w:sz w:val="38"/>
          <w:szCs w:val="38"/>
          <w:rtl/>
        </w:rPr>
        <w:t>شيء</w:t>
      </w:r>
      <w:r w:rsidRPr="004D2677">
        <w:rPr>
          <w:sz w:val="38"/>
          <w:szCs w:val="38"/>
          <w:rtl/>
        </w:rPr>
        <w:t xml:space="preserve"> من ذلك بالتوبة أو بغير التوبة فضلا من اللّه تعالى)</w:t>
      </w:r>
      <w:r w:rsidR="00C674F8" w:rsidRPr="004D2677">
        <w:rPr>
          <w:rStyle w:val="af2"/>
          <w:sz w:val="38"/>
          <w:szCs w:val="38"/>
          <w:rtl/>
        </w:rPr>
        <w:t>(</w:t>
      </w:r>
      <w:r w:rsidR="00C674F8" w:rsidRPr="004D2677">
        <w:rPr>
          <w:rStyle w:val="af2"/>
          <w:sz w:val="38"/>
          <w:szCs w:val="38"/>
          <w:rtl/>
        </w:rPr>
        <w:footnoteReference w:id="205"/>
      </w:r>
      <w:r w:rsidR="00C674F8" w:rsidRPr="004D2677">
        <w:rPr>
          <w:rStyle w:val="af2"/>
          <w:sz w:val="38"/>
          <w:szCs w:val="38"/>
          <w:rtl/>
        </w:rPr>
        <w:t>)</w:t>
      </w:r>
      <w:r w:rsidR="006732A7" w:rsidRPr="004D2677">
        <w:rPr>
          <w:rFonts w:hint="cs"/>
          <w:sz w:val="38"/>
          <w:szCs w:val="38"/>
          <w:rtl/>
        </w:rPr>
        <w:t>.</w:t>
      </w:r>
    </w:p>
    <w:p w:rsidR="005961F0" w:rsidRPr="004D2677" w:rsidRDefault="00C674F8" w:rsidP="00DF747A">
      <w:pPr>
        <w:spacing w:line="620" w:lineRule="exact"/>
        <w:ind w:firstLine="720"/>
        <w:rPr>
          <w:sz w:val="38"/>
          <w:szCs w:val="38"/>
          <w:rtl/>
        </w:rPr>
      </w:pPr>
      <w:r w:rsidRPr="004D2677">
        <w:rPr>
          <w:rFonts w:hint="cs"/>
          <w:sz w:val="38"/>
          <w:szCs w:val="38"/>
          <w:rtl/>
        </w:rPr>
        <w:t>وهذه الأدلة السابقة كلها حج</w:t>
      </w:r>
      <w:r w:rsidR="006732A7" w:rsidRPr="004D2677">
        <w:rPr>
          <w:rFonts w:hint="cs"/>
          <w:sz w:val="38"/>
          <w:szCs w:val="38"/>
          <w:rtl/>
        </w:rPr>
        <w:t>ج</w:t>
      </w:r>
      <w:r w:rsidRPr="004D2677">
        <w:rPr>
          <w:rFonts w:hint="cs"/>
          <w:sz w:val="38"/>
          <w:szCs w:val="38"/>
          <w:rtl/>
        </w:rPr>
        <w:t xml:space="preserve"> قوية في الر</w:t>
      </w:r>
      <w:r w:rsidR="00BF32F4" w:rsidRPr="004D2677">
        <w:rPr>
          <w:rFonts w:hint="cs"/>
          <w:sz w:val="38"/>
          <w:szCs w:val="38"/>
          <w:rtl/>
        </w:rPr>
        <w:t>ّ</w:t>
      </w:r>
      <w:r w:rsidRPr="004D2677">
        <w:rPr>
          <w:rFonts w:hint="cs"/>
          <w:sz w:val="38"/>
          <w:szCs w:val="38"/>
          <w:rtl/>
        </w:rPr>
        <w:t>د على مذهب الخوارج الذين يقولون بخلود العصاة في النار وعدم خروجهم منها بتاتا.</w:t>
      </w:r>
    </w:p>
    <w:p w:rsidR="005961F0" w:rsidRPr="004D2677" w:rsidRDefault="00940523" w:rsidP="00DF747A">
      <w:pPr>
        <w:spacing w:line="620" w:lineRule="exact"/>
        <w:ind w:firstLine="720"/>
        <w:rPr>
          <w:b/>
          <w:bCs/>
          <w:sz w:val="38"/>
          <w:szCs w:val="38"/>
          <w:rtl/>
        </w:rPr>
      </w:pPr>
      <w:r w:rsidRPr="004D2677">
        <w:rPr>
          <w:rFonts w:hint="cs"/>
          <w:b/>
          <w:bCs/>
          <w:sz w:val="38"/>
          <w:szCs w:val="38"/>
          <w:rtl/>
        </w:rPr>
        <w:t xml:space="preserve">المسألة </w:t>
      </w:r>
      <w:r w:rsidR="000E12B7" w:rsidRPr="004D2677">
        <w:rPr>
          <w:rFonts w:hint="cs"/>
          <w:b/>
          <w:bCs/>
          <w:sz w:val="38"/>
          <w:szCs w:val="38"/>
          <w:rtl/>
        </w:rPr>
        <w:t>الخامسة</w:t>
      </w:r>
      <w:r w:rsidR="005961F0" w:rsidRPr="004D2677">
        <w:rPr>
          <w:rFonts w:hint="cs"/>
          <w:b/>
          <w:bCs/>
          <w:sz w:val="38"/>
          <w:szCs w:val="38"/>
          <w:rtl/>
        </w:rPr>
        <w:t>: استدلالهم بالأحاديث الواردة في قبول الش</w:t>
      </w:r>
      <w:r w:rsidR="00131D60" w:rsidRPr="004D2677">
        <w:rPr>
          <w:rFonts w:hint="cs"/>
          <w:b/>
          <w:bCs/>
          <w:sz w:val="38"/>
          <w:szCs w:val="38"/>
          <w:rtl/>
        </w:rPr>
        <w:t>ّ</w:t>
      </w:r>
      <w:r w:rsidR="005961F0" w:rsidRPr="004D2677">
        <w:rPr>
          <w:rFonts w:hint="cs"/>
          <w:b/>
          <w:bCs/>
          <w:sz w:val="38"/>
          <w:szCs w:val="38"/>
          <w:rtl/>
        </w:rPr>
        <w:t>فاعة في العصاة:</w:t>
      </w:r>
    </w:p>
    <w:p w:rsidR="00235F48" w:rsidRPr="004D2677" w:rsidRDefault="005961F0" w:rsidP="00DF747A">
      <w:pPr>
        <w:spacing w:line="620" w:lineRule="exact"/>
        <w:ind w:firstLine="720"/>
        <w:rPr>
          <w:sz w:val="38"/>
          <w:szCs w:val="38"/>
          <w:rtl/>
        </w:rPr>
      </w:pPr>
      <w:r w:rsidRPr="004D2677">
        <w:rPr>
          <w:rFonts w:hint="cs"/>
          <w:sz w:val="38"/>
          <w:szCs w:val="38"/>
          <w:rtl/>
        </w:rPr>
        <w:t>استدل</w:t>
      </w:r>
      <w:r w:rsidR="00A32474" w:rsidRPr="004D2677">
        <w:rPr>
          <w:rFonts w:hint="cs"/>
          <w:sz w:val="38"/>
          <w:szCs w:val="38"/>
          <w:rtl/>
        </w:rPr>
        <w:t>ّ</w:t>
      </w:r>
      <w:r w:rsidRPr="004D2677">
        <w:rPr>
          <w:rFonts w:hint="cs"/>
          <w:sz w:val="38"/>
          <w:szCs w:val="38"/>
          <w:rtl/>
        </w:rPr>
        <w:t xml:space="preserve"> الحنفية </w:t>
      </w:r>
      <w:r w:rsidR="00020232" w:rsidRPr="004D2677">
        <w:rPr>
          <w:rFonts w:hint="cs"/>
          <w:sz w:val="38"/>
          <w:szCs w:val="38"/>
          <w:rtl/>
        </w:rPr>
        <w:t>ب</w:t>
      </w:r>
      <w:r w:rsidRPr="004D2677">
        <w:rPr>
          <w:rFonts w:hint="cs"/>
          <w:sz w:val="38"/>
          <w:szCs w:val="38"/>
          <w:rtl/>
        </w:rPr>
        <w:t xml:space="preserve">الأحاديث الثابتة عنه </w:t>
      </w:r>
      <w:r w:rsidRPr="004D2677">
        <w:rPr>
          <w:rFonts w:hint="cs"/>
          <w:sz w:val="38"/>
          <w:szCs w:val="38"/>
        </w:rPr>
        <w:sym w:font="AGA Arabesque" w:char="F072"/>
      </w:r>
      <w:r w:rsidRPr="004D2677">
        <w:rPr>
          <w:rFonts w:hint="cs"/>
          <w:sz w:val="38"/>
          <w:szCs w:val="38"/>
          <w:rtl/>
        </w:rPr>
        <w:t xml:space="preserve"> في</w:t>
      </w:r>
      <w:r w:rsidR="00020232" w:rsidRPr="004D2677">
        <w:rPr>
          <w:rFonts w:hint="cs"/>
          <w:sz w:val="38"/>
          <w:szCs w:val="38"/>
          <w:rtl/>
        </w:rPr>
        <w:t xml:space="preserve"> الشفاعة في</w:t>
      </w:r>
      <w:r w:rsidRPr="004D2677">
        <w:rPr>
          <w:rFonts w:hint="cs"/>
          <w:sz w:val="38"/>
          <w:szCs w:val="38"/>
          <w:rtl/>
        </w:rPr>
        <w:t xml:space="preserve"> العصاة، وقد تنو</w:t>
      </w:r>
      <w:r w:rsidR="00131D60" w:rsidRPr="004D2677">
        <w:rPr>
          <w:rFonts w:hint="cs"/>
          <w:sz w:val="38"/>
          <w:szCs w:val="38"/>
          <w:rtl/>
        </w:rPr>
        <w:t>ّ</w:t>
      </w:r>
      <w:r w:rsidRPr="004D2677">
        <w:rPr>
          <w:rFonts w:hint="cs"/>
          <w:sz w:val="38"/>
          <w:szCs w:val="38"/>
          <w:rtl/>
        </w:rPr>
        <w:t>عت تلك الأدلة</w:t>
      </w:r>
      <w:r w:rsidR="00131D60" w:rsidRPr="004D2677">
        <w:rPr>
          <w:rFonts w:hint="cs"/>
          <w:sz w:val="38"/>
          <w:szCs w:val="38"/>
          <w:rtl/>
        </w:rPr>
        <w:t>، منها ما ت</w:t>
      </w:r>
      <w:r w:rsidRPr="004D2677">
        <w:rPr>
          <w:rFonts w:hint="cs"/>
          <w:sz w:val="38"/>
          <w:szCs w:val="38"/>
          <w:rtl/>
        </w:rPr>
        <w:t>دل على خروج العصاة من النار بعد الش</w:t>
      </w:r>
      <w:r w:rsidR="00131D60" w:rsidRPr="004D2677">
        <w:rPr>
          <w:rFonts w:hint="cs"/>
          <w:sz w:val="38"/>
          <w:szCs w:val="38"/>
          <w:rtl/>
        </w:rPr>
        <w:t>ّفاعة فيهم، ومنها ما ت</w:t>
      </w:r>
      <w:r w:rsidRPr="004D2677">
        <w:rPr>
          <w:rFonts w:hint="cs"/>
          <w:sz w:val="38"/>
          <w:szCs w:val="38"/>
          <w:rtl/>
        </w:rPr>
        <w:t>دل على عدم دخولهم بعد أن يستحقوا دخوله</w:t>
      </w:r>
      <w:r w:rsidR="00FE04DB" w:rsidRPr="004D2677">
        <w:rPr>
          <w:rFonts w:hint="cs"/>
          <w:sz w:val="38"/>
          <w:szCs w:val="38"/>
          <w:rtl/>
        </w:rPr>
        <w:t>ا</w:t>
      </w:r>
      <w:r w:rsidRPr="004D2677">
        <w:rPr>
          <w:rFonts w:hint="cs"/>
          <w:sz w:val="38"/>
          <w:szCs w:val="38"/>
          <w:rtl/>
        </w:rPr>
        <w:t xml:space="preserve"> وذلك </w:t>
      </w:r>
      <w:r w:rsidR="00235F48" w:rsidRPr="004D2677">
        <w:rPr>
          <w:rFonts w:hint="cs"/>
          <w:sz w:val="38"/>
          <w:szCs w:val="38"/>
          <w:rtl/>
        </w:rPr>
        <w:t xml:space="preserve">بشفاعة النبي </w:t>
      </w:r>
      <w:r w:rsidR="00131D60" w:rsidRPr="004D2677">
        <w:rPr>
          <w:rFonts w:hint="cs"/>
          <w:sz w:val="38"/>
          <w:szCs w:val="38"/>
        </w:rPr>
        <w:sym w:font="AGA Arabesque" w:char="F072"/>
      </w:r>
      <w:r w:rsidR="00235F48" w:rsidRPr="004D2677">
        <w:rPr>
          <w:rFonts w:hint="cs"/>
          <w:sz w:val="38"/>
          <w:szCs w:val="38"/>
          <w:rtl/>
        </w:rPr>
        <w:t xml:space="preserve">، </w:t>
      </w:r>
      <w:r w:rsidRPr="004D2677">
        <w:rPr>
          <w:rFonts w:hint="cs"/>
          <w:sz w:val="38"/>
          <w:szCs w:val="38"/>
          <w:rtl/>
        </w:rPr>
        <w:t xml:space="preserve">يقول ابن أبي العز: </w:t>
      </w:r>
    </w:p>
    <w:p w:rsidR="00B149A6"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شفاعته في أهل الكبائر من أمته ممن دخل النار فيخرجون منها</w:t>
      </w:r>
      <w:r w:rsidR="006732A7" w:rsidRPr="004D2677">
        <w:rPr>
          <w:rFonts w:hint="cs"/>
          <w:sz w:val="38"/>
          <w:szCs w:val="38"/>
          <w:rtl/>
        </w:rPr>
        <w:t>،</w:t>
      </w:r>
      <w:r w:rsidRPr="004D2677">
        <w:rPr>
          <w:sz w:val="38"/>
          <w:szCs w:val="38"/>
          <w:rtl/>
        </w:rPr>
        <w:t xml:space="preserve"> وقد تواترت بهذا النوع الأحاديث</w:t>
      </w:r>
      <w:r w:rsidR="00FE04DB" w:rsidRPr="004D2677">
        <w:rPr>
          <w:rFonts w:hint="cs"/>
          <w:sz w:val="38"/>
          <w:szCs w:val="38"/>
          <w:rtl/>
        </w:rPr>
        <w:t>،</w:t>
      </w:r>
      <w:r w:rsidRPr="004D2677">
        <w:rPr>
          <w:sz w:val="38"/>
          <w:szCs w:val="38"/>
          <w:rtl/>
        </w:rPr>
        <w:t xml:space="preserve"> وقد خفي علم ذلك على الخوارج والمعتزلة</w:t>
      </w:r>
      <w:r w:rsidR="006732A7" w:rsidRPr="004D2677">
        <w:rPr>
          <w:rFonts w:hint="cs"/>
          <w:sz w:val="38"/>
          <w:szCs w:val="38"/>
          <w:rtl/>
        </w:rPr>
        <w:t>،</w:t>
      </w:r>
      <w:r w:rsidRPr="004D2677">
        <w:rPr>
          <w:sz w:val="38"/>
          <w:szCs w:val="38"/>
          <w:rtl/>
        </w:rPr>
        <w:t xml:space="preserve"> </w:t>
      </w:r>
      <w:r w:rsidRPr="004D2677">
        <w:rPr>
          <w:sz w:val="38"/>
          <w:szCs w:val="38"/>
          <w:rtl/>
        </w:rPr>
        <w:lastRenderedPageBreak/>
        <w:t>فخالفوا في ذلك جهلا</w:t>
      </w:r>
      <w:r w:rsidR="00FE04DB" w:rsidRPr="004D2677">
        <w:rPr>
          <w:rFonts w:hint="cs"/>
          <w:sz w:val="38"/>
          <w:szCs w:val="38"/>
          <w:rtl/>
        </w:rPr>
        <w:t>ً</w:t>
      </w:r>
      <w:r w:rsidRPr="004D2677">
        <w:rPr>
          <w:sz w:val="38"/>
          <w:szCs w:val="38"/>
          <w:rtl/>
        </w:rPr>
        <w:t xml:space="preserve"> منهم بصحة الأحاديث وعنادا</w:t>
      </w:r>
      <w:r w:rsidR="00FE04DB" w:rsidRPr="004D2677">
        <w:rPr>
          <w:rFonts w:hint="cs"/>
          <w:sz w:val="38"/>
          <w:szCs w:val="38"/>
          <w:rtl/>
        </w:rPr>
        <w:t>ً</w:t>
      </w:r>
      <w:r w:rsidRPr="004D2677">
        <w:rPr>
          <w:sz w:val="38"/>
          <w:szCs w:val="38"/>
          <w:rtl/>
        </w:rPr>
        <w:t xml:space="preserve"> ممن ع</w:t>
      </w:r>
      <w:r w:rsidR="00B149A6" w:rsidRPr="004D2677">
        <w:rPr>
          <w:rFonts w:hint="cs"/>
          <w:sz w:val="38"/>
          <w:szCs w:val="38"/>
          <w:rtl/>
        </w:rPr>
        <w:t>َ</w:t>
      </w:r>
      <w:r w:rsidRPr="004D2677">
        <w:rPr>
          <w:sz w:val="38"/>
          <w:szCs w:val="38"/>
          <w:rtl/>
        </w:rPr>
        <w:t>ل</w:t>
      </w:r>
      <w:r w:rsidR="00B149A6" w:rsidRPr="004D2677">
        <w:rPr>
          <w:rFonts w:hint="cs"/>
          <w:sz w:val="38"/>
          <w:szCs w:val="38"/>
          <w:rtl/>
        </w:rPr>
        <w:t>ِ</w:t>
      </w:r>
      <w:r w:rsidRPr="004D2677">
        <w:rPr>
          <w:sz w:val="38"/>
          <w:szCs w:val="38"/>
          <w:rtl/>
        </w:rPr>
        <w:t>م ذلك واستمر</w:t>
      </w:r>
      <w:r w:rsidR="00B149A6" w:rsidRPr="004D2677">
        <w:rPr>
          <w:rFonts w:hint="cs"/>
          <w:sz w:val="38"/>
          <w:szCs w:val="38"/>
          <w:rtl/>
        </w:rPr>
        <w:t>ّ</w:t>
      </w:r>
      <w:r w:rsidRPr="004D2677">
        <w:rPr>
          <w:sz w:val="38"/>
          <w:szCs w:val="38"/>
          <w:rtl/>
        </w:rPr>
        <w:t xml:space="preserve"> على بدعته</w:t>
      </w:r>
      <w:r w:rsidR="00B149A6" w:rsidRPr="004D2677">
        <w:rPr>
          <w:rFonts w:hint="cs"/>
          <w:sz w:val="38"/>
          <w:szCs w:val="38"/>
          <w:rtl/>
        </w:rPr>
        <w:t>.</w:t>
      </w:r>
    </w:p>
    <w:p w:rsidR="00235F48" w:rsidRPr="004D2677" w:rsidRDefault="005961F0" w:rsidP="00DF747A">
      <w:pPr>
        <w:spacing w:line="620" w:lineRule="exact"/>
        <w:ind w:firstLine="720"/>
        <w:rPr>
          <w:sz w:val="38"/>
          <w:szCs w:val="38"/>
          <w:rtl/>
        </w:rPr>
      </w:pPr>
      <w:r w:rsidRPr="004D2677">
        <w:rPr>
          <w:sz w:val="38"/>
          <w:szCs w:val="38"/>
          <w:rtl/>
        </w:rPr>
        <w:t>وهذه الشفاعة تشاركه فيها الملائكة والن</w:t>
      </w:r>
      <w:r w:rsidR="00B149A6" w:rsidRPr="004D2677">
        <w:rPr>
          <w:rFonts w:hint="cs"/>
          <w:sz w:val="38"/>
          <w:szCs w:val="38"/>
          <w:rtl/>
        </w:rPr>
        <w:t>ّ</w:t>
      </w:r>
      <w:r w:rsidRPr="004D2677">
        <w:rPr>
          <w:sz w:val="38"/>
          <w:szCs w:val="38"/>
          <w:rtl/>
        </w:rPr>
        <w:t>بيون والمؤمنون أيضا</w:t>
      </w:r>
      <w:r w:rsidR="00B149A6" w:rsidRPr="004D2677">
        <w:rPr>
          <w:rFonts w:hint="cs"/>
          <w:sz w:val="38"/>
          <w:szCs w:val="38"/>
          <w:rtl/>
        </w:rPr>
        <w:t>،</w:t>
      </w:r>
      <w:r w:rsidRPr="004D2677">
        <w:rPr>
          <w:sz w:val="38"/>
          <w:szCs w:val="38"/>
          <w:rtl/>
        </w:rPr>
        <w:t xml:space="preserve"> وهذه الشفاعة تتكرر منه </w:t>
      </w:r>
      <w:r w:rsidR="00B149A6" w:rsidRPr="004D2677">
        <w:rPr>
          <w:sz w:val="38"/>
          <w:szCs w:val="38"/>
        </w:rPr>
        <w:sym w:font="AGA Arabesque" w:char="F072"/>
      </w:r>
      <w:r w:rsidRPr="004D2677">
        <w:rPr>
          <w:sz w:val="38"/>
          <w:szCs w:val="38"/>
          <w:rtl/>
        </w:rPr>
        <w:t xml:space="preserve"> أ</w:t>
      </w:r>
      <w:r w:rsidR="00235F48" w:rsidRPr="004D2677">
        <w:rPr>
          <w:sz w:val="38"/>
          <w:szCs w:val="38"/>
          <w:rtl/>
        </w:rPr>
        <w:t>ربع مر</w:t>
      </w:r>
      <w:r w:rsidR="00B149A6" w:rsidRPr="004D2677">
        <w:rPr>
          <w:rFonts w:hint="cs"/>
          <w:sz w:val="38"/>
          <w:szCs w:val="38"/>
          <w:rtl/>
        </w:rPr>
        <w:t>ّ</w:t>
      </w:r>
      <w:r w:rsidR="00235F48" w:rsidRPr="004D2677">
        <w:rPr>
          <w:sz w:val="38"/>
          <w:szCs w:val="38"/>
          <w:rtl/>
        </w:rPr>
        <w:t>ات</w:t>
      </w:r>
      <w:r w:rsidR="00B149A6" w:rsidRPr="004D2677">
        <w:rPr>
          <w:rFonts w:hint="cs"/>
          <w:sz w:val="38"/>
          <w:szCs w:val="38"/>
          <w:rtl/>
        </w:rPr>
        <w:t>،</w:t>
      </w:r>
      <w:r w:rsidR="00235F48" w:rsidRPr="004D2677">
        <w:rPr>
          <w:sz w:val="38"/>
          <w:szCs w:val="38"/>
          <w:rtl/>
        </w:rPr>
        <w:t xml:space="preserve"> ومن أحاديث هذا النوع</w:t>
      </w:r>
      <w:r w:rsidR="00235F48" w:rsidRPr="004D2677">
        <w:rPr>
          <w:rFonts w:hint="cs"/>
          <w:sz w:val="38"/>
          <w:szCs w:val="38"/>
          <w:rtl/>
        </w:rPr>
        <w:t>:</w:t>
      </w:r>
    </w:p>
    <w:p w:rsidR="00235F48" w:rsidRPr="004D2677" w:rsidRDefault="00FE04DB" w:rsidP="00DF747A">
      <w:pPr>
        <w:spacing w:line="620" w:lineRule="exact"/>
        <w:ind w:firstLine="720"/>
        <w:rPr>
          <w:sz w:val="38"/>
          <w:szCs w:val="38"/>
          <w:rtl/>
        </w:rPr>
      </w:pPr>
      <w:r w:rsidRPr="004D2677">
        <w:rPr>
          <w:sz w:val="38"/>
          <w:szCs w:val="38"/>
          <w:rtl/>
        </w:rPr>
        <w:t xml:space="preserve">حديث أنس </w:t>
      </w:r>
      <w:r w:rsidR="005961F0" w:rsidRPr="004D2677">
        <w:rPr>
          <w:sz w:val="38"/>
          <w:szCs w:val="38"/>
          <w:rtl/>
        </w:rPr>
        <w:t xml:space="preserve">بن مالك رضي الله عنه قال </w:t>
      </w:r>
      <w:r w:rsidR="006732A7" w:rsidRPr="004D2677">
        <w:rPr>
          <w:sz w:val="38"/>
          <w:szCs w:val="38"/>
          <w:rtl/>
        </w:rPr>
        <w:t xml:space="preserve">: قال رسول الله </w:t>
      </w:r>
      <w:r w:rsidR="00B149A6" w:rsidRPr="004D2677">
        <w:rPr>
          <w:sz w:val="38"/>
          <w:szCs w:val="38"/>
        </w:rPr>
        <w:sym w:font="AGA Arabesque" w:char="F072"/>
      </w:r>
      <w:r w:rsidR="00235F48" w:rsidRPr="004D2677">
        <w:rPr>
          <w:sz w:val="38"/>
          <w:szCs w:val="38"/>
          <w:rtl/>
        </w:rPr>
        <w:t xml:space="preserve">: </w:t>
      </w:r>
      <w:r w:rsidR="00B149A6" w:rsidRPr="004D2677">
        <w:rPr>
          <w:rFonts w:hint="eastAsia"/>
          <w:b/>
          <w:bCs/>
          <w:sz w:val="38"/>
          <w:szCs w:val="38"/>
          <w:rtl/>
        </w:rPr>
        <w:t>«</w:t>
      </w:r>
      <w:r w:rsidR="001479BD" w:rsidRPr="001479BD">
        <w:rPr>
          <w:b/>
          <w:bCs/>
          <w:sz w:val="38"/>
          <w:szCs w:val="38"/>
          <w:highlight w:val="yellow"/>
          <w:rtl/>
        </w:rPr>
        <w:t>شفاعتي لأهل الكبائر من أمتي</w:t>
      </w:r>
      <w:r w:rsidR="001479BD">
        <w:rPr>
          <w:b/>
          <w:bCs/>
          <w:sz w:val="38"/>
          <w:szCs w:val="38"/>
          <w:rtl/>
        </w:rPr>
        <w:fldChar w:fldCharType="begin"/>
      </w:r>
      <w:r w:rsidR="001479BD">
        <w:instrText xml:space="preserve"> XE "</w:instrText>
      </w:r>
      <w:r w:rsidR="001479BD" w:rsidRPr="005843E8">
        <w:rPr>
          <w:rFonts w:hint="eastAsia"/>
          <w:rtl/>
        </w:rPr>
        <w:instrText>فهرس</w:instrText>
      </w:r>
      <w:r w:rsidR="001479BD" w:rsidRPr="005843E8">
        <w:rPr>
          <w:rtl/>
        </w:rPr>
        <w:instrText xml:space="preserve"> </w:instrText>
      </w:r>
      <w:r w:rsidR="001479BD" w:rsidRPr="005843E8">
        <w:rPr>
          <w:rFonts w:hint="eastAsia"/>
          <w:rtl/>
        </w:rPr>
        <w:instrText>الحديث</w:instrText>
      </w:r>
      <w:r w:rsidR="001479BD" w:rsidRPr="005843E8">
        <w:rPr>
          <w:rtl/>
        </w:rPr>
        <w:instrText>:</w:instrText>
      </w:r>
      <w:r w:rsidR="001479BD" w:rsidRPr="005843E8">
        <w:rPr>
          <w:rFonts w:hint="eastAsia"/>
          <w:rtl/>
        </w:rPr>
        <w:instrText>شفاعتي</w:instrText>
      </w:r>
      <w:r w:rsidR="001479BD" w:rsidRPr="005843E8">
        <w:rPr>
          <w:rtl/>
        </w:rPr>
        <w:instrText xml:space="preserve"> </w:instrText>
      </w:r>
      <w:r w:rsidR="001479BD" w:rsidRPr="005843E8">
        <w:rPr>
          <w:rFonts w:hint="eastAsia"/>
          <w:rtl/>
        </w:rPr>
        <w:instrText>لأهل</w:instrText>
      </w:r>
      <w:r w:rsidR="001479BD" w:rsidRPr="005843E8">
        <w:rPr>
          <w:rtl/>
        </w:rPr>
        <w:instrText xml:space="preserve"> </w:instrText>
      </w:r>
      <w:r w:rsidR="001479BD" w:rsidRPr="005843E8">
        <w:rPr>
          <w:rFonts w:hint="eastAsia"/>
          <w:rtl/>
        </w:rPr>
        <w:instrText>الكبائر</w:instrText>
      </w:r>
      <w:r w:rsidR="001479BD" w:rsidRPr="005843E8">
        <w:rPr>
          <w:rtl/>
        </w:rPr>
        <w:instrText xml:space="preserve"> </w:instrText>
      </w:r>
      <w:r w:rsidR="001479BD" w:rsidRPr="005843E8">
        <w:rPr>
          <w:rFonts w:hint="eastAsia"/>
          <w:rtl/>
        </w:rPr>
        <w:instrText>من</w:instrText>
      </w:r>
      <w:r w:rsidR="001479BD" w:rsidRPr="005843E8">
        <w:rPr>
          <w:rtl/>
        </w:rPr>
        <w:instrText xml:space="preserve"> </w:instrText>
      </w:r>
      <w:r w:rsidR="001479BD" w:rsidRPr="005843E8">
        <w:rPr>
          <w:rFonts w:hint="eastAsia"/>
          <w:rtl/>
        </w:rPr>
        <w:instrText>أمتي</w:instrText>
      </w:r>
      <w:r w:rsidR="001479BD">
        <w:instrText xml:space="preserve">" </w:instrText>
      </w:r>
      <w:r w:rsidR="001479BD">
        <w:rPr>
          <w:b/>
          <w:bCs/>
          <w:sz w:val="38"/>
          <w:szCs w:val="38"/>
          <w:rtl/>
        </w:rPr>
        <w:fldChar w:fldCharType="end"/>
      </w:r>
      <w:r w:rsidR="00B149A6" w:rsidRPr="004D2677">
        <w:rPr>
          <w:rFonts w:hint="eastAsia"/>
          <w:b/>
          <w:bCs/>
          <w:sz w:val="38"/>
          <w:szCs w:val="38"/>
          <w:rtl/>
        </w:rPr>
        <w:t>»</w:t>
      </w:r>
      <w:r w:rsidR="006732A7" w:rsidRPr="004D2677">
        <w:rPr>
          <w:rStyle w:val="af2"/>
          <w:sz w:val="38"/>
          <w:szCs w:val="38"/>
          <w:rtl/>
        </w:rPr>
        <w:t>(</w:t>
      </w:r>
      <w:r w:rsidR="006732A7" w:rsidRPr="004D2677">
        <w:rPr>
          <w:rStyle w:val="af2"/>
          <w:sz w:val="38"/>
          <w:szCs w:val="38"/>
          <w:rtl/>
        </w:rPr>
        <w:footnoteReference w:id="206"/>
      </w:r>
      <w:r w:rsidR="006732A7" w:rsidRPr="004D2677">
        <w:rPr>
          <w:rStyle w:val="af2"/>
          <w:sz w:val="38"/>
          <w:szCs w:val="38"/>
          <w:rtl/>
        </w:rPr>
        <w:t>)</w:t>
      </w:r>
      <w:r w:rsidR="00235F48" w:rsidRPr="004D2677">
        <w:rPr>
          <w:rFonts w:hint="cs"/>
          <w:sz w:val="38"/>
          <w:szCs w:val="38"/>
          <w:rtl/>
        </w:rPr>
        <w:t>.</w:t>
      </w:r>
    </w:p>
    <w:p w:rsidR="00074EBB" w:rsidRPr="004D2677" w:rsidRDefault="005961F0" w:rsidP="00DF747A">
      <w:pPr>
        <w:spacing w:line="620" w:lineRule="exact"/>
        <w:ind w:firstLine="720"/>
        <w:rPr>
          <w:sz w:val="38"/>
          <w:szCs w:val="38"/>
          <w:rtl/>
        </w:rPr>
      </w:pPr>
      <w:r w:rsidRPr="004D2677">
        <w:rPr>
          <w:sz w:val="38"/>
          <w:szCs w:val="38"/>
          <w:rtl/>
        </w:rPr>
        <w:t>وروى ال</w:t>
      </w:r>
      <w:r w:rsidR="00074EBB" w:rsidRPr="004D2677">
        <w:rPr>
          <w:sz w:val="38"/>
          <w:szCs w:val="38"/>
          <w:rtl/>
        </w:rPr>
        <w:t>بخاري رحمه الله في كتاب التوحيد</w:t>
      </w:r>
      <w:r w:rsidR="00074EBB" w:rsidRPr="004D2677">
        <w:rPr>
          <w:rFonts w:hint="cs"/>
          <w:sz w:val="38"/>
          <w:szCs w:val="38"/>
          <w:rtl/>
        </w:rPr>
        <w:t>...</w:t>
      </w:r>
      <w:r w:rsidR="00466799" w:rsidRPr="004D2677">
        <w:rPr>
          <w:rFonts w:hint="cs"/>
          <w:sz w:val="38"/>
          <w:szCs w:val="38"/>
          <w:rtl/>
        </w:rPr>
        <w:t xml:space="preserve"> </w:t>
      </w:r>
      <w:r w:rsidR="00B149A6" w:rsidRPr="004D2677">
        <w:rPr>
          <w:rFonts w:hint="eastAsia"/>
          <w:b/>
          <w:bCs/>
          <w:sz w:val="38"/>
          <w:szCs w:val="38"/>
          <w:rtl/>
        </w:rPr>
        <w:t>«</w:t>
      </w:r>
      <w:r w:rsidR="001479BD" w:rsidRPr="001479BD">
        <w:rPr>
          <w:b/>
          <w:bCs/>
          <w:sz w:val="38"/>
          <w:szCs w:val="38"/>
          <w:highlight w:val="yellow"/>
          <w:rtl/>
        </w:rPr>
        <w:t>إذا كان يوم القيامة ماج الناس بعضهم</w:t>
      </w:r>
      <w:r w:rsidR="001479BD">
        <w:rPr>
          <w:b/>
          <w:bCs/>
          <w:sz w:val="38"/>
          <w:szCs w:val="38"/>
          <w:rtl/>
        </w:rPr>
        <w:fldChar w:fldCharType="begin"/>
      </w:r>
      <w:r w:rsidR="001479BD">
        <w:instrText xml:space="preserve"> XE "</w:instrText>
      </w:r>
      <w:r w:rsidR="001479BD" w:rsidRPr="00F03567">
        <w:rPr>
          <w:rFonts w:hint="eastAsia"/>
          <w:rtl/>
        </w:rPr>
        <w:instrText>فهرس</w:instrText>
      </w:r>
      <w:r w:rsidR="001479BD" w:rsidRPr="00F03567">
        <w:rPr>
          <w:rtl/>
        </w:rPr>
        <w:instrText xml:space="preserve"> </w:instrText>
      </w:r>
      <w:r w:rsidR="001479BD" w:rsidRPr="00F03567">
        <w:rPr>
          <w:rFonts w:hint="eastAsia"/>
          <w:rtl/>
        </w:rPr>
        <w:instrText>الحديث</w:instrText>
      </w:r>
      <w:r w:rsidR="001479BD" w:rsidRPr="00F03567">
        <w:rPr>
          <w:rtl/>
        </w:rPr>
        <w:instrText>:</w:instrText>
      </w:r>
      <w:r w:rsidR="001479BD" w:rsidRPr="00F03567">
        <w:rPr>
          <w:rFonts w:hint="eastAsia"/>
          <w:rtl/>
        </w:rPr>
        <w:instrText>إذا</w:instrText>
      </w:r>
      <w:r w:rsidR="001479BD" w:rsidRPr="00F03567">
        <w:rPr>
          <w:rtl/>
        </w:rPr>
        <w:instrText xml:space="preserve"> </w:instrText>
      </w:r>
      <w:r w:rsidR="001479BD" w:rsidRPr="00F03567">
        <w:rPr>
          <w:rFonts w:hint="eastAsia"/>
          <w:rtl/>
        </w:rPr>
        <w:instrText>كان</w:instrText>
      </w:r>
      <w:r w:rsidR="001479BD" w:rsidRPr="00F03567">
        <w:rPr>
          <w:rtl/>
        </w:rPr>
        <w:instrText xml:space="preserve"> </w:instrText>
      </w:r>
      <w:r w:rsidR="001479BD" w:rsidRPr="00F03567">
        <w:rPr>
          <w:rFonts w:hint="eastAsia"/>
          <w:rtl/>
        </w:rPr>
        <w:instrText>يوم</w:instrText>
      </w:r>
      <w:r w:rsidR="001479BD" w:rsidRPr="00F03567">
        <w:rPr>
          <w:rtl/>
        </w:rPr>
        <w:instrText xml:space="preserve"> </w:instrText>
      </w:r>
      <w:r w:rsidR="001479BD" w:rsidRPr="00F03567">
        <w:rPr>
          <w:rFonts w:hint="eastAsia"/>
          <w:rtl/>
        </w:rPr>
        <w:instrText>القيامة</w:instrText>
      </w:r>
      <w:r w:rsidR="001479BD" w:rsidRPr="00F03567">
        <w:rPr>
          <w:rtl/>
        </w:rPr>
        <w:instrText xml:space="preserve"> </w:instrText>
      </w:r>
      <w:r w:rsidR="001479BD" w:rsidRPr="00F03567">
        <w:rPr>
          <w:rFonts w:hint="eastAsia"/>
          <w:rtl/>
        </w:rPr>
        <w:instrText>ماج</w:instrText>
      </w:r>
      <w:r w:rsidR="001479BD" w:rsidRPr="00F03567">
        <w:rPr>
          <w:rtl/>
        </w:rPr>
        <w:instrText xml:space="preserve"> </w:instrText>
      </w:r>
      <w:r w:rsidR="001479BD" w:rsidRPr="00F03567">
        <w:rPr>
          <w:rFonts w:hint="eastAsia"/>
          <w:rtl/>
        </w:rPr>
        <w:instrText>الناس</w:instrText>
      </w:r>
      <w:r w:rsidR="001479BD" w:rsidRPr="00F03567">
        <w:rPr>
          <w:rtl/>
        </w:rPr>
        <w:instrText xml:space="preserve"> </w:instrText>
      </w:r>
      <w:r w:rsidR="001479BD" w:rsidRPr="00F03567">
        <w:rPr>
          <w:rFonts w:hint="eastAsia"/>
          <w:rtl/>
        </w:rPr>
        <w:instrText>بعضهم</w:instrText>
      </w:r>
      <w:r w:rsidR="001479BD">
        <w:instrText xml:space="preserve">" </w:instrText>
      </w:r>
      <w:r w:rsidR="001479BD">
        <w:rPr>
          <w:b/>
          <w:bCs/>
          <w:sz w:val="38"/>
          <w:szCs w:val="38"/>
          <w:rtl/>
        </w:rPr>
        <w:fldChar w:fldCharType="end"/>
      </w:r>
      <w:r w:rsidR="00B149A6" w:rsidRPr="004D2677">
        <w:rPr>
          <w:b/>
          <w:bCs/>
          <w:sz w:val="38"/>
          <w:szCs w:val="38"/>
          <w:rtl/>
        </w:rPr>
        <w:t xml:space="preserve"> في بعض فيأتون آدم فيقولون: اشفع لنا إلى ربك فيقول</w:t>
      </w:r>
      <w:r w:rsidRPr="004D2677">
        <w:rPr>
          <w:b/>
          <w:bCs/>
          <w:sz w:val="38"/>
          <w:szCs w:val="38"/>
          <w:rtl/>
        </w:rPr>
        <w:t>: لست لها ولكن عليكم بإبراهيم</w:t>
      </w:r>
      <w:r w:rsidR="00B149A6" w:rsidRPr="004D2677">
        <w:rPr>
          <w:rFonts w:hint="cs"/>
          <w:b/>
          <w:bCs/>
          <w:sz w:val="38"/>
          <w:szCs w:val="38"/>
          <w:rtl/>
        </w:rPr>
        <w:t>،</w:t>
      </w:r>
      <w:r w:rsidRPr="004D2677">
        <w:rPr>
          <w:b/>
          <w:bCs/>
          <w:sz w:val="38"/>
          <w:szCs w:val="38"/>
          <w:rtl/>
        </w:rPr>
        <w:t xml:space="preserve"> فإنه خليل الرحمن فيأتون إبراهيم </w:t>
      </w:r>
      <w:r w:rsidR="00B149A6" w:rsidRPr="004D2677">
        <w:rPr>
          <w:b/>
          <w:bCs/>
          <w:sz w:val="38"/>
          <w:szCs w:val="38"/>
          <w:rtl/>
        </w:rPr>
        <w:t>فيقول</w:t>
      </w:r>
      <w:r w:rsidRPr="004D2677">
        <w:rPr>
          <w:b/>
          <w:bCs/>
          <w:sz w:val="38"/>
          <w:szCs w:val="38"/>
          <w:rtl/>
        </w:rPr>
        <w:t>: لست لها ولكن</w:t>
      </w:r>
      <w:r w:rsidR="00A850D5" w:rsidRPr="004D2677">
        <w:rPr>
          <w:rFonts w:hint="cs"/>
          <w:b/>
          <w:bCs/>
          <w:sz w:val="38"/>
          <w:szCs w:val="38"/>
          <w:rtl/>
        </w:rPr>
        <w:t>ْ</w:t>
      </w:r>
      <w:r w:rsidRPr="004D2677">
        <w:rPr>
          <w:b/>
          <w:bCs/>
          <w:sz w:val="38"/>
          <w:szCs w:val="38"/>
          <w:rtl/>
        </w:rPr>
        <w:t xml:space="preserve"> عليكم بموسى فإن</w:t>
      </w:r>
      <w:r w:rsidR="00A850D5" w:rsidRPr="004D2677">
        <w:rPr>
          <w:rFonts w:hint="cs"/>
          <w:b/>
          <w:bCs/>
          <w:sz w:val="38"/>
          <w:szCs w:val="38"/>
          <w:rtl/>
        </w:rPr>
        <w:t>ّ</w:t>
      </w:r>
      <w:r w:rsidRPr="004D2677">
        <w:rPr>
          <w:b/>
          <w:bCs/>
          <w:sz w:val="38"/>
          <w:szCs w:val="38"/>
          <w:rtl/>
        </w:rPr>
        <w:t>ه كليم الله</w:t>
      </w:r>
      <w:r w:rsidR="00A850D5" w:rsidRPr="004D2677">
        <w:rPr>
          <w:rFonts w:hint="cs"/>
          <w:b/>
          <w:bCs/>
          <w:sz w:val="38"/>
          <w:szCs w:val="38"/>
          <w:rtl/>
        </w:rPr>
        <w:t>،</w:t>
      </w:r>
      <w:r w:rsidR="00A850D5" w:rsidRPr="004D2677">
        <w:rPr>
          <w:b/>
          <w:bCs/>
          <w:sz w:val="38"/>
          <w:szCs w:val="38"/>
          <w:rtl/>
        </w:rPr>
        <w:t xml:space="preserve"> فيأتون موسى فيقول</w:t>
      </w:r>
      <w:r w:rsidRPr="004D2677">
        <w:rPr>
          <w:b/>
          <w:bCs/>
          <w:sz w:val="38"/>
          <w:szCs w:val="38"/>
          <w:rtl/>
        </w:rPr>
        <w:t>: لست لها لكن عليكم بعيسى فإنه روح الله وكلمته</w:t>
      </w:r>
      <w:r w:rsidR="00A850D5" w:rsidRPr="004D2677">
        <w:rPr>
          <w:rFonts w:hint="cs"/>
          <w:b/>
          <w:bCs/>
          <w:sz w:val="38"/>
          <w:szCs w:val="38"/>
          <w:rtl/>
        </w:rPr>
        <w:t>،</w:t>
      </w:r>
      <w:r w:rsidR="00A850D5" w:rsidRPr="004D2677">
        <w:rPr>
          <w:b/>
          <w:bCs/>
          <w:sz w:val="38"/>
          <w:szCs w:val="38"/>
          <w:rtl/>
        </w:rPr>
        <w:t xml:space="preserve"> فيأتون عيسى فيقول: لست لها ولكن عليكم بمحمد</w:t>
      </w:r>
      <w:r w:rsidR="00A850D5" w:rsidRPr="004D2677">
        <w:rPr>
          <w:rFonts w:hint="cs"/>
          <w:b/>
          <w:bCs/>
          <w:sz w:val="38"/>
          <w:szCs w:val="38"/>
          <w:rtl/>
        </w:rPr>
        <w:t xml:space="preserve"> </w:t>
      </w:r>
      <w:r w:rsidR="00A850D5" w:rsidRPr="004D2677">
        <w:rPr>
          <w:b/>
          <w:bCs/>
          <w:sz w:val="38"/>
          <w:szCs w:val="38"/>
        </w:rPr>
        <w:sym w:font="AGA Arabesque" w:char="F072"/>
      </w:r>
      <w:r w:rsidR="00A850D5" w:rsidRPr="004D2677">
        <w:rPr>
          <w:b/>
          <w:bCs/>
          <w:sz w:val="38"/>
          <w:szCs w:val="38"/>
          <w:rtl/>
        </w:rPr>
        <w:t xml:space="preserve"> فيأتوني فأقول</w:t>
      </w:r>
      <w:r w:rsidR="00E925AA" w:rsidRPr="004D2677">
        <w:rPr>
          <w:b/>
          <w:bCs/>
          <w:sz w:val="38"/>
          <w:szCs w:val="38"/>
          <w:rtl/>
        </w:rPr>
        <w:t>: أنا لها فأستأذن عل</w:t>
      </w:r>
      <w:r w:rsidR="00E925AA" w:rsidRPr="004D2677">
        <w:rPr>
          <w:rFonts w:hint="cs"/>
          <w:b/>
          <w:bCs/>
          <w:sz w:val="38"/>
          <w:szCs w:val="38"/>
          <w:rtl/>
        </w:rPr>
        <w:t>ى</w:t>
      </w:r>
      <w:r w:rsidRPr="004D2677">
        <w:rPr>
          <w:b/>
          <w:bCs/>
          <w:sz w:val="38"/>
          <w:szCs w:val="38"/>
          <w:rtl/>
        </w:rPr>
        <w:t xml:space="preserve"> ربي فيؤذن لي</w:t>
      </w:r>
      <w:r w:rsidR="00A850D5" w:rsidRPr="004D2677">
        <w:rPr>
          <w:rFonts w:hint="cs"/>
          <w:b/>
          <w:bCs/>
          <w:sz w:val="38"/>
          <w:szCs w:val="38"/>
          <w:rtl/>
        </w:rPr>
        <w:t>،</w:t>
      </w:r>
      <w:r w:rsidRPr="004D2677">
        <w:rPr>
          <w:b/>
          <w:bCs/>
          <w:sz w:val="38"/>
          <w:szCs w:val="38"/>
          <w:rtl/>
        </w:rPr>
        <w:t xml:space="preserve"> ويلهمني محامد أحمده بها لا تحضرني الآن فأحمده بتلك المحامد وأخر</w:t>
      </w:r>
      <w:r w:rsidR="00A850D5" w:rsidRPr="004D2677">
        <w:rPr>
          <w:rFonts w:hint="cs"/>
          <w:b/>
          <w:bCs/>
          <w:sz w:val="38"/>
          <w:szCs w:val="38"/>
          <w:rtl/>
        </w:rPr>
        <w:t>ّ</w:t>
      </w:r>
      <w:r w:rsidR="00A850D5" w:rsidRPr="004D2677">
        <w:rPr>
          <w:b/>
          <w:bCs/>
          <w:sz w:val="38"/>
          <w:szCs w:val="38"/>
          <w:rtl/>
        </w:rPr>
        <w:t xml:space="preserve"> له ساجدا</w:t>
      </w:r>
      <w:r w:rsidR="00A850D5" w:rsidRPr="004D2677">
        <w:rPr>
          <w:rFonts w:hint="cs"/>
          <w:b/>
          <w:bCs/>
          <w:sz w:val="38"/>
          <w:szCs w:val="38"/>
          <w:rtl/>
        </w:rPr>
        <w:t>،</w:t>
      </w:r>
      <w:r w:rsidR="00A850D5" w:rsidRPr="004D2677">
        <w:rPr>
          <w:b/>
          <w:bCs/>
          <w:sz w:val="38"/>
          <w:szCs w:val="38"/>
          <w:rtl/>
        </w:rPr>
        <w:t xml:space="preserve"> فيقال</w:t>
      </w:r>
      <w:r w:rsidRPr="004D2677">
        <w:rPr>
          <w:b/>
          <w:bCs/>
          <w:sz w:val="38"/>
          <w:szCs w:val="38"/>
          <w:rtl/>
        </w:rPr>
        <w:t>: يا محمد</w:t>
      </w:r>
      <w:r w:rsidR="00A850D5" w:rsidRPr="004D2677">
        <w:rPr>
          <w:rFonts w:hint="cs"/>
          <w:b/>
          <w:bCs/>
          <w:sz w:val="38"/>
          <w:szCs w:val="38"/>
          <w:rtl/>
        </w:rPr>
        <w:t>:</w:t>
      </w:r>
      <w:r w:rsidRPr="004D2677">
        <w:rPr>
          <w:b/>
          <w:bCs/>
          <w:sz w:val="38"/>
          <w:szCs w:val="38"/>
          <w:rtl/>
        </w:rPr>
        <w:t xml:space="preserve"> ارفع رأسك</w:t>
      </w:r>
      <w:r w:rsidR="00A850D5" w:rsidRPr="004D2677">
        <w:rPr>
          <w:rFonts w:hint="cs"/>
          <w:b/>
          <w:bCs/>
          <w:sz w:val="38"/>
          <w:szCs w:val="38"/>
          <w:rtl/>
        </w:rPr>
        <w:t>!</w:t>
      </w:r>
      <w:r w:rsidRPr="004D2677">
        <w:rPr>
          <w:b/>
          <w:bCs/>
          <w:sz w:val="38"/>
          <w:szCs w:val="38"/>
          <w:rtl/>
        </w:rPr>
        <w:t xml:space="preserve"> وقل يسمع لك</w:t>
      </w:r>
      <w:r w:rsidR="00A850D5" w:rsidRPr="004D2677">
        <w:rPr>
          <w:rFonts w:hint="cs"/>
          <w:b/>
          <w:bCs/>
          <w:sz w:val="38"/>
          <w:szCs w:val="38"/>
          <w:rtl/>
        </w:rPr>
        <w:t>،</w:t>
      </w:r>
      <w:r w:rsidRPr="004D2677">
        <w:rPr>
          <w:b/>
          <w:bCs/>
          <w:sz w:val="38"/>
          <w:szCs w:val="38"/>
          <w:rtl/>
        </w:rPr>
        <w:t xml:space="preserve"> واشفع ت</w:t>
      </w:r>
      <w:r w:rsidR="00A850D5" w:rsidRPr="004D2677">
        <w:rPr>
          <w:rFonts w:hint="cs"/>
          <w:b/>
          <w:bCs/>
          <w:sz w:val="38"/>
          <w:szCs w:val="38"/>
          <w:rtl/>
        </w:rPr>
        <w:t>ُ</w:t>
      </w:r>
      <w:r w:rsidRPr="004D2677">
        <w:rPr>
          <w:b/>
          <w:bCs/>
          <w:sz w:val="38"/>
          <w:szCs w:val="38"/>
          <w:rtl/>
        </w:rPr>
        <w:t>شف</w:t>
      </w:r>
      <w:r w:rsidR="00A850D5" w:rsidRPr="004D2677">
        <w:rPr>
          <w:rFonts w:hint="cs"/>
          <w:b/>
          <w:bCs/>
          <w:sz w:val="38"/>
          <w:szCs w:val="38"/>
          <w:rtl/>
        </w:rPr>
        <w:t>ّ</w:t>
      </w:r>
      <w:r w:rsidRPr="004D2677">
        <w:rPr>
          <w:b/>
          <w:bCs/>
          <w:sz w:val="38"/>
          <w:szCs w:val="38"/>
          <w:rtl/>
        </w:rPr>
        <w:t>ع</w:t>
      </w:r>
      <w:r w:rsidR="00A850D5" w:rsidRPr="004D2677">
        <w:rPr>
          <w:rFonts w:hint="cs"/>
          <w:b/>
          <w:bCs/>
          <w:sz w:val="38"/>
          <w:szCs w:val="38"/>
          <w:rtl/>
        </w:rPr>
        <w:t>،</w:t>
      </w:r>
      <w:r w:rsidRPr="004D2677">
        <w:rPr>
          <w:b/>
          <w:bCs/>
          <w:sz w:val="38"/>
          <w:szCs w:val="38"/>
          <w:rtl/>
        </w:rPr>
        <w:t xml:space="preserve"> وسل تعط</w:t>
      </w:r>
      <w:r w:rsidR="00A850D5" w:rsidRPr="004D2677">
        <w:rPr>
          <w:rFonts w:hint="cs"/>
          <w:b/>
          <w:bCs/>
          <w:sz w:val="38"/>
          <w:szCs w:val="38"/>
          <w:rtl/>
        </w:rPr>
        <w:t>،</w:t>
      </w:r>
      <w:r w:rsidRPr="004D2677">
        <w:rPr>
          <w:b/>
          <w:bCs/>
          <w:sz w:val="38"/>
          <w:szCs w:val="38"/>
          <w:rtl/>
        </w:rPr>
        <w:t xml:space="preserve"> فأ</w:t>
      </w:r>
      <w:r w:rsidR="00A850D5" w:rsidRPr="004D2677">
        <w:rPr>
          <w:b/>
          <w:bCs/>
          <w:sz w:val="38"/>
          <w:szCs w:val="38"/>
          <w:rtl/>
        </w:rPr>
        <w:t xml:space="preserve">قول: يا رب أمتي </w:t>
      </w:r>
      <w:r w:rsidR="00A850D5" w:rsidRPr="004D2677">
        <w:rPr>
          <w:b/>
          <w:bCs/>
          <w:sz w:val="38"/>
          <w:szCs w:val="38"/>
          <w:rtl/>
        </w:rPr>
        <w:lastRenderedPageBreak/>
        <w:t>أمتي فيقال</w:t>
      </w:r>
      <w:r w:rsidRPr="004D2677">
        <w:rPr>
          <w:b/>
          <w:bCs/>
          <w:sz w:val="38"/>
          <w:szCs w:val="38"/>
          <w:rtl/>
        </w:rPr>
        <w:t>: انطلق ف</w:t>
      </w:r>
      <w:r w:rsidR="00E925AA" w:rsidRPr="004D2677">
        <w:rPr>
          <w:rFonts w:hint="cs"/>
          <w:b/>
          <w:bCs/>
          <w:sz w:val="38"/>
          <w:szCs w:val="38"/>
          <w:rtl/>
        </w:rPr>
        <w:t>َ</w:t>
      </w:r>
      <w:r w:rsidRPr="004D2677">
        <w:rPr>
          <w:b/>
          <w:bCs/>
          <w:sz w:val="38"/>
          <w:szCs w:val="38"/>
          <w:rtl/>
        </w:rPr>
        <w:t>أ</w:t>
      </w:r>
      <w:r w:rsidR="00E925AA" w:rsidRPr="004D2677">
        <w:rPr>
          <w:rFonts w:hint="cs"/>
          <w:b/>
          <w:bCs/>
          <w:sz w:val="38"/>
          <w:szCs w:val="38"/>
          <w:rtl/>
        </w:rPr>
        <w:t>َ</w:t>
      </w:r>
      <w:r w:rsidRPr="004D2677">
        <w:rPr>
          <w:b/>
          <w:bCs/>
          <w:sz w:val="38"/>
          <w:szCs w:val="38"/>
          <w:rtl/>
        </w:rPr>
        <w:t>خر</w:t>
      </w:r>
      <w:r w:rsidR="00E925AA" w:rsidRPr="004D2677">
        <w:rPr>
          <w:rFonts w:hint="cs"/>
          <w:b/>
          <w:bCs/>
          <w:sz w:val="38"/>
          <w:szCs w:val="38"/>
          <w:rtl/>
        </w:rPr>
        <w:t>ِ</w:t>
      </w:r>
      <w:r w:rsidRPr="004D2677">
        <w:rPr>
          <w:b/>
          <w:bCs/>
          <w:sz w:val="38"/>
          <w:szCs w:val="38"/>
          <w:rtl/>
        </w:rPr>
        <w:t>ج منها من كان في قلبه مثقال شعيرة من إيمان</w:t>
      </w:r>
      <w:r w:rsidR="00A850D5" w:rsidRPr="004D2677">
        <w:rPr>
          <w:rFonts w:hint="cs"/>
          <w:b/>
          <w:bCs/>
          <w:sz w:val="38"/>
          <w:szCs w:val="38"/>
          <w:rtl/>
        </w:rPr>
        <w:t>،</w:t>
      </w:r>
      <w:r w:rsidRPr="004D2677">
        <w:rPr>
          <w:b/>
          <w:bCs/>
          <w:sz w:val="38"/>
          <w:szCs w:val="38"/>
          <w:rtl/>
        </w:rPr>
        <w:t xml:space="preserve"> فأنطلق فأفعل ثم أعود فأحمده بتلك المحامد ثم أخر له ساجدا</w:t>
      </w:r>
      <w:r w:rsidR="00A850D5" w:rsidRPr="004D2677">
        <w:rPr>
          <w:rFonts w:hint="cs"/>
          <w:b/>
          <w:bCs/>
          <w:sz w:val="38"/>
          <w:szCs w:val="38"/>
          <w:rtl/>
        </w:rPr>
        <w:t>!</w:t>
      </w:r>
      <w:r w:rsidR="00A850D5" w:rsidRPr="004D2677">
        <w:rPr>
          <w:b/>
          <w:bCs/>
          <w:sz w:val="38"/>
          <w:szCs w:val="38"/>
          <w:rtl/>
        </w:rPr>
        <w:t xml:space="preserve"> فيقا</w:t>
      </w:r>
      <w:r w:rsidR="00A850D5" w:rsidRPr="004D2677">
        <w:rPr>
          <w:rFonts w:hint="cs"/>
          <w:b/>
          <w:bCs/>
          <w:sz w:val="38"/>
          <w:szCs w:val="38"/>
          <w:rtl/>
        </w:rPr>
        <w:t>ل</w:t>
      </w:r>
      <w:r w:rsidRPr="004D2677">
        <w:rPr>
          <w:b/>
          <w:bCs/>
          <w:sz w:val="38"/>
          <w:szCs w:val="38"/>
          <w:rtl/>
        </w:rPr>
        <w:t>: يا محمد ارفع رأسك</w:t>
      </w:r>
      <w:r w:rsidR="00A850D5" w:rsidRPr="004D2677">
        <w:rPr>
          <w:rFonts w:hint="cs"/>
          <w:b/>
          <w:bCs/>
          <w:sz w:val="38"/>
          <w:szCs w:val="38"/>
          <w:rtl/>
        </w:rPr>
        <w:t>!</w:t>
      </w:r>
      <w:r w:rsidRPr="004D2677">
        <w:rPr>
          <w:b/>
          <w:bCs/>
          <w:sz w:val="38"/>
          <w:szCs w:val="38"/>
          <w:rtl/>
        </w:rPr>
        <w:t xml:space="preserve"> وقل يسمع لك</w:t>
      </w:r>
      <w:r w:rsidR="00A850D5" w:rsidRPr="004D2677">
        <w:rPr>
          <w:rFonts w:hint="cs"/>
          <w:b/>
          <w:bCs/>
          <w:sz w:val="38"/>
          <w:szCs w:val="38"/>
          <w:rtl/>
        </w:rPr>
        <w:t>،</w:t>
      </w:r>
      <w:r w:rsidRPr="004D2677">
        <w:rPr>
          <w:b/>
          <w:bCs/>
          <w:sz w:val="38"/>
          <w:szCs w:val="38"/>
          <w:rtl/>
        </w:rPr>
        <w:t xml:space="preserve"> واشفع ت</w:t>
      </w:r>
      <w:r w:rsidR="00A850D5" w:rsidRPr="004D2677">
        <w:rPr>
          <w:rFonts w:hint="cs"/>
          <w:b/>
          <w:bCs/>
          <w:sz w:val="38"/>
          <w:szCs w:val="38"/>
          <w:rtl/>
        </w:rPr>
        <w:t>ُ</w:t>
      </w:r>
      <w:r w:rsidRPr="004D2677">
        <w:rPr>
          <w:b/>
          <w:bCs/>
          <w:sz w:val="38"/>
          <w:szCs w:val="38"/>
          <w:rtl/>
        </w:rPr>
        <w:t>شف</w:t>
      </w:r>
      <w:r w:rsidR="00A850D5" w:rsidRPr="004D2677">
        <w:rPr>
          <w:rFonts w:hint="cs"/>
          <w:b/>
          <w:bCs/>
          <w:sz w:val="38"/>
          <w:szCs w:val="38"/>
          <w:rtl/>
        </w:rPr>
        <w:t>ّ</w:t>
      </w:r>
      <w:r w:rsidRPr="004D2677">
        <w:rPr>
          <w:b/>
          <w:bCs/>
          <w:sz w:val="38"/>
          <w:szCs w:val="38"/>
          <w:rtl/>
        </w:rPr>
        <w:t>ع</w:t>
      </w:r>
      <w:r w:rsidR="00A850D5" w:rsidRPr="004D2677">
        <w:rPr>
          <w:rFonts w:hint="cs"/>
          <w:b/>
          <w:bCs/>
          <w:sz w:val="38"/>
          <w:szCs w:val="38"/>
          <w:rtl/>
        </w:rPr>
        <w:t>،</w:t>
      </w:r>
      <w:r w:rsidRPr="004D2677">
        <w:rPr>
          <w:b/>
          <w:bCs/>
          <w:sz w:val="38"/>
          <w:szCs w:val="38"/>
          <w:rtl/>
        </w:rPr>
        <w:t xml:space="preserve"> وسل</w:t>
      </w:r>
      <w:r w:rsidR="00A850D5" w:rsidRPr="004D2677">
        <w:rPr>
          <w:rFonts w:hint="cs"/>
          <w:b/>
          <w:bCs/>
          <w:sz w:val="38"/>
          <w:szCs w:val="38"/>
          <w:rtl/>
        </w:rPr>
        <w:t>ْ</w:t>
      </w:r>
      <w:r w:rsidRPr="004D2677">
        <w:rPr>
          <w:b/>
          <w:bCs/>
          <w:sz w:val="38"/>
          <w:szCs w:val="38"/>
          <w:rtl/>
        </w:rPr>
        <w:t xml:space="preserve"> ت</w:t>
      </w:r>
      <w:r w:rsidR="00A850D5" w:rsidRPr="004D2677">
        <w:rPr>
          <w:rFonts w:hint="cs"/>
          <w:b/>
          <w:bCs/>
          <w:sz w:val="38"/>
          <w:szCs w:val="38"/>
          <w:rtl/>
        </w:rPr>
        <w:t>ُ</w:t>
      </w:r>
      <w:r w:rsidR="00A850D5" w:rsidRPr="004D2677">
        <w:rPr>
          <w:b/>
          <w:bCs/>
          <w:sz w:val="38"/>
          <w:szCs w:val="38"/>
          <w:rtl/>
        </w:rPr>
        <w:t>عط فأقول</w:t>
      </w:r>
      <w:r w:rsidRPr="004D2677">
        <w:rPr>
          <w:b/>
          <w:bCs/>
          <w:sz w:val="38"/>
          <w:szCs w:val="38"/>
          <w:rtl/>
        </w:rPr>
        <w:t>: يا رب</w:t>
      </w:r>
      <w:r w:rsidR="00A850D5" w:rsidRPr="004D2677">
        <w:rPr>
          <w:rFonts w:hint="cs"/>
          <w:b/>
          <w:bCs/>
          <w:sz w:val="38"/>
          <w:szCs w:val="38"/>
          <w:rtl/>
        </w:rPr>
        <w:t>ّ</w:t>
      </w:r>
      <w:r w:rsidR="00A850D5" w:rsidRPr="004D2677">
        <w:rPr>
          <w:b/>
          <w:bCs/>
          <w:sz w:val="38"/>
          <w:szCs w:val="38"/>
          <w:rtl/>
        </w:rPr>
        <w:t xml:space="preserve"> أمتي أمتي فيقال: انطلق</w:t>
      </w:r>
      <w:r w:rsidR="00A850D5" w:rsidRPr="004D2677">
        <w:rPr>
          <w:rFonts w:hint="cs"/>
          <w:b/>
          <w:bCs/>
          <w:sz w:val="38"/>
          <w:szCs w:val="38"/>
          <w:rtl/>
        </w:rPr>
        <w:t>ْ</w:t>
      </w:r>
      <w:r w:rsidR="00A850D5" w:rsidRPr="004D2677">
        <w:rPr>
          <w:b/>
          <w:bCs/>
          <w:sz w:val="38"/>
          <w:szCs w:val="38"/>
          <w:rtl/>
        </w:rPr>
        <w:t xml:space="preserve"> فأخر</w:t>
      </w:r>
      <w:r w:rsidR="00A850D5" w:rsidRPr="004D2677">
        <w:rPr>
          <w:rFonts w:hint="cs"/>
          <w:b/>
          <w:bCs/>
          <w:sz w:val="38"/>
          <w:szCs w:val="38"/>
          <w:rtl/>
        </w:rPr>
        <w:t>ِ</w:t>
      </w:r>
      <w:r w:rsidR="00A850D5" w:rsidRPr="004D2677">
        <w:rPr>
          <w:b/>
          <w:bCs/>
          <w:sz w:val="38"/>
          <w:szCs w:val="38"/>
          <w:rtl/>
        </w:rPr>
        <w:t>ج منها</w:t>
      </w:r>
      <w:r w:rsidRPr="004D2677">
        <w:rPr>
          <w:b/>
          <w:bCs/>
          <w:sz w:val="38"/>
          <w:szCs w:val="38"/>
          <w:rtl/>
        </w:rPr>
        <w:t xml:space="preserve"> من كان </w:t>
      </w:r>
      <w:r w:rsidR="00E925AA" w:rsidRPr="004D2677">
        <w:rPr>
          <w:rFonts w:hint="cs"/>
          <w:b/>
          <w:bCs/>
          <w:sz w:val="38"/>
          <w:szCs w:val="38"/>
          <w:rtl/>
        </w:rPr>
        <w:t>في</w:t>
      </w:r>
      <w:r w:rsidR="00E925AA" w:rsidRPr="004D2677">
        <w:rPr>
          <w:b/>
          <w:bCs/>
          <w:sz w:val="38"/>
          <w:szCs w:val="38"/>
          <w:rtl/>
        </w:rPr>
        <w:t xml:space="preserve"> قلبه مثقال ذرة أو</w:t>
      </w:r>
      <w:r w:rsidR="00E925AA" w:rsidRPr="004D2677">
        <w:rPr>
          <w:rFonts w:hint="cs"/>
          <w:b/>
          <w:bCs/>
          <w:sz w:val="38"/>
          <w:szCs w:val="38"/>
          <w:rtl/>
        </w:rPr>
        <w:t xml:space="preserve"> </w:t>
      </w:r>
      <w:r w:rsidRPr="004D2677">
        <w:rPr>
          <w:b/>
          <w:bCs/>
          <w:sz w:val="38"/>
          <w:szCs w:val="38"/>
          <w:rtl/>
        </w:rPr>
        <w:t>خردلة من إيمان</w:t>
      </w:r>
      <w:r w:rsidR="00A850D5" w:rsidRPr="004D2677">
        <w:rPr>
          <w:rFonts w:hint="cs"/>
          <w:b/>
          <w:bCs/>
          <w:sz w:val="38"/>
          <w:szCs w:val="38"/>
          <w:rtl/>
        </w:rPr>
        <w:t>،</w:t>
      </w:r>
      <w:r w:rsidRPr="004D2677">
        <w:rPr>
          <w:b/>
          <w:bCs/>
          <w:sz w:val="38"/>
          <w:szCs w:val="38"/>
          <w:rtl/>
        </w:rPr>
        <w:t xml:space="preserve"> فأنطلق فأفعل ثم أعود بتلك المحامد ثم أخر</w:t>
      </w:r>
      <w:r w:rsidR="00A850D5" w:rsidRPr="004D2677">
        <w:rPr>
          <w:rFonts w:hint="cs"/>
          <w:b/>
          <w:bCs/>
          <w:sz w:val="38"/>
          <w:szCs w:val="38"/>
          <w:rtl/>
        </w:rPr>
        <w:t>ّ</w:t>
      </w:r>
      <w:r w:rsidR="00A850D5" w:rsidRPr="004D2677">
        <w:rPr>
          <w:b/>
          <w:bCs/>
          <w:sz w:val="38"/>
          <w:szCs w:val="38"/>
          <w:rtl/>
        </w:rPr>
        <w:t xml:space="preserve"> له ساجدا فيقال</w:t>
      </w:r>
      <w:r w:rsidRPr="004D2677">
        <w:rPr>
          <w:b/>
          <w:bCs/>
          <w:sz w:val="38"/>
          <w:szCs w:val="38"/>
          <w:rtl/>
        </w:rPr>
        <w:t>: يا محمد ارفع رأسك</w:t>
      </w:r>
      <w:r w:rsidR="00A850D5" w:rsidRPr="004D2677">
        <w:rPr>
          <w:rFonts w:hint="cs"/>
          <w:b/>
          <w:bCs/>
          <w:sz w:val="38"/>
          <w:szCs w:val="38"/>
          <w:rtl/>
        </w:rPr>
        <w:t>!</w:t>
      </w:r>
      <w:r w:rsidRPr="004D2677">
        <w:rPr>
          <w:b/>
          <w:bCs/>
          <w:sz w:val="38"/>
          <w:szCs w:val="38"/>
          <w:rtl/>
        </w:rPr>
        <w:t xml:space="preserve"> وقل يسمع لك</w:t>
      </w:r>
      <w:r w:rsidR="00A850D5" w:rsidRPr="004D2677">
        <w:rPr>
          <w:rFonts w:hint="cs"/>
          <w:b/>
          <w:bCs/>
          <w:sz w:val="38"/>
          <w:szCs w:val="38"/>
          <w:rtl/>
        </w:rPr>
        <w:t>،</w:t>
      </w:r>
      <w:r w:rsidRPr="004D2677">
        <w:rPr>
          <w:b/>
          <w:bCs/>
          <w:sz w:val="38"/>
          <w:szCs w:val="38"/>
          <w:rtl/>
        </w:rPr>
        <w:t xml:space="preserve"> وسل تعط</w:t>
      </w:r>
      <w:r w:rsidR="00A850D5" w:rsidRPr="004D2677">
        <w:rPr>
          <w:rFonts w:hint="cs"/>
          <w:b/>
          <w:bCs/>
          <w:sz w:val="38"/>
          <w:szCs w:val="38"/>
          <w:rtl/>
        </w:rPr>
        <w:t>،</w:t>
      </w:r>
      <w:r w:rsidRPr="004D2677">
        <w:rPr>
          <w:b/>
          <w:bCs/>
          <w:sz w:val="38"/>
          <w:szCs w:val="38"/>
          <w:rtl/>
        </w:rPr>
        <w:t xml:space="preserve"> واشفع تشفع</w:t>
      </w:r>
      <w:r w:rsidR="00A850D5" w:rsidRPr="004D2677">
        <w:rPr>
          <w:rFonts w:hint="cs"/>
          <w:b/>
          <w:bCs/>
          <w:sz w:val="38"/>
          <w:szCs w:val="38"/>
          <w:rtl/>
        </w:rPr>
        <w:t>،</w:t>
      </w:r>
      <w:r w:rsidR="00A850D5" w:rsidRPr="004D2677">
        <w:rPr>
          <w:b/>
          <w:bCs/>
          <w:sz w:val="38"/>
          <w:szCs w:val="38"/>
          <w:rtl/>
        </w:rPr>
        <w:t xml:space="preserve"> فأقول: يا رب أمتي أمتي فيقول</w:t>
      </w:r>
      <w:r w:rsidRPr="004D2677">
        <w:rPr>
          <w:b/>
          <w:bCs/>
          <w:sz w:val="38"/>
          <w:szCs w:val="38"/>
          <w:rtl/>
        </w:rPr>
        <w:t>: انطلق</w:t>
      </w:r>
      <w:r w:rsidR="00A850D5" w:rsidRPr="004D2677">
        <w:rPr>
          <w:rFonts w:hint="cs"/>
          <w:b/>
          <w:bCs/>
          <w:sz w:val="38"/>
          <w:szCs w:val="38"/>
          <w:rtl/>
        </w:rPr>
        <w:t>ْ</w:t>
      </w:r>
      <w:r w:rsidRPr="004D2677">
        <w:rPr>
          <w:b/>
          <w:bCs/>
          <w:sz w:val="38"/>
          <w:szCs w:val="38"/>
          <w:rtl/>
        </w:rPr>
        <w:t xml:space="preserve"> فأخر</w:t>
      </w:r>
      <w:r w:rsidR="00A850D5" w:rsidRPr="004D2677">
        <w:rPr>
          <w:rFonts w:hint="cs"/>
          <w:b/>
          <w:bCs/>
          <w:sz w:val="38"/>
          <w:szCs w:val="38"/>
          <w:rtl/>
        </w:rPr>
        <w:t>ِ</w:t>
      </w:r>
      <w:r w:rsidRPr="004D2677">
        <w:rPr>
          <w:b/>
          <w:bCs/>
          <w:sz w:val="38"/>
          <w:szCs w:val="38"/>
          <w:rtl/>
        </w:rPr>
        <w:t>ج من</w:t>
      </w:r>
      <w:r w:rsidR="00A850D5" w:rsidRPr="004D2677">
        <w:rPr>
          <w:rFonts w:hint="cs"/>
          <w:b/>
          <w:bCs/>
          <w:sz w:val="38"/>
          <w:szCs w:val="38"/>
          <w:rtl/>
        </w:rPr>
        <w:t>ْ</w:t>
      </w:r>
      <w:r w:rsidRPr="004D2677">
        <w:rPr>
          <w:b/>
          <w:bCs/>
          <w:sz w:val="38"/>
          <w:szCs w:val="38"/>
          <w:rtl/>
        </w:rPr>
        <w:t xml:space="preserve"> كان في قلبه أدنى أدنى مثقال حبة من خردل من إيمان فأخرجه من ا</w:t>
      </w:r>
      <w:r w:rsidR="00E925AA" w:rsidRPr="004D2677">
        <w:rPr>
          <w:b/>
          <w:bCs/>
          <w:sz w:val="38"/>
          <w:szCs w:val="38"/>
          <w:rtl/>
        </w:rPr>
        <w:t>لنار</w:t>
      </w:r>
      <w:r w:rsidR="00E925AA" w:rsidRPr="004D2677">
        <w:rPr>
          <w:rFonts w:hint="cs"/>
          <w:b/>
          <w:bCs/>
          <w:sz w:val="38"/>
          <w:szCs w:val="38"/>
          <w:rtl/>
        </w:rPr>
        <w:t xml:space="preserve">، </w:t>
      </w:r>
      <w:r w:rsidR="00A850D5" w:rsidRPr="004D2677">
        <w:rPr>
          <w:b/>
          <w:bCs/>
          <w:sz w:val="38"/>
          <w:szCs w:val="38"/>
          <w:rtl/>
        </w:rPr>
        <w:t>فأنطلق فأفعل</w:t>
      </w:r>
      <w:r w:rsidR="00A850D5" w:rsidRPr="004D2677">
        <w:rPr>
          <w:rFonts w:hint="cs"/>
          <w:b/>
          <w:bCs/>
          <w:sz w:val="38"/>
          <w:szCs w:val="38"/>
          <w:rtl/>
        </w:rPr>
        <w:t>...»</w:t>
      </w:r>
      <w:r w:rsidR="00466799" w:rsidRPr="004D2677">
        <w:rPr>
          <w:rStyle w:val="af2"/>
          <w:sz w:val="38"/>
          <w:szCs w:val="38"/>
          <w:rtl/>
        </w:rPr>
        <w:t>(</w:t>
      </w:r>
      <w:r w:rsidR="00466799" w:rsidRPr="004D2677">
        <w:rPr>
          <w:rStyle w:val="af2"/>
          <w:sz w:val="38"/>
          <w:szCs w:val="38"/>
          <w:rtl/>
        </w:rPr>
        <w:footnoteReference w:id="207"/>
      </w:r>
      <w:r w:rsidR="00466799" w:rsidRPr="004D2677">
        <w:rPr>
          <w:rStyle w:val="af2"/>
          <w:sz w:val="38"/>
          <w:szCs w:val="38"/>
          <w:rtl/>
        </w:rPr>
        <w:t>)</w:t>
      </w:r>
      <w:r w:rsidR="00074EBB"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sz w:val="38"/>
          <w:szCs w:val="38"/>
          <w:rtl/>
        </w:rPr>
        <w:t xml:space="preserve">وفي الصحيح من حديث أبي سعيد </w:t>
      </w:r>
      <w:r w:rsidR="00364A2C" w:rsidRPr="004D2677">
        <w:rPr>
          <w:sz w:val="38"/>
          <w:szCs w:val="38"/>
        </w:rPr>
        <w:sym w:font="AGA Arabesque" w:char="F074"/>
      </w:r>
      <w:r w:rsidR="00364A2C" w:rsidRPr="004D2677">
        <w:rPr>
          <w:sz w:val="38"/>
          <w:szCs w:val="38"/>
          <w:rtl/>
        </w:rPr>
        <w:t xml:space="preserve"> مرفوعا قال</w:t>
      </w:r>
      <w:r w:rsidRPr="004D2677">
        <w:rPr>
          <w:sz w:val="38"/>
          <w:szCs w:val="38"/>
          <w:rtl/>
        </w:rPr>
        <w:t xml:space="preserve">: </w:t>
      </w:r>
      <w:r w:rsidR="00364A2C" w:rsidRPr="004D2677">
        <w:rPr>
          <w:rFonts w:hint="cs"/>
          <w:b/>
          <w:bCs/>
          <w:sz w:val="38"/>
          <w:szCs w:val="38"/>
          <w:rtl/>
        </w:rPr>
        <w:t>«</w:t>
      </w:r>
      <w:r w:rsidR="00364A2C" w:rsidRPr="004D2677">
        <w:rPr>
          <w:b/>
          <w:bCs/>
          <w:sz w:val="38"/>
          <w:szCs w:val="38"/>
          <w:rtl/>
        </w:rPr>
        <w:t>فيقول الله تعالى</w:t>
      </w:r>
      <w:r w:rsidRPr="004D2677">
        <w:rPr>
          <w:b/>
          <w:bCs/>
          <w:sz w:val="38"/>
          <w:szCs w:val="38"/>
          <w:rtl/>
        </w:rPr>
        <w:t>: شف</w:t>
      </w:r>
      <w:r w:rsidR="00364A2C" w:rsidRPr="004D2677">
        <w:rPr>
          <w:rFonts w:hint="cs"/>
          <w:b/>
          <w:bCs/>
          <w:sz w:val="38"/>
          <w:szCs w:val="38"/>
          <w:rtl/>
        </w:rPr>
        <w:t>ّ</w:t>
      </w:r>
      <w:r w:rsidRPr="004D2677">
        <w:rPr>
          <w:b/>
          <w:bCs/>
          <w:sz w:val="38"/>
          <w:szCs w:val="38"/>
          <w:rtl/>
        </w:rPr>
        <w:t>عت الملائكة</w:t>
      </w:r>
      <w:r w:rsidR="00364A2C" w:rsidRPr="004D2677">
        <w:rPr>
          <w:rFonts w:hint="cs"/>
          <w:b/>
          <w:bCs/>
          <w:sz w:val="38"/>
          <w:szCs w:val="38"/>
          <w:rtl/>
        </w:rPr>
        <w:t>،</w:t>
      </w:r>
      <w:r w:rsidRPr="004D2677">
        <w:rPr>
          <w:b/>
          <w:bCs/>
          <w:sz w:val="38"/>
          <w:szCs w:val="38"/>
          <w:rtl/>
        </w:rPr>
        <w:t xml:space="preserve"> وشف</w:t>
      </w:r>
      <w:r w:rsidR="00364A2C" w:rsidRPr="004D2677">
        <w:rPr>
          <w:rFonts w:hint="cs"/>
          <w:b/>
          <w:bCs/>
          <w:sz w:val="38"/>
          <w:szCs w:val="38"/>
          <w:rtl/>
        </w:rPr>
        <w:t>ّ</w:t>
      </w:r>
      <w:r w:rsidRPr="004D2677">
        <w:rPr>
          <w:b/>
          <w:bCs/>
          <w:sz w:val="38"/>
          <w:szCs w:val="38"/>
          <w:rtl/>
        </w:rPr>
        <w:t>ع النبيون</w:t>
      </w:r>
      <w:r w:rsidR="00364A2C" w:rsidRPr="004D2677">
        <w:rPr>
          <w:rFonts w:hint="cs"/>
          <w:b/>
          <w:bCs/>
          <w:sz w:val="38"/>
          <w:szCs w:val="38"/>
          <w:rtl/>
        </w:rPr>
        <w:t>،</w:t>
      </w:r>
      <w:r w:rsidRPr="004D2677">
        <w:rPr>
          <w:b/>
          <w:bCs/>
          <w:sz w:val="38"/>
          <w:szCs w:val="38"/>
          <w:rtl/>
        </w:rPr>
        <w:t xml:space="preserve"> وشف</w:t>
      </w:r>
      <w:r w:rsidR="00364A2C" w:rsidRPr="004D2677">
        <w:rPr>
          <w:rFonts w:hint="cs"/>
          <w:b/>
          <w:bCs/>
          <w:sz w:val="38"/>
          <w:szCs w:val="38"/>
          <w:rtl/>
        </w:rPr>
        <w:t>ّ</w:t>
      </w:r>
      <w:r w:rsidRPr="004D2677">
        <w:rPr>
          <w:b/>
          <w:bCs/>
          <w:sz w:val="38"/>
          <w:szCs w:val="38"/>
          <w:rtl/>
        </w:rPr>
        <w:t>ع المؤمنون</w:t>
      </w:r>
      <w:r w:rsidR="00364A2C" w:rsidRPr="004D2677">
        <w:rPr>
          <w:rFonts w:hint="cs"/>
          <w:b/>
          <w:bCs/>
          <w:sz w:val="38"/>
          <w:szCs w:val="38"/>
          <w:rtl/>
        </w:rPr>
        <w:t>،</w:t>
      </w:r>
      <w:r w:rsidRPr="004D2677">
        <w:rPr>
          <w:b/>
          <w:bCs/>
          <w:sz w:val="38"/>
          <w:szCs w:val="38"/>
          <w:rtl/>
        </w:rPr>
        <w:t xml:space="preserve"> ولم يبق إلا أرحم الراحمين فيقبض قبضة من النار فيخرج منها قوما لم يعملوا خيرا قط</w:t>
      </w:r>
      <w:r w:rsidR="00364A2C" w:rsidRPr="004D2677">
        <w:rPr>
          <w:rFonts w:hint="cs"/>
          <w:sz w:val="38"/>
          <w:szCs w:val="38"/>
          <w:rtl/>
        </w:rPr>
        <w:t>»</w:t>
      </w:r>
      <w:r w:rsidRPr="004D2677">
        <w:rPr>
          <w:sz w:val="38"/>
          <w:szCs w:val="38"/>
          <w:rtl/>
        </w:rPr>
        <w:t xml:space="preserve"> الحديث</w:t>
      </w:r>
      <w:r w:rsidR="00B96A67" w:rsidRPr="004D2677">
        <w:rPr>
          <w:rStyle w:val="af2"/>
          <w:sz w:val="38"/>
          <w:szCs w:val="38"/>
          <w:rtl/>
        </w:rPr>
        <w:t>(</w:t>
      </w:r>
      <w:r w:rsidR="00B96A67" w:rsidRPr="004D2677">
        <w:rPr>
          <w:rStyle w:val="af2"/>
          <w:sz w:val="38"/>
          <w:szCs w:val="38"/>
          <w:rtl/>
        </w:rPr>
        <w:footnoteReference w:id="208"/>
      </w:r>
      <w:r w:rsidR="00B96A67" w:rsidRPr="004D2677">
        <w:rPr>
          <w:rStyle w:val="af2"/>
          <w:sz w:val="38"/>
          <w:szCs w:val="38"/>
          <w:rtl/>
        </w:rPr>
        <w:t>)</w:t>
      </w:r>
      <w:r w:rsidRPr="004D2677">
        <w:rPr>
          <w:rFonts w:hint="cs"/>
          <w:sz w:val="38"/>
          <w:szCs w:val="38"/>
          <w:rtl/>
        </w:rPr>
        <w:t>)</w:t>
      </w:r>
      <w:r w:rsidR="002A5940" w:rsidRPr="004D2677">
        <w:rPr>
          <w:rStyle w:val="af2"/>
          <w:sz w:val="38"/>
          <w:szCs w:val="38"/>
          <w:rtl/>
        </w:rPr>
        <w:t>(</w:t>
      </w:r>
      <w:r w:rsidR="002A5940" w:rsidRPr="004D2677">
        <w:rPr>
          <w:rStyle w:val="af2"/>
          <w:sz w:val="38"/>
          <w:szCs w:val="38"/>
          <w:rtl/>
        </w:rPr>
        <w:footnoteReference w:id="209"/>
      </w:r>
      <w:r w:rsidR="002A5940" w:rsidRPr="004D2677">
        <w:rPr>
          <w:rStyle w:val="af2"/>
          <w:sz w:val="38"/>
          <w:szCs w:val="38"/>
          <w:rtl/>
        </w:rPr>
        <w:t>)</w:t>
      </w:r>
      <w:r w:rsidR="006E4952" w:rsidRPr="004D2677">
        <w:rPr>
          <w:rFonts w:hint="cs"/>
          <w:sz w:val="38"/>
          <w:szCs w:val="38"/>
          <w:rtl/>
        </w:rPr>
        <w:t>.</w:t>
      </w:r>
    </w:p>
    <w:p w:rsidR="005961F0" w:rsidRPr="004D2677" w:rsidRDefault="00A62FFA" w:rsidP="00DF747A">
      <w:pPr>
        <w:spacing w:line="620" w:lineRule="exact"/>
        <w:ind w:firstLine="720"/>
        <w:rPr>
          <w:sz w:val="38"/>
          <w:szCs w:val="38"/>
          <w:rtl/>
        </w:rPr>
      </w:pPr>
      <w:r w:rsidRPr="004D2677">
        <w:rPr>
          <w:rFonts w:hint="cs"/>
          <w:sz w:val="38"/>
          <w:szCs w:val="38"/>
          <w:rtl/>
        </w:rPr>
        <w:t>وهذه الأحاديث كله</w:t>
      </w:r>
      <w:r w:rsidR="006E4952" w:rsidRPr="004D2677">
        <w:rPr>
          <w:rFonts w:hint="cs"/>
          <w:sz w:val="38"/>
          <w:szCs w:val="38"/>
          <w:rtl/>
        </w:rPr>
        <w:t>ا</w:t>
      </w:r>
      <w:r w:rsidRPr="004D2677">
        <w:rPr>
          <w:rFonts w:hint="cs"/>
          <w:sz w:val="38"/>
          <w:szCs w:val="38"/>
          <w:rtl/>
        </w:rPr>
        <w:t xml:space="preserve"> صريحة في أن</w:t>
      </w:r>
      <w:r w:rsidR="00E925AA" w:rsidRPr="004D2677">
        <w:rPr>
          <w:rFonts w:hint="cs"/>
          <w:sz w:val="38"/>
          <w:szCs w:val="38"/>
          <w:rtl/>
        </w:rPr>
        <w:t>ّ</w:t>
      </w:r>
      <w:r w:rsidRPr="004D2677">
        <w:rPr>
          <w:rFonts w:hint="cs"/>
          <w:sz w:val="38"/>
          <w:szCs w:val="38"/>
          <w:rtl/>
        </w:rPr>
        <w:t xml:space="preserve"> الله عز وجل يخرج أقواما من النار بشفاعة النبي </w:t>
      </w:r>
      <w:r w:rsidRPr="004D2677">
        <w:rPr>
          <w:rFonts w:hint="cs"/>
          <w:sz w:val="38"/>
          <w:szCs w:val="38"/>
        </w:rPr>
        <w:sym w:font="AGA Arabesque" w:char="F072"/>
      </w:r>
      <w:r w:rsidRPr="004D2677">
        <w:rPr>
          <w:rFonts w:hint="cs"/>
          <w:sz w:val="38"/>
          <w:szCs w:val="38"/>
          <w:rtl/>
        </w:rPr>
        <w:t xml:space="preserve"> وشفاعة الأنبيا</w:t>
      </w:r>
      <w:r w:rsidR="006E4952" w:rsidRPr="004D2677">
        <w:rPr>
          <w:rFonts w:hint="cs"/>
          <w:sz w:val="38"/>
          <w:szCs w:val="38"/>
          <w:rtl/>
        </w:rPr>
        <w:t>ء</w:t>
      </w:r>
      <w:r w:rsidRPr="004D2677">
        <w:rPr>
          <w:rFonts w:hint="cs"/>
          <w:sz w:val="38"/>
          <w:szCs w:val="38"/>
          <w:rtl/>
        </w:rPr>
        <w:t>، كما أن</w:t>
      </w:r>
      <w:r w:rsidR="00E925AA" w:rsidRPr="004D2677">
        <w:rPr>
          <w:rFonts w:hint="cs"/>
          <w:sz w:val="38"/>
          <w:szCs w:val="38"/>
          <w:rtl/>
        </w:rPr>
        <w:t>ّ</w:t>
      </w:r>
      <w:r w:rsidRPr="004D2677">
        <w:rPr>
          <w:rFonts w:hint="cs"/>
          <w:sz w:val="38"/>
          <w:szCs w:val="38"/>
          <w:rtl/>
        </w:rPr>
        <w:t xml:space="preserve"> فيها دلالة واضحة على أن</w:t>
      </w:r>
      <w:r w:rsidR="00E925AA" w:rsidRPr="004D2677">
        <w:rPr>
          <w:rFonts w:hint="cs"/>
          <w:sz w:val="38"/>
          <w:szCs w:val="38"/>
          <w:rtl/>
        </w:rPr>
        <w:t>ّ</w:t>
      </w:r>
      <w:r w:rsidRPr="004D2677">
        <w:rPr>
          <w:rFonts w:hint="cs"/>
          <w:sz w:val="38"/>
          <w:szCs w:val="38"/>
          <w:rtl/>
        </w:rPr>
        <w:t xml:space="preserve"> الله عز وجل يدخل أقواما إلى الجنة وهم استحق</w:t>
      </w:r>
      <w:r w:rsidR="00685340" w:rsidRPr="004D2677">
        <w:rPr>
          <w:rFonts w:hint="cs"/>
          <w:sz w:val="38"/>
          <w:szCs w:val="38"/>
          <w:rtl/>
        </w:rPr>
        <w:t>ّ</w:t>
      </w:r>
      <w:r w:rsidRPr="004D2677">
        <w:rPr>
          <w:rFonts w:hint="cs"/>
          <w:sz w:val="38"/>
          <w:szCs w:val="38"/>
          <w:rtl/>
        </w:rPr>
        <w:t>وا دخول النار</w:t>
      </w:r>
      <w:r w:rsidR="00E925AA" w:rsidRPr="004D2677">
        <w:rPr>
          <w:rFonts w:hint="cs"/>
          <w:sz w:val="38"/>
          <w:szCs w:val="38"/>
          <w:rtl/>
        </w:rPr>
        <w:t xml:space="preserve">، وكل هذه الدلالات </w:t>
      </w:r>
      <w:r w:rsidR="00E925AA" w:rsidRPr="004D2677">
        <w:rPr>
          <w:rFonts w:hint="cs"/>
          <w:sz w:val="38"/>
          <w:szCs w:val="38"/>
          <w:rtl/>
        </w:rPr>
        <w:lastRenderedPageBreak/>
        <w:t xml:space="preserve">فيها ما يفيد </w:t>
      </w:r>
      <w:r w:rsidRPr="004D2677">
        <w:rPr>
          <w:rFonts w:hint="cs"/>
          <w:sz w:val="38"/>
          <w:szCs w:val="38"/>
          <w:rtl/>
        </w:rPr>
        <w:t>بطلان قول الخوارج القائلين بعدم دخول العصاة إلى الجنة.</w:t>
      </w:r>
    </w:p>
    <w:p w:rsidR="005961F0" w:rsidRPr="004D2677" w:rsidRDefault="00ED2224" w:rsidP="00DF747A">
      <w:pPr>
        <w:spacing w:line="620" w:lineRule="exact"/>
        <w:ind w:firstLine="720"/>
        <w:rPr>
          <w:b/>
          <w:bCs/>
          <w:sz w:val="38"/>
          <w:szCs w:val="38"/>
          <w:rtl/>
        </w:rPr>
      </w:pPr>
      <w:r w:rsidRPr="004D2677">
        <w:rPr>
          <w:rFonts w:hint="cs"/>
          <w:b/>
          <w:bCs/>
          <w:sz w:val="38"/>
          <w:szCs w:val="38"/>
          <w:rtl/>
        </w:rPr>
        <w:t>المسألة السادسة</w:t>
      </w:r>
      <w:r w:rsidR="005961F0" w:rsidRPr="004D2677">
        <w:rPr>
          <w:rFonts w:hint="cs"/>
          <w:b/>
          <w:bCs/>
          <w:sz w:val="38"/>
          <w:szCs w:val="38"/>
          <w:rtl/>
        </w:rPr>
        <w:t>: استدلوا بنصوص فيها الت</w:t>
      </w:r>
      <w:r w:rsidR="001E6E61" w:rsidRPr="004D2677">
        <w:rPr>
          <w:rFonts w:hint="cs"/>
          <w:b/>
          <w:bCs/>
          <w:sz w:val="38"/>
          <w:szCs w:val="38"/>
          <w:rtl/>
        </w:rPr>
        <w:t>ّ</w:t>
      </w:r>
      <w:r w:rsidR="005961F0" w:rsidRPr="004D2677">
        <w:rPr>
          <w:rFonts w:hint="cs"/>
          <w:b/>
          <w:bCs/>
          <w:sz w:val="38"/>
          <w:szCs w:val="38"/>
          <w:rtl/>
        </w:rPr>
        <w:t>صريح ببقاء الإيمان عند ارتكاب المعاصي:</w:t>
      </w:r>
    </w:p>
    <w:p w:rsidR="005961F0" w:rsidRPr="004D2677" w:rsidRDefault="005961F0" w:rsidP="00DF747A">
      <w:pPr>
        <w:spacing w:line="620" w:lineRule="exact"/>
        <w:ind w:firstLine="720"/>
        <w:rPr>
          <w:sz w:val="38"/>
          <w:szCs w:val="38"/>
          <w:rtl/>
        </w:rPr>
      </w:pPr>
      <w:r w:rsidRPr="004D2677">
        <w:rPr>
          <w:rFonts w:hint="cs"/>
          <w:sz w:val="38"/>
          <w:szCs w:val="38"/>
          <w:rtl/>
        </w:rPr>
        <w:t>استدل</w:t>
      </w:r>
      <w:r w:rsidR="00B172C7" w:rsidRPr="004D2677">
        <w:rPr>
          <w:rFonts w:hint="cs"/>
          <w:sz w:val="38"/>
          <w:szCs w:val="38"/>
          <w:rtl/>
        </w:rPr>
        <w:t>ّ</w:t>
      </w:r>
      <w:r w:rsidRPr="004D2677">
        <w:rPr>
          <w:rFonts w:hint="cs"/>
          <w:sz w:val="38"/>
          <w:szCs w:val="38"/>
          <w:rtl/>
        </w:rPr>
        <w:t xml:space="preserve"> الحنفية </w:t>
      </w:r>
      <w:r w:rsidR="00B172C7" w:rsidRPr="004D2677">
        <w:rPr>
          <w:rFonts w:hint="cs"/>
          <w:sz w:val="38"/>
          <w:szCs w:val="38"/>
          <w:rtl/>
        </w:rPr>
        <w:t>على عدم</w:t>
      </w:r>
      <w:r w:rsidRPr="004D2677">
        <w:rPr>
          <w:rFonts w:hint="cs"/>
          <w:sz w:val="38"/>
          <w:szCs w:val="38"/>
          <w:rtl/>
        </w:rPr>
        <w:t xml:space="preserve"> كفر مرتكب الكبيرة بالنصوص الدالة على بقاء</w:t>
      </w:r>
      <w:r w:rsidR="004C52AE" w:rsidRPr="004D2677">
        <w:rPr>
          <w:rFonts w:hint="cs"/>
          <w:sz w:val="38"/>
          <w:szCs w:val="38"/>
          <w:rtl/>
        </w:rPr>
        <w:t xml:space="preserve"> اسم الإيمان عند ارتكاب المعاصي، وقد ت</w:t>
      </w:r>
      <w:r w:rsidR="00B172C7" w:rsidRPr="004D2677">
        <w:rPr>
          <w:rFonts w:hint="cs"/>
          <w:sz w:val="38"/>
          <w:szCs w:val="38"/>
          <w:rtl/>
        </w:rPr>
        <w:t>َ</w:t>
      </w:r>
      <w:r w:rsidR="004C52AE" w:rsidRPr="004D2677">
        <w:rPr>
          <w:rFonts w:hint="cs"/>
          <w:sz w:val="38"/>
          <w:szCs w:val="38"/>
          <w:rtl/>
        </w:rPr>
        <w:t>ن</w:t>
      </w:r>
      <w:r w:rsidR="00B172C7" w:rsidRPr="004D2677">
        <w:rPr>
          <w:rFonts w:hint="cs"/>
          <w:sz w:val="38"/>
          <w:szCs w:val="38"/>
          <w:rtl/>
        </w:rPr>
        <w:t>َ</w:t>
      </w:r>
      <w:r w:rsidR="004C52AE" w:rsidRPr="004D2677">
        <w:rPr>
          <w:rFonts w:hint="cs"/>
          <w:sz w:val="38"/>
          <w:szCs w:val="38"/>
          <w:rtl/>
        </w:rPr>
        <w:t>و</w:t>
      </w:r>
      <w:r w:rsidR="00B172C7" w:rsidRPr="004D2677">
        <w:rPr>
          <w:rFonts w:hint="cs"/>
          <w:sz w:val="38"/>
          <w:szCs w:val="38"/>
          <w:rtl/>
        </w:rPr>
        <w:t>ّ</w:t>
      </w:r>
      <w:r w:rsidR="004C52AE" w:rsidRPr="004D2677">
        <w:rPr>
          <w:rFonts w:hint="cs"/>
          <w:sz w:val="38"/>
          <w:szCs w:val="38"/>
          <w:rtl/>
        </w:rPr>
        <w:t xml:space="preserve">ع استدلال الحنفية بتلك النصوص، ومن </w:t>
      </w:r>
      <w:r w:rsidR="00B172C7" w:rsidRPr="004D2677">
        <w:rPr>
          <w:rFonts w:hint="cs"/>
          <w:sz w:val="38"/>
          <w:szCs w:val="38"/>
          <w:rtl/>
        </w:rPr>
        <w:t>ذلك</w:t>
      </w:r>
      <w:r w:rsidR="004C52AE" w:rsidRPr="004D2677">
        <w:rPr>
          <w:rFonts w:hint="cs"/>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قال أبو اليسر البزدوي</w:t>
      </w:r>
      <w:r w:rsidR="004C52AE" w:rsidRPr="004D2677">
        <w:rPr>
          <w:rFonts w:hint="cs"/>
          <w:sz w:val="38"/>
          <w:szCs w:val="38"/>
          <w:rtl/>
        </w:rPr>
        <w:t xml:space="preserve"> مستدلا ببعض النصوص على بقاء اسم الإيمان عند ارتكاب المعاصي</w:t>
      </w:r>
      <w:r w:rsidRPr="004D2677">
        <w:rPr>
          <w:rFonts w:hint="cs"/>
          <w:sz w:val="38"/>
          <w:szCs w:val="38"/>
          <w:rtl/>
        </w:rPr>
        <w:t>: (</w:t>
      </w:r>
      <w:r w:rsidRPr="004D2677">
        <w:rPr>
          <w:sz w:val="38"/>
          <w:szCs w:val="38"/>
          <w:rtl/>
        </w:rPr>
        <w:t>وجه قول أهل السنة والجماعة: قول الله تعالى:</w:t>
      </w:r>
      <w:r w:rsidR="00BC4B69" w:rsidRPr="004D2677">
        <w:rPr>
          <w:rFonts w:ascii="QCF_BSML" w:hAnsi="QCF_BSML" w:cs="QCF_BSML"/>
          <w:b/>
          <w:bCs/>
          <w:sz w:val="38"/>
          <w:szCs w:val="38"/>
          <w:rtl/>
        </w:rPr>
        <w:t xml:space="preserve"> (</w:t>
      </w:r>
      <w:r w:rsidR="00BC4B69" w:rsidRPr="004D2677">
        <w:rPr>
          <w:rFonts w:ascii="QCF_P561" w:hAnsi="QCF_P561" w:cs="QCF_P561"/>
          <w:sz w:val="38"/>
          <w:szCs w:val="38"/>
          <w:rtl/>
        </w:rPr>
        <w:t>ﭑ ﭒ ﭓ ﭔ ﭕ ﭖ ﭗ ﭘ ﭙ ﭚ ﭛ ﭜ ﭝ ﭞ</w:t>
      </w:r>
      <w:r w:rsidR="00BC4B69" w:rsidRPr="004D2677">
        <w:rPr>
          <w:rFonts w:ascii="QCF_BSML" w:hAnsi="QCF_BSML" w:cs="QCF_BSML"/>
          <w:b/>
          <w:bCs/>
          <w:sz w:val="38"/>
          <w:szCs w:val="38"/>
          <w:rtl/>
        </w:rPr>
        <w:t>)</w:t>
      </w:r>
      <w:r w:rsidR="00BC4B69" w:rsidRPr="004D2677">
        <w:rPr>
          <w:rStyle w:val="af2"/>
          <w:rFonts w:eastAsia="Calibri"/>
          <w:sz w:val="38"/>
          <w:szCs w:val="38"/>
          <w:rtl/>
        </w:rPr>
        <w:t>(</w:t>
      </w:r>
      <w:r w:rsidR="00BC4B69" w:rsidRPr="004D2677">
        <w:rPr>
          <w:rStyle w:val="af2"/>
          <w:rFonts w:eastAsia="Calibri"/>
          <w:sz w:val="38"/>
          <w:szCs w:val="38"/>
          <w:rtl/>
        </w:rPr>
        <w:footnoteReference w:id="210"/>
      </w:r>
      <w:r w:rsidR="00BC4B69" w:rsidRPr="004D2677">
        <w:rPr>
          <w:rStyle w:val="af2"/>
          <w:rFonts w:eastAsia="Calibri"/>
          <w:sz w:val="38"/>
          <w:szCs w:val="38"/>
          <w:rtl/>
        </w:rPr>
        <w:t>)</w:t>
      </w:r>
      <w:r w:rsidRPr="004D2677">
        <w:rPr>
          <w:sz w:val="38"/>
          <w:szCs w:val="38"/>
          <w:rtl/>
        </w:rPr>
        <w:t>، أطلق اسم الإيمان على المذنب، فإن التوبة رجوع عن الذنب إلى الله تعالى فأمره بالتوبة دليل على سابقة الذنب، وكذا قال:</w:t>
      </w:r>
      <w:r w:rsidR="00BC4B69" w:rsidRPr="004D2677">
        <w:rPr>
          <w:rFonts w:ascii="QCF_BSML" w:hAnsi="QCF_BSML" w:cs="QCF_BSML"/>
          <w:b/>
          <w:bCs/>
          <w:sz w:val="38"/>
          <w:szCs w:val="38"/>
          <w:rtl/>
        </w:rPr>
        <w:t xml:space="preserve"> (</w:t>
      </w:r>
      <w:r w:rsidR="00BC4B69" w:rsidRPr="004D2677">
        <w:rPr>
          <w:rFonts w:ascii="QCF_P561" w:hAnsi="QCF_P561" w:cs="QCF_P561"/>
          <w:sz w:val="38"/>
          <w:szCs w:val="38"/>
          <w:rtl/>
        </w:rPr>
        <w:t xml:space="preserve"> ﭙ ﭚ ﭛ ﭜ ﭝ ﭞ</w:t>
      </w:r>
      <w:r w:rsidR="00BC4B69" w:rsidRPr="004D2677">
        <w:rPr>
          <w:rFonts w:ascii="QCF_BSML" w:hAnsi="QCF_BSML" w:cs="QCF_BSML"/>
          <w:b/>
          <w:bCs/>
          <w:sz w:val="38"/>
          <w:szCs w:val="38"/>
          <w:rtl/>
        </w:rPr>
        <w:t>)</w:t>
      </w:r>
      <w:r w:rsidRPr="004D2677">
        <w:rPr>
          <w:sz w:val="38"/>
          <w:szCs w:val="38"/>
          <w:rtl/>
        </w:rPr>
        <w:t>، وتكفير الذنب بدون الذنب مستحيل.</w:t>
      </w:r>
      <w:r w:rsidR="00BC4B69" w:rsidRPr="004D2677">
        <w:rPr>
          <w:rFonts w:hint="cs"/>
          <w:sz w:val="38"/>
          <w:szCs w:val="38"/>
          <w:rtl/>
        </w:rPr>
        <w:t xml:space="preserve"> </w:t>
      </w:r>
    </w:p>
    <w:p w:rsidR="005961F0" w:rsidRPr="004D2677" w:rsidRDefault="00BC4B69" w:rsidP="00DF747A">
      <w:pPr>
        <w:spacing w:line="620" w:lineRule="exact"/>
        <w:ind w:firstLine="720"/>
        <w:rPr>
          <w:sz w:val="38"/>
          <w:szCs w:val="38"/>
          <w:rtl/>
        </w:rPr>
      </w:pPr>
      <w:r w:rsidRPr="004D2677">
        <w:rPr>
          <w:sz w:val="38"/>
          <w:szCs w:val="38"/>
          <w:rtl/>
        </w:rPr>
        <w:t>فدلت</w:t>
      </w:r>
      <w:r w:rsidR="005961F0" w:rsidRPr="004D2677">
        <w:rPr>
          <w:sz w:val="38"/>
          <w:szCs w:val="38"/>
          <w:rtl/>
        </w:rPr>
        <w:t xml:space="preserve"> هذه الآية على أن الإنسان بالذنب لا يصير كافرا، ولا يخرج عن الإيمان، وهو حجة الخوارج والمعتزلة جميعا</w:t>
      </w:r>
      <w:r w:rsidR="005961F0" w:rsidRPr="004D2677">
        <w:rPr>
          <w:rFonts w:hint="cs"/>
          <w:sz w:val="38"/>
          <w:szCs w:val="38"/>
          <w:rtl/>
        </w:rPr>
        <w:t>)</w:t>
      </w:r>
      <w:r w:rsidR="005961F0" w:rsidRPr="004D2677">
        <w:rPr>
          <w:sz w:val="38"/>
          <w:szCs w:val="38"/>
          <w:vertAlign w:val="superscript"/>
          <w:rtl/>
        </w:rPr>
        <w:t>(</w:t>
      </w:r>
      <w:r w:rsidR="005961F0" w:rsidRPr="004D2677">
        <w:rPr>
          <w:sz w:val="38"/>
          <w:szCs w:val="38"/>
          <w:vertAlign w:val="superscript"/>
          <w:rtl/>
        </w:rPr>
        <w:footnoteReference w:id="211"/>
      </w:r>
      <w:r w:rsidR="005961F0" w:rsidRPr="004D2677">
        <w:rPr>
          <w:sz w:val="38"/>
          <w:szCs w:val="38"/>
          <w:vertAlign w:val="superscript"/>
          <w:rtl/>
        </w:rPr>
        <w:t>)</w:t>
      </w:r>
      <w:r w:rsidRPr="004D2677">
        <w:rPr>
          <w:rFonts w:hint="cs"/>
          <w:sz w:val="38"/>
          <w:szCs w:val="38"/>
          <w:rtl/>
        </w:rPr>
        <w:t>.</w:t>
      </w:r>
    </w:p>
    <w:p w:rsidR="004C52AE" w:rsidRPr="004D2677" w:rsidRDefault="004C52AE" w:rsidP="00DF747A">
      <w:pPr>
        <w:spacing w:line="620" w:lineRule="exact"/>
        <w:ind w:firstLine="720"/>
        <w:rPr>
          <w:sz w:val="38"/>
          <w:szCs w:val="38"/>
          <w:rtl/>
        </w:rPr>
      </w:pPr>
      <w:r w:rsidRPr="004D2677">
        <w:rPr>
          <w:rFonts w:hint="cs"/>
          <w:sz w:val="38"/>
          <w:szCs w:val="38"/>
          <w:rtl/>
        </w:rPr>
        <w:t xml:space="preserve">كما ذكر أبو المعين النسفي عدة أوجه في بقاء اسم الإيمان عند العاصي، حيث قال: </w:t>
      </w:r>
    </w:p>
    <w:p w:rsidR="005961F0" w:rsidRPr="004D2677" w:rsidRDefault="005961F0" w:rsidP="00DF747A">
      <w:pPr>
        <w:spacing w:line="620" w:lineRule="exact"/>
        <w:ind w:firstLine="720"/>
        <w:rPr>
          <w:sz w:val="38"/>
          <w:szCs w:val="38"/>
          <w:rtl/>
        </w:rPr>
      </w:pPr>
      <w:r w:rsidRPr="004D2677">
        <w:rPr>
          <w:rFonts w:hint="cs"/>
          <w:sz w:val="38"/>
          <w:szCs w:val="38"/>
          <w:rtl/>
        </w:rPr>
        <w:t>(والذي</w:t>
      </w:r>
      <w:r w:rsidR="00BC4B69" w:rsidRPr="004D2677">
        <w:rPr>
          <w:rFonts w:hint="cs"/>
          <w:sz w:val="38"/>
          <w:szCs w:val="38"/>
          <w:rtl/>
        </w:rPr>
        <w:t xml:space="preserve"> يؤيد ما قلنا: أن</w:t>
      </w:r>
      <w:r w:rsidR="0019494D" w:rsidRPr="004D2677">
        <w:rPr>
          <w:rFonts w:hint="cs"/>
          <w:sz w:val="38"/>
          <w:szCs w:val="38"/>
          <w:rtl/>
        </w:rPr>
        <w:t>ّ</w:t>
      </w:r>
      <w:r w:rsidR="00BC4B69" w:rsidRPr="004D2677">
        <w:rPr>
          <w:rFonts w:hint="cs"/>
          <w:sz w:val="38"/>
          <w:szCs w:val="38"/>
          <w:rtl/>
        </w:rPr>
        <w:t xml:space="preserve"> الله تعال</w:t>
      </w:r>
      <w:r w:rsidRPr="004D2677">
        <w:rPr>
          <w:rFonts w:hint="cs"/>
          <w:sz w:val="38"/>
          <w:szCs w:val="38"/>
          <w:rtl/>
        </w:rPr>
        <w:t>ى أبقى اسم الإيمان مع وجود ما عليه من الوعيد بقوله تعالى:</w:t>
      </w:r>
      <w:r w:rsidR="00213BDD" w:rsidRPr="004D2677">
        <w:rPr>
          <w:rFonts w:ascii="QCF_BSML" w:hAnsi="QCF_BSML" w:cs="QCF_BSML"/>
          <w:b/>
          <w:bCs/>
          <w:sz w:val="38"/>
          <w:szCs w:val="38"/>
          <w:rtl/>
        </w:rPr>
        <w:t xml:space="preserve"> (</w:t>
      </w:r>
      <w:r w:rsidR="00213BDD" w:rsidRPr="004D2677">
        <w:rPr>
          <w:rFonts w:ascii="QCF_P085" w:hAnsi="QCF_P085" w:cs="QCF_P085"/>
          <w:sz w:val="38"/>
          <w:szCs w:val="38"/>
          <w:rtl/>
        </w:rPr>
        <w:t xml:space="preserve">ﮣ ﮤ ﮥ ﮦ ﮧ ﮨ ﮩ </w:t>
      </w:r>
      <w:r w:rsidR="00213BDD" w:rsidRPr="004D2677">
        <w:rPr>
          <w:rFonts w:ascii="QCF_P085" w:hAnsi="QCF_P085" w:cs="QCF_P085"/>
          <w:sz w:val="38"/>
          <w:szCs w:val="38"/>
          <w:rtl/>
        </w:rPr>
        <w:lastRenderedPageBreak/>
        <w:t>ﮪ</w:t>
      </w:r>
      <w:r w:rsidR="00213BDD" w:rsidRPr="004D2677">
        <w:rPr>
          <w:rFonts w:ascii="QCF_BSML" w:hAnsi="QCF_BSML" w:cs="QCF_BSML"/>
          <w:b/>
          <w:bCs/>
          <w:sz w:val="38"/>
          <w:szCs w:val="38"/>
          <w:rtl/>
        </w:rPr>
        <w:t>)</w:t>
      </w:r>
      <w:r w:rsidR="00213BDD" w:rsidRPr="004D2677">
        <w:rPr>
          <w:rStyle w:val="af2"/>
          <w:rFonts w:eastAsia="Calibri"/>
          <w:sz w:val="38"/>
          <w:szCs w:val="38"/>
          <w:rtl/>
        </w:rPr>
        <w:t>(</w:t>
      </w:r>
      <w:r w:rsidR="00213BDD" w:rsidRPr="004D2677">
        <w:rPr>
          <w:rStyle w:val="af2"/>
          <w:rFonts w:eastAsia="Calibri"/>
          <w:sz w:val="38"/>
          <w:szCs w:val="38"/>
          <w:rtl/>
        </w:rPr>
        <w:footnoteReference w:id="212"/>
      </w:r>
      <w:r w:rsidR="00213BDD" w:rsidRPr="004D2677">
        <w:rPr>
          <w:rStyle w:val="af2"/>
          <w:rFonts w:eastAsia="Calibri"/>
          <w:sz w:val="38"/>
          <w:szCs w:val="38"/>
          <w:rtl/>
        </w:rPr>
        <w:t>)</w:t>
      </w:r>
      <w:r w:rsidR="0019494D" w:rsidRPr="004D2677">
        <w:rPr>
          <w:rFonts w:ascii="Traditional Arabic" w:eastAsia="Calibri" w:hAnsi="Traditional Arabic" w:hint="cs"/>
          <w:color w:val="auto"/>
          <w:sz w:val="38"/>
          <w:szCs w:val="38"/>
          <w:rtl/>
          <w:lang w:eastAsia="en-US"/>
        </w:rPr>
        <w:t>،</w:t>
      </w:r>
      <w:r w:rsidR="00213BDD" w:rsidRPr="004D2677">
        <w:rPr>
          <w:rFonts w:ascii="Traditional Arabic" w:eastAsia="Calibri" w:hAnsi="Traditional Arabic" w:hint="cs"/>
          <w:color w:val="auto"/>
          <w:sz w:val="38"/>
          <w:szCs w:val="38"/>
          <w:rtl/>
          <w:lang w:eastAsia="en-US"/>
        </w:rPr>
        <w:t xml:space="preserve"> وقوله تعالى: </w:t>
      </w:r>
      <w:r w:rsidR="00213BDD" w:rsidRPr="004D2677">
        <w:rPr>
          <w:rFonts w:ascii="QCF_BSML" w:hAnsi="QCF_BSML" w:cs="QCF_BSML"/>
          <w:b/>
          <w:bCs/>
          <w:sz w:val="38"/>
          <w:szCs w:val="38"/>
          <w:rtl/>
        </w:rPr>
        <w:t>(</w:t>
      </w:r>
      <w:r w:rsidR="00213BDD" w:rsidRPr="004D2677">
        <w:rPr>
          <w:rFonts w:ascii="QCF_P516" w:hAnsi="QCF_P516" w:cs="QCF_P516"/>
          <w:sz w:val="38"/>
          <w:szCs w:val="38"/>
          <w:rtl/>
        </w:rPr>
        <w:t>ﮙ ﮚ ﮛ ﮜ ﮝ</w:t>
      </w:r>
      <w:r w:rsidR="00213BDD" w:rsidRPr="004D2677">
        <w:rPr>
          <w:rFonts w:ascii="QCF_BSML" w:hAnsi="QCF_BSML" w:cs="QCF_BSML"/>
          <w:b/>
          <w:bCs/>
          <w:sz w:val="38"/>
          <w:szCs w:val="38"/>
          <w:rtl/>
        </w:rPr>
        <w:t>)</w:t>
      </w:r>
      <w:r w:rsidR="00213BDD" w:rsidRPr="004D2677">
        <w:rPr>
          <w:rStyle w:val="af2"/>
          <w:rFonts w:eastAsia="Calibri"/>
          <w:sz w:val="38"/>
          <w:szCs w:val="38"/>
          <w:rtl/>
        </w:rPr>
        <w:t>(</w:t>
      </w:r>
      <w:r w:rsidR="00213BDD" w:rsidRPr="004D2677">
        <w:rPr>
          <w:rStyle w:val="af2"/>
          <w:rFonts w:eastAsia="Calibri"/>
          <w:sz w:val="38"/>
          <w:szCs w:val="38"/>
          <w:rtl/>
        </w:rPr>
        <w:footnoteReference w:id="213"/>
      </w:r>
      <w:r w:rsidR="00213BDD" w:rsidRPr="004D2677">
        <w:rPr>
          <w:rStyle w:val="af2"/>
          <w:rFonts w:eastAsia="Calibri"/>
          <w:sz w:val="38"/>
          <w:szCs w:val="38"/>
          <w:rtl/>
        </w:rPr>
        <w:t>)</w:t>
      </w:r>
      <w:r w:rsidR="0019494D" w:rsidRPr="004D2677">
        <w:rPr>
          <w:rFonts w:ascii="Traditional Arabic" w:eastAsia="Calibri" w:hAnsi="Traditional Arabic" w:hint="cs"/>
          <w:color w:val="auto"/>
          <w:sz w:val="38"/>
          <w:szCs w:val="38"/>
          <w:rtl/>
          <w:lang w:eastAsia="en-US"/>
        </w:rPr>
        <w:t>،</w:t>
      </w:r>
      <w:r w:rsidR="00213BDD" w:rsidRPr="004D2677">
        <w:rPr>
          <w:rFonts w:ascii="Traditional Arabic" w:eastAsia="Calibri" w:hAnsi="Traditional Arabic" w:hint="cs"/>
          <w:color w:val="auto"/>
          <w:sz w:val="38"/>
          <w:szCs w:val="38"/>
          <w:rtl/>
          <w:lang w:eastAsia="en-US"/>
        </w:rPr>
        <w:t xml:space="preserve"> وقوله تعالى:</w:t>
      </w:r>
      <w:r w:rsidR="00213BDD" w:rsidRPr="004D2677">
        <w:rPr>
          <w:rFonts w:ascii="QCF_BSML" w:hAnsi="QCF_BSML" w:cs="QCF_BSML"/>
          <w:b/>
          <w:bCs/>
          <w:sz w:val="38"/>
          <w:szCs w:val="38"/>
          <w:rtl/>
        </w:rPr>
        <w:t xml:space="preserve"> (</w:t>
      </w:r>
      <w:r w:rsidR="00213BDD" w:rsidRPr="004D2677">
        <w:rPr>
          <w:rFonts w:ascii="QCF_P027" w:hAnsi="QCF_P027" w:cs="QCF_P027"/>
          <w:sz w:val="38"/>
          <w:szCs w:val="38"/>
          <w:rtl/>
        </w:rPr>
        <w:t xml:space="preserve">ﮉ ﮊ ﮋ ﮌ ﮍ ﮎ ﮏ ﮐ ﮑ </w:t>
      </w:r>
      <w:r w:rsidR="00213BDD" w:rsidRPr="004D2677">
        <w:rPr>
          <w:rFonts w:ascii="QCF_BSML" w:hAnsi="QCF_BSML" w:cs="QCF_BSML"/>
          <w:b/>
          <w:bCs/>
          <w:sz w:val="38"/>
          <w:szCs w:val="38"/>
          <w:rtl/>
        </w:rPr>
        <w:t>)</w:t>
      </w:r>
      <w:r w:rsidR="00213BDD" w:rsidRPr="004D2677">
        <w:rPr>
          <w:rStyle w:val="af2"/>
          <w:rFonts w:eastAsia="Calibri"/>
          <w:sz w:val="38"/>
          <w:szCs w:val="38"/>
          <w:rtl/>
        </w:rPr>
        <w:t>(</w:t>
      </w:r>
      <w:r w:rsidR="00213BDD" w:rsidRPr="004D2677">
        <w:rPr>
          <w:rStyle w:val="af2"/>
          <w:rFonts w:eastAsia="Calibri"/>
          <w:sz w:val="38"/>
          <w:szCs w:val="38"/>
          <w:rtl/>
        </w:rPr>
        <w:footnoteReference w:id="214"/>
      </w:r>
      <w:r w:rsidR="00213BDD" w:rsidRPr="004D2677">
        <w:rPr>
          <w:rStyle w:val="af2"/>
          <w:rFonts w:eastAsia="Calibri"/>
          <w:sz w:val="38"/>
          <w:szCs w:val="38"/>
          <w:rtl/>
        </w:rPr>
        <w:t>)</w:t>
      </w:r>
      <w:r w:rsidR="0019494D"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وفي الآية دلالة من أوجه ثلاثة:</w:t>
      </w:r>
      <w:r w:rsidR="00213BDD" w:rsidRPr="004D2677">
        <w:rPr>
          <w:rFonts w:hint="cs"/>
          <w:sz w:val="38"/>
          <w:szCs w:val="38"/>
          <w:rtl/>
        </w:rPr>
        <w:t xml:space="preserve"> </w:t>
      </w:r>
    </w:p>
    <w:p w:rsidR="00213BDD" w:rsidRPr="004D2677" w:rsidRDefault="00213BDD" w:rsidP="00DF747A">
      <w:pPr>
        <w:widowControl/>
        <w:spacing w:line="620" w:lineRule="exact"/>
        <w:ind w:firstLine="720"/>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أحدها: أنه أبقى اسم الإيمان مع وجوب القصاص الذي هو حكم العمد الخالي عن الشبهة كلها.</w:t>
      </w:r>
    </w:p>
    <w:p w:rsidR="00213BDD" w:rsidRPr="004D2677" w:rsidRDefault="00213BDD"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ascii="Traditional Arabic" w:eastAsia="Calibri" w:hAnsi="Traditional Arabic" w:hint="cs"/>
          <w:color w:val="auto"/>
          <w:sz w:val="38"/>
          <w:szCs w:val="38"/>
          <w:rtl/>
          <w:lang w:eastAsia="en-US"/>
        </w:rPr>
        <w:t>والثاني: أنه أبقى اسم الأخوة الثابتة بالإيمان بقوله تعالى:</w:t>
      </w:r>
      <w:r w:rsidRPr="004D2677">
        <w:rPr>
          <w:rFonts w:ascii="QCF_BSML" w:hAnsi="QCF_BSML" w:cs="QCF_BSML"/>
          <w:b/>
          <w:bCs/>
          <w:sz w:val="38"/>
          <w:szCs w:val="38"/>
          <w:rtl/>
        </w:rPr>
        <w:t xml:space="preserve"> (</w:t>
      </w:r>
      <w:r w:rsidRPr="004D2677">
        <w:rPr>
          <w:rFonts w:ascii="QCF_P516" w:hAnsi="QCF_P516" w:cs="QCF_P516"/>
          <w:sz w:val="38"/>
          <w:szCs w:val="38"/>
          <w:rtl/>
        </w:rPr>
        <w:t>ﯜ ﯝ ﯞ</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15"/>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xml:space="preserve">. بين القاتل وأولياء المقتول بقوله تعالى: </w:t>
      </w:r>
      <w:r w:rsidRPr="004D2677">
        <w:rPr>
          <w:rFonts w:ascii="QCF_BSML" w:hAnsi="QCF_BSML" w:cs="QCF_BSML"/>
          <w:b/>
          <w:bCs/>
          <w:sz w:val="38"/>
          <w:szCs w:val="38"/>
          <w:rtl/>
        </w:rPr>
        <w:t>(</w:t>
      </w:r>
      <w:r w:rsidRPr="004D2677">
        <w:rPr>
          <w:rFonts w:ascii="QCF_P027" w:hAnsi="QCF_P027" w:cs="QCF_P027"/>
          <w:sz w:val="38"/>
          <w:szCs w:val="38"/>
          <w:rtl/>
        </w:rPr>
        <w:t>ﮘ ﮙ ﮚ ﮛ ﮜ ﮝ ﮞ</w:t>
      </w:r>
      <w:r w:rsidRPr="004D2677">
        <w:rPr>
          <w:rFonts w:ascii="QCF_BSML" w:hAnsi="QCF_BSML" w:cs="QCF_BSML"/>
          <w:b/>
          <w:bCs/>
          <w:sz w:val="38"/>
          <w:szCs w:val="38"/>
          <w:rtl/>
        </w:rPr>
        <w:t>)</w:t>
      </w:r>
      <w:r w:rsidRPr="004D2677">
        <w:rPr>
          <w:rStyle w:val="af2"/>
          <w:sz w:val="38"/>
          <w:szCs w:val="38"/>
          <w:rtl/>
        </w:rPr>
        <w:t>(</w:t>
      </w:r>
      <w:r w:rsidRPr="004D2677">
        <w:rPr>
          <w:rStyle w:val="af2"/>
          <w:sz w:val="38"/>
          <w:szCs w:val="38"/>
          <w:rtl/>
        </w:rPr>
        <w:footnoteReference w:id="216"/>
      </w:r>
      <w:r w:rsidRPr="004D2677">
        <w:rPr>
          <w:rStyle w:val="af2"/>
          <w:sz w:val="38"/>
          <w:szCs w:val="38"/>
          <w:rtl/>
        </w:rPr>
        <w:t>)</w:t>
      </w:r>
      <w:r w:rsidRPr="004D2677">
        <w:rPr>
          <w:rFonts w:ascii="Traditional Arabic" w:eastAsia="Calibri" w:hAnsi="Traditional Arabic" w:hint="cs"/>
          <w:color w:val="auto"/>
          <w:sz w:val="38"/>
          <w:szCs w:val="38"/>
          <w:rtl/>
          <w:lang w:eastAsia="en-US"/>
        </w:rPr>
        <w:t>.</w:t>
      </w:r>
    </w:p>
    <w:p w:rsidR="00213BDD" w:rsidRPr="004D2677" w:rsidRDefault="00213BDD" w:rsidP="00DF747A">
      <w:pPr>
        <w:spacing w:line="620" w:lineRule="exact"/>
        <w:ind w:firstLine="720"/>
        <w:jc w:val="lowKashida"/>
        <w:rPr>
          <w:rFonts w:ascii="QCF_P516" w:hAnsi="QCF_P516" w:cs="QCF_P516"/>
          <w:sz w:val="38"/>
          <w:szCs w:val="38"/>
          <w:rtl/>
        </w:rPr>
      </w:pPr>
      <w:r w:rsidRPr="004D2677">
        <w:rPr>
          <w:rFonts w:ascii="Traditional Arabic" w:eastAsia="Calibri" w:hAnsi="Traditional Arabic" w:hint="cs"/>
          <w:color w:val="auto"/>
          <w:sz w:val="38"/>
          <w:szCs w:val="38"/>
          <w:rtl/>
          <w:lang w:eastAsia="en-US"/>
        </w:rPr>
        <w:t>والثالث: أنه ما أخرج مرتكب هذه الكبيرة عن اشتمال التخفيف والرحمة بقوله تعالى:</w:t>
      </w:r>
      <w:r w:rsidRPr="004D2677">
        <w:rPr>
          <w:rFonts w:ascii="QCF_P027" w:hAnsi="QCF_P027" w:cs="QCF_P027"/>
          <w:sz w:val="38"/>
          <w:szCs w:val="38"/>
          <w:rtl/>
        </w:rPr>
        <w:t xml:space="preserve"> </w:t>
      </w:r>
      <w:r w:rsidRPr="004D2677">
        <w:rPr>
          <w:rFonts w:ascii="QCF_BSML" w:hAnsi="QCF_BSML" w:cs="QCF_BSML"/>
          <w:b/>
          <w:bCs/>
          <w:sz w:val="38"/>
          <w:szCs w:val="38"/>
          <w:rtl/>
        </w:rPr>
        <w:t>(</w:t>
      </w:r>
      <w:r w:rsidRPr="004D2677">
        <w:rPr>
          <w:rFonts w:ascii="QCF_P027" w:hAnsi="QCF_P027" w:cs="QCF_P027"/>
          <w:sz w:val="38"/>
          <w:szCs w:val="38"/>
          <w:rtl/>
        </w:rPr>
        <w:t xml:space="preserve">ﮥ ﮦ ﮧ ﮨ ﮩ </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17"/>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w:t>
      </w:r>
      <w:r w:rsidR="00257941" w:rsidRPr="004D2677">
        <w:rPr>
          <w:rFonts w:ascii="Traditional Arabic" w:eastAsia="Calibri" w:hAnsi="Traditional Arabic" w:hint="cs"/>
          <w:color w:val="auto"/>
          <w:sz w:val="38"/>
          <w:szCs w:val="38"/>
          <w:rtl/>
          <w:lang w:eastAsia="en-US"/>
        </w:rPr>
        <w:t xml:space="preserve"> والاستدلال بالأوجه الثلاثة روي</w:t>
      </w:r>
      <w:r w:rsidRPr="004D2677">
        <w:rPr>
          <w:rFonts w:ascii="Traditional Arabic" w:eastAsia="Calibri" w:hAnsi="Traditional Arabic" w:hint="cs"/>
          <w:color w:val="auto"/>
          <w:sz w:val="38"/>
          <w:szCs w:val="38"/>
          <w:rtl/>
          <w:lang w:eastAsia="en-US"/>
        </w:rPr>
        <w:t xml:space="preserve"> عن عبد الله بن عباس رضي الله عنهما.</w:t>
      </w:r>
    </w:p>
    <w:p w:rsidR="00213BDD" w:rsidRPr="004D2677" w:rsidRDefault="00213BDD" w:rsidP="00DF747A">
      <w:pPr>
        <w:spacing w:line="620" w:lineRule="exact"/>
        <w:ind w:firstLine="720"/>
        <w:jc w:val="lowKashida"/>
        <w:rPr>
          <w:rFonts w:ascii="QCF_P549" w:hAnsi="QCF_P549" w:cs="QCF_P549"/>
          <w:sz w:val="38"/>
          <w:szCs w:val="38"/>
          <w:rtl/>
        </w:rPr>
      </w:pPr>
      <w:r w:rsidRPr="004D2677">
        <w:rPr>
          <w:rFonts w:ascii="Traditional Arabic" w:eastAsia="Calibri" w:hAnsi="Traditional Arabic" w:hint="cs"/>
          <w:color w:val="auto"/>
          <w:sz w:val="38"/>
          <w:szCs w:val="38"/>
          <w:rtl/>
          <w:lang w:eastAsia="en-US"/>
        </w:rPr>
        <w:t>وقوله تعالى:</w:t>
      </w:r>
      <w:r w:rsidRPr="004D2677">
        <w:rPr>
          <w:rFonts w:ascii="QCF_BSML" w:hAnsi="QCF_BSML" w:cs="QCF_BSML"/>
          <w:b/>
          <w:bCs/>
          <w:sz w:val="38"/>
          <w:szCs w:val="38"/>
          <w:rtl/>
        </w:rPr>
        <w:t xml:space="preserve"> (</w:t>
      </w:r>
      <w:r w:rsidRPr="004D2677">
        <w:rPr>
          <w:rFonts w:ascii="QCF_P186" w:hAnsi="QCF_P186" w:cs="QCF_P186"/>
          <w:sz w:val="38"/>
          <w:szCs w:val="38"/>
          <w:rtl/>
        </w:rPr>
        <w:t xml:space="preserve">ﮋ ﮌ ﮍ ﮎ ﮏ </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18"/>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أبقى لغير المهاجر اسم الإيمان مع تعظيم الوعيد بترك الهجرة، وقوله:</w:t>
      </w:r>
      <w:r w:rsidRPr="004D2677">
        <w:rPr>
          <w:rFonts w:ascii="QCF_BSML" w:hAnsi="QCF_BSML" w:cs="QCF_BSML"/>
          <w:b/>
          <w:bCs/>
          <w:sz w:val="38"/>
          <w:szCs w:val="38"/>
          <w:rtl/>
        </w:rPr>
        <w:t xml:space="preserve"> (</w:t>
      </w:r>
      <w:r w:rsidRPr="004D2677">
        <w:rPr>
          <w:rFonts w:ascii="QCF_P549" w:hAnsi="QCF_P549" w:cs="QCF_P549"/>
          <w:sz w:val="38"/>
          <w:szCs w:val="38"/>
          <w:rtl/>
        </w:rPr>
        <w:t>ﭑ ﭒ ﭓ ﭔ ﭕ ﭖ ﭗ ﭘ</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19"/>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وقوله تعالى:</w:t>
      </w:r>
      <w:r w:rsidRPr="004D2677">
        <w:rPr>
          <w:rFonts w:ascii="QCF_BSML" w:hAnsi="QCF_BSML" w:cs="QCF_BSML"/>
          <w:b/>
          <w:bCs/>
          <w:sz w:val="38"/>
          <w:szCs w:val="38"/>
          <w:rtl/>
        </w:rPr>
        <w:t xml:space="preserve"> (</w:t>
      </w:r>
      <w:r w:rsidRPr="004D2677">
        <w:rPr>
          <w:rFonts w:ascii="QCF_P561" w:hAnsi="QCF_P561" w:cs="QCF_P561"/>
          <w:sz w:val="38"/>
          <w:szCs w:val="38"/>
          <w:rtl/>
        </w:rPr>
        <w:t xml:space="preserve">ﭑ ﭒ ﭓ ﭔ ﭕ ﭖ </w:t>
      </w:r>
      <w:r w:rsidRPr="004D2677">
        <w:rPr>
          <w:rFonts w:ascii="QCF_P561" w:hAnsi="QCF_P561" w:cs="QCF_P561"/>
          <w:sz w:val="38"/>
          <w:szCs w:val="38"/>
          <w:rtl/>
        </w:rPr>
        <w:lastRenderedPageBreak/>
        <w:t xml:space="preserve">ﭗ ﭘ </w:t>
      </w:r>
      <w:r w:rsidRPr="004D2677">
        <w:rPr>
          <w:rFonts w:ascii="QCF_BSML" w:hAnsi="QCF_BSML" w:cs="QCF_BSML"/>
          <w:b/>
          <w:bCs/>
          <w:sz w:val="38"/>
          <w:szCs w:val="38"/>
          <w:rtl/>
        </w:rPr>
        <w:t xml:space="preserve">) </w:t>
      </w:r>
      <w:r w:rsidRPr="004D2677">
        <w:rPr>
          <w:rStyle w:val="af2"/>
          <w:rFonts w:eastAsia="Calibri"/>
          <w:sz w:val="38"/>
          <w:szCs w:val="38"/>
          <w:rtl/>
        </w:rPr>
        <w:t>(</w:t>
      </w:r>
      <w:r w:rsidRPr="004D2677">
        <w:rPr>
          <w:rStyle w:val="af2"/>
          <w:rFonts w:eastAsia="Calibri"/>
          <w:sz w:val="38"/>
          <w:szCs w:val="38"/>
          <w:rtl/>
        </w:rPr>
        <w:footnoteReference w:id="220"/>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والأمر بالتوبة لمن لا ذنب له محال، وفي الآيات كثرة</w:t>
      </w:r>
      <w:r w:rsidR="0019494D" w:rsidRPr="004D2677">
        <w:rPr>
          <w:rFonts w:ascii="Traditional Arabic" w:eastAsia="Calibri" w:hAnsi="Traditional Arabic" w:hint="cs"/>
          <w:color w:val="auto"/>
          <w:sz w:val="38"/>
          <w:szCs w:val="38"/>
          <w:rtl/>
          <w:lang w:eastAsia="en-US"/>
        </w:rPr>
        <w:t xml:space="preserve">). بعد أن ذكر الأوجه الثلاثة في بقاء اسم الإيمان على العاصي أثبت للمؤمن دخول الجنة، وعدم خلوده في النار، فقال: </w:t>
      </w:r>
    </w:p>
    <w:p w:rsidR="005961F0" w:rsidRPr="004D2677" w:rsidRDefault="0019494D" w:rsidP="00DF747A">
      <w:pPr>
        <w:spacing w:line="620" w:lineRule="exact"/>
        <w:ind w:firstLine="720"/>
        <w:rPr>
          <w:sz w:val="38"/>
          <w:szCs w:val="38"/>
          <w:rtl/>
        </w:rPr>
      </w:pPr>
      <w:r w:rsidRPr="004D2677">
        <w:rPr>
          <w:rFonts w:hint="cs"/>
          <w:sz w:val="38"/>
          <w:szCs w:val="38"/>
          <w:rtl/>
        </w:rPr>
        <w:t>(</w:t>
      </w:r>
      <w:r w:rsidR="00213BDD" w:rsidRPr="004D2677">
        <w:rPr>
          <w:rFonts w:hint="cs"/>
          <w:sz w:val="38"/>
          <w:szCs w:val="38"/>
          <w:rtl/>
        </w:rPr>
        <w:t>وإذا ثبت بما ذكرنا</w:t>
      </w:r>
      <w:r w:rsidR="005961F0" w:rsidRPr="004D2677">
        <w:rPr>
          <w:rFonts w:hint="cs"/>
          <w:sz w:val="38"/>
          <w:szCs w:val="38"/>
          <w:rtl/>
        </w:rPr>
        <w:t xml:space="preserve"> من الدلائل السمعية والعقلية بقاء الإيمان واسم المؤمن نقول: له حكمان</w:t>
      </w:r>
      <w:r w:rsidRPr="004D2677">
        <w:rPr>
          <w:rFonts w:hint="cs"/>
          <w:sz w:val="38"/>
          <w:szCs w:val="38"/>
          <w:rtl/>
        </w:rPr>
        <w:t>:</w:t>
      </w:r>
    </w:p>
    <w:p w:rsidR="005961F0" w:rsidRPr="004D2677" w:rsidRDefault="005961F0" w:rsidP="00DF747A">
      <w:pPr>
        <w:spacing w:line="620" w:lineRule="exact"/>
        <w:ind w:firstLine="720"/>
        <w:jc w:val="lowKashida"/>
        <w:rPr>
          <w:rFonts w:ascii="QCF_P590" w:hAnsi="QCF_P590" w:cs="QCF_P590"/>
          <w:sz w:val="38"/>
          <w:szCs w:val="38"/>
          <w:rtl/>
        </w:rPr>
      </w:pPr>
      <w:r w:rsidRPr="004D2677">
        <w:rPr>
          <w:rFonts w:hint="cs"/>
          <w:sz w:val="38"/>
          <w:szCs w:val="38"/>
          <w:rtl/>
        </w:rPr>
        <w:t>أحدهما: أن</w:t>
      </w:r>
      <w:r w:rsidR="0019494D" w:rsidRPr="004D2677">
        <w:rPr>
          <w:rFonts w:hint="cs"/>
          <w:sz w:val="38"/>
          <w:szCs w:val="38"/>
          <w:rtl/>
        </w:rPr>
        <w:t>ّ</w:t>
      </w:r>
      <w:r w:rsidRPr="004D2677">
        <w:rPr>
          <w:rFonts w:hint="cs"/>
          <w:sz w:val="38"/>
          <w:szCs w:val="38"/>
          <w:rtl/>
        </w:rPr>
        <w:t xml:space="preserve"> عاقبة أمره الجنة ولا يخلد في النار، دليله قوله تعالى: </w:t>
      </w:r>
      <w:r w:rsidR="00213BDD" w:rsidRPr="004D2677">
        <w:rPr>
          <w:rFonts w:ascii="QCF_BSML" w:hAnsi="QCF_BSML" w:cs="QCF_BSML"/>
          <w:b/>
          <w:bCs/>
          <w:sz w:val="38"/>
          <w:szCs w:val="38"/>
          <w:rtl/>
        </w:rPr>
        <w:t>(</w:t>
      </w:r>
      <w:r w:rsidR="00213BDD" w:rsidRPr="004D2677">
        <w:rPr>
          <w:rFonts w:ascii="QCF_P304" w:hAnsi="QCF_P304" w:cs="QCF_P304"/>
          <w:sz w:val="38"/>
          <w:szCs w:val="38"/>
          <w:rtl/>
        </w:rPr>
        <w:t>ﯟ ﯠ ﯡ ﯢ ﯣ ﯤ ﯥ ﯦ ﯧ ﯨ ﯪ ﯫ</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1"/>
      </w:r>
      <w:r w:rsidR="00213BDD" w:rsidRPr="004D2677">
        <w:rPr>
          <w:rStyle w:val="af2"/>
          <w:sz w:val="38"/>
          <w:szCs w:val="38"/>
          <w:rtl/>
        </w:rPr>
        <w:t>)</w:t>
      </w:r>
      <w:r w:rsidRPr="004D2677">
        <w:rPr>
          <w:rFonts w:hint="cs"/>
          <w:sz w:val="38"/>
          <w:szCs w:val="38"/>
          <w:rtl/>
        </w:rPr>
        <w:t xml:space="preserve">، وهذا مؤمن وقد عمل الصالحات، وقوله تعالى: </w:t>
      </w:r>
      <w:r w:rsidR="00213BDD" w:rsidRPr="004D2677">
        <w:rPr>
          <w:rFonts w:ascii="QCF_BSML" w:hAnsi="QCF_BSML" w:cs="QCF_BSML"/>
          <w:b/>
          <w:bCs/>
          <w:sz w:val="38"/>
          <w:szCs w:val="38"/>
          <w:rtl/>
        </w:rPr>
        <w:t>(</w:t>
      </w:r>
      <w:r w:rsidR="00213BDD" w:rsidRPr="004D2677">
        <w:rPr>
          <w:rFonts w:ascii="QCF_P590" w:hAnsi="QCF_P590" w:cs="QCF_P590"/>
          <w:sz w:val="38"/>
          <w:szCs w:val="38"/>
          <w:rtl/>
        </w:rPr>
        <w:t xml:space="preserve">ﮔ ﮕ ﮖ ﮗ ﮘ ﮙ ﮚ ﮛ ﮜ ﮝ ﮞ ﮟ ﮠ ﮡ ﮢ </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2"/>
      </w:r>
      <w:r w:rsidR="00213BDD" w:rsidRPr="004D2677">
        <w:rPr>
          <w:rStyle w:val="af2"/>
          <w:sz w:val="38"/>
          <w:szCs w:val="38"/>
          <w:rtl/>
        </w:rPr>
        <w:t>)</w:t>
      </w:r>
      <w:r w:rsidRPr="004D2677">
        <w:rPr>
          <w:rFonts w:hint="cs"/>
          <w:sz w:val="38"/>
          <w:szCs w:val="38"/>
          <w:rtl/>
        </w:rPr>
        <w:t>،</w:t>
      </w:r>
      <w:r w:rsidR="00213BDD" w:rsidRPr="004D2677">
        <w:rPr>
          <w:rFonts w:hint="cs"/>
          <w:sz w:val="38"/>
          <w:szCs w:val="38"/>
          <w:rtl/>
        </w:rPr>
        <w:t xml:space="preserve"> </w:t>
      </w:r>
      <w:r w:rsidR="0029325F" w:rsidRPr="004D2677">
        <w:rPr>
          <w:rFonts w:hint="cs"/>
          <w:sz w:val="38"/>
          <w:szCs w:val="38"/>
          <w:rtl/>
        </w:rPr>
        <w:t>..في آيات كثيرة لا تحصى....</w:t>
      </w:r>
    </w:p>
    <w:p w:rsidR="005961F0" w:rsidRPr="004D2677" w:rsidRDefault="005961F0" w:rsidP="00DF747A">
      <w:pPr>
        <w:spacing w:line="620" w:lineRule="exact"/>
        <w:ind w:firstLine="720"/>
        <w:rPr>
          <w:sz w:val="38"/>
          <w:szCs w:val="38"/>
          <w:rtl/>
        </w:rPr>
      </w:pPr>
      <w:r w:rsidRPr="004D2677">
        <w:rPr>
          <w:rFonts w:hint="cs"/>
          <w:sz w:val="38"/>
          <w:szCs w:val="38"/>
          <w:rtl/>
        </w:rPr>
        <w:t>والحكم الآخر</w:t>
      </w:r>
      <w:r w:rsidR="0019494D" w:rsidRPr="004D2677">
        <w:rPr>
          <w:rFonts w:hint="cs"/>
          <w:sz w:val="38"/>
          <w:szCs w:val="38"/>
          <w:rtl/>
        </w:rPr>
        <w:t>:</w:t>
      </w:r>
      <w:r w:rsidRPr="004D2677">
        <w:rPr>
          <w:rFonts w:hint="cs"/>
          <w:sz w:val="38"/>
          <w:szCs w:val="38"/>
          <w:rtl/>
        </w:rPr>
        <w:t xml:space="preserve"> جواز المغفرة وتعليق التعذيب بالمشيئة، وذلك ثابت بقوله تعالى:</w:t>
      </w:r>
      <w:r w:rsidR="00213BDD" w:rsidRPr="004D2677">
        <w:rPr>
          <w:rFonts w:ascii="QCF_BSML" w:hAnsi="QCF_BSML" w:cs="QCF_BSML"/>
          <w:b/>
          <w:bCs/>
          <w:sz w:val="38"/>
          <w:szCs w:val="38"/>
          <w:rtl/>
        </w:rPr>
        <w:t xml:space="preserve"> (</w:t>
      </w:r>
      <w:r w:rsidR="00213BDD" w:rsidRPr="004D2677">
        <w:rPr>
          <w:rFonts w:ascii="QCF_P086" w:hAnsi="QCF_P086" w:cs="QCF_P086"/>
          <w:sz w:val="38"/>
          <w:szCs w:val="38"/>
          <w:rtl/>
        </w:rPr>
        <w:t>ﮢ ﮣ ﮤ ﮥ ﮦ ﮧ ﮨ ﮩ ﮪ ﮫ ﮬ ﮭ ﮮ</w:t>
      </w:r>
      <w:r w:rsidR="00213BDD" w:rsidRPr="004D2677">
        <w:rPr>
          <w:rFonts w:ascii="QCF_BSML" w:hAnsi="QCF_BSML" w:cs="QCF_BSML"/>
          <w:b/>
          <w:bCs/>
          <w:sz w:val="38"/>
          <w:szCs w:val="38"/>
          <w:rtl/>
        </w:rPr>
        <w:t>)</w:t>
      </w:r>
      <w:r w:rsidR="00213BDD" w:rsidRPr="004D2677">
        <w:rPr>
          <w:rStyle w:val="af2"/>
          <w:rFonts w:eastAsia="Calibri"/>
          <w:sz w:val="38"/>
          <w:szCs w:val="38"/>
          <w:rtl/>
        </w:rPr>
        <w:t>(</w:t>
      </w:r>
      <w:r w:rsidR="00213BDD" w:rsidRPr="004D2677">
        <w:rPr>
          <w:rStyle w:val="af2"/>
          <w:rFonts w:eastAsia="Calibri"/>
          <w:sz w:val="38"/>
          <w:szCs w:val="38"/>
          <w:rtl/>
        </w:rPr>
        <w:footnoteReference w:id="223"/>
      </w:r>
      <w:r w:rsidR="00213BDD" w:rsidRPr="004D2677">
        <w:rPr>
          <w:rStyle w:val="af2"/>
          <w:rFonts w:eastAsia="Calibri"/>
          <w:sz w:val="38"/>
          <w:szCs w:val="38"/>
          <w:rtl/>
        </w:rPr>
        <w:t>)</w:t>
      </w:r>
      <w:r w:rsidR="00213BDD"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وهذا نص ومعناه ظاهر، ولأنه تعالى عفو غفور.</w:t>
      </w:r>
      <w:r w:rsidR="00331406" w:rsidRPr="004D2677">
        <w:rPr>
          <w:rFonts w:hint="cs"/>
          <w:sz w:val="38"/>
          <w:szCs w:val="38"/>
          <w:rtl/>
        </w:rPr>
        <w:t>....</w:t>
      </w:r>
      <w:r w:rsidR="00686573" w:rsidRPr="004D2677">
        <w:rPr>
          <w:rFonts w:hint="cs"/>
          <w:sz w:val="38"/>
          <w:szCs w:val="38"/>
          <w:rtl/>
        </w:rPr>
        <w:t>). ثم استدل بأن</w:t>
      </w:r>
      <w:r w:rsidR="0029325F" w:rsidRPr="004D2677">
        <w:rPr>
          <w:rFonts w:hint="cs"/>
          <w:sz w:val="38"/>
          <w:szCs w:val="38"/>
          <w:rtl/>
        </w:rPr>
        <w:t>ّ</w:t>
      </w:r>
      <w:r w:rsidR="00686573" w:rsidRPr="004D2677">
        <w:rPr>
          <w:rFonts w:hint="cs"/>
          <w:sz w:val="38"/>
          <w:szCs w:val="38"/>
          <w:rtl/>
        </w:rPr>
        <w:t xml:space="preserve"> ال</w:t>
      </w:r>
      <w:r w:rsidR="00213BDD" w:rsidRPr="004D2677">
        <w:rPr>
          <w:rFonts w:hint="cs"/>
          <w:sz w:val="38"/>
          <w:szCs w:val="38"/>
          <w:rtl/>
        </w:rPr>
        <w:t>له أمر الرسل والملائكة بالاستغفار</w:t>
      </w:r>
      <w:r w:rsidR="00686573" w:rsidRPr="004D2677">
        <w:rPr>
          <w:rFonts w:hint="cs"/>
          <w:sz w:val="38"/>
          <w:szCs w:val="38"/>
          <w:rtl/>
        </w:rPr>
        <w:t xml:space="preserve"> للمؤمنين، ولو</w:t>
      </w:r>
      <w:r w:rsidR="00213BDD" w:rsidRPr="004D2677">
        <w:rPr>
          <w:rFonts w:hint="cs"/>
          <w:sz w:val="38"/>
          <w:szCs w:val="38"/>
          <w:rtl/>
        </w:rPr>
        <w:t xml:space="preserve"> </w:t>
      </w:r>
      <w:r w:rsidR="00686573" w:rsidRPr="004D2677">
        <w:rPr>
          <w:rFonts w:hint="cs"/>
          <w:sz w:val="38"/>
          <w:szCs w:val="38"/>
          <w:rtl/>
        </w:rPr>
        <w:t xml:space="preserve">كان </w:t>
      </w:r>
      <w:r w:rsidR="00213BDD" w:rsidRPr="004D2677">
        <w:rPr>
          <w:rFonts w:hint="cs"/>
          <w:sz w:val="38"/>
          <w:szCs w:val="38"/>
          <w:rtl/>
        </w:rPr>
        <w:t>العذاب لازما لهم لم يكن للاستغفار</w:t>
      </w:r>
      <w:r w:rsidR="00686573" w:rsidRPr="004D2677">
        <w:rPr>
          <w:rFonts w:hint="cs"/>
          <w:sz w:val="38"/>
          <w:szCs w:val="38"/>
          <w:rtl/>
        </w:rPr>
        <w:t xml:space="preserve"> أي</w:t>
      </w:r>
      <w:r w:rsidR="0029325F" w:rsidRPr="004D2677">
        <w:rPr>
          <w:rFonts w:hint="cs"/>
          <w:sz w:val="38"/>
          <w:szCs w:val="38"/>
          <w:rtl/>
        </w:rPr>
        <w:t>ّ</w:t>
      </w:r>
      <w:r w:rsidR="00686573" w:rsidRPr="004D2677">
        <w:rPr>
          <w:rFonts w:hint="cs"/>
          <w:sz w:val="38"/>
          <w:szCs w:val="38"/>
          <w:rtl/>
        </w:rPr>
        <w:t xml:space="preserve"> معنى فقال:</w:t>
      </w:r>
    </w:p>
    <w:p w:rsidR="005961F0" w:rsidRPr="004D2677" w:rsidRDefault="00686573" w:rsidP="00DF747A">
      <w:pPr>
        <w:spacing w:line="620" w:lineRule="exact"/>
        <w:ind w:firstLine="720"/>
        <w:rPr>
          <w:sz w:val="38"/>
          <w:szCs w:val="38"/>
          <w:rtl/>
        </w:rPr>
      </w:pPr>
      <w:r w:rsidRPr="004D2677">
        <w:rPr>
          <w:rFonts w:hint="cs"/>
          <w:sz w:val="38"/>
          <w:szCs w:val="38"/>
          <w:rtl/>
        </w:rPr>
        <w:t>(</w:t>
      </w:r>
      <w:r w:rsidR="005961F0" w:rsidRPr="004D2677">
        <w:rPr>
          <w:rFonts w:hint="cs"/>
          <w:sz w:val="38"/>
          <w:szCs w:val="38"/>
          <w:rtl/>
        </w:rPr>
        <w:t>ولما وصف الله تعالى نفسه دل</w:t>
      </w:r>
      <w:r w:rsidR="0029325F" w:rsidRPr="004D2677">
        <w:rPr>
          <w:rFonts w:hint="cs"/>
          <w:sz w:val="38"/>
          <w:szCs w:val="38"/>
          <w:rtl/>
        </w:rPr>
        <w:t>ّ</w:t>
      </w:r>
      <w:r w:rsidR="005961F0" w:rsidRPr="004D2677">
        <w:rPr>
          <w:rFonts w:hint="cs"/>
          <w:sz w:val="38"/>
          <w:szCs w:val="38"/>
          <w:rtl/>
        </w:rPr>
        <w:t xml:space="preserve"> أن</w:t>
      </w:r>
      <w:r w:rsidR="0029325F" w:rsidRPr="004D2677">
        <w:rPr>
          <w:rFonts w:hint="cs"/>
          <w:sz w:val="38"/>
          <w:szCs w:val="38"/>
          <w:rtl/>
        </w:rPr>
        <w:t>ّ</w:t>
      </w:r>
      <w:r w:rsidR="005961F0" w:rsidRPr="004D2677">
        <w:rPr>
          <w:rFonts w:hint="cs"/>
          <w:sz w:val="38"/>
          <w:szCs w:val="38"/>
          <w:rtl/>
        </w:rPr>
        <w:t xml:space="preserve"> العفو عن صاحب الكبيرة جائز، يحققه: أن</w:t>
      </w:r>
      <w:r w:rsidR="0029325F" w:rsidRPr="004D2677">
        <w:rPr>
          <w:rFonts w:hint="cs"/>
          <w:sz w:val="38"/>
          <w:szCs w:val="38"/>
          <w:rtl/>
        </w:rPr>
        <w:t>ّ</w:t>
      </w:r>
      <w:r w:rsidR="005961F0" w:rsidRPr="004D2677">
        <w:rPr>
          <w:rFonts w:hint="cs"/>
          <w:sz w:val="38"/>
          <w:szCs w:val="38"/>
          <w:rtl/>
        </w:rPr>
        <w:t xml:space="preserve"> الله تعالى أمر النبي </w:t>
      </w:r>
      <w:r w:rsidR="0029325F" w:rsidRPr="004D2677">
        <w:rPr>
          <w:rFonts w:hint="cs"/>
          <w:sz w:val="38"/>
          <w:szCs w:val="38"/>
        </w:rPr>
        <w:sym w:font="AGA Arabesque" w:char="F072"/>
      </w:r>
      <w:r w:rsidR="005961F0" w:rsidRPr="004D2677">
        <w:rPr>
          <w:rFonts w:hint="cs"/>
          <w:sz w:val="38"/>
          <w:szCs w:val="38"/>
          <w:rtl/>
        </w:rPr>
        <w:t xml:space="preserve"> باستغفاره للمؤمنين، وكذلك الأنبياء والرسل </w:t>
      </w:r>
      <w:r w:rsidR="005961F0" w:rsidRPr="004D2677">
        <w:rPr>
          <w:rFonts w:hint="cs"/>
          <w:sz w:val="38"/>
          <w:szCs w:val="38"/>
          <w:rtl/>
        </w:rPr>
        <w:lastRenderedPageBreak/>
        <w:t>والملائكة عليهم السلام يستغفرون للمؤمنين، فلو كان ذلك استغفارا عما لا يجوز عليه الت</w:t>
      </w:r>
      <w:r w:rsidR="0029325F" w:rsidRPr="004D2677">
        <w:rPr>
          <w:rFonts w:hint="cs"/>
          <w:sz w:val="38"/>
          <w:szCs w:val="38"/>
          <w:rtl/>
        </w:rPr>
        <w:t>ّ</w:t>
      </w:r>
      <w:r w:rsidR="005961F0" w:rsidRPr="004D2677">
        <w:rPr>
          <w:rFonts w:hint="cs"/>
          <w:sz w:val="38"/>
          <w:szCs w:val="38"/>
          <w:rtl/>
        </w:rPr>
        <w:t>عذيب لكان هذا سؤالا أن</w:t>
      </w:r>
      <w:r w:rsidR="0029325F" w:rsidRPr="004D2677">
        <w:rPr>
          <w:rFonts w:hint="cs"/>
          <w:sz w:val="38"/>
          <w:szCs w:val="38"/>
          <w:rtl/>
        </w:rPr>
        <w:t>ْ</w:t>
      </w:r>
      <w:r w:rsidR="005961F0" w:rsidRPr="004D2677">
        <w:rPr>
          <w:rFonts w:hint="cs"/>
          <w:sz w:val="38"/>
          <w:szCs w:val="38"/>
          <w:rtl/>
        </w:rPr>
        <w:t xml:space="preserve"> لا يظلم الله تعالى عباده، ومن ظن أن الله تعالى أمر بذلك أنبياءه ورسله وملائكته، أو أنهم اشتغلوا بذلك؛ فقد كفر من ساعته، وإن كان استغفارا عما يجوز التعذيب عليه صح ما ذهبنا إليه، وبطل مذهب الخصم، والله الموفق)</w:t>
      </w:r>
      <w:r w:rsidR="005961F0" w:rsidRPr="004D2677">
        <w:rPr>
          <w:sz w:val="38"/>
          <w:szCs w:val="38"/>
          <w:vertAlign w:val="superscript"/>
          <w:rtl/>
        </w:rPr>
        <w:t>(</w:t>
      </w:r>
      <w:r w:rsidR="005961F0" w:rsidRPr="004D2677">
        <w:rPr>
          <w:sz w:val="38"/>
          <w:szCs w:val="38"/>
          <w:vertAlign w:val="superscript"/>
          <w:rtl/>
        </w:rPr>
        <w:footnoteReference w:id="224"/>
      </w:r>
      <w:r w:rsidR="005961F0" w:rsidRPr="004D2677">
        <w:rPr>
          <w:sz w:val="38"/>
          <w:szCs w:val="38"/>
          <w:vertAlign w:val="superscript"/>
          <w:rtl/>
        </w:rPr>
        <w:t>)</w:t>
      </w:r>
      <w:r w:rsidR="00213BDD" w:rsidRPr="004D2677">
        <w:rPr>
          <w:rFonts w:hint="cs"/>
          <w:sz w:val="38"/>
          <w:szCs w:val="38"/>
          <w:rtl/>
        </w:rPr>
        <w:t>.</w:t>
      </w:r>
    </w:p>
    <w:p w:rsidR="00B06BC4" w:rsidRPr="004D2677" w:rsidRDefault="00B06BC4" w:rsidP="00DF747A">
      <w:pPr>
        <w:spacing w:line="620" w:lineRule="exact"/>
        <w:ind w:firstLine="720"/>
        <w:rPr>
          <w:sz w:val="38"/>
          <w:szCs w:val="38"/>
          <w:rtl/>
        </w:rPr>
      </w:pPr>
      <w:r w:rsidRPr="004D2677">
        <w:rPr>
          <w:rFonts w:hint="cs"/>
          <w:sz w:val="38"/>
          <w:szCs w:val="38"/>
          <w:rtl/>
        </w:rPr>
        <w:t>كما استدل أيضا أبو الثناء الماتريدي بالنصوص على أن المؤمن العاصي يشمله الوعيد بقدر ما معه من المعاصي ولا يلزم من ذلك ذهاب اسم الإيمان عنه كليا، حيث قال</w:t>
      </w:r>
      <w:r w:rsidR="005961F0" w:rsidRPr="004D2677">
        <w:rPr>
          <w:rFonts w:hint="cs"/>
          <w:sz w:val="38"/>
          <w:szCs w:val="38"/>
          <w:rtl/>
        </w:rPr>
        <w:t xml:space="preserve">: </w:t>
      </w:r>
    </w:p>
    <w:p w:rsidR="005961F0" w:rsidRPr="004D2677" w:rsidRDefault="005961F0" w:rsidP="00DF747A">
      <w:pPr>
        <w:spacing w:line="620" w:lineRule="exact"/>
        <w:ind w:firstLine="720"/>
        <w:rPr>
          <w:sz w:val="38"/>
          <w:szCs w:val="38"/>
          <w:rtl/>
        </w:rPr>
      </w:pPr>
      <w:r w:rsidRPr="004D2677">
        <w:rPr>
          <w:rFonts w:hint="cs"/>
          <w:sz w:val="38"/>
          <w:szCs w:val="38"/>
          <w:rtl/>
        </w:rPr>
        <w:t>(وإذا ثبت أنه مؤمن فحكمه أنه لا يخلد في النار، وتكون عاقبة أمره الجنة لقوله تعالى:</w:t>
      </w:r>
      <w:r w:rsidR="00213BDD" w:rsidRPr="004D2677">
        <w:rPr>
          <w:rFonts w:ascii="QCF_BSML" w:hAnsi="QCF_BSML" w:cs="QCF_BSML"/>
          <w:b/>
          <w:bCs/>
          <w:sz w:val="38"/>
          <w:szCs w:val="38"/>
          <w:rtl/>
        </w:rPr>
        <w:t xml:space="preserve"> (</w:t>
      </w:r>
      <w:r w:rsidR="00213BDD" w:rsidRPr="004D2677">
        <w:rPr>
          <w:rFonts w:ascii="QCF_P559" w:hAnsi="QCF_P559" w:cs="QCF_P559"/>
          <w:sz w:val="38"/>
          <w:szCs w:val="38"/>
          <w:rtl/>
        </w:rPr>
        <w:t xml:space="preserve"> ﯮ ﯯ ﯰ ﯱ ﯲ ﯳ ﯴ ﯵ ﯶ ﯷ ﯸ </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5"/>
      </w:r>
      <w:r w:rsidR="00213BDD" w:rsidRPr="004D2677">
        <w:rPr>
          <w:rStyle w:val="af2"/>
          <w:sz w:val="38"/>
          <w:szCs w:val="38"/>
          <w:rtl/>
        </w:rPr>
        <w:t>)</w:t>
      </w:r>
      <w:r w:rsidR="00213BDD" w:rsidRPr="004D2677">
        <w:rPr>
          <w:rFonts w:hint="cs"/>
          <w:sz w:val="38"/>
          <w:szCs w:val="38"/>
          <w:rtl/>
        </w:rPr>
        <w:t>، ولقوله تعالى:</w:t>
      </w:r>
      <w:r w:rsidR="00213BDD" w:rsidRPr="004D2677">
        <w:rPr>
          <w:rFonts w:ascii="QCF_BSML" w:hAnsi="QCF_BSML" w:cs="QCF_BSML"/>
          <w:b/>
          <w:bCs/>
          <w:sz w:val="38"/>
          <w:szCs w:val="38"/>
          <w:rtl/>
        </w:rPr>
        <w:t xml:space="preserve"> </w:t>
      </w:r>
      <w:r w:rsidR="00213BDD" w:rsidRPr="004D2677">
        <w:rPr>
          <w:rFonts w:ascii="QCF_BSML" w:hAnsi="QCF_BSML" w:cs="QCF_BSML" w:hint="cs"/>
          <w:b/>
          <w:bCs/>
          <w:sz w:val="38"/>
          <w:szCs w:val="38"/>
          <w:rtl/>
        </w:rPr>
        <w:t xml:space="preserve"> </w:t>
      </w:r>
      <w:r w:rsidR="00213BDD" w:rsidRPr="004D2677">
        <w:rPr>
          <w:rFonts w:ascii="QCF_BSML" w:hAnsi="QCF_BSML" w:cs="QCF_BSML"/>
          <w:b/>
          <w:bCs/>
          <w:sz w:val="38"/>
          <w:szCs w:val="38"/>
          <w:rtl/>
        </w:rPr>
        <w:t>(</w:t>
      </w:r>
      <w:r w:rsidR="00213BDD" w:rsidRPr="004D2677">
        <w:rPr>
          <w:rFonts w:ascii="QCF_P098" w:hAnsi="QCF_P098" w:cs="QCF_P098"/>
          <w:sz w:val="38"/>
          <w:szCs w:val="38"/>
          <w:rtl/>
        </w:rPr>
        <w:t>ﭿ ﮀ ﮁ ﮂ ﮃ ﮄ ﮅ ﮆ ﮇ ﮈ ﮉ ﮊ ﮋ</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6"/>
      </w:r>
      <w:r w:rsidR="00213BDD" w:rsidRPr="004D2677">
        <w:rPr>
          <w:rStyle w:val="af2"/>
          <w:sz w:val="38"/>
          <w:szCs w:val="38"/>
          <w:rtl/>
        </w:rPr>
        <w:t>)</w:t>
      </w:r>
      <w:r w:rsidR="00213BDD" w:rsidRPr="004D2677">
        <w:rPr>
          <w:rFonts w:hint="cs"/>
          <w:sz w:val="38"/>
          <w:szCs w:val="38"/>
          <w:rtl/>
        </w:rPr>
        <w:t>، ولقوله تعالى:</w:t>
      </w:r>
      <w:r w:rsidR="00213BDD" w:rsidRPr="004D2677">
        <w:rPr>
          <w:rFonts w:ascii="QCF_BSML" w:hAnsi="QCF_BSML" w:cs="QCF_BSML"/>
          <w:b/>
          <w:bCs/>
          <w:sz w:val="38"/>
          <w:szCs w:val="38"/>
          <w:rtl/>
        </w:rPr>
        <w:t xml:space="preserve"> </w:t>
      </w:r>
      <w:r w:rsidR="00213BDD" w:rsidRPr="004D2677">
        <w:rPr>
          <w:rFonts w:ascii="QCF_BSML" w:hAnsi="QCF_BSML" w:cs="QCF_BSML" w:hint="cs"/>
          <w:b/>
          <w:bCs/>
          <w:sz w:val="38"/>
          <w:szCs w:val="38"/>
          <w:rtl/>
        </w:rPr>
        <w:t xml:space="preserve"> </w:t>
      </w:r>
      <w:r w:rsidR="00213BDD" w:rsidRPr="004D2677">
        <w:rPr>
          <w:rFonts w:ascii="QCF_BSML" w:hAnsi="QCF_BSML" w:cs="QCF_BSML"/>
          <w:b/>
          <w:bCs/>
          <w:sz w:val="38"/>
          <w:szCs w:val="38"/>
          <w:rtl/>
        </w:rPr>
        <w:t>(</w:t>
      </w:r>
      <w:r w:rsidR="00213BDD" w:rsidRPr="004D2677">
        <w:rPr>
          <w:rFonts w:ascii="QCF_P590" w:hAnsi="QCF_P590" w:cs="QCF_P590"/>
          <w:sz w:val="38"/>
          <w:szCs w:val="38"/>
          <w:rtl/>
        </w:rPr>
        <w:t xml:space="preserve">ﮔ ﮕ ﮖ ﮗ ﮘ ﮙ ﮚ ﮛ ﮜ ﮝ ﮞ ﮟ </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7"/>
      </w:r>
      <w:r w:rsidR="00213BDD" w:rsidRPr="004D2677">
        <w:rPr>
          <w:rStyle w:val="af2"/>
          <w:sz w:val="38"/>
          <w:szCs w:val="38"/>
          <w:rtl/>
        </w:rPr>
        <w:t>)</w:t>
      </w:r>
      <w:r w:rsidR="00213BDD" w:rsidRPr="004D2677">
        <w:rPr>
          <w:rFonts w:hint="cs"/>
          <w:sz w:val="38"/>
          <w:szCs w:val="38"/>
          <w:rtl/>
        </w:rPr>
        <w:t>، ولقوله تعالى:</w:t>
      </w:r>
      <w:r w:rsidR="00213BDD" w:rsidRPr="004D2677">
        <w:rPr>
          <w:rFonts w:ascii="QCF_BSML" w:hAnsi="QCF_BSML" w:cs="QCF_BSML"/>
          <w:b/>
          <w:bCs/>
          <w:sz w:val="38"/>
          <w:szCs w:val="38"/>
          <w:rtl/>
        </w:rPr>
        <w:t xml:space="preserve"> </w:t>
      </w:r>
      <w:r w:rsidR="00213BDD" w:rsidRPr="004D2677">
        <w:rPr>
          <w:rFonts w:ascii="QCF_BSML" w:hAnsi="QCF_BSML" w:cs="QCF_BSML" w:hint="cs"/>
          <w:b/>
          <w:bCs/>
          <w:sz w:val="38"/>
          <w:szCs w:val="38"/>
          <w:rtl/>
        </w:rPr>
        <w:t xml:space="preserve"> </w:t>
      </w:r>
      <w:r w:rsidR="00213BDD" w:rsidRPr="004D2677">
        <w:rPr>
          <w:rFonts w:ascii="QCF_BSML" w:hAnsi="QCF_BSML" w:cs="QCF_BSML"/>
          <w:b/>
          <w:bCs/>
          <w:sz w:val="38"/>
          <w:szCs w:val="38"/>
          <w:rtl/>
        </w:rPr>
        <w:t>(</w:t>
      </w:r>
      <w:r w:rsidR="00213BDD" w:rsidRPr="004D2677">
        <w:rPr>
          <w:rFonts w:ascii="QCF_P304" w:hAnsi="QCF_P304" w:cs="QCF_P304"/>
          <w:sz w:val="38"/>
          <w:szCs w:val="38"/>
          <w:rtl/>
        </w:rPr>
        <w:t xml:space="preserve">ﯟ ﯠ ﯡ ﯢ ﯣ ﯤ ﯥ ﯦ ﯧ ﯨ </w:t>
      </w:r>
      <w:r w:rsidR="00213BDD" w:rsidRPr="004D2677">
        <w:rPr>
          <w:rFonts w:ascii="QCF_BSML" w:hAnsi="QCF_BSML" w:cs="QCF_BSML"/>
          <w:b/>
          <w:bCs/>
          <w:sz w:val="38"/>
          <w:szCs w:val="38"/>
          <w:rtl/>
        </w:rPr>
        <w:t>)</w:t>
      </w:r>
      <w:r w:rsidR="00213BDD" w:rsidRPr="004D2677">
        <w:rPr>
          <w:rStyle w:val="af2"/>
          <w:sz w:val="38"/>
          <w:szCs w:val="38"/>
          <w:rtl/>
        </w:rPr>
        <w:t>(</w:t>
      </w:r>
      <w:r w:rsidR="00213BDD" w:rsidRPr="004D2677">
        <w:rPr>
          <w:rStyle w:val="af2"/>
          <w:sz w:val="38"/>
          <w:szCs w:val="38"/>
          <w:rtl/>
        </w:rPr>
        <w:footnoteReference w:id="228"/>
      </w:r>
      <w:r w:rsidR="00213BDD" w:rsidRPr="004D2677">
        <w:rPr>
          <w:rStyle w:val="af2"/>
          <w:sz w:val="38"/>
          <w:szCs w:val="38"/>
          <w:rtl/>
        </w:rPr>
        <w:t>)</w:t>
      </w:r>
      <w:r w:rsidR="00213BDD" w:rsidRPr="004D2677">
        <w:rPr>
          <w:rFonts w:hint="cs"/>
          <w:sz w:val="38"/>
          <w:szCs w:val="38"/>
          <w:rtl/>
        </w:rPr>
        <w:t xml:space="preserve">، </w:t>
      </w:r>
      <w:r w:rsidRPr="004D2677">
        <w:rPr>
          <w:rFonts w:hint="cs"/>
          <w:sz w:val="38"/>
          <w:szCs w:val="38"/>
          <w:rtl/>
        </w:rPr>
        <w:t>وهذا الش</w:t>
      </w:r>
      <w:r w:rsidR="00424658" w:rsidRPr="004D2677">
        <w:rPr>
          <w:rFonts w:hint="cs"/>
          <w:sz w:val="38"/>
          <w:szCs w:val="38"/>
          <w:rtl/>
        </w:rPr>
        <w:t>ّ</w:t>
      </w:r>
      <w:r w:rsidRPr="004D2677">
        <w:rPr>
          <w:rFonts w:hint="cs"/>
          <w:sz w:val="38"/>
          <w:szCs w:val="38"/>
          <w:rtl/>
        </w:rPr>
        <w:t>خص مؤمن وقد عمل الصالحات فتكون عاقبته الجنة)</w:t>
      </w:r>
      <w:r w:rsidRPr="004D2677">
        <w:rPr>
          <w:sz w:val="38"/>
          <w:szCs w:val="38"/>
          <w:vertAlign w:val="superscript"/>
          <w:rtl/>
        </w:rPr>
        <w:t>(</w:t>
      </w:r>
      <w:r w:rsidRPr="004D2677">
        <w:rPr>
          <w:sz w:val="38"/>
          <w:szCs w:val="38"/>
          <w:vertAlign w:val="superscript"/>
          <w:rtl/>
        </w:rPr>
        <w:footnoteReference w:id="229"/>
      </w:r>
      <w:r w:rsidRPr="004D2677">
        <w:rPr>
          <w:sz w:val="38"/>
          <w:szCs w:val="38"/>
          <w:vertAlign w:val="superscript"/>
          <w:rtl/>
        </w:rPr>
        <w:t>)</w:t>
      </w:r>
      <w:r w:rsidR="00C770DD" w:rsidRPr="004D2677">
        <w:rPr>
          <w:rFonts w:hint="cs"/>
          <w:sz w:val="38"/>
          <w:szCs w:val="38"/>
          <w:rtl/>
        </w:rPr>
        <w:t>.</w:t>
      </w:r>
    </w:p>
    <w:p w:rsidR="002A5940" w:rsidRPr="004D2677" w:rsidRDefault="00213166" w:rsidP="00DF747A">
      <w:pPr>
        <w:spacing w:line="620" w:lineRule="exact"/>
        <w:ind w:firstLine="720"/>
        <w:rPr>
          <w:sz w:val="38"/>
          <w:szCs w:val="38"/>
          <w:rtl/>
        </w:rPr>
      </w:pPr>
      <w:r w:rsidRPr="004D2677">
        <w:rPr>
          <w:rFonts w:hint="cs"/>
          <w:sz w:val="38"/>
          <w:szCs w:val="38"/>
          <w:rtl/>
        </w:rPr>
        <w:lastRenderedPageBreak/>
        <w:t>إذن الأدلة السابقة كلها تفيد بإطلاق اسم المؤمن على العاصي مما دل</w:t>
      </w:r>
      <w:r w:rsidR="00424658" w:rsidRPr="004D2677">
        <w:rPr>
          <w:rFonts w:hint="cs"/>
          <w:sz w:val="38"/>
          <w:szCs w:val="38"/>
          <w:rtl/>
        </w:rPr>
        <w:t>ّ</w:t>
      </w:r>
      <w:r w:rsidRPr="004D2677">
        <w:rPr>
          <w:rFonts w:hint="cs"/>
          <w:sz w:val="38"/>
          <w:szCs w:val="38"/>
          <w:rtl/>
        </w:rPr>
        <w:t xml:space="preserve"> دلالة واضحة على أن العاصي غير كافر، وأنه لا يلزمه هذا الاسم إطلاقا ومن ثم</w:t>
      </w:r>
      <w:r w:rsidR="00424658" w:rsidRPr="004D2677">
        <w:rPr>
          <w:rFonts w:hint="cs"/>
          <w:sz w:val="38"/>
          <w:szCs w:val="38"/>
          <w:rtl/>
        </w:rPr>
        <w:t>َّ</w:t>
      </w:r>
      <w:r w:rsidRPr="004D2677">
        <w:rPr>
          <w:rFonts w:hint="cs"/>
          <w:sz w:val="38"/>
          <w:szCs w:val="38"/>
          <w:rtl/>
        </w:rPr>
        <w:t xml:space="preserve"> فحكمه في الآخرة يختلف عن حكم الكفار الذي استوجبوا دخول النار.</w:t>
      </w:r>
    </w:p>
    <w:p w:rsidR="004877E3" w:rsidRPr="004D2677" w:rsidRDefault="004877E3" w:rsidP="00DF747A">
      <w:pPr>
        <w:spacing w:line="620" w:lineRule="exact"/>
        <w:ind w:firstLine="720"/>
        <w:rPr>
          <w:b/>
          <w:bCs/>
          <w:sz w:val="38"/>
          <w:szCs w:val="38"/>
          <w:rtl/>
        </w:rPr>
      </w:pPr>
    </w:p>
    <w:p w:rsidR="005961F0" w:rsidRPr="004D2677" w:rsidRDefault="005320F4" w:rsidP="00DF747A">
      <w:pPr>
        <w:spacing w:line="620" w:lineRule="exact"/>
        <w:ind w:firstLine="720"/>
        <w:rPr>
          <w:b/>
          <w:bCs/>
          <w:sz w:val="38"/>
          <w:szCs w:val="38"/>
          <w:rtl/>
        </w:rPr>
      </w:pPr>
      <w:r w:rsidRPr="004D2677">
        <w:rPr>
          <w:rFonts w:hint="cs"/>
          <w:b/>
          <w:bCs/>
          <w:sz w:val="38"/>
          <w:szCs w:val="38"/>
          <w:rtl/>
        </w:rPr>
        <w:t>المسألة السابعة</w:t>
      </w:r>
      <w:r w:rsidR="005961F0" w:rsidRPr="004D2677">
        <w:rPr>
          <w:rFonts w:hint="cs"/>
          <w:b/>
          <w:bCs/>
          <w:sz w:val="38"/>
          <w:szCs w:val="38"/>
          <w:rtl/>
        </w:rPr>
        <w:t xml:space="preserve">: </w:t>
      </w:r>
      <w:r w:rsidR="00DE1765" w:rsidRPr="004D2677">
        <w:rPr>
          <w:rFonts w:hint="cs"/>
          <w:b/>
          <w:bCs/>
          <w:sz w:val="38"/>
          <w:szCs w:val="38"/>
          <w:rtl/>
        </w:rPr>
        <w:t>ذكر بعض أقوال</w:t>
      </w:r>
      <w:r w:rsidR="005961F0" w:rsidRPr="004D2677">
        <w:rPr>
          <w:rFonts w:hint="cs"/>
          <w:b/>
          <w:bCs/>
          <w:sz w:val="38"/>
          <w:szCs w:val="38"/>
          <w:rtl/>
        </w:rPr>
        <w:t xml:space="preserve"> علماء الحنفية</w:t>
      </w:r>
      <w:r w:rsidR="002A5940" w:rsidRPr="004D2677">
        <w:rPr>
          <w:rFonts w:hint="cs"/>
          <w:b/>
          <w:bCs/>
          <w:sz w:val="38"/>
          <w:szCs w:val="38"/>
          <w:rtl/>
        </w:rPr>
        <w:t xml:space="preserve"> </w:t>
      </w:r>
      <w:r w:rsidR="005961F0" w:rsidRPr="004D2677">
        <w:rPr>
          <w:rFonts w:hint="cs"/>
          <w:b/>
          <w:bCs/>
          <w:sz w:val="38"/>
          <w:szCs w:val="38"/>
          <w:rtl/>
        </w:rPr>
        <w:t>في عدم تكفير مرتكب الكبيرة:</w:t>
      </w:r>
    </w:p>
    <w:p w:rsidR="002A5940" w:rsidRPr="004D2677" w:rsidRDefault="002A5940" w:rsidP="00DF747A">
      <w:pPr>
        <w:spacing w:line="620" w:lineRule="exact"/>
        <w:ind w:firstLine="720"/>
        <w:rPr>
          <w:sz w:val="38"/>
          <w:szCs w:val="38"/>
          <w:rtl/>
        </w:rPr>
      </w:pPr>
      <w:r w:rsidRPr="004D2677">
        <w:rPr>
          <w:rFonts w:hint="cs"/>
          <w:sz w:val="38"/>
          <w:szCs w:val="38"/>
          <w:rtl/>
        </w:rPr>
        <w:t>قد نص</w:t>
      </w:r>
      <w:r w:rsidR="0052541E" w:rsidRPr="004D2677">
        <w:rPr>
          <w:rFonts w:hint="cs"/>
          <w:sz w:val="38"/>
          <w:szCs w:val="38"/>
          <w:rtl/>
        </w:rPr>
        <w:t>ّ</w:t>
      </w:r>
      <w:r w:rsidRPr="004D2677">
        <w:rPr>
          <w:rFonts w:hint="cs"/>
          <w:sz w:val="38"/>
          <w:szCs w:val="38"/>
          <w:rtl/>
        </w:rPr>
        <w:t xml:space="preserve"> كثير من أهل العلم من الحنفية على بطلان قول الخوا</w:t>
      </w:r>
      <w:r w:rsidR="00C770DD" w:rsidRPr="004D2677">
        <w:rPr>
          <w:rFonts w:hint="cs"/>
          <w:sz w:val="38"/>
          <w:szCs w:val="38"/>
          <w:rtl/>
        </w:rPr>
        <w:t>ر</w:t>
      </w:r>
      <w:r w:rsidRPr="004D2677">
        <w:rPr>
          <w:rFonts w:hint="cs"/>
          <w:sz w:val="38"/>
          <w:szCs w:val="38"/>
          <w:rtl/>
        </w:rPr>
        <w:t xml:space="preserve">ج </w:t>
      </w:r>
      <w:r w:rsidR="0052541E" w:rsidRPr="004D2677">
        <w:rPr>
          <w:rFonts w:hint="cs"/>
          <w:sz w:val="38"/>
          <w:szCs w:val="38"/>
          <w:rtl/>
        </w:rPr>
        <w:t xml:space="preserve">المقتضي </w:t>
      </w:r>
      <w:r w:rsidRPr="004D2677">
        <w:rPr>
          <w:rFonts w:hint="cs"/>
          <w:sz w:val="38"/>
          <w:szCs w:val="38"/>
          <w:rtl/>
        </w:rPr>
        <w:t xml:space="preserve">تكفير مرتكب الكبيرة، وخلود صاحبها في النار، </w:t>
      </w:r>
      <w:r w:rsidR="004877E3" w:rsidRPr="004D2677">
        <w:rPr>
          <w:rFonts w:hint="cs"/>
          <w:sz w:val="38"/>
          <w:szCs w:val="38"/>
          <w:rtl/>
        </w:rPr>
        <w:t xml:space="preserve">ومن ذلك ما </w:t>
      </w:r>
      <w:r w:rsidR="005A4EFF" w:rsidRPr="004D2677">
        <w:rPr>
          <w:rFonts w:hint="cs"/>
          <w:sz w:val="38"/>
          <w:szCs w:val="38"/>
          <w:rtl/>
        </w:rPr>
        <w:t>يلي</w:t>
      </w:r>
      <w:r w:rsidRPr="004D2677">
        <w:rPr>
          <w:rFonts w:hint="cs"/>
          <w:sz w:val="38"/>
          <w:szCs w:val="38"/>
          <w:rtl/>
        </w:rPr>
        <w:t>:</w:t>
      </w:r>
    </w:p>
    <w:p w:rsidR="002A5940" w:rsidRPr="004D2677" w:rsidRDefault="005961F0" w:rsidP="004877E3">
      <w:pPr>
        <w:pStyle w:val="aff3"/>
        <w:numPr>
          <w:ilvl w:val="0"/>
          <w:numId w:val="31"/>
        </w:numPr>
        <w:spacing w:line="620" w:lineRule="exact"/>
        <w:rPr>
          <w:sz w:val="38"/>
          <w:szCs w:val="38"/>
          <w:rtl/>
        </w:rPr>
      </w:pPr>
      <w:r w:rsidRPr="004D2677">
        <w:rPr>
          <w:rFonts w:hint="cs"/>
          <w:sz w:val="38"/>
          <w:szCs w:val="38"/>
          <w:rtl/>
        </w:rPr>
        <w:t>قال ابن أبي العز شارحا كلام الطحاوي: (</w:t>
      </w:r>
      <w:r w:rsidR="00DE1765" w:rsidRPr="004D2677">
        <w:rPr>
          <w:sz w:val="38"/>
          <w:szCs w:val="38"/>
          <w:rtl/>
        </w:rPr>
        <w:t>فقوله</w:t>
      </w:r>
      <w:r w:rsidR="002A5940" w:rsidRPr="004D2677">
        <w:rPr>
          <w:sz w:val="38"/>
          <w:szCs w:val="38"/>
          <w:rtl/>
        </w:rPr>
        <w:t xml:space="preserve">: </w:t>
      </w:r>
      <w:r w:rsidR="00DE1765" w:rsidRPr="004D2677">
        <w:rPr>
          <w:rFonts w:hint="cs"/>
          <w:sz w:val="38"/>
          <w:szCs w:val="38"/>
          <w:rtl/>
        </w:rPr>
        <w:t>"</w:t>
      </w:r>
      <w:r w:rsidR="00DE1765" w:rsidRPr="004D2677">
        <w:rPr>
          <w:sz w:val="38"/>
          <w:szCs w:val="38"/>
          <w:rtl/>
        </w:rPr>
        <w:t>وأهل الكبائر من أمة محمد</w:t>
      </w:r>
      <w:r w:rsidR="00DE1765" w:rsidRPr="004D2677">
        <w:rPr>
          <w:rFonts w:hint="cs"/>
          <w:sz w:val="38"/>
          <w:szCs w:val="38"/>
          <w:rtl/>
        </w:rPr>
        <w:t xml:space="preserve"> </w:t>
      </w:r>
      <w:r w:rsidR="00DE1765" w:rsidRPr="004D2677">
        <w:rPr>
          <w:rFonts w:hint="cs"/>
          <w:sz w:val="38"/>
          <w:szCs w:val="38"/>
        </w:rPr>
        <w:sym w:font="AGA Arabesque" w:char="F072"/>
      </w:r>
      <w:r w:rsidR="002A5940" w:rsidRPr="004D2677">
        <w:rPr>
          <w:sz w:val="38"/>
          <w:szCs w:val="38"/>
          <w:rtl/>
        </w:rPr>
        <w:t xml:space="preserve"> في النار لا يخلدون إذا ماتوا وهم موحدون</w:t>
      </w:r>
      <w:r w:rsidR="00DE1765" w:rsidRPr="004D2677">
        <w:rPr>
          <w:rFonts w:hint="cs"/>
          <w:sz w:val="38"/>
          <w:szCs w:val="38"/>
          <w:rtl/>
        </w:rPr>
        <w:t>"</w:t>
      </w:r>
      <w:r w:rsidR="002A5940" w:rsidRPr="004D2677">
        <w:rPr>
          <w:sz w:val="38"/>
          <w:szCs w:val="38"/>
          <w:rtl/>
        </w:rPr>
        <w:t xml:space="preserve"> رد</w:t>
      </w:r>
      <w:r w:rsidR="00DE1765" w:rsidRPr="004D2677">
        <w:rPr>
          <w:rFonts w:hint="cs"/>
          <w:sz w:val="38"/>
          <w:szCs w:val="38"/>
          <w:rtl/>
        </w:rPr>
        <w:t>ّ</w:t>
      </w:r>
      <w:r w:rsidR="002A5940" w:rsidRPr="004D2677">
        <w:rPr>
          <w:sz w:val="38"/>
          <w:szCs w:val="38"/>
          <w:rtl/>
        </w:rPr>
        <w:t xml:space="preserve"> لقول الخوارج والمعتزلة القائلين بتخليد أهل الكبائر في النار</w:t>
      </w:r>
      <w:r w:rsidR="00DE1765" w:rsidRPr="004D2677">
        <w:rPr>
          <w:rFonts w:hint="cs"/>
          <w:sz w:val="38"/>
          <w:szCs w:val="38"/>
          <w:rtl/>
        </w:rPr>
        <w:t>،</w:t>
      </w:r>
      <w:r w:rsidR="002A5940" w:rsidRPr="004D2677">
        <w:rPr>
          <w:sz w:val="38"/>
          <w:szCs w:val="38"/>
          <w:rtl/>
        </w:rPr>
        <w:t xml:space="preserve"> لكن الخوارج تقول بتكفيرهم</w:t>
      </w:r>
      <w:r w:rsidR="00DE1765" w:rsidRPr="004D2677">
        <w:rPr>
          <w:rFonts w:hint="cs"/>
          <w:sz w:val="38"/>
          <w:szCs w:val="38"/>
          <w:rtl/>
        </w:rPr>
        <w:t>،</w:t>
      </w:r>
      <w:r w:rsidR="002A5940" w:rsidRPr="004D2677">
        <w:rPr>
          <w:sz w:val="38"/>
          <w:szCs w:val="38"/>
          <w:rtl/>
        </w:rPr>
        <w:t xml:space="preserve"> والمعتزلة بخروجهم عن الإيمان لا بدخولهم في الكفر بل لهم منزلة بين منزلتين كما تقد</w:t>
      </w:r>
      <w:r w:rsidR="00DE1765" w:rsidRPr="004D2677">
        <w:rPr>
          <w:rFonts w:hint="cs"/>
          <w:sz w:val="38"/>
          <w:szCs w:val="38"/>
          <w:rtl/>
        </w:rPr>
        <w:t>ّ</w:t>
      </w:r>
      <w:r w:rsidR="002A5940" w:rsidRPr="004D2677">
        <w:rPr>
          <w:sz w:val="38"/>
          <w:szCs w:val="38"/>
          <w:rtl/>
        </w:rPr>
        <w:t>م عند</w:t>
      </w:r>
      <w:r w:rsidR="00DE1765" w:rsidRPr="004D2677">
        <w:rPr>
          <w:sz w:val="38"/>
          <w:szCs w:val="38"/>
          <w:rtl/>
        </w:rPr>
        <w:t xml:space="preserve"> الكلام على قول الشيخ رحمه الله</w:t>
      </w:r>
      <w:r w:rsidR="002A5940" w:rsidRPr="004D2677">
        <w:rPr>
          <w:sz w:val="38"/>
          <w:szCs w:val="38"/>
          <w:rtl/>
        </w:rPr>
        <w:t xml:space="preserve">: </w:t>
      </w:r>
      <w:r w:rsidR="00DE1765" w:rsidRPr="004D2677">
        <w:rPr>
          <w:rFonts w:hint="cs"/>
          <w:sz w:val="38"/>
          <w:szCs w:val="38"/>
          <w:rtl/>
        </w:rPr>
        <w:t>"</w:t>
      </w:r>
      <w:r w:rsidR="002A5940" w:rsidRPr="004D2677">
        <w:rPr>
          <w:sz w:val="38"/>
          <w:szCs w:val="38"/>
          <w:rtl/>
        </w:rPr>
        <w:t xml:space="preserve">ولا نكفر أحدا من أهل القبلة بذنب ما لم </w:t>
      </w:r>
      <w:r w:rsidR="00134C69" w:rsidRPr="004D2677">
        <w:rPr>
          <w:sz w:val="38"/>
          <w:szCs w:val="38"/>
          <w:rtl/>
        </w:rPr>
        <w:t>يستحلّه</w:t>
      </w:r>
      <w:r w:rsidR="00DE1765" w:rsidRPr="004D2677">
        <w:rPr>
          <w:rFonts w:hint="cs"/>
          <w:sz w:val="38"/>
          <w:szCs w:val="38"/>
          <w:rtl/>
        </w:rPr>
        <w:t>"</w:t>
      </w:r>
      <w:r w:rsidR="002A5940" w:rsidRPr="004D2677">
        <w:rPr>
          <w:rFonts w:hint="cs"/>
          <w:sz w:val="38"/>
          <w:szCs w:val="38"/>
          <w:rtl/>
        </w:rPr>
        <w:t xml:space="preserve">). إلى أن قال: </w:t>
      </w:r>
    </w:p>
    <w:p w:rsidR="00852F5B" w:rsidRPr="004D2677" w:rsidRDefault="002A5940" w:rsidP="00DF747A">
      <w:pPr>
        <w:spacing w:line="620" w:lineRule="exact"/>
        <w:ind w:firstLine="720"/>
        <w:jc w:val="lowKashida"/>
        <w:rPr>
          <w:sz w:val="38"/>
          <w:szCs w:val="38"/>
          <w:rtl/>
        </w:rPr>
      </w:pPr>
      <w:r w:rsidRPr="004D2677">
        <w:rPr>
          <w:sz w:val="38"/>
          <w:szCs w:val="38"/>
          <w:rtl/>
        </w:rPr>
        <w:t xml:space="preserve"> </w:t>
      </w:r>
      <w:r w:rsidR="0052541E" w:rsidRPr="004D2677">
        <w:rPr>
          <w:rFonts w:hint="cs"/>
          <w:sz w:val="38"/>
          <w:szCs w:val="38"/>
          <w:rtl/>
        </w:rPr>
        <w:t>(</w:t>
      </w:r>
      <w:r w:rsidRPr="004D2677">
        <w:rPr>
          <w:sz w:val="38"/>
          <w:szCs w:val="38"/>
          <w:rtl/>
        </w:rPr>
        <w:t xml:space="preserve">وقوله : </w:t>
      </w:r>
      <w:r w:rsidR="00852F5B" w:rsidRPr="004D2677">
        <w:rPr>
          <w:rFonts w:hint="cs"/>
          <w:sz w:val="38"/>
          <w:szCs w:val="38"/>
          <w:rtl/>
        </w:rPr>
        <w:t>"</w:t>
      </w:r>
      <w:r w:rsidRPr="004D2677">
        <w:rPr>
          <w:sz w:val="38"/>
          <w:szCs w:val="38"/>
          <w:rtl/>
        </w:rPr>
        <w:t>وهم في مشيئة الله وحكمه</w:t>
      </w:r>
      <w:r w:rsidR="00852F5B" w:rsidRPr="004D2677">
        <w:rPr>
          <w:rFonts w:hint="cs"/>
          <w:sz w:val="38"/>
          <w:szCs w:val="38"/>
          <w:rtl/>
        </w:rPr>
        <w:t>:</w:t>
      </w:r>
      <w:r w:rsidRPr="004D2677">
        <w:rPr>
          <w:sz w:val="38"/>
          <w:szCs w:val="38"/>
          <w:rtl/>
        </w:rPr>
        <w:t xml:space="preserve"> إن شاء غفر لهم وعفا عنهم بفضله</w:t>
      </w:r>
      <w:r w:rsidR="00852F5B" w:rsidRPr="004D2677">
        <w:rPr>
          <w:rFonts w:hint="cs"/>
          <w:sz w:val="38"/>
          <w:szCs w:val="38"/>
          <w:rtl/>
        </w:rPr>
        <w:t>"</w:t>
      </w:r>
      <w:r w:rsidR="00852F5B" w:rsidRPr="004D2677">
        <w:rPr>
          <w:sz w:val="38"/>
          <w:szCs w:val="38"/>
          <w:rtl/>
        </w:rPr>
        <w:t xml:space="preserve"> إلى آخر كلامه</w:t>
      </w:r>
      <w:r w:rsidR="00852F5B" w:rsidRPr="004D2677">
        <w:rPr>
          <w:rFonts w:hint="cs"/>
          <w:sz w:val="38"/>
          <w:szCs w:val="38"/>
          <w:rtl/>
        </w:rPr>
        <w:t>.</w:t>
      </w:r>
    </w:p>
    <w:p w:rsidR="005961F0" w:rsidRPr="004D2677" w:rsidRDefault="002A5940" w:rsidP="00DF747A">
      <w:pPr>
        <w:spacing w:line="620" w:lineRule="exact"/>
        <w:ind w:firstLine="720"/>
        <w:rPr>
          <w:rFonts w:ascii="QCF_P464" w:hAnsi="QCF_P464" w:cs="QCF_P464"/>
          <w:sz w:val="38"/>
          <w:szCs w:val="38"/>
          <w:rtl/>
        </w:rPr>
      </w:pPr>
      <w:r w:rsidRPr="004D2677">
        <w:rPr>
          <w:sz w:val="38"/>
          <w:szCs w:val="38"/>
          <w:rtl/>
        </w:rPr>
        <w:t>فصل الله تعالى بين الشرك وغيره</w:t>
      </w:r>
      <w:r w:rsidR="00852F5B" w:rsidRPr="004D2677">
        <w:rPr>
          <w:rFonts w:hint="cs"/>
          <w:sz w:val="38"/>
          <w:szCs w:val="38"/>
          <w:rtl/>
        </w:rPr>
        <w:t>؛</w:t>
      </w:r>
      <w:r w:rsidRPr="004D2677">
        <w:rPr>
          <w:sz w:val="38"/>
          <w:szCs w:val="38"/>
          <w:rtl/>
        </w:rPr>
        <w:t xml:space="preserve"> لأن الشرك أكبر الكبائر كما قال </w:t>
      </w:r>
      <w:r w:rsidR="00852F5B" w:rsidRPr="004D2677">
        <w:rPr>
          <w:rFonts w:hint="cs"/>
          <w:sz w:val="38"/>
          <w:szCs w:val="38"/>
        </w:rPr>
        <w:sym w:font="AGA Arabesque" w:char="F072"/>
      </w:r>
      <w:r w:rsidR="00852F5B" w:rsidRPr="004D2677">
        <w:rPr>
          <w:rFonts w:hint="cs"/>
          <w:sz w:val="38"/>
          <w:szCs w:val="38"/>
          <w:rtl/>
        </w:rPr>
        <w:t xml:space="preserve">، </w:t>
      </w:r>
      <w:r w:rsidRPr="004D2677">
        <w:rPr>
          <w:sz w:val="38"/>
          <w:szCs w:val="38"/>
          <w:rtl/>
        </w:rPr>
        <w:t>وأخبر الله تعالى أن</w:t>
      </w:r>
      <w:r w:rsidR="00852F5B" w:rsidRPr="004D2677">
        <w:rPr>
          <w:rFonts w:hint="cs"/>
          <w:sz w:val="38"/>
          <w:szCs w:val="38"/>
          <w:rtl/>
        </w:rPr>
        <w:t>ّ</w:t>
      </w:r>
      <w:r w:rsidRPr="004D2677">
        <w:rPr>
          <w:sz w:val="38"/>
          <w:szCs w:val="38"/>
          <w:rtl/>
        </w:rPr>
        <w:t xml:space="preserve"> الشرك غير مغفور</w:t>
      </w:r>
      <w:r w:rsidR="00852F5B" w:rsidRPr="004D2677">
        <w:rPr>
          <w:rFonts w:hint="cs"/>
          <w:sz w:val="38"/>
          <w:szCs w:val="38"/>
          <w:rtl/>
        </w:rPr>
        <w:t>،</w:t>
      </w:r>
      <w:r w:rsidRPr="004D2677">
        <w:rPr>
          <w:sz w:val="38"/>
          <w:szCs w:val="38"/>
          <w:rtl/>
        </w:rPr>
        <w:t xml:space="preserve"> وعلق غفران ما دونه بالمشيئة والجائز يعلق بالمشيئة دون الممتنع</w:t>
      </w:r>
      <w:r w:rsidR="00852F5B" w:rsidRPr="004D2677">
        <w:rPr>
          <w:rFonts w:hint="cs"/>
          <w:sz w:val="38"/>
          <w:szCs w:val="38"/>
          <w:rtl/>
        </w:rPr>
        <w:t>،</w:t>
      </w:r>
      <w:r w:rsidRPr="004D2677">
        <w:rPr>
          <w:sz w:val="38"/>
          <w:szCs w:val="38"/>
          <w:rtl/>
        </w:rPr>
        <w:t xml:space="preserve"> ولو كان الكل سواء لما كان للتفصيل معنى</w:t>
      </w:r>
      <w:r w:rsidR="00852F5B" w:rsidRPr="004D2677">
        <w:rPr>
          <w:rFonts w:hint="cs"/>
          <w:sz w:val="38"/>
          <w:szCs w:val="38"/>
          <w:rtl/>
        </w:rPr>
        <w:t>؛</w:t>
      </w:r>
      <w:r w:rsidRPr="004D2677">
        <w:rPr>
          <w:sz w:val="38"/>
          <w:szCs w:val="38"/>
          <w:rtl/>
        </w:rPr>
        <w:t xml:space="preserve"> ولأنه عل</w:t>
      </w:r>
      <w:r w:rsidR="00852F5B" w:rsidRPr="004D2677">
        <w:rPr>
          <w:rFonts w:hint="cs"/>
          <w:sz w:val="38"/>
          <w:szCs w:val="38"/>
          <w:rtl/>
        </w:rPr>
        <w:t>ّ</w:t>
      </w:r>
      <w:r w:rsidRPr="004D2677">
        <w:rPr>
          <w:sz w:val="38"/>
          <w:szCs w:val="38"/>
          <w:rtl/>
        </w:rPr>
        <w:t xml:space="preserve">ق هذا الغفران بالمشيئة وغفران الكبائر والصغائر بعد التوبة مقطوع به </w:t>
      </w:r>
      <w:r w:rsidR="00852F5B" w:rsidRPr="004D2677">
        <w:rPr>
          <w:sz w:val="38"/>
          <w:szCs w:val="38"/>
          <w:rtl/>
        </w:rPr>
        <w:lastRenderedPageBreak/>
        <w:t>غير معلق بالمشيئة كما قال تعالى</w:t>
      </w:r>
      <w:r w:rsidRPr="004D2677">
        <w:rPr>
          <w:sz w:val="38"/>
          <w:szCs w:val="38"/>
          <w:rtl/>
        </w:rPr>
        <w:t xml:space="preserve">: </w:t>
      </w:r>
      <w:r w:rsidR="00C770DD" w:rsidRPr="004D2677">
        <w:rPr>
          <w:rFonts w:ascii="QCF_BSML" w:hAnsi="QCF_BSML" w:cs="QCF_BSML"/>
          <w:b/>
          <w:bCs/>
          <w:sz w:val="38"/>
          <w:szCs w:val="38"/>
          <w:rtl/>
        </w:rPr>
        <w:t>(</w:t>
      </w:r>
      <w:r w:rsidR="00C770DD" w:rsidRPr="004D2677">
        <w:rPr>
          <w:rFonts w:ascii="QCF_P464" w:hAnsi="QCF_P464" w:cs="QCF_P464"/>
          <w:sz w:val="38"/>
          <w:szCs w:val="38"/>
          <w:rtl/>
        </w:rPr>
        <w:t xml:space="preserve">ﮤ ﮥ ﮦ ﮧ ﮨ ﮩ ﮪ ﮫ ﮬ ﮭ ﮮ ﮯ ﮰ ﮱ ﯓ ﯔ ﯕ ﯖ ﯗ ﯘ ﯙ ﯚ </w:t>
      </w:r>
      <w:r w:rsidR="00C770DD" w:rsidRPr="004D2677">
        <w:rPr>
          <w:rFonts w:ascii="QCF_BSML" w:hAnsi="QCF_BSML" w:cs="QCF_BSML"/>
          <w:b/>
          <w:bCs/>
          <w:sz w:val="38"/>
          <w:szCs w:val="38"/>
          <w:rtl/>
        </w:rPr>
        <w:t>)</w:t>
      </w:r>
      <w:r w:rsidR="00C770DD" w:rsidRPr="004D2677">
        <w:rPr>
          <w:rStyle w:val="af2"/>
          <w:sz w:val="38"/>
          <w:szCs w:val="38"/>
          <w:rtl/>
        </w:rPr>
        <w:t>(</w:t>
      </w:r>
      <w:r w:rsidR="00C770DD" w:rsidRPr="004D2677">
        <w:rPr>
          <w:rStyle w:val="af2"/>
          <w:sz w:val="38"/>
          <w:szCs w:val="38"/>
          <w:rtl/>
        </w:rPr>
        <w:footnoteReference w:id="230"/>
      </w:r>
      <w:r w:rsidR="00C770DD" w:rsidRPr="004D2677">
        <w:rPr>
          <w:rStyle w:val="af2"/>
          <w:sz w:val="38"/>
          <w:szCs w:val="38"/>
          <w:rtl/>
        </w:rPr>
        <w:t>)</w:t>
      </w:r>
      <w:r w:rsidR="00C770DD" w:rsidRPr="004D2677">
        <w:rPr>
          <w:rFonts w:hint="cs"/>
          <w:sz w:val="38"/>
          <w:szCs w:val="38"/>
          <w:rtl/>
        </w:rPr>
        <w:t xml:space="preserve">  </w:t>
      </w:r>
      <w:r w:rsidRPr="004D2677">
        <w:rPr>
          <w:sz w:val="38"/>
          <w:szCs w:val="38"/>
          <w:rtl/>
        </w:rPr>
        <w:t>فوجب أن يكون الغفران المعلق بالمشيئة ه</w:t>
      </w:r>
      <w:r w:rsidR="00C770DD" w:rsidRPr="004D2677">
        <w:rPr>
          <w:sz w:val="38"/>
          <w:szCs w:val="38"/>
          <w:rtl/>
        </w:rPr>
        <w:t xml:space="preserve">و غفران الذنوب سوى الشرك بالله </w:t>
      </w:r>
      <w:r w:rsidRPr="004D2677">
        <w:rPr>
          <w:sz w:val="38"/>
          <w:szCs w:val="38"/>
          <w:rtl/>
        </w:rPr>
        <w:t xml:space="preserve"> قبل التوبة</w:t>
      </w:r>
      <w:r w:rsidR="00C770DD" w:rsidRPr="004D2677">
        <w:rPr>
          <w:rFonts w:hint="cs"/>
          <w:sz w:val="38"/>
          <w:szCs w:val="38"/>
          <w:rtl/>
        </w:rPr>
        <w:t>)</w:t>
      </w:r>
      <w:r w:rsidR="00C770DD" w:rsidRPr="004D2677">
        <w:rPr>
          <w:rStyle w:val="af2"/>
          <w:sz w:val="38"/>
          <w:szCs w:val="38"/>
          <w:rtl/>
        </w:rPr>
        <w:t>(</w:t>
      </w:r>
      <w:r w:rsidR="00C770DD" w:rsidRPr="004D2677">
        <w:rPr>
          <w:rStyle w:val="af2"/>
          <w:sz w:val="38"/>
          <w:szCs w:val="38"/>
          <w:rtl/>
        </w:rPr>
        <w:footnoteReference w:id="231"/>
      </w:r>
      <w:r w:rsidR="00C770DD" w:rsidRPr="004D2677">
        <w:rPr>
          <w:rStyle w:val="af2"/>
          <w:sz w:val="38"/>
          <w:szCs w:val="38"/>
          <w:rtl/>
        </w:rPr>
        <w:t>)</w:t>
      </w:r>
      <w:r w:rsidR="005961F0" w:rsidRPr="004D2677">
        <w:rPr>
          <w:rFonts w:hint="cs"/>
          <w:sz w:val="38"/>
          <w:szCs w:val="38"/>
          <w:rtl/>
        </w:rPr>
        <w:t>.</w:t>
      </w:r>
    </w:p>
    <w:p w:rsidR="005961F0" w:rsidRPr="004D2677" w:rsidRDefault="005961F0" w:rsidP="004877E3">
      <w:pPr>
        <w:pStyle w:val="aff3"/>
        <w:numPr>
          <w:ilvl w:val="0"/>
          <w:numId w:val="31"/>
        </w:numPr>
        <w:spacing w:line="620" w:lineRule="exact"/>
        <w:rPr>
          <w:sz w:val="38"/>
          <w:szCs w:val="38"/>
          <w:rtl/>
        </w:rPr>
      </w:pPr>
      <w:r w:rsidRPr="004D2677">
        <w:rPr>
          <w:sz w:val="38"/>
          <w:szCs w:val="38"/>
          <w:rtl/>
        </w:rPr>
        <w:t xml:space="preserve">وقال </w:t>
      </w:r>
      <w:r w:rsidRPr="004D2677">
        <w:rPr>
          <w:rFonts w:hint="cs"/>
          <w:sz w:val="38"/>
          <w:szCs w:val="38"/>
          <w:rtl/>
        </w:rPr>
        <w:t xml:space="preserve">أيضا: </w:t>
      </w:r>
      <w:r w:rsidRPr="004D2677">
        <w:rPr>
          <w:sz w:val="38"/>
          <w:szCs w:val="38"/>
          <w:rtl/>
        </w:rPr>
        <w:t xml:space="preserve">(إن أهل السنة متفقون كلهم على أن مرتكب الكبيرة لا يكفر كفراً ينقل عن </w:t>
      </w:r>
      <w:r w:rsidR="007F49E8" w:rsidRPr="004D2677">
        <w:rPr>
          <w:sz w:val="38"/>
          <w:szCs w:val="38"/>
          <w:rtl/>
        </w:rPr>
        <w:t>الملّة</w:t>
      </w:r>
      <w:r w:rsidRPr="004D2677">
        <w:rPr>
          <w:sz w:val="38"/>
          <w:szCs w:val="38"/>
          <w:rtl/>
        </w:rPr>
        <w:t xml:space="preserve"> بالكلية، كما قالت الخوارج</w:t>
      </w:r>
      <w:r w:rsidRPr="004D2677">
        <w:rPr>
          <w:rFonts w:hint="cs"/>
          <w:sz w:val="38"/>
          <w:szCs w:val="38"/>
          <w:rtl/>
        </w:rPr>
        <w:t>). ثم علّل لعدم التكفير فقال:</w:t>
      </w:r>
    </w:p>
    <w:p w:rsidR="005961F0" w:rsidRPr="004D2677" w:rsidRDefault="005961F0" w:rsidP="00DF747A">
      <w:pPr>
        <w:spacing w:line="620" w:lineRule="exact"/>
        <w:ind w:firstLine="720"/>
        <w:rPr>
          <w:sz w:val="38"/>
          <w:szCs w:val="38"/>
          <w:rtl/>
        </w:rPr>
      </w:pPr>
      <w:r w:rsidRPr="004D2677">
        <w:rPr>
          <w:rFonts w:hint="cs"/>
          <w:sz w:val="38"/>
          <w:szCs w:val="38"/>
          <w:rtl/>
        </w:rPr>
        <w:t>(</w:t>
      </w:r>
      <w:r w:rsidRPr="004D2677">
        <w:rPr>
          <w:sz w:val="38"/>
          <w:szCs w:val="38"/>
          <w:rtl/>
        </w:rPr>
        <w:t xml:space="preserve">إذ لو كفر كفراً ينقل عن </w:t>
      </w:r>
      <w:r w:rsidR="007F49E8" w:rsidRPr="004D2677">
        <w:rPr>
          <w:sz w:val="38"/>
          <w:szCs w:val="38"/>
          <w:rtl/>
        </w:rPr>
        <w:t>الملّة</w:t>
      </w:r>
      <w:r w:rsidRPr="004D2677">
        <w:rPr>
          <w:sz w:val="38"/>
          <w:szCs w:val="38"/>
          <w:rtl/>
        </w:rPr>
        <w:t xml:space="preserve">؛ لكان مرتداً يقتل على كل حال، ولا يقبل عفو ولي القصاص، ولا تجري الحدود في الزنى والسرقة وشرب الخمر، وهذا القول معلوم بطلانه وفساده بالضرورة من دين الإسلام. </w:t>
      </w:r>
    </w:p>
    <w:p w:rsidR="005961F0" w:rsidRPr="004D2677" w:rsidRDefault="005961F0" w:rsidP="00DF747A">
      <w:pPr>
        <w:spacing w:line="620" w:lineRule="exact"/>
        <w:ind w:firstLine="720"/>
        <w:rPr>
          <w:sz w:val="38"/>
          <w:szCs w:val="38"/>
          <w:rtl/>
        </w:rPr>
      </w:pPr>
      <w:r w:rsidRPr="004D2677">
        <w:rPr>
          <w:sz w:val="38"/>
          <w:szCs w:val="38"/>
          <w:rtl/>
        </w:rPr>
        <w:t>ومتفقون على أنه لا يخرج من الإيمان والإسلام، ولا يدخل في الكفر، ولا يستحق الخلود في النار مع الكافرين</w:t>
      </w:r>
      <w:r w:rsidRPr="004D2677">
        <w:rPr>
          <w:rFonts w:hint="cs"/>
          <w:sz w:val="38"/>
          <w:szCs w:val="38"/>
          <w:rtl/>
        </w:rPr>
        <w:t>).</w:t>
      </w:r>
      <w:r w:rsidR="002A5940" w:rsidRPr="004D2677">
        <w:rPr>
          <w:rStyle w:val="af2"/>
          <w:sz w:val="38"/>
          <w:szCs w:val="38"/>
          <w:rtl/>
        </w:rPr>
        <w:t>(</w:t>
      </w:r>
      <w:r w:rsidR="002A5940" w:rsidRPr="004D2677">
        <w:rPr>
          <w:rStyle w:val="af2"/>
          <w:sz w:val="38"/>
          <w:szCs w:val="38"/>
          <w:rtl/>
        </w:rPr>
        <w:footnoteReference w:id="232"/>
      </w:r>
      <w:r w:rsidR="002A5940" w:rsidRPr="004D2677">
        <w:rPr>
          <w:rStyle w:val="af2"/>
          <w:sz w:val="38"/>
          <w:szCs w:val="38"/>
          <w:rtl/>
        </w:rPr>
        <w:t>)</w:t>
      </w:r>
    </w:p>
    <w:p w:rsidR="005961F0" w:rsidRPr="004D2677" w:rsidRDefault="005961F0" w:rsidP="00DF747A">
      <w:pPr>
        <w:spacing w:line="620" w:lineRule="exact"/>
        <w:ind w:firstLine="720"/>
        <w:rPr>
          <w:sz w:val="38"/>
          <w:szCs w:val="38"/>
          <w:rtl/>
        </w:rPr>
      </w:pPr>
      <w:r w:rsidRPr="004D2677">
        <w:rPr>
          <w:rFonts w:hint="cs"/>
          <w:sz w:val="38"/>
          <w:szCs w:val="38"/>
          <w:rtl/>
        </w:rPr>
        <w:t>و</w:t>
      </w:r>
      <w:r w:rsidR="005A4EFF" w:rsidRPr="004D2677">
        <w:rPr>
          <w:rFonts w:hint="cs"/>
          <w:sz w:val="38"/>
          <w:szCs w:val="38"/>
          <w:rtl/>
        </w:rPr>
        <w:t>ما ذكره ابن أبي العز</w:t>
      </w:r>
      <w:r w:rsidRPr="004D2677">
        <w:rPr>
          <w:rFonts w:hint="cs"/>
          <w:sz w:val="38"/>
          <w:szCs w:val="38"/>
          <w:rtl/>
        </w:rPr>
        <w:t xml:space="preserve"> هو المعتقد الحق</w:t>
      </w:r>
      <w:r w:rsidR="00FB0AB4" w:rsidRPr="004D2677">
        <w:rPr>
          <w:rFonts w:hint="cs"/>
          <w:sz w:val="38"/>
          <w:szCs w:val="38"/>
          <w:rtl/>
        </w:rPr>
        <w:t>ّ</w:t>
      </w:r>
      <w:r w:rsidRPr="004D2677">
        <w:rPr>
          <w:rFonts w:hint="cs"/>
          <w:sz w:val="38"/>
          <w:szCs w:val="38"/>
          <w:rtl/>
        </w:rPr>
        <w:t xml:space="preserve"> الذي يجب القول به لا ما يقوله الخوارج والت</w:t>
      </w:r>
      <w:r w:rsidR="00FB0AB4" w:rsidRPr="004D2677">
        <w:rPr>
          <w:rFonts w:hint="cs"/>
          <w:sz w:val="38"/>
          <w:szCs w:val="38"/>
          <w:rtl/>
        </w:rPr>
        <w:t>ّ</w:t>
      </w:r>
      <w:r w:rsidRPr="004D2677">
        <w:rPr>
          <w:rFonts w:hint="cs"/>
          <w:sz w:val="38"/>
          <w:szCs w:val="38"/>
          <w:rtl/>
        </w:rPr>
        <w:t>كفيريون في إطلاق حكم التكفير على كل</w:t>
      </w:r>
      <w:r w:rsidR="00FB0AB4" w:rsidRPr="004D2677">
        <w:rPr>
          <w:rFonts w:hint="cs"/>
          <w:sz w:val="38"/>
          <w:szCs w:val="38"/>
          <w:rtl/>
        </w:rPr>
        <w:t>ّ</w:t>
      </w:r>
      <w:r w:rsidRPr="004D2677">
        <w:rPr>
          <w:rFonts w:hint="cs"/>
          <w:sz w:val="38"/>
          <w:szCs w:val="38"/>
          <w:rtl/>
        </w:rPr>
        <w:t xml:space="preserve"> عاص.</w:t>
      </w:r>
    </w:p>
    <w:p w:rsidR="005961F0" w:rsidRPr="004D2677" w:rsidRDefault="005961F0" w:rsidP="004877E3">
      <w:pPr>
        <w:pStyle w:val="aff3"/>
        <w:numPr>
          <w:ilvl w:val="0"/>
          <w:numId w:val="31"/>
        </w:numPr>
        <w:spacing w:line="620" w:lineRule="exact"/>
        <w:rPr>
          <w:sz w:val="38"/>
          <w:szCs w:val="38"/>
          <w:rtl/>
        </w:rPr>
      </w:pPr>
      <w:r w:rsidRPr="004D2677">
        <w:rPr>
          <w:rFonts w:hint="cs"/>
          <w:sz w:val="38"/>
          <w:szCs w:val="38"/>
          <w:rtl/>
        </w:rPr>
        <w:t>وقال الإمام أبو المحاسن إمام زاده</w:t>
      </w:r>
      <w:r w:rsidR="007020E1" w:rsidRPr="004D2677">
        <w:rPr>
          <w:rFonts w:hint="cs"/>
          <w:sz w:val="38"/>
          <w:szCs w:val="38"/>
          <w:rtl/>
        </w:rPr>
        <w:t xml:space="preserve"> ع</w:t>
      </w:r>
      <w:r w:rsidR="00C770DD" w:rsidRPr="004D2677">
        <w:rPr>
          <w:rFonts w:hint="cs"/>
          <w:sz w:val="38"/>
          <w:szCs w:val="38"/>
          <w:rtl/>
        </w:rPr>
        <w:t>ند ذكره ما يجب على المؤمن أن</w:t>
      </w:r>
      <w:r w:rsidR="00C63253" w:rsidRPr="004D2677">
        <w:rPr>
          <w:rFonts w:hint="cs"/>
          <w:sz w:val="38"/>
          <w:szCs w:val="38"/>
          <w:rtl/>
        </w:rPr>
        <w:t>ْ</w:t>
      </w:r>
      <w:r w:rsidR="00C770DD" w:rsidRPr="004D2677">
        <w:rPr>
          <w:rFonts w:hint="cs"/>
          <w:sz w:val="38"/>
          <w:szCs w:val="38"/>
          <w:rtl/>
        </w:rPr>
        <w:t xml:space="preserve"> يع</w:t>
      </w:r>
      <w:r w:rsidR="007020E1" w:rsidRPr="004D2677">
        <w:rPr>
          <w:rFonts w:hint="cs"/>
          <w:sz w:val="38"/>
          <w:szCs w:val="38"/>
          <w:rtl/>
        </w:rPr>
        <w:t>ت</w:t>
      </w:r>
      <w:r w:rsidR="00C770DD" w:rsidRPr="004D2677">
        <w:rPr>
          <w:rFonts w:hint="cs"/>
          <w:sz w:val="38"/>
          <w:szCs w:val="38"/>
          <w:rtl/>
        </w:rPr>
        <w:t>ق</w:t>
      </w:r>
      <w:r w:rsidR="007020E1" w:rsidRPr="004D2677">
        <w:rPr>
          <w:rFonts w:hint="cs"/>
          <w:sz w:val="38"/>
          <w:szCs w:val="38"/>
          <w:rtl/>
        </w:rPr>
        <w:t>ده</w:t>
      </w:r>
      <w:r w:rsidRPr="004D2677">
        <w:rPr>
          <w:rFonts w:hint="cs"/>
          <w:sz w:val="38"/>
          <w:szCs w:val="38"/>
          <w:rtl/>
        </w:rPr>
        <w:t xml:space="preserve">: (ويرى أن المؤمن لا يخرجه عن إيمانه ذنب، كما لا يخرج الكافر عن كفره إحسان، وإنما حكم المؤمن صاحب الكبيرة إلى الله تعالى يوم القيامة، إن شاء عاقبه إلى ما شاء بما شاء، وإن </w:t>
      </w:r>
      <w:r w:rsidRPr="004D2677">
        <w:rPr>
          <w:rFonts w:hint="cs"/>
          <w:sz w:val="38"/>
          <w:szCs w:val="38"/>
          <w:rtl/>
        </w:rPr>
        <w:lastRenderedPageBreak/>
        <w:t>شاء عفا عنه قبل أن يذوق العذاب.</w:t>
      </w:r>
    </w:p>
    <w:p w:rsidR="005961F0" w:rsidRPr="004D2677" w:rsidRDefault="005961F0" w:rsidP="00DF747A">
      <w:pPr>
        <w:spacing w:line="620" w:lineRule="exact"/>
        <w:ind w:firstLine="720"/>
        <w:rPr>
          <w:sz w:val="38"/>
          <w:szCs w:val="38"/>
          <w:rtl/>
        </w:rPr>
      </w:pPr>
      <w:r w:rsidRPr="004D2677">
        <w:rPr>
          <w:rFonts w:hint="cs"/>
          <w:sz w:val="38"/>
          <w:szCs w:val="38"/>
          <w:rtl/>
        </w:rPr>
        <w:t xml:space="preserve">فقد جاء في الحديث: </w:t>
      </w:r>
      <w:r w:rsidR="00C63253" w:rsidRPr="004D2677">
        <w:rPr>
          <w:rFonts w:hint="eastAsia"/>
          <w:b/>
          <w:bCs/>
          <w:sz w:val="38"/>
          <w:szCs w:val="38"/>
          <w:rtl/>
        </w:rPr>
        <w:t>«</w:t>
      </w:r>
      <w:r w:rsidRPr="004D2677">
        <w:rPr>
          <w:rFonts w:hint="cs"/>
          <w:b/>
          <w:bCs/>
          <w:sz w:val="38"/>
          <w:szCs w:val="38"/>
          <w:rtl/>
        </w:rPr>
        <w:t>أنه يخرج</w:t>
      </w:r>
      <w:r w:rsidR="007020E1" w:rsidRPr="004D2677">
        <w:rPr>
          <w:rFonts w:hint="cs"/>
          <w:b/>
          <w:bCs/>
          <w:sz w:val="38"/>
          <w:szCs w:val="38"/>
          <w:rtl/>
        </w:rPr>
        <w:t xml:space="preserve"> من النار من كان في قلبه مثقال ذ</w:t>
      </w:r>
      <w:r w:rsidRPr="004D2677">
        <w:rPr>
          <w:rFonts w:hint="cs"/>
          <w:b/>
          <w:bCs/>
          <w:sz w:val="38"/>
          <w:szCs w:val="38"/>
          <w:rtl/>
        </w:rPr>
        <w:t>رة من الإيمان</w:t>
      </w:r>
      <w:r w:rsidR="00C63253" w:rsidRPr="004D2677">
        <w:rPr>
          <w:rFonts w:hint="eastAsia"/>
          <w:b/>
          <w:bCs/>
          <w:sz w:val="38"/>
          <w:szCs w:val="38"/>
          <w:rtl/>
        </w:rPr>
        <w:t>»</w:t>
      </w:r>
      <w:r w:rsidR="00C770DD" w:rsidRPr="004D2677">
        <w:rPr>
          <w:rStyle w:val="af2"/>
          <w:sz w:val="38"/>
          <w:szCs w:val="38"/>
          <w:rtl/>
        </w:rPr>
        <w:t>(</w:t>
      </w:r>
      <w:r w:rsidR="00C770DD" w:rsidRPr="004D2677">
        <w:rPr>
          <w:rStyle w:val="af2"/>
          <w:sz w:val="38"/>
          <w:szCs w:val="38"/>
          <w:rtl/>
        </w:rPr>
        <w:footnoteReference w:id="233"/>
      </w:r>
      <w:r w:rsidR="00C770DD" w:rsidRPr="004D2677">
        <w:rPr>
          <w:rStyle w:val="af2"/>
          <w:sz w:val="38"/>
          <w:szCs w:val="38"/>
          <w:rtl/>
        </w:rPr>
        <w:t>)</w:t>
      </w:r>
      <w:r w:rsidRPr="004D2677">
        <w:rPr>
          <w:rFonts w:hint="cs"/>
          <w:sz w:val="38"/>
          <w:szCs w:val="38"/>
          <w:rtl/>
        </w:rPr>
        <w:t>، أي</w:t>
      </w:r>
      <w:r w:rsidR="00C63253" w:rsidRPr="004D2677">
        <w:rPr>
          <w:rFonts w:hint="cs"/>
          <w:sz w:val="38"/>
          <w:szCs w:val="38"/>
          <w:rtl/>
        </w:rPr>
        <w:t>:</w:t>
      </w:r>
      <w:r w:rsidRPr="004D2677">
        <w:rPr>
          <w:rFonts w:hint="cs"/>
          <w:sz w:val="38"/>
          <w:szCs w:val="38"/>
          <w:rtl/>
        </w:rPr>
        <w:t xml:space="preserve"> أدنى شيء من يقين الدين حمله ذلك على ذكر الله تعالى يوما عن إخلاص، أو زجره عن محظور مخالفة الله تعالى)</w:t>
      </w:r>
      <w:r w:rsidRPr="004D2677">
        <w:rPr>
          <w:rStyle w:val="af2"/>
          <w:sz w:val="38"/>
          <w:szCs w:val="38"/>
          <w:rtl/>
        </w:rPr>
        <w:t>(</w:t>
      </w:r>
      <w:r w:rsidRPr="004D2677">
        <w:rPr>
          <w:rStyle w:val="af2"/>
          <w:sz w:val="38"/>
          <w:szCs w:val="38"/>
          <w:rtl/>
        </w:rPr>
        <w:footnoteReference w:id="234"/>
      </w:r>
      <w:r w:rsidRPr="004D2677">
        <w:rPr>
          <w:rStyle w:val="af2"/>
          <w:sz w:val="38"/>
          <w:szCs w:val="38"/>
          <w:rtl/>
        </w:rPr>
        <w:t>)</w:t>
      </w:r>
      <w:r w:rsidR="00C770DD" w:rsidRPr="004D2677">
        <w:rPr>
          <w:rFonts w:hint="cs"/>
          <w:sz w:val="38"/>
          <w:szCs w:val="38"/>
          <w:rtl/>
        </w:rPr>
        <w:t>.</w:t>
      </w:r>
    </w:p>
    <w:p w:rsidR="00C63253" w:rsidRPr="004D2677" w:rsidRDefault="00C63253" w:rsidP="00681F55">
      <w:pPr>
        <w:pStyle w:val="aff3"/>
        <w:numPr>
          <w:ilvl w:val="0"/>
          <w:numId w:val="31"/>
        </w:numPr>
        <w:spacing w:line="620" w:lineRule="exact"/>
        <w:rPr>
          <w:sz w:val="38"/>
          <w:szCs w:val="38"/>
        </w:rPr>
      </w:pPr>
      <w:r w:rsidRPr="004D2677">
        <w:rPr>
          <w:rFonts w:hint="cs"/>
          <w:sz w:val="38"/>
          <w:szCs w:val="38"/>
          <w:rtl/>
        </w:rPr>
        <w:t>وقال أبو اليسر البزدوي: (</w:t>
      </w:r>
      <w:r w:rsidR="005961F0" w:rsidRPr="004D2677">
        <w:rPr>
          <w:rFonts w:hint="cs"/>
          <w:sz w:val="38"/>
          <w:szCs w:val="38"/>
          <w:rtl/>
        </w:rPr>
        <w:t>قال أهل السنة والجماعة: إن أهل الكبائر لا يخلدون في النار وإن خرجوا من الدنيا من غير توبة، ولله تعالى فيهم مشيئة، إن شاء غفر لهم بشفاعة شفيع ولا يدخلهم النار ويدخلهم الجنة، أو من غير شفاعة شفيع، يغفر لهم ولا يدخلهم النار، وإن شاء أدخلهم النار، ويحبس فيها على ما يريد، ثم يخرجهم فيدخلهم الجنة بشفاعة شفيع، أو من غير شفاعة شفيع، ولا يخلدهم في النار البتة.</w:t>
      </w:r>
    </w:p>
    <w:p w:rsidR="005961F0" w:rsidRPr="004D2677" w:rsidRDefault="005961F0" w:rsidP="00DF747A">
      <w:pPr>
        <w:pStyle w:val="aff3"/>
        <w:spacing w:line="620" w:lineRule="exact"/>
        <w:ind w:firstLine="720"/>
        <w:rPr>
          <w:sz w:val="38"/>
          <w:szCs w:val="38"/>
          <w:rtl/>
        </w:rPr>
      </w:pPr>
      <w:r w:rsidRPr="004D2677">
        <w:rPr>
          <w:rFonts w:hint="cs"/>
          <w:sz w:val="38"/>
          <w:szCs w:val="38"/>
          <w:rtl/>
        </w:rPr>
        <w:t>وأما أهل الصغائر فإن صغائرهم تصير مغفورة بالحسنات، وهي الصلوات الخمس وغيرها من الحسنات، قال الله تع</w:t>
      </w:r>
      <w:r w:rsidR="00C770DD" w:rsidRPr="004D2677">
        <w:rPr>
          <w:rFonts w:hint="cs"/>
          <w:sz w:val="38"/>
          <w:szCs w:val="38"/>
          <w:rtl/>
        </w:rPr>
        <w:t xml:space="preserve">الى: </w:t>
      </w:r>
      <w:r w:rsidR="00C770DD" w:rsidRPr="004D2677">
        <w:rPr>
          <w:rFonts w:ascii="QCF_BSML" w:hAnsi="QCF_BSML" w:cs="QCF_BSML"/>
          <w:b/>
          <w:bCs/>
          <w:sz w:val="38"/>
          <w:szCs w:val="38"/>
          <w:rtl/>
        </w:rPr>
        <w:t>(</w:t>
      </w:r>
      <w:r w:rsidR="00C770DD" w:rsidRPr="004D2677">
        <w:rPr>
          <w:rFonts w:ascii="QCF_P234" w:hAnsi="QCF_P234" w:cs="QCF_P234"/>
          <w:sz w:val="38"/>
          <w:szCs w:val="38"/>
          <w:rtl/>
        </w:rPr>
        <w:t xml:space="preserve"> ﮱ ﯓ ﯔ ﯕ ﯖ</w:t>
      </w:r>
      <w:r w:rsidR="00C770DD" w:rsidRPr="004D2677">
        <w:rPr>
          <w:rFonts w:ascii="QCF_BSML" w:hAnsi="QCF_BSML" w:cs="QCF_BSML"/>
          <w:b/>
          <w:bCs/>
          <w:sz w:val="38"/>
          <w:szCs w:val="38"/>
          <w:rtl/>
        </w:rPr>
        <w:t>)</w:t>
      </w:r>
      <w:r w:rsidR="00C770DD" w:rsidRPr="004D2677">
        <w:rPr>
          <w:rStyle w:val="af2"/>
          <w:sz w:val="38"/>
          <w:szCs w:val="38"/>
          <w:rtl/>
        </w:rPr>
        <w:t>(</w:t>
      </w:r>
      <w:r w:rsidR="00C770DD" w:rsidRPr="004D2677">
        <w:rPr>
          <w:rStyle w:val="af2"/>
          <w:sz w:val="38"/>
          <w:szCs w:val="38"/>
          <w:rtl/>
        </w:rPr>
        <w:footnoteReference w:id="235"/>
      </w:r>
      <w:r w:rsidR="00C770DD" w:rsidRPr="004D2677">
        <w:rPr>
          <w:rStyle w:val="af2"/>
          <w:sz w:val="38"/>
          <w:szCs w:val="38"/>
          <w:rtl/>
        </w:rPr>
        <w:t>)</w:t>
      </w:r>
      <w:r w:rsidRPr="004D2677">
        <w:rPr>
          <w:rFonts w:hint="cs"/>
          <w:sz w:val="38"/>
          <w:szCs w:val="38"/>
          <w:rtl/>
        </w:rPr>
        <w:t>)</w:t>
      </w:r>
      <w:r w:rsidRPr="004D2677">
        <w:rPr>
          <w:rStyle w:val="af2"/>
          <w:sz w:val="38"/>
          <w:szCs w:val="38"/>
          <w:rtl/>
        </w:rPr>
        <w:t>(</w:t>
      </w:r>
      <w:r w:rsidRPr="004D2677">
        <w:rPr>
          <w:rStyle w:val="af2"/>
          <w:sz w:val="38"/>
          <w:szCs w:val="38"/>
          <w:rtl/>
        </w:rPr>
        <w:footnoteReference w:id="236"/>
      </w:r>
      <w:r w:rsidRPr="004D2677">
        <w:rPr>
          <w:rStyle w:val="af2"/>
          <w:sz w:val="38"/>
          <w:szCs w:val="38"/>
          <w:rtl/>
        </w:rPr>
        <w:t>)</w:t>
      </w:r>
      <w:r w:rsidR="00C770DD" w:rsidRPr="004D2677">
        <w:rPr>
          <w:rFonts w:hint="cs"/>
          <w:sz w:val="38"/>
          <w:szCs w:val="38"/>
          <w:rtl/>
        </w:rPr>
        <w:t>.</w:t>
      </w:r>
    </w:p>
    <w:p w:rsidR="005961F0" w:rsidRPr="004D2677" w:rsidRDefault="002D6FC7" w:rsidP="00681F55">
      <w:pPr>
        <w:pStyle w:val="aff3"/>
        <w:numPr>
          <w:ilvl w:val="0"/>
          <w:numId w:val="31"/>
        </w:numPr>
        <w:spacing w:line="620" w:lineRule="exact"/>
        <w:rPr>
          <w:sz w:val="38"/>
          <w:szCs w:val="38"/>
          <w:rtl/>
        </w:rPr>
      </w:pPr>
      <w:r w:rsidRPr="004D2677">
        <w:rPr>
          <w:rFonts w:hint="cs"/>
          <w:sz w:val="38"/>
          <w:szCs w:val="38"/>
          <w:rtl/>
        </w:rPr>
        <w:t>و</w:t>
      </w:r>
      <w:r w:rsidR="005961F0" w:rsidRPr="004D2677">
        <w:rPr>
          <w:sz w:val="38"/>
          <w:szCs w:val="38"/>
          <w:rtl/>
        </w:rPr>
        <w:t>قال النسفي في العقيدة النسفية: ( والكبيرة لا تخرج العبد المؤمن من الإيمان</w:t>
      </w:r>
      <w:r w:rsidR="00885A7A" w:rsidRPr="004D2677">
        <w:rPr>
          <w:rFonts w:hint="cs"/>
          <w:sz w:val="38"/>
          <w:szCs w:val="38"/>
          <w:rtl/>
        </w:rPr>
        <w:t>،</w:t>
      </w:r>
      <w:r w:rsidR="005961F0" w:rsidRPr="004D2677">
        <w:rPr>
          <w:sz w:val="38"/>
          <w:szCs w:val="38"/>
          <w:rtl/>
        </w:rPr>
        <w:t xml:space="preserve"> ولا تدخله في الكفر</w:t>
      </w:r>
      <w:r w:rsidR="00885A7A" w:rsidRPr="004D2677">
        <w:rPr>
          <w:rFonts w:hint="cs"/>
          <w:sz w:val="38"/>
          <w:szCs w:val="38"/>
          <w:rtl/>
        </w:rPr>
        <w:t>،</w:t>
      </w:r>
      <w:r w:rsidR="005961F0" w:rsidRPr="004D2677">
        <w:rPr>
          <w:sz w:val="38"/>
          <w:szCs w:val="38"/>
          <w:rtl/>
        </w:rPr>
        <w:t xml:space="preserve"> والله تعالى لا يغفر أن يشرك به ويغفر ما دون ذلك لمن يشاء من الصغائر والكبائر</w:t>
      </w:r>
      <w:r w:rsidR="00885A7A" w:rsidRPr="004D2677">
        <w:rPr>
          <w:rFonts w:hint="cs"/>
          <w:sz w:val="38"/>
          <w:szCs w:val="38"/>
          <w:rtl/>
        </w:rPr>
        <w:t>،</w:t>
      </w:r>
      <w:r w:rsidR="005961F0" w:rsidRPr="004D2677">
        <w:rPr>
          <w:sz w:val="38"/>
          <w:szCs w:val="38"/>
          <w:rtl/>
        </w:rPr>
        <w:t xml:space="preserve"> ويجوز </w:t>
      </w:r>
      <w:r w:rsidR="005961F0" w:rsidRPr="004D2677">
        <w:rPr>
          <w:sz w:val="38"/>
          <w:szCs w:val="38"/>
          <w:rtl/>
        </w:rPr>
        <w:lastRenderedPageBreak/>
        <w:t xml:space="preserve">العقاب على الصغيرة والعفو عن الكبيرة إذا لم تكن عن </w:t>
      </w:r>
      <w:r w:rsidR="00C770DD" w:rsidRPr="004D2677">
        <w:rPr>
          <w:rFonts w:hint="cs"/>
          <w:sz w:val="38"/>
          <w:szCs w:val="38"/>
          <w:rtl/>
        </w:rPr>
        <w:t>استحل</w:t>
      </w:r>
      <w:r w:rsidR="005961F0" w:rsidRPr="004D2677">
        <w:rPr>
          <w:rFonts w:hint="cs"/>
          <w:sz w:val="38"/>
          <w:szCs w:val="38"/>
          <w:rtl/>
        </w:rPr>
        <w:t>ال</w:t>
      </w:r>
      <w:r w:rsidR="00C770DD" w:rsidRPr="004D2677">
        <w:rPr>
          <w:rFonts w:hint="cs"/>
          <w:sz w:val="38"/>
          <w:szCs w:val="38"/>
          <w:rtl/>
        </w:rPr>
        <w:t xml:space="preserve"> </w:t>
      </w:r>
      <w:r w:rsidR="005961F0" w:rsidRPr="004D2677">
        <w:rPr>
          <w:rFonts w:hint="cs"/>
          <w:sz w:val="38"/>
          <w:szCs w:val="38"/>
          <w:rtl/>
        </w:rPr>
        <w:t>وال</w:t>
      </w:r>
      <w:r w:rsidR="00C770DD" w:rsidRPr="004D2677">
        <w:rPr>
          <w:rFonts w:hint="cs"/>
          <w:sz w:val="38"/>
          <w:szCs w:val="38"/>
          <w:rtl/>
        </w:rPr>
        <w:t>استحل</w:t>
      </w:r>
      <w:r w:rsidR="005961F0" w:rsidRPr="004D2677">
        <w:rPr>
          <w:rFonts w:hint="cs"/>
          <w:sz w:val="38"/>
          <w:szCs w:val="38"/>
          <w:rtl/>
        </w:rPr>
        <w:t>ال</w:t>
      </w:r>
      <w:r w:rsidR="00C770DD" w:rsidRPr="004D2677">
        <w:rPr>
          <w:sz w:val="38"/>
          <w:szCs w:val="38"/>
          <w:rtl/>
        </w:rPr>
        <w:t xml:space="preserve"> كفر</w:t>
      </w:r>
      <w:r w:rsidR="005961F0" w:rsidRPr="004D2677">
        <w:rPr>
          <w:sz w:val="38"/>
          <w:szCs w:val="38"/>
          <w:rtl/>
        </w:rPr>
        <w:t>، والشفاعة ثابتة للرسل والأخيار في حق أ</w:t>
      </w:r>
      <w:r w:rsidR="00C770DD" w:rsidRPr="004D2677">
        <w:rPr>
          <w:sz w:val="38"/>
          <w:szCs w:val="38"/>
          <w:rtl/>
        </w:rPr>
        <w:t>هل الكبائر بالمستفيض من الأخبار</w:t>
      </w:r>
      <w:r w:rsidR="005961F0" w:rsidRPr="004D2677">
        <w:rPr>
          <w:sz w:val="38"/>
          <w:szCs w:val="38"/>
          <w:rtl/>
        </w:rPr>
        <w:t>، وأهل الكبائر من المؤمنين لا يخلدون في النار )</w:t>
      </w:r>
      <w:r w:rsidR="00BA099C" w:rsidRPr="004D2677">
        <w:rPr>
          <w:rStyle w:val="af2"/>
          <w:sz w:val="38"/>
          <w:szCs w:val="38"/>
          <w:rtl/>
        </w:rPr>
        <w:t>(</w:t>
      </w:r>
      <w:r w:rsidR="00BA099C" w:rsidRPr="004D2677">
        <w:rPr>
          <w:rStyle w:val="af2"/>
          <w:sz w:val="38"/>
          <w:szCs w:val="38"/>
          <w:rtl/>
        </w:rPr>
        <w:footnoteReference w:id="237"/>
      </w:r>
      <w:r w:rsidR="00BA099C" w:rsidRPr="004D2677">
        <w:rPr>
          <w:rStyle w:val="af2"/>
          <w:sz w:val="38"/>
          <w:szCs w:val="38"/>
          <w:rtl/>
        </w:rPr>
        <w:t>)</w:t>
      </w:r>
      <w:r w:rsidR="00C770DD" w:rsidRPr="004D2677">
        <w:rPr>
          <w:rFonts w:hint="cs"/>
          <w:sz w:val="38"/>
          <w:szCs w:val="38"/>
          <w:rtl/>
        </w:rPr>
        <w:t xml:space="preserve">. </w:t>
      </w:r>
    </w:p>
    <w:p w:rsidR="005961F0" w:rsidRPr="004D2677" w:rsidRDefault="005961F0" w:rsidP="00681F55">
      <w:pPr>
        <w:pStyle w:val="aff3"/>
        <w:numPr>
          <w:ilvl w:val="0"/>
          <w:numId w:val="31"/>
        </w:numPr>
        <w:spacing w:line="620" w:lineRule="exact"/>
        <w:rPr>
          <w:sz w:val="38"/>
          <w:szCs w:val="38"/>
          <w:rtl/>
        </w:rPr>
      </w:pPr>
      <w:r w:rsidRPr="004D2677">
        <w:rPr>
          <w:rFonts w:hint="cs"/>
          <w:sz w:val="38"/>
          <w:szCs w:val="38"/>
          <w:rtl/>
        </w:rPr>
        <w:t>وقال أبو المعين النسفي: (وأما أهل الحق فإنهم يقولون: إن من اقترف كبيرة غير مستحل لها ولا مستخف بمن نهى عنها بل لغلبة شهوة أو حمية نرجو الله تعالى أن يغفر له، ونخالف أن يعذبه عليه، فهذا اسمه المؤمن، وبقي على ما كان عليه من الإيمان). ثم قال:</w:t>
      </w:r>
    </w:p>
    <w:p w:rsidR="002D6FC7" w:rsidRPr="004D2677" w:rsidRDefault="005961F0" w:rsidP="00DF747A">
      <w:pPr>
        <w:spacing w:line="620" w:lineRule="exact"/>
        <w:ind w:firstLine="720"/>
        <w:rPr>
          <w:sz w:val="38"/>
          <w:szCs w:val="38"/>
        </w:rPr>
      </w:pPr>
      <w:r w:rsidRPr="004D2677">
        <w:rPr>
          <w:rFonts w:hint="cs"/>
          <w:sz w:val="38"/>
          <w:szCs w:val="38"/>
          <w:rtl/>
        </w:rPr>
        <w:t>(وحكمه: أنه لو مات من غير توبة فله تعالى فيه المشيئة إن شاء عفا عنه بفضله وكرمه، أو ببركة ما معه من الإيمان والحسنات، أو بشفاعة بعض الأخيار، وإن شاء عذبه بقد</w:t>
      </w:r>
      <w:r w:rsidR="00C770DD" w:rsidRPr="004D2677">
        <w:rPr>
          <w:rFonts w:hint="cs"/>
          <w:sz w:val="38"/>
          <w:szCs w:val="38"/>
          <w:rtl/>
        </w:rPr>
        <w:t>ر</w:t>
      </w:r>
      <w:r w:rsidRPr="004D2677">
        <w:rPr>
          <w:rFonts w:hint="cs"/>
          <w:sz w:val="38"/>
          <w:szCs w:val="38"/>
          <w:rtl/>
        </w:rPr>
        <w:t xml:space="preserve"> ذنبه ثم عاقبة أمره الجنة لا محالة، ولا يخلد في النار)</w:t>
      </w:r>
      <w:r w:rsidRPr="004D2677">
        <w:rPr>
          <w:rStyle w:val="af2"/>
          <w:sz w:val="38"/>
          <w:szCs w:val="38"/>
          <w:rtl/>
        </w:rPr>
        <w:t>(</w:t>
      </w:r>
      <w:r w:rsidRPr="004D2677">
        <w:rPr>
          <w:rStyle w:val="af2"/>
          <w:sz w:val="38"/>
          <w:szCs w:val="38"/>
          <w:rtl/>
        </w:rPr>
        <w:footnoteReference w:id="238"/>
      </w:r>
      <w:r w:rsidRPr="004D2677">
        <w:rPr>
          <w:rStyle w:val="af2"/>
          <w:sz w:val="38"/>
          <w:szCs w:val="38"/>
          <w:rtl/>
        </w:rPr>
        <w:t>)</w:t>
      </w:r>
      <w:r w:rsidR="00C770DD" w:rsidRPr="004D2677">
        <w:rPr>
          <w:rFonts w:hint="cs"/>
          <w:sz w:val="38"/>
          <w:szCs w:val="38"/>
          <w:rtl/>
        </w:rPr>
        <w:t>.</w:t>
      </w:r>
    </w:p>
    <w:p w:rsidR="005961F0" w:rsidRPr="004D2677" w:rsidRDefault="005961F0" w:rsidP="00030A30">
      <w:pPr>
        <w:pStyle w:val="aff3"/>
        <w:numPr>
          <w:ilvl w:val="0"/>
          <w:numId w:val="32"/>
        </w:numPr>
        <w:spacing w:line="620" w:lineRule="exact"/>
        <w:rPr>
          <w:sz w:val="38"/>
          <w:szCs w:val="38"/>
          <w:rtl/>
        </w:rPr>
      </w:pPr>
      <w:r w:rsidRPr="004D2677">
        <w:rPr>
          <w:rFonts w:hint="cs"/>
          <w:sz w:val="38"/>
          <w:szCs w:val="38"/>
          <w:rtl/>
        </w:rPr>
        <w:t>وقال ملا علي قاري شارحا قول أبي حنيفة: (ولا نزيل عنه اسم الإيمان، أي ولا نسقط عن المسلم بسب ارتكاب كبيرة وصف الإيمان كما يقوله المعتزلة...). إلى أن قال: (والحاصل أن الفسق والعصيان لا يزيل الإيمان فيصير كافرا ولا واسطة)</w:t>
      </w:r>
      <w:r w:rsidRPr="004D2677">
        <w:rPr>
          <w:rStyle w:val="af2"/>
          <w:sz w:val="38"/>
          <w:szCs w:val="38"/>
          <w:rtl/>
        </w:rPr>
        <w:t>(</w:t>
      </w:r>
      <w:r w:rsidRPr="004D2677">
        <w:rPr>
          <w:rStyle w:val="af2"/>
          <w:sz w:val="38"/>
          <w:szCs w:val="38"/>
          <w:rtl/>
        </w:rPr>
        <w:footnoteReference w:id="239"/>
      </w:r>
      <w:r w:rsidRPr="004D2677">
        <w:rPr>
          <w:rStyle w:val="af2"/>
          <w:sz w:val="38"/>
          <w:szCs w:val="38"/>
          <w:rtl/>
        </w:rPr>
        <w:t>)</w:t>
      </w:r>
      <w:r w:rsidR="00C770DD" w:rsidRPr="004D2677">
        <w:rPr>
          <w:rFonts w:hint="cs"/>
          <w:sz w:val="38"/>
          <w:szCs w:val="38"/>
          <w:rtl/>
        </w:rPr>
        <w:t>.</w:t>
      </w:r>
    </w:p>
    <w:p w:rsidR="005961F0" w:rsidRPr="004D2677" w:rsidRDefault="005961F0" w:rsidP="00030A30">
      <w:pPr>
        <w:pStyle w:val="aff3"/>
        <w:numPr>
          <w:ilvl w:val="0"/>
          <w:numId w:val="32"/>
        </w:numPr>
        <w:spacing w:line="620" w:lineRule="exact"/>
        <w:rPr>
          <w:sz w:val="38"/>
          <w:szCs w:val="38"/>
          <w:rtl/>
        </w:rPr>
      </w:pPr>
      <w:r w:rsidRPr="004D2677">
        <w:rPr>
          <w:rFonts w:hint="cs"/>
          <w:sz w:val="38"/>
          <w:szCs w:val="38"/>
          <w:rtl/>
        </w:rPr>
        <w:t xml:space="preserve">وقال: (ولا نقول إن المؤمن المذنب يخلد فيها وإن كان فاسقا، </w:t>
      </w:r>
      <w:r w:rsidRPr="004D2677">
        <w:rPr>
          <w:rFonts w:hint="cs"/>
          <w:sz w:val="38"/>
          <w:szCs w:val="38"/>
          <w:rtl/>
        </w:rPr>
        <w:lastRenderedPageBreak/>
        <w:t>أي</w:t>
      </w:r>
      <w:r w:rsidR="00453C38" w:rsidRPr="004D2677">
        <w:rPr>
          <w:rFonts w:hint="cs"/>
          <w:sz w:val="38"/>
          <w:szCs w:val="38"/>
          <w:rtl/>
        </w:rPr>
        <w:t>:</w:t>
      </w:r>
      <w:r w:rsidRPr="004D2677">
        <w:rPr>
          <w:rFonts w:hint="cs"/>
          <w:sz w:val="38"/>
          <w:szCs w:val="38"/>
          <w:rtl/>
        </w:rPr>
        <w:t xml:space="preserve"> بارتكاب الكبائر جميعها بعد أن يخرج من الدنيا مؤمنا، أي مقرونا بحسن الخاتمة خلافا لما يقول المعتزلة؛ وذلك لأن صاحب المعصية تحت المشيئة عند أهل السنة والجماعة، لقوله تعالى:</w:t>
      </w:r>
      <w:r w:rsidR="00C770DD" w:rsidRPr="004D2677">
        <w:rPr>
          <w:rFonts w:ascii="QCF_BSML" w:hAnsi="QCF_BSML" w:cs="QCF_BSML"/>
          <w:b/>
          <w:bCs/>
          <w:sz w:val="38"/>
          <w:szCs w:val="38"/>
          <w:rtl/>
        </w:rPr>
        <w:t xml:space="preserve"> (</w:t>
      </w:r>
      <w:r w:rsidR="00C770DD" w:rsidRPr="004D2677">
        <w:rPr>
          <w:rFonts w:ascii="QCF_P086" w:hAnsi="QCF_P086" w:cs="QCF_P086"/>
          <w:sz w:val="38"/>
          <w:szCs w:val="38"/>
          <w:rtl/>
        </w:rPr>
        <w:t xml:space="preserve">ﮢ ﮣ ﮤ ﮥ ﮦ ﮧ ﮨ ﮩ ﮪ ﮫ ﮬ ﮭ ﮮ ﮯ </w:t>
      </w:r>
      <w:r w:rsidR="00C770DD" w:rsidRPr="004D2677">
        <w:rPr>
          <w:rFonts w:ascii="QCF_BSML" w:hAnsi="QCF_BSML" w:cs="QCF_BSML"/>
          <w:b/>
          <w:bCs/>
          <w:sz w:val="38"/>
          <w:szCs w:val="38"/>
          <w:rtl/>
        </w:rPr>
        <w:t>)</w:t>
      </w:r>
      <w:r w:rsidR="00C770DD" w:rsidRPr="004D2677">
        <w:rPr>
          <w:rStyle w:val="af2"/>
          <w:rFonts w:eastAsia="Calibri"/>
          <w:sz w:val="38"/>
          <w:szCs w:val="38"/>
          <w:rtl/>
        </w:rPr>
        <w:t>(</w:t>
      </w:r>
      <w:r w:rsidR="00C770DD" w:rsidRPr="004D2677">
        <w:rPr>
          <w:rStyle w:val="af2"/>
          <w:rFonts w:eastAsia="Calibri"/>
          <w:sz w:val="38"/>
          <w:szCs w:val="38"/>
          <w:rtl/>
        </w:rPr>
        <w:footnoteReference w:id="240"/>
      </w:r>
      <w:r w:rsidR="00C770DD" w:rsidRPr="004D2677">
        <w:rPr>
          <w:rStyle w:val="af2"/>
          <w:rFonts w:eastAsia="Calibri"/>
          <w:sz w:val="38"/>
          <w:szCs w:val="38"/>
          <w:rtl/>
        </w:rPr>
        <w:t>)</w:t>
      </w:r>
      <w:r w:rsidR="00C770DD"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من غير توبة وإلا فهو سبحانه يقبل التوبة عن عباده، ويغفر بها الشرك وغيره بمقتضى وعده وإخباره)</w:t>
      </w:r>
      <w:r w:rsidRPr="004D2677">
        <w:rPr>
          <w:rStyle w:val="af2"/>
          <w:sz w:val="38"/>
          <w:szCs w:val="38"/>
          <w:rtl/>
        </w:rPr>
        <w:t>(</w:t>
      </w:r>
      <w:r w:rsidRPr="004D2677">
        <w:rPr>
          <w:rStyle w:val="af2"/>
          <w:sz w:val="38"/>
          <w:szCs w:val="38"/>
          <w:rtl/>
        </w:rPr>
        <w:footnoteReference w:id="241"/>
      </w:r>
      <w:r w:rsidRPr="004D2677">
        <w:rPr>
          <w:rStyle w:val="af2"/>
          <w:sz w:val="38"/>
          <w:szCs w:val="38"/>
          <w:rtl/>
        </w:rPr>
        <w:t>)</w:t>
      </w:r>
      <w:r w:rsidR="00C770DD" w:rsidRPr="004D2677">
        <w:rPr>
          <w:rFonts w:hint="cs"/>
          <w:sz w:val="38"/>
          <w:szCs w:val="38"/>
          <w:rtl/>
        </w:rPr>
        <w:t>.</w:t>
      </w:r>
    </w:p>
    <w:p w:rsidR="005961F0" w:rsidRPr="004D2677" w:rsidRDefault="005961F0" w:rsidP="00B42F96">
      <w:pPr>
        <w:pStyle w:val="aff3"/>
        <w:numPr>
          <w:ilvl w:val="0"/>
          <w:numId w:val="32"/>
        </w:numPr>
        <w:spacing w:line="620" w:lineRule="exact"/>
        <w:rPr>
          <w:sz w:val="38"/>
          <w:szCs w:val="38"/>
          <w:rtl/>
        </w:rPr>
      </w:pPr>
      <w:r w:rsidRPr="004D2677">
        <w:rPr>
          <w:rFonts w:hint="cs"/>
          <w:sz w:val="38"/>
          <w:szCs w:val="38"/>
          <w:rtl/>
        </w:rPr>
        <w:t>وقال المظهري: (</w:t>
      </w:r>
      <w:r w:rsidRPr="004D2677">
        <w:rPr>
          <w:sz w:val="38"/>
          <w:szCs w:val="38"/>
          <w:rtl/>
        </w:rPr>
        <w:t>وقد انعقد الإجماع على</w:t>
      </w:r>
      <w:r w:rsidR="00141815" w:rsidRPr="004D2677">
        <w:rPr>
          <w:rFonts w:hint="cs"/>
          <w:sz w:val="38"/>
          <w:szCs w:val="38"/>
          <w:rtl/>
        </w:rPr>
        <w:t>:</w:t>
      </w:r>
      <w:r w:rsidRPr="004D2677">
        <w:rPr>
          <w:sz w:val="38"/>
          <w:szCs w:val="38"/>
          <w:rtl/>
        </w:rPr>
        <w:t xml:space="preserve"> </w:t>
      </w:r>
      <w:r w:rsidR="00C770DD" w:rsidRPr="004D2677">
        <w:rPr>
          <w:rFonts w:hint="cs"/>
          <w:sz w:val="38"/>
          <w:szCs w:val="38"/>
          <w:rtl/>
        </w:rPr>
        <w:t>أن</w:t>
      </w:r>
      <w:r w:rsidR="00C770DD" w:rsidRPr="004D2677">
        <w:rPr>
          <w:sz w:val="38"/>
          <w:szCs w:val="38"/>
          <w:rtl/>
        </w:rPr>
        <w:t xml:space="preserve"> أهل الكبائر من المؤمنين</w:t>
      </w:r>
      <w:r w:rsidR="00141815" w:rsidRPr="004D2677">
        <w:rPr>
          <w:rFonts w:hint="cs"/>
          <w:sz w:val="38"/>
          <w:szCs w:val="38"/>
          <w:rtl/>
        </w:rPr>
        <w:t>،</w:t>
      </w:r>
      <w:r w:rsidR="00C770DD" w:rsidRPr="004D2677">
        <w:rPr>
          <w:sz w:val="38"/>
          <w:szCs w:val="38"/>
          <w:rtl/>
        </w:rPr>
        <w:t xml:space="preserve"> و</w:t>
      </w:r>
      <w:r w:rsidR="00C770DD" w:rsidRPr="004D2677">
        <w:rPr>
          <w:rFonts w:hint="cs"/>
          <w:sz w:val="38"/>
          <w:szCs w:val="38"/>
          <w:rtl/>
        </w:rPr>
        <w:t>إ</w:t>
      </w:r>
      <w:r w:rsidRPr="004D2677">
        <w:rPr>
          <w:sz w:val="38"/>
          <w:szCs w:val="38"/>
          <w:rtl/>
        </w:rPr>
        <w:t>ن ماتوا بغير تو</w:t>
      </w:r>
      <w:r w:rsidR="00C770DD" w:rsidRPr="004D2677">
        <w:rPr>
          <w:sz w:val="38"/>
          <w:szCs w:val="38"/>
          <w:rtl/>
        </w:rPr>
        <w:t>بة م</w:t>
      </w:r>
      <w:r w:rsidR="00C770DD" w:rsidRPr="004D2677">
        <w:rPr>
          <w:rFonts w:hint="cs"/>
          <w:sz w:val="38"/>
          <w:szCs w:val="38"/>
          <w:rtl/>
        </w:rPr>
        <w:t>آ</w:t>
      </w:r>
      <w:r w:rsidRPr="004D2677">
        <w:rPr>
          <w:sz w:val="38"/>
          <w:szCs w:val="38"/>
          <w:rtl/>
        </w:rPr>
        <w:t xml:space="preserve">لهم إلى الجنة وهم في مشيئة اللّه تعالى </w:t>
      </w:r>
      <w:r w:rsidR="00C770DD" w:rsidRPr="004D2677">
        <w:rPr>
          <w:rFonts w:hint="cs"/>
          <w:sz w:val="38"/>
          <w:szCs w:val="38"/>
          <w:rtl/>
        </w:rPr>
        <w:t>إن</w:t>
      </w:r>
      <w:r w:rsidR="00C770DD" w:rsidRPr="004D2677">
        <w:rPr>
          <w:sz w:val="38"/>
          <w:szCs w:val="38"/>
          <w:rtl/>
        </w:rPr>
        <w:t xml:space="preserve"> شاء عذبهم ثم يدخلهم الجنة</w:t>
      </w:r>
      <w:r w:rsidR="00141815" w:rsidRPr="004D2677">
        <w:rPr>
          <w:rFonts w:hint="cs"/>
          <w:sz w:val="38"/>
          <w:szCs w:val="38"/>
          <w:rtl/>
        </w:rPr>
        <w:t xml:space="preserve">، </w:t>
      </w:r>
      <w:r w:rsidR="00C770DD" w:rsidRPr="004D2677">
        <w:rPr>
          <w:sz w:val="38"/>
          <w:szCs w:val="38"/>
          <w:rtl/>
        </w:rPr>
        <w:t>و</w:t>
      </w:r>
      <w:r w:rsidR="00C770DD" w:rsidRPr="004D2677">
        <w:rPr>
          <w:rFonts w:hint="cs"/>
          <w:sz w:val="38"/>
          <w:szCs w:val="38"/>
          <w:rtl/>
        </w:rPr>
        <w:t>إ</w:t>
      </w:r>
      <w:r w:rsidR="00C770DD" w:rsidRPr="004D2677">
        <w:rPr>
          <w:sz w:val="38"/>
          <w:szCs w:val="38"/>
          <w:rtl/>
        </w:rPr>
        <w:t>ن ش</w:t>
      </w:r>
      <w:r w:rsidR="00C770DD" w:rsidRPr="004D2677">
        <w:rPr>
          <w:rFonts w:hint="cs"/>
          <w:sz w:val="38"/>
          <w:szCs w:val="38"/>
          <w:rtl/>
        </w:rPr>
        <w:t xml:space="preserve">اء </w:t>
      </w:r>
      <w:r w:rsidRPr="004D2677">
        <w:rPr>
          <w:sz w:val="38"/>
          <w:szCs w:val="38"/>
          <w:rtl/>
        </w:rPr>
        <w:t>غفر لهم بلا تعذيب</w:t>
      </w:r>
      <w:r w:rsidRPr="004D2677">
        <w:rPr>
          <w:rFonts w:hint="cs"/>
          <w:sz w:val="38"/>
          <w:szCs w:val="38"/>
          <w:rtl/>
        </w:rPr>
        <w:t>)</w:t>
      </w:r>
      <w:r w:rsidR="00BA099C" w:rsidRPr="004D2677">
        <w:rPr>
          <w:rStyle w:val="af2"/>
          <w:sz w:val="38"/>
          <w:szCs w:val="38"/>
          <w:rtl/>
        </w:rPr>
        <w:t>(</w:t>
      </w:r>
      <w:r w:rsidR="00BA099C" w:rsidRPr="004D2677">
        <w:rPr>
          <w:rStyle w:val="af2"/>
          <w:sz w:val="38"/>
          <w:szCs w:val="38"/>
          <w:rtl/>
        </w:rPr>
        <w:footnoteReference w:id="242"/>
      </w:r>
      <w:r w:rsidR="00BA099C" w:rsidRPr="004D2677">
        <w:rPr>
          <w:rStyle w:val="af2"/>
          <w:sz w:val="38"/>
          <w:szCs w:val="38"/>
          <w:rtl/>
        </w:rPr>
        <w:t>)</w:t>
      </w:r>
      <w:r w:rsidR="00C770DD" w:rsidRPr="004D2677">
        <w:rPr>
          <w:rFonts w:hint="cs"/>
          <w:sz w:val="38"/>
          <w:szCs w:val="38"/>
          <w:rtl/>
        </w:rPr>
        <w:t>.</w:t>
      </w:r>
    </w:p>
    <w:p w:rsidR="005961F0" w:rsidRPr="004D2677" w:rsidRDefault="00BA099C" w:rsidP="00B42F96">
      <w:pPr>
        <w:pStyle w:val="aff3"/>
        <w:numPr>
          <w:ilvl w:val="0"/>
          <w:numId w:val="32"/>
        </w:numPr>
        <w:spacing w:line="620" w:lineRule="exact"/>
        <w:rPr>
          <w:sz w:val="38"/>
          <w:szCs w:val="38"/>
          <w:rtl/>
        </w:rPr>
      </w:pPr>
      <w:r w:rsidRPr="004D2677">
        <w:rPr>
          <w:rFonts w:hint="cs"/>
          <w:sz w:val="38"/>
          <w:szCs w:val="38"/>
          <w:rtl/>
        </w:rPr>
        <w:t xml:space="preserve">وقال </w:t>
      </w:r>
      <w:r w:rsidR="005961F0" w:rsidRPr="004D2677">
        <w:rPr>
          <w:rFonts w:hint="cs"/>
          <w:sz w:val="38"/>
          <w:szCs w:val="38"/>
          <w:rtl/>
        </w:rPr>
        <w:t>ملا حويش: (</w:t>
      </w:r>
      <w:r w:rsidR="005961F0" w:rsidRPr="004D2677">
        <w:rPr>
          <w:sz w:val="38"/>
          <w:szCs w:val="38"/>
          <w:rtl/>
        </w:rPr>
        <w:t>وإن</w:t>
      </w:r>
      <w:r w:rsidR="00132E88" w:rsidRPr="004D2677">
        <w:rPr>
          <w:rFonts w:hint="cs"/>
          <w:sz w:val="38"/>
          <w:szCs w:val="38"/>
          <w:rtl/>
        </w:rPr>
        <w:t>ّ</w:t>
      </w:r>
      <w:r w:rsidR="005961F0" w:rsidRPr="004D2677">
        <w:rPr>
          <w:sz w:val="38"/>
          <w:szCs w:val="38"/>
          <w:rtl/>
        </w:rPr>
        <w:t xml:space="preserve"> مذهب أهل السنة والجماعة هو</w:t>
      </w:r>
      <w:r w:rsidR="00132E88" w:rsidRPr="004D2677">
        <w:rPr>
          <w:rFonts w:hint="cs"/>
          <w:sz w:val="38"/>
          <w:szCs w:val="38"/>
          <w:rtl/>
        </w:rPr>
        <w:t>:</w:t>
      </w:r>
      <w:r w:rsidR="005961F0" w:rsidRPr="004D2677">
        <w:rPr>
          <w:sz w:val="38"/>
          <w:szCs w:val="38"/>
          <w:rtl/>
        </w:rPr>
        <w:t xml:space="preserve"> أن</w:t>
      </w:r>
      <w:r w:rsidR="00132E88" w:rsidRPr="004D2677">
        <w:rPr>
          <w:rFonts w:hint="cs"/>
          <w:sz w:val="38"/>
          <w:szCs w:val="38"/>
          <w:rtl/>
        </w:rPr>
        <w:t>ّ</w:t>
      </w:r>
      <w:r w:rsidR="005961F0" w:rsidRPr="004D2677">
        <w:rPr>
          <w:sz w:val="38"/>
          <w:szCs w:val="38"/>
          <w:rtl/>
        </w:rPr>
        <w:t xml:space="preserve"> صاحب الكبيرة قد ي</w:t>
      </w:r>
      <w:r w:rsidR="00132E88" w:rsidRPr="004D2677">
        <w:rPr>
          <w:rFonts w:hint="cs"/>
          <w:sz w:val="38"/>
          <w:szCs w:val="38"/>
          <w:rtl/>
        </w:rPr>
        <w:t>ُ</w:t>
      </w:r>
      <w:r w:rsidR="005961F0" w:rsidRPr="004D2677">
        <w:rPr>
          <w:sz w:val="38"/>
          <w:szCs w:val="38"/>
          <w:rtl/>
        </w:rPr>
        <w:t xml:space="preserve">عاقب بقدر ذنبه ثم ينجو لا </w:t>
      </w:r>
      <w:r w:rsidR="00C770DD" w:rsidRPr="004D2677">
        <w:rPr>
          <w:sz w:val="38"/>
          <w:szCs w:val="38"/>
          <w:rtl/>
        </w:rPr>
        <w:t>محالة</w:t>
      </w:r>
      <w:r w:rsidR="00692CDE" w:rsidRPr="004D2677">
        <w:rPr>
          <w:sz w:val="38"/>
          <w:szCs w:val="38"/>
          <w:rtl/>
        </w:rPr>
        <w:t>، ويجوز أن</w:t>
      </w:r>
      <w:r w:rsidR="00132E88" w:rsidRPr="004D2677">
        <w:rPr>
          <w:rFonts w:hint="cs"/>
          <w:sz w:val="38"/>
          <w:szCs w:val="38"/>
          <w:rtl/>
        </w:rPr>
        <w:t>ْ</w:t>
      </w:r>
      <w:r w:rsidR="00692CDE" w:rsidRPr="004D2677">
        <w:rPr>
          <w:sz w:val="38"/>
          <w:szCs w:val="38"/>
          <w:rtl/>
        </w:rPr>
        <w:t xml:space="preserve"> يعفو اللّه عنه</w:t>
      </w:r>
      <w:r w:rsidR="005961F0" w:rsidRPr="004D2677">
        <w:rPr>
          <w:sz w:val="38"/>
          <w:szCs w:val="38"/>
          <w:rtl/>
        </w:rPr>
        <w:t xml:space="preserve">، وهذه الطريقة يجب التمسك بها </w:t>
      </w:r>
      <w:r w:rsidR="00C770DD" w:rsidRPr="004D2677">
        <w:rPr>
          <w:sz w:val="38"/>
          <w:szCs w:val="38"/>
          <w:rtl/>
        </w:rPr>
        <w:t>والجنوح إليها</w:t>
      </w:r>
      <w:r w:rsidR="005961F0" w:rsidRPr="004D2677">
        <w:rPr>
          <w:sz w:val="38"/>
          <w:szCs w:val="38"/>
          <w:rtl/>
        </w:rPr>
        <w:t>، فكل قول يخالف هذا باطل لا قيمة له</w:t>
      </w:r>
      <w:r w:rsidR="00C770DD" w:rsidRPr="004D2677">
        <w:rPr>
          <w:rFonts w:hint="cs"/>
          <w:sz w:val="38"/>
          <w:szCs w:val="38"/>
          <w:rtl/>
        </w:rPr>
        <w:t>؛</w:t>
      </w:r>
      <w:r w:rsidR="005961F0" w:rsidRPr="004D2677">
        <w:rPr>
          <w:sz w:val="38"/>
          <w:szCs w:val="38"/>
          <w:rtl/>
        </w:rPr>
        <w:t xml:space="preserve"> إذ لا مستند له على الآيات الصريحة والأحاديث الصحيحة. </w:t>
      </w:r>
    </w:p>
    <w:p w:rsidR="005961F0" w:rsidRPr="004D2677" w:rsidRDefault="005961F0" w:rsidP="00DF747A">
      <w:pPr>
        <w:spacing w:line="620" w:lineRule="exact"/>
        <w:ind w:firstLine="720"/>
        <w:rPr>
          <w:sz w:val="38"/>
          <w:szCs w:val="38"/>
          <w:rtl/>
        </w:rPr>
      </w:pPr>
      <w:r w:rsidRPr="004D2677">
        <w:rPr>
          <w:sz w:val="38"/>
          <w:szCs w:val="38"/>
          <w:rtl/>
        </w:rPr>
        <w:t>أما أقوال المخالفين فهي ك</w:t>
      </w:r>
      <w:r w:rsidR="00C770DD" w:rsidRPr="004D2677">
        <w:rPr>
          <w:sz w:val="38"/>
          <w:szCs w:val="38"/>
          <w:rtl/>
        </w:rPr>
        <w:t>يفية لا عبرة بها وسنأتيك ببعضها</w:t>
      </w:r>
      <w:r w:rsidRPr="004D2677">
        <w:rPr>
          <w:sz w:val="38"/>
          <w:szCs w:val="38"/>
          <w:rtl/>
        </w:rPr>
        <w:t xml:space="preserve">، </w:t>
      </w:r>
      <w:r w:rsidR="00A32474" w:rsidRPr="004D2677">
        <w:rPr>
          <w:rFonts w:hint="cs"/>
          <w:sz w:val="38"/>
          <w:szCs w:val="38"/>
          <w:rtl/>
        </w:rPr>
        <w:t xml:space="preserve">   </w:t>
      </w:r>
      <w:r w:rsidRPr="004D2677">
        <w:rPr>
          <w:sz w:val="38"/>
          <w:szCs w:val="38"/>
          <w:rtl/>
        </w:rPr>
        <w:t>فمنهم المرجئة يقولون</w:t>
      </w:r>
      <w:r w:rsidR="00C770DD" w:rsidRPr="004D2677">
        <w:rPr>
          <w:rFonts w:hint="cs"/>
          <w:sz w:val="38"/>
          <w:szCs w:val="38"/>
          <w:rtl/>
        </w:rPr>
        <w:t>:</w:t>
      </w:r>
      <w:r w:rsidRPr="004D2677">
        <w:rPr>
          <w:sz w:val="38"/>
          <w:szCs w:val="38"/>
          <w:rtl/>
        </w:rPr>
        <w:t xml:space="preserve"> لا يعاقب المؤمن على ما يقتر</w:t>
      </w:r>
      <w:r w:rsidR="00C770DD" w:rsidRPr="004D2677">
        <w:rPr>
          <w:sz w:val="38"/>
          <w:szCs w:val="38"/>
          <w:rtl/>
        </w:rPr>
        <w:t>ف من الذنوب كبائر كانت أو صغائر</w:t>
      </w:r>
      <w:r w:rsidR="00C770DD" w:rsidRPr="004D2677">
        <w:rPr>
          <w:rFonts w:hint="cs"/>
          <w:sz w:val="38"/>
          <w:szCs w:val="38"/>
          <w:rtl/>
        </w:rPr>
        <w:t>؛</w:t>
      </w:r>
      <w:r w:rsidRPr="004D2677">
        <w:rPr>
          <w:sz w:val="38"/>
          <w:szCs w:val="38"/>
          <w:rtl/>
        </w:rPr>
        <w:t xml:space="preserve"> لأن المعصية</w:t>
      </w:r>
      <w:r w:rsidR="00C770DD" w:rsidRPr="004D2677">
        <w:rPr>
          <w:sz w:val="38"/>
          <w:szCs w:val="38"/>
          <w:rtl/>
        </w:rPr>
        <w:t xml:space="preserve"> لا تضر مع الإيمان</w:t>
      </w:r>
      <w:r w:rsidRPr="004D2677">
        <w:rPr>
          <w:sz w:val="38"/>
          <w:szCs w:val="38"/>
          <w:rtl/>
        </w:rPr>
        <w:t>، قاتلهم اللّه.</w:t>
      </w:r>
    </w:p>
    <w:p w:rsidR="0093397B" w:rsidRPr="004D2677" w:rsidRDefault="005961F0" w:rsidP="00DF747A">
      <w:pPr>
        <w:spacing w:line="620" w:lineRule="exact"/>
        <w:ind w:firstLine="720"/>
        <w:rPr>
          <w:sz w:val="38"/>
          <w:szCs w:val="38"/>
          <w:rtl/>
        </w:rPr>
      </w:pPr>
      <w:r w:rsidRPr="004D2677">
        <w:rPr>
          <w:sz w:val="38"/>
          <w:szCs w:val="38"/>
          <w:rtl/>
        </w:rPr>
        <w:lastRenderedPageBreak/>
        <w:t>وقالت فرقة أخرى</w:t>
      </w:r>
      <w:r w:rsidR="00C770DD" w:rsidRPr="004D2677">
        <w:rPr>
          <w:rFonts w:hint="cs"/>
          <w:sz w:val="38"/>
          <w:szCs w:val="38"/>
          <w:rtl/>
        </w:rPr>
        <w:t>:</w:t>
      </w:r>
      <w:r w:rsidRPr="004D2677">
        <w:rPr>
          <w:sz w:val="38"/>
          <w:szCs w:val="38"/>
          <w:rtl/>
        </w:rPr>
        <w:t xml:space="preserve"> إن المسلمين أهل الكب</w:t>
      </w:r>
      <w:r w:rsidR="00C770DD" w:rsidRPr="004D2677">
        <w:rPr>
          <w:sz w:val="38"/>
          <w:szCs w:val="38"/>
          <w:rtl/>
        </w:rPr>
        <w:t>ائر يكونون بمنزلة بين المنزلتين</w:t>
      </w:r>
      <w:r w:rsidRPr="004D2677">
        <w:rPr>
          <w:sz w:val="38"/>
          <w:szCs w:val="38"/>
          <w:rtl/>
        </w:rPr>
        <w:t xml:space="preserve">، أي لا يقال له </w:t>
      </w:r>
      <w:r w:rsidR="00C770DD" w:rsidRPr="004D2677">
        <w:rPr>
          <w:sz w:val="38"/>
          <w:szCs w:val="38"/>
          <w:rtl/>
        </w:rPr>
        <w:t>مؤمن لعدم دخوله في عموم المتقين</w:t>
      </w:r>
      <w:r w:rsidRPr="004D2677">
        <w:rPr>
          <w:sz w:val="38"/>
          <w:szCs w:val="38"/>
          <w:rtl/>
        </w:rPr>
        <w:t>، ولا ك</w:t>
      </w:r>
      <w:r w:rsidR="00C770DD" w:rsidRPr="004D2677">
        <w:rPr>
          <w:sz w:val="38"/>
          <w:szCs w:val="38"/>
          <w:rtl/>
        </w:rPr>
        <w:t>افر لعدم دخوله في عموم الظالمين</w:t>
      </w:r>
      <w:r w:rsidRPr="004D2677">
        <w:rPr>
          <w:sz w:val="38"/>
          <w:szCs w:val="38"/>
          <w:rtl/>
        </w:rPr>
        <w:t>،</w:t>
      </w:r>
      <w:r w:rsidR="00C770DD" w:rsidRPr="004D2677">
        <w:rPr>
          <w:sz w:val="38"/>
          <w:szCs w:val="38"/>
          <w:rtl/>
        </w:rPr>
        <w:t xml:space="preserve"> فيكون بين بين</w:t>
      </w:r>
      <w:r w:rsidRPr="004D2677">
        <w:rPr>
          <w:sz w:val="38"/>
          <w:szCs w:val="38"/>
          <w:rtl/>
        </w:rPr>
        <w:t xml:space="preserve">، وهذا باطل أيضا إذ لا دار عند اللّه إلا الجنة أو </w:t>
      </w:r>
      <w:r w:rsidR="00C770DD" w:rsidRPr="004D2677">
        <w:rPr>
          <w:sz w:val="38"/>
          <w:szCs w:val="38"/>
          <w:rtl/>
        </w:rPr>
        <w:t>النار، فمن نج</w:t>
      </w:r>
      <w:r w:rsidR="00C770DD" w:rsidRPr="004D2677">
        <w:rPr>
          <w:rFonts w:hint="cs"/>
          <w:sz w:val="38"/>
          <w:szCs w:val="38"/>
          <w:rtl/>
        </w:rPr>
        <w:t xml:space="preserve">ا </w:t>
      </w:r>
      <w:r w:rsidRPr="004D2677">
        <w:rPr>
          <w:sz w:val="38"/>
          <w:szCs w:val="38"/>
          <w:rtl/>
        </w:rPr>
        <w:t>من النار دخل الجنة واللّه أعلم</w:t>
      </w:r>
      <w:r w:rsidRPr="004D2677">
        <w:rPr>
          <w:rFonts w:hint="cs"/>
          <w:sz w:val="38"/>
          <w:szCs w:val="38"/>
          <w:rtl/>
        </w:rPr>
        <w:t>)</w:t>
      </w:r>
      <w:r w:rsidR="00BA099C" w:rsidRPr="004D2677">
        <w:rPr>
          <w:rStyle w:val="af2"/>
          <w:sz w:val="38"/>
          <w:szCs w:val="38"/>
          <w:rtl/>
        </w:rPr>
        <w:t>(</w:t>
      </w:r>
      <w:r w:rsidR="00BA099C" w:rsidRPr="004D2677">
        <w:rPr>
          <w:rStyle w:val="af2"/>
          <w:sz w:val="38"/>
          <w:szCs w:val="38"/>
          <w:rtl/>
        </w:rPr>
        <w:footnoteReference w:id="243"/>
      </w:r>
      <w:r w:rsidR="00BA099C" w:rsidRPr="004D2677">
        <w:rPr>
          <w:rStyle w:val="af2"/>
          <w:sz w:val="38"/>
          <w:szCs w:val="38"/>
          <w:rtl/>
        </w:rPr>
        <w:t>)</w:t>
      </w:r>
      <w:r w:rsidR="00C770DD" w:rsidRPr="004D2677">
        <w:rPr>
          <w:rFonts w:hint="cs"/>
          <w:sz w:val="38"/>
          <w:szCs w:val="38"/>
          <w:rtl/>
        </w:rPr>
        <w:t>.</w:t>
      </w:r>
    </w:p>
    <w:p w:rsidR="00692CDE" w:rsidRPr="004D2677" w:rsidRDefault="00B82ECA" w:rsidP="00DF747A">
      <w:pPr>
        <w:spacing w:line="620" w:lineRule="exact"/>
        <w:ind w:firstLine="720"/>
        <w:rPr>
          <w:sz w:val="38"/>
          <w:szCs w:val="38"/>
          <w:rtl/>
        </w:rPr>
      </w:pPr>
      <w:r w:rsidRPr="004D2677">
        <w:rPr>
          <w:rFonts w:hint="cs"/>
          <w:sz w:val="38"/>
          <w:szCs w:val="38"/>
          <w:rtl/>
        </w:rPr>
        <w:t>هذه بعض</w:t>
      </w:r>
      <w:r w:rsidR="0093397B" w:rsidRPr="004D2677">
        <w:rPr>
          <w:rFonts w:hint="cs"/>
          <w:sz w:val="38"/>
          <w:szCs w:val="38"/>
          <w:rtl/>
        </w:rPr>
        <w:t>ٌ</w:t>
      </w:r>
      <w:r w:rsidRPr="004D2677">
        <w:rPr>
          <w:rFonts w:hint="cs"/>
          <w:sz w:val="38"/>
          <w:szCs w:val="38"/>
          <w:rtl/>
        </w:rPr>
        <w:t xml:space="preserve"> من أقوال علماء الحنفية في الرد على الخو</w:t>
      </w:r>
      <w:r w:rsidR="00C770DD" w:rsidRPr="004D2677">
        <w:rPr>
          <w:rFonts w:hint="cs"/>
          <w:sz w:val="38"/>
          <w:szCs w:val="38"/>
          <w:rtl/>
        </w:rPr>
        <w:t>ا</w:t>
      </w:r>
      <w:r w:rsidRPr="004D2677">
        <w:rPr>
          <w:rFonts w:hint="cs"/>
          <w:sz w:val="38"/>
          <w:szCs w:val="38"/>
          <w:rtl/>
        </w:rPr>
        <w:t>رج القائلين بكفر مرتكب الكبيرة، وخلود صاحبها في ال</w:t>
      </w:r>
      <w:r w:rsidR="00C15FDE">
        <w:rPr>
          <w:rFonts w:hint="cs"/>
          <w:sz w:val="38"/>
          <w:szCs w:val="38"/>
          <w:rtl/>
        </w:rPr>
        <w:t>نار، ومما ت</w:t>
      </w:r>
      <w:r w:rsidR="00692CDE" w:rsidRPr="004D2677">
        <w:rPr>
          <w:rFonts w:hint="cs"/>
          <w:sz w:val="38"/>
          <w:szCs w:val="38"/>
          <w:rtl/>
        </w:rPr>
        <w:t xml:space="preserve">جدر الإشارة إليه </w:t>
      </w:r>
      <w:r w:rsidR="00A55715" w:rsidRPr="004D2677">
        <w:rPr>
          <w:rFonts w:hint="cs"/>
          <w:sz w:val="38"/>
          <w:szCs w:val="38"/>
          <w:rtl/>
        </w:rPr>
        <w:t>أن هذه النصوص التي نصّت</w:t>
      </w:r>
      <w:r w:rsidRPr="004D2677">
        <w:rPr>
          <w:rFonts w:hint="cs"/>
          <w:sz w:val="38"/>
          <w:szCs w:val="38"/>
          <w:rtl/>
        </w:rPr>
        <w:t xml:space="preserve"> بعضها على عدم دخول العصاة النار، ليس فيها ما يدل على أن الأعمال لا اعتبار لها، بل</w:t>
      </w:r>
      <w:r w:rsidR="0093397B" w:rsidRPr="004D2677">
        <w:rPr>
          <w:rFonts w:hint="cs"/>
          <w:sz w:val="38"/>
          <w:szCs w:val="38"/>
          <w:rtl/>
        </w:rPr>
        <w:t xml:space="preserve"> لا بد من الإتيان بها كما سبق وأ</w:t>
      </w:r>
      <w:r w:rsidRPr="004D2677">
        <w:rPr>
          <w:rFonts w:hint="cs"/>
          <w:sz w:val="38"/>
          <w:szCs w:val="38"/>
          <w:rtl/>
        </w:rPr>
        <w:t>ن</w:t>
      </w:r>
      <w:r w:rsidR="0093397B" w:rsidRPr="004D2677">
        <w:rPr>
          <w:rFonts w:hint="cs"/>
          <w:sz w:val="38"/>
          <w:szCs w:val="38"/>
          <w:rtl/>
        </w:rPr>
        <w:t>ْ</w:t>
      </w:r>
      <w:r w:rsidRPr="004D2677">
        <w:rPr>
          <w:rFonts w:hint="cs"/>
          <w:sz w:val="38"/>
          <w:szCs w:val="38"/>
          <w:rtl/>
        </w:rPr>
        <w:t xml:space="preserve"> أك</w:t>
      </w:r>
      <w:r w:rsidR="0093397B" w:rsidRPr="004D2677">
        <w:rPr>
          <w:rFonts w:hint="cs"/>
          <w:sz w:val="38"/>
          <w:szCs w:val="38"/>
          <w:rtl/>
        </w:rPr>
        <w:t>ّ</w:t>
      </w:r>
      <w:r w:rsidRPr="004D2677">
        <w:rPr>
          <w:rFonts w:hint="cs"/>
          <w:sz w:val="38"/>
          <w:szCs w:val="38"/>
          <w:rtl/>
        </w:rPr>
        <w:t>د الحنفية على أن</w:t>
      </w:r>
      <w:r w:rsidR="0093397B" w:rsidRPr="004D2677">
        <w:rPr>
          <w:rFonts w:hint="cs"/>
          <w:sz w:val="38"/>
          <w:szCs w:val="38"/>
          <w:rtl/>
        </w:rPr>
        <w:t>ّ</w:t>
      </w:r>
      <w:r w:rsidRPr="004D2677">
        <w:rPr>
          <w:rFonts w:hint="cs"/>
          <w:sz w:val="38"/>
          <w:szCs w:val="38"/>
          <w:rtl/>
        </w:rPr>
        <w:t xml:space="preserve"> الإتيان بالأعمال متحتم، ولا ي</w:t>
      </w:r>
      <w:r w:rsidR="0093397B" w:rsidRPr="004D2677">
        <w:rPr>
          <w:rFonts w:hint="cs"/>
          <w:sz w:val="38"/>
          <w:szCs w:val="38"/>
          <w:rtl/>
        </w:rPr>
        <w:t>ُ</w:t>
      </w:r>
      <w:r w:rsidRPr="004D2677">
        <w:rPr>
          <w:rFonts w:hint="cs"/>
          <w:sz w:val="38"/>
          <w:szCs w:val="38"/>
          <w:rtl/>
        </w:rPr>
        <w:t xml:space="preserve">عذر في ذلك أحد، يقول المظهري: </w:t>
      </w:r>
    </w:p>
    <w:p w:rsidR="0093397B" w:rsidRPr="004D2677" w:rsidRDefault="005961F0" w:rsidP="00DF747A">
      <w:pPr>
        <w:spacing w:line="620" w:lineRule="exact"/>
        <w:ind w:firstLine="720"/>
        <w:rPr>
          <w:sz w:val="38"/>
          <w:szCs w:val="38"/>
          <w:rtl/>
        </w:rPr>
      </w:pPr>
      <w:r w:rsidRPr="004D2677">
        <w:rPr>
          <w:sz w:val="38"/>
          <w:szCs w:val="38"/>
          <w:rtl/>
        </w:rPr>
        <w:t>(</w:t>
      </w:r>
      <w:r w:rsidR="00C770DD" w:rsidRPr="004D2677">
        <w:rPr>
          <w:rFonts w:hint="cs"/>
          <w:sz w:val="38"/>
          <w:szCs w:val="38"/>
          <w:rtl/>
        </w:rPr>
        <w:t>وأما</w:t>
      </w:r>
      <w:r w:rsidRPr="004D2677">
        <w:rPr>
          <w:sz w:val="38"/>
          <w:szCs w:val="38"/>
          <w:rtl/>
        </w:rPr>
        <w:t xml:space="preserve"> استدلال المرجئة بهذه الأحاديث على </w:t>
      </w:r>
      <w:r w:rsidR="00C770DD" w:rsidRPr="004D2677">
        <w:rPr>
          <w:rFonts w:hint="cs"/>
          <w:sz w:val="38"/>
          <w:szCs w:val="38"/>
          <w:rtl/>
        </w:rPr>
        <w:t>أن</w:t>
      </w:r>
      <w:r w:rsidRPr="004D2677">
        <w:rPr>
          <w:sz w:val="38"/>
          <w:szCs w:val="38"/>
          <w:rtl/>
        </w:rPr>
        <w:t xml:space="preserve"> المعاصي صغائر كانت أو كبائر لا يضر مع </w:t>
      </w:r>
      <w:r w:rsidR="00C770DD" w:rsidRPr="004D2677">
        <w:rPr>
          <w:rFonts w:hint="cs"/>
          <w:sz w:val="38"/>
          <w:szCs w:val="38"/>
          <w:rtl/>
        </w:rPr>
        <w:t>الإيمان</w:t>
      </w:r>
      <w:r w:rsidR="0093397B" w:rsidRPr="004D2677">
        <w:rPr>
          <w:rFonts w:hint="cs"/>
          <w:sz w:val="38"/>
          <w:szCs w:val="38"/>
          <w:rtl/>
        </w:rPr>
        <w:t>،</w:t>
      </w:r>
      <w:r w:rsidRPr="004D2677">
        <w:rPr>
          <w:sz w:val="38"/>
          <w:szCs w:val="38"/>
          <w:rtl/>
        </w:rPr>
        <w:t xml:space="preserve"> كما </w:t>
      </w:r>
      <w:r w:rsidR="00C770DD" w:rsidRPr="004D2677">
        <w:rPr>
          <w:rFonts w:hint="cs"/>
          <w:sz w:val="38"/>
          <w:szCs w:val="38"/>
          <w:rtl/>
        </w:rPr>
        <w:t>أن</w:t>
      </w:r>
      <w:r w:rsidRPr="004D2677">
        <w:rPr>
          <w:sz w:val="38"/>
          <w:szCs w:val="38"/>
          <w:rtl/>
        </w:rPr>
        <w:t xml:space="preserve"> الطاعة لا ينفع مع الكفر</w:t>
      </w:r>
      <w:r w:rsidR="0093397B" w:rsidRPr="004D2677">
        <w:rPr>
          <w:rFonts w:hint="cs"/>
          <w:sz w:val="38"/>
          <w:szCs w:val="38"/>
          <w:rtl/>
        </w:rPr>
        <w:t>،</w:t>
      </w:r>
      <w:r w:rsidRPr="004D2677">
        <w:rPr>
          <w:sz w:val="38"/>
          <w:szCs w:val="38"/>
          <w:rtl/>
        </w:rPr>
        <w:t xml:space="preserve"> فباطل مستلز</w:t>
      </w:r>
      <w:r w:rsidR="0093397B" w:rsidRPr="004D2677">
        <w:rPr>
          <w:rFonts w:hint="cs"/>
          <w:sz w:val="38"/>
          <w:szCs w:val="38"/>
          <w:rtl/>
        </w:rPr>
        <w:t>ِ</w:t>
      </w:r>
      <w:r w:rsidRPr="004D2677">
        <w:rPr>
          <w:sz w:val="38"/>
          <w:szCs w:val="38"/>
          <w:rtl/>
        </w:rPr>
        <w:t xml:space="preserve">م </w:t>
      </w:r>
      <w:r w:rsidR="00C770DD" w:rsidRPr="004D2677">
        <w:rPr>
          <w:rFonts w:hint="cs"/>
          <w:sz w:val="38"/>
          <w:szCs w:val="38"/>
          <w:rtl/>
        </w:rPr>
        <w:t>لإنكار</w:t>
      </w:r>
      <w:r w:rsidR="00A55715" w:rsidRPr="004D2677">
        <w:rPr>
          <w:sz w:val="38"/>
          <w:szCs w:val="38"/>
          <w:rtl/>
        </w:rPr>
        <w:t xml:space="preserve"> الآيات والأحاديث الواردة ف</w:t>
      </w:r>
      <w:r w:rsidR="00A55715" w:rsidRPr="004D2677">
        <w:rPr>
          <w:rFonts w:hint="cs"/>
          <w:sz w:val="38"/>
          <w:szCs w:val="38"/>
          <w:rtl/>
        </w:rPr>
        <w:t>ي</w:t>
      </w:r>
      <w:r w:rsidRPr="004D2677">
        <w:rPr>
          <w:sz w:val="38"/>
          <w:szCs w:val="38"/>
          <w:rtl/>
        </w:rPr>
        <w:t xml:space="preserve"> المناهي وكون الصغائر والكبائر مفضية إلى التعذيب والسخط من اللّه تعالى </w:t>
      </w:r>
      <w:r w:rsidR="00C770DD" w:rsidRPr="004D2677">
        <w:rPr>
          <w:rFonts w:hint="cs"/>
          <w:sz w:val="38"/>
          <w:szCs w:val="38"/>
          <w:rtl/>
        </w:rPr>
        <w:t>إلا</w:t>
      </w:r>
      <w:r w:rsidRPr="004D2677">
        <w:rPr>
          <w:sz w:val="38"/>
          <w:szCs w:val="38"/>
          <w:rtl/>
        </w:rPr>
        <w:t xml:space="preserve"> </w:t>
      </w:r>
      <w:r w:rsidR="00C770DD" w:rsidRPr="004D2677">
        <w:rPr>
          <w:rFonts w:hint="cs"/>
          <w:sz w:val="38"/>
          <w:szCs w:val="38"/>
          <w:rtl/>
        </w:rPr>
        <w:t>أن</w:t>
      </w:r>
      <w:r w:rsidRPr="004D2677">
        <w:rPr>
          <w:sz w:val="38"/>
          <w:szCs w:val="38"/>
          <w:rtl/>
        </w:rPr>
        <w:t xml:space="preserve"> يتداركه المغفرة</w:t>
      </w:r>
      <w:r w:rsidR="0093397B" w:rsidRPr="004D2677">
        <w:rPr>
          <w:rFonts w:hint="cs"/>
          <w:sz w:val="38"/>
          <w:szCs w:val="38"/>
          <w:rtl/>
        </w:rPr>
        <w:t>.</w:t>
      </w:r>
      <w:r w:rsidRPr="004D2677">
        <w:rPr>
          <w:sz w:val="38"/>
          <w:szCs w:val="38"/>
          <w:rtl/>
        </w:rPr>
        <w:t xml:space="preserve"> </w:t>
      </w:r>
    </w:p>
    <w:p w:rsidR="0093397B" w:rsidRPr="004D2677" w:rsidRDefault="005961F0" w:rsidP="00DF747A">
      <w:pPr>
        <w:spacing w:line="620" w:lineRule="exact"/>
        <w:ind w:firstLine="720"/>
        <w:rPr>
          <w:sz w:val="38"/>
          <w:szCs w:val="38"/>
          <w:rtl/>
        </w:rPr>
      </w:pPr>
      <w:r w:rsidRPr="004D2677">
        <w:rPr>
          <w:sz w:val="38"/>
          <w:szCs w:val="38"/>
          <w:rtl/>
        </w:rPr>
        <w:t>فالمذهب الحق</w:t>
      </w:r>
      <w:r w:rsidR="0093397B" w:rsidRPr="004D2677">
        <w:rPr>
          <w:rFonts w:hint="cs"/>
          <w:sz w:val="38"/>
          <w:szCs w:val="38"/>
          <w:rtl/>
        </w:rPr>
        <w:t>ّ</w:t>
      </w:r>
      <w:r w:rsidRPr="004D2677">
        <w:rPr>
          <w:sz w:val="38"/>
          <w:szCs w:val="38"/>
          <w:rtl/>
        </w:rPr>
        <w:t xml:space="preserve"> ما قال أهل السنة والجماعة </w:t>
      </w:r>
      <w:r w:rsidR="00C770DD" w:rsidRPr="004D2677">
        <w:rPr>
          <w:rFonts w:hint="cs"/>
          <w:sz w:val="38"/>
          <w:szCs w:val="38"/>
          <w:rtl/>
        </w:rPr>
        <w:t>رضي</w:t>
      </w:r>
      <w:r w:rsidRPr="004D2677">
        <w:rPr>
          <w:sz w:val="38"/>
          <w:szCs w:val="38"/>
          <w:rtl/>
        </w:rPr>
        <w:t xml:space="preserve"> اللّه عنهم</w:t>
      </w:r>
      <w:r w:rsidR="0093397B" w:rsidRPr="004D2677">
        <w:rPr>
          <w:rFonts w:hint="cs"/>
          <w:sz w:val="38"/>
          <w:szCs w:val="38"/>
          <w:rtl/>
        </w:rPr>
        <w:t>:</w:t>
      </w:r>
      <w:r w:rsidRPr="004D2677">
        <w:rPr>
          <w:sz w:val="38"/>
          <w:szCs w:val="38"/>
          <w:rtl/>
        </w:rPr>
        <w:t xml:space="preserve"> </w:t>
      </w:r>
      <w:r w:rsidR="00C770DD" w:rsidRPr="004D2677">
        <w:rPr>
          <w:rFonts w:hint="cs"/>
          <w:sz w:val="38"/>
          <w:szCs w:val="38"/>
          <w:rtl/>
        </w:rPr>
        <w:t>إن</w:t>
      </w:r>
      <w:r w:rsidRPr="004D2677">
        <w:rPr>
          <w:sz w:val="38"/>
          <w:szCs w:val="38"/>
          <w:rtl/>
        </w:rPr>
        <w:t xml:space="preserve"> الطاعة لا تنفع مع الكفر</w:t>
      </w:r>
      <w:r w:rsidR="0093397B" w:rsidRPr="004D2677">
        <w:rPr>
          <w:rFonts w:hint="cs"/>
          <w:sz w:val="38"/>
          <w:szCs w:val="38"/>
          <w:rtl/>
        </w:rPr>
        <w:t>؛</w:t>
      </w:r>
      <w:r w:rsidRPr="004D2677">
        <w:rPr>
          <w:sz w:val="38"/>
          <w:szCs w:val="38"/>
          <w:rtl/>
        </w:rPr>
        <w:t xml:space="preserve"> لأن</w:t>
      </w:r>
      <w:r w:rsidR="0093397B" w:rsidRPr="004D2677">
        <w:rPr>
          <w:rFonts w:hint="cs"/>
          <w:sz w:val="38"/>
          <w:szCs w:val="38"/>
          <w:rtl/>
        </w:rPr>
        <w:t>ّ</w:t>
      </w:r>
      <w:r w:rsidRPr="004D2677">
        <w:rPr>
          <w:sz w:val="38"/>
          <w:szCs w:val="38"/>
          <w:rtl/>
        </w:rPr>
        <w:t xml:space="preserve"> الطاعة لا يكون طاعة </w:t>
      </w:r>
      <w:r w:rsidR="00C770DD" w:rsidRPr="004D2677">
        <w:rPr>
          <w:rFonts w:hint="cs"/>
          <w:sz w:val="38"/>
          <w:szCs w:val="38"/>
          <w:rtl/>
        </w:rPr>
        <w:t>إلا</w:t>
      </w:r>
      <w:r w:rsidRPr="004D2677">
        <w:rPr>
          <w:sz w:val="38"/>
          <w:szCs w:val="38"/>
          <w:rtl/>
        </w:rPr>
        <w:t xml:space="preserve"> إذا كانت خالصة للّه تعالى </w:t>
      </w:r>
      <w:r w:rsidR="00C770DD" w:rsidRPr="004D2677">
        <w:rPr>
          <w:rFonts w:hint="cs"/>
          <w:sz w:val="38"/>
          <w:szCs w:val="38"/>
          <w:rtl/>
        </w:rPr>
        <w:t>وإلا</w:t>
      </w:r>
      <w:r w:rsidRPr="004D2677">
        <w:rPr>
          <w:sz w:val="38"/>
          <w:szCs w:val="38"/>
          <w:rtl/>
        </w:rPr>
        <w:t xml:space="preserve"> </w:t>
      </w:r>
      <w:r w:rsidR="00C770DD" w:rsidRPr="004D2677">
        <w:rPr>
          <w:rFonts w:hint="cs"/>
          <w:sz w:val="38"/>
          <w:szCs w:val="38"/>
          <w:rtl/>
        </w:rPr>
        <w:t>فهي</w:t>
      </w:r>
      <w:r w:rsidRPr="004D2677">
        <w:rPr>
          <w:sz w:val="38"/>
          <w:szCs w:val="38"/>
          <w:rtl/>
        </w:rPr>
        <w:t xml:space="preserve"> معصية</w:t>
      </w:r>
      <w:r w:rsidR="0093397B" w:rsidRPr="004D2677">
        <w:rPr>
          <w:rFonts w:hint="cs"/>
          <w:sz w:val="38"/>
          <w:szCs w:val="38"/>
          <w:rtl/>
        </w:rPr>
        <w:t>،</w:t>
      </w:r>
      <w:r w:rsidRPr="004D2677">
        <w:rPr>
          <w:sz w:val="38"/>
          <w:szCs w:val="38"/>
          <w:rtl/>
        </w:rPr>
        <w:t xml:space="preserve"> </w:t>
      </w:r>
      <w:r w:rsidR="00C770DD" w:rsidRPr="004D2677">
        <w:rPr>
          <w:rFonts w:hint="cs"/>
          <w:sz w:val="38"/>
          <w:szCs w:val="38"/>
          <w:rtl/>
        </w:rPr>
        <w:t>والإيمان</w:t>
      </w:r>
      <w:r w:rsidRPr="004D2677">
        <w:rPr>
          <w:sz w:val="38"/>
          <w:szCs w:val="38"/>
          <w:rtl/>
        </w:rPr>
        <w:t xml:space="preserve"> شرط للطاعة </w:t>
      </w:r>
      <w:r w:rsidR="0093397B" w:rsidRPr="004D2677">
        <w:rPr>
          <w:sz w:val="38"/>
          <w:szCs w:val="38"/>
          <w:rtl/>
        </w:rPr>
        <w:t>كالوضوء للصلوة</w:t>
      </w:r>
      <w:r w:rsidR="0093397B" w:rsidRPr="004D2677">
        <w:rPr>
          <w:rFonts w:hint="cs"/>
          <w:sz w:val="38"/>
          <w:szCs w:val="38"/>
          <w:rtl/>
        </w:rPr>
        <w:t>.</w:t>
      </w:r>
    </w:p>
    <w:p w:rsidR="0093397B" w:rsidRPr="004D2677" w:rsidRDefault="00C770DD" w:rsidP="00DF747A">
      <w:pPr>
        <w:spacing w:line="620" w:lineRule="exact"/>
        <w:ind w:firstLine="720"/>
        <w:rPr>
          <w:sz w:val="38"/>
          <w:szCs w:val="38"/>
          <w:rtl/>
        </w:rPr>
      </w:pPr>
      <w:r w:rsidRPr="004D2677">
        <w:rPr>
          <w:rFonts w:hint="cs"/>
          <w:sz w:val="38"/>
          <w:szCs w:val="38"/>
          <w:rtl/>
        </w:rPr>
        <w:t>وأما</w:t>
      </w:r>
      <w:r w:rsidR="005961F0" w:rsidRPr="004D2677">
        <w:rPr>
          <w:sz w:val="38"/>
          <w:szCs w:val="38"/>
          <w:rtl/>
        </w:rPr>
        <w:t xml:space="preserve"> المعصية </w:t>
      </w:r>
      <w:r w:rsidRPr="004D2677">
        <w:rPr>
          <w:rFonts w:hint="cs"/>
          <w:sz w:val="38"/>
          <w:szCs w:val="38"/>
          <w:rtl/>
        </w:rPr>
        <w:t>فهي</w:t>
      </w:r>
      <w:r w:rsidRPr="004D2677">
        <w:rPr>
          <w:sz w:val="38"/>
          <w:szCs w:val="38"/>
          <w:rtl/>
        </w:rPr>
        <w:t xml:space="preserve"> و</w:t>
      </w:r>
      <w:r w:rsidRPr="004D2677">
        <w:rPr>
          <w:rFonts w:hint="cs"/>
          <w:sz w:val="38"/>
          <w:szCs w:val="38"/>
          <w:rtl/>
        </w:rPr>
        <w:t>إ</w:t>
      </w:r>
      <w:r w:rsidR="005961F0" w:rsidRPr="004D2677">
        <w:rPr>
          <w:sz w:val="38"/>
          <w:szCs w:val="38"/>
          <w:rtl/>
        </w:rPr>
        <w:t>ن كانت فى نفسها مقتضية للت</w:t>
      </w:r>
      <w:r w:rsidR="0093397B" w:rsidRPr="004D2677">
        <w:rPr>
          <w:rFonts w:hint="cs"/>
          <w:sz w:val="38"/>
          <w:szCs w:val="38"/>
          <w:rtl/>
        </w:rPr>
        <w:t>ّ</w:t>
      </w:r>
      <w:r w:rsidR="005961F0" w:rsidRPr="004D2677">
        <w:rPr>
          <w:sz w:val="38"/>
          <w:szCs w:val="38"/>
          <w:rtl/>
        </w:rPr>
        <w:t>عذيب لكن</w:t>
      </w:r>
      <w:r w:rsidR="0093397B" w:rsidRPr="004D2677">
        <w:rPr>
          <w:rFonts w:hint="cs"/>
          <w:sz w:val="38"/>
          <w:szCs w:val="38"/>
          <w:rtl/>
        </w:rPr>
        <w:t>ّ</w:t>
      </w:r>
      <w:r w:rsidR="00A55715" w:rsidRPr="004D2677">
        <w:rPr>
          <w:sz w:val="38"/>
          <w:szCs w:val="38"/>
          <w:rtl/>
        </w:rPr>
        <w:t>ها ف</w:t>
      </w:r>
      <w:r w:rsidR="00A55715" w:rsidRPr="004D2677">
        <w:rPr>
          <w:rFonts w:hint="cs"/>
          <w:sz w:val="38"/>
          <w:szCs w:val="38"/>
          <w:rtl/>
        </w:rPr>
        <w:t>ي</w:t>
      </w:r>
      <w:r w:rsidR="005961F0" w:rsidRPr="004D2677">
        <w:rPr>
          <w:sz w:val="38"/>
          <w:szCs w:val="38"/>
          <w:rtl/>
        </w:rPr>
        <w:t xml:space="preserve"> مشي</w:t>
      </w:r>
      <w:r w:rsidR="0093397B" w:rsidRPr="004D2677">
        <w:rPr>
          <w:rFonts w:hint="cs"/>
          <w:sz w:val="38"/>
          <w:szCs w:val="38"/>
          <w:rtl/>
        </w:rPr>
        <w:t>ئ</w:t>
      </w:r>
      <w:r w:rsidR="005961F0" w:rsidRPr="004D2677">
        <w:rPr>
          <w:sz w:val="38"/>
          <w:szCs w:val="38"/>
          <w:rtl/>
        </w:rPr>
        <w:t xml:space="preserve">ة اللّه تعالى </w:t>
      </w:r>
      <w:r w:rsidRPr="004D2677">
        <w:rPr>
          <w:rFonts w:hint="cs"/>
          <w:sz w:val="38"/>
          <w:szCs w:val="38"/>
          <w:rtl/>
        </w:rPr>
        <w:t>إن</w:t>
      </w:r>
      <w:r w:rsidRPr="004D2677">
        <w:rPr>
          <w:sz w:val="38"/>
          <w:szCs w:val="38"/>
          <w:rtl/>
        </w:rPr>
        <w:t xml:space="preserve"> شاء غ</w:t>
      </w:r>
      <w:r w:rsidR="0093397B" w:rsidRPr="004D2677">
        <w:rPr>
          <w:rFonts w:hint="cs"/>
          <w:sz w:val="38"/>
          <w:szCs w:val="38"/>
          <w:rtl/>
        </w:rPr>
        <w:t>َ</w:t>
      </w:r>
      <w:r w:rsidRPr="004D2677">
        <w:rPr>
          <w:sz w:val="38"/>
          <w:szCs w:val="38"/>
          <w:rtl/>
        </w:rPr>
        <w:t>ف</w:t>
      </w:r>
      <w:r w:rsidR="0093397B" w:rsidRPr="004D2677">
        <w:rPr>
          <w:rFonts w:hint="cs"/>
          <w:sz w:val="38"/>
          <w:szCs w:val="38"/>
          <w:rtl/>
        </w:rPr>
        <w:t>َ</w:t>
      </w:r>
      <w:r w:rsidRPr="004D2677">
        <w:rPr>
          <w:sz w:val="38"/>
          <w:szCs w:val="38"/>
          <w:rtl/>
        </w:rPr>
        <w:t>ر له و</w:t>
      </w:r>
      <w:r w:rsidRPr="004D2677">
        <w:rPr>
          <w:rFonts w:hint="cs"/>
          <w:sz w:val="38"/>
          <w:szCs w:val="38"/>
          <w:rtl/>
        </w:rPr>
        <w:t>إ</w:t>
      </w:r>
      <w:r w:rsidRPr="004D2677">
        <w:rPr>
          <w:sz w:val="38"/>
          <w:szCs w:val="38"/>
          <w:rtl/>
        </w:rPr>
        <w:t>ن شاء ع</w:t>
      </w:r>
      <w:r w:rsidR="0093397B" w:rsidRPr="004D2677">
        <w:rPr>
          <w:rFonts w:hint="cs"/>
          <w:sz w:val="38"/>
          <w:szCs w:val="38"/>
          <w:rtl/>
        </w:rPr>
        <w:t>َ</w:t>
      </w:r>
      <w:r w:rsidRPr="004D2677">
        <w:rPr>
          <w:sz w:val="38"/>
          <w:szCs w:val="38"/>
          <w:rtl/>
        </w:rPr>
        <w:t>ذ</w:t>
      </w:r>
      <w:r w:rsidR="0093397B" w:rsidRPr="004D2677">
        <w:rPr>
          <w:rFonts w:hint="cs"/>
          <w:sz w:val="38"/>
          <w:szCs w:val="38"/>
          <w:rtl/>
        </w:rPr>
        <w:t>ّ</w:t>
      </w:r>
      <w:r w:rsidRPr="004D2677">
        <w:rPr>
          <w:sz w:val="38"/>
          <w:szCs w:val="38"/>
          <w:rtl/>
        </w:rPr>
        <w:t>به</w:t>
      </w:r>
      <w:r w:rsidR="0093397B" w:rsidRPr="004D2677">
        <w:rPr>
          <w:rFonts w:hint="cs"/>
          <w:sz w:val="38"/>
          <w:szCs w:val="38"/>
          <w:rtl/>
        </w:rPr>
        <w:t>،</w:t>
      </w:r>
      <w:r w:rsidRPr="004D2677">
        <w:rPr>
          <w:sz w:val="38"/>
          <w:szCs w:val="38"/>
          <w:rtl/>
        </w:rPr>
        <w:t xml:space="preserve"> ف</w:t>
      </w:r>
      <w:r w:rsidRPr="004D2677">
        <w:rPr>
          <w:rFonts w:hint="cs"/>
          <w:sz w:val="38"/>
          <w:szCs w:val="38"/>
          <w:rtl/>
        </w:rPr>
        <w:t>إ</w:t>
      </w:r>
      <w:r w:rsidR="005961F0" w:rsidRPr="004D2677">
        <w:rPr>
          <w:sz w:val="38"/>
          <w:szCs w:val="38"/>
          <w:rtl/>
        </w:rPr>
        <w:t>ن غ</w:t>
      </w:r>
      <w:r w:rsidR="0093397B" w:rsidRPr="004D2677">
        <w:rPr>
          <w:rFonts w:hint="cs"/>
          <w:sz w:val="38"/>
          <w:szCs w:val="38"/>
          <w:rtl/>
        </w:rPr>
        <w:t>َ</w:t>
      </w:r>
      <w:r w:rsidR="005961F0" w:rsidRPr="004D2677">
        <w:rPr>
          <w:sz w:val="38"/>
          <w:szCs w:val="38"/>
          <w:rtl/>
        </w:rPr>
        <w:t>ف</w:t>
      </w:r>
      <w:r w:rsidR="0093397B" w:rsidRPr="004D2677">
        <w:rPr>
          <w:rFonts w:hint="cs"/>
          <w:sz w:val="38"/>
          <w:szCs w:val="38"/>
          <w:rtl/>
        </w:rPr>
        <w:t>َ</w:t>
      </w:r>
      <w:r w:rsidR="005961F0" w:rsidRPr="004D2677">
        <w:rPr>
          <w:sz w:val="38"/>
          <w:szCs w:val="38"/>
          <w:rtl/>
        </w:rPr>
        <w:t>ر له</w:t>
      </w:r>
      <w:r w:rsidR="0093397B" w:rsidRPr="004D2677">
        <w:rPr>
          <w:rFonts w:hint="cs"/>
          <w:sz w:val="38"/>
          <w:szCs w:val="38"/>
          <w:rtl/>
        </w:rPr>
        <w:t>:</w:t>
      </w:r>
      <w:r w:rsidR="005961F0" w:rsidRPr="004D2677">
        <w:rPr>
          <w:sz w:val="38"/>
          <w:szCs w:val="38"/>
          <w:rtl/>
        </w:rPr>
        <w:t xml:space="preserve"> غ</w:t>
      </w:r>
      <w:r w:rsidR="0093397B" w:rsidRPr="004D2677">
        <w:rPr>
          <w:rFonts w:hint="cs"/>
          <w:sz w:val="38"/>
          <w:szCs w:val="38"/>
          <w:rtl/>
        </w:rPr>
        <w:t>َ</w:t>
      </w:r>
      <w:r w:rsidR="005961F0" w:rsidRPr="004D2677">
        <w:rPr>
          <w:sz w:val="38"/>
          <w:szCs w:val="38"/>
          <w:rtl/>
        </w:rPr>
        <w:t>ف</w:t>
      </w:r>
      <w:r w:rsidR="0093397B" w:rsidRPr="004D2677">
        <w:rPr>
          <w:rFonts w:hint="cs"/>
          <w:sz w:val="38"/>
          <w:szCs w:val="38"/>
          <w:rtl/>
        </w:rPr>
        <w:t>َ</w:t>
      </w:r>
      <w:r w:rsidR="005961F0" w:rsidRPr="004D2677">
        <w:rPr>
          <w:sz w:val="38"/>
          <w:szCs w:val="38"/>
          <w:rtl/>
        </w:rPr>
        <w:t>ر له</w:t>
      </w:r>
      <w:r w:rsidR="0093397B" w:rsidRPr="004D2677">
        <w:rPr>
          <w:rFonts w:hint="cs"/>
          <w:sz w:val="38"/>
          <w:szCs w:val="38"/>
          <w:rtl/>
        </w:rPr>
        <w:t>،</w:t>
      </w:r>
      <w:r w:rsidR="005961F0" w:rsidRPr="004D2677">
        <w:rPr>
          <w:sz w:val="38"/>
          <w:szCs w:val="38"/>
          <w:rtl/>
        </w:rPr>
        <w:t xml:space="preserve"> </w:t>
      </w:r>
      <w:r w:rsidRPr="004D2677">
        <w:rPr>
          <w:rFonts w:hint="cs"/>
          <w:sz w:val="38"/>
          <w:szCs w:val="38"/>
          <w:rtl/>
        </w:rPr>
        <w:t>إما</w:t>
      </w:r>
      <w:r w:rsidR="0093397B" w:rsidRPr="004D2677">
        <w:rPr>
          <w:rFonts w:hint="cs"/>
          <w:sz w:val="38"/>
          <w:szCs w:val="38"/>
          <w:rtl/>
        </w:rPr>
        <w:t>:</w:t>
      </w:r>
      <w:r w:rsidR="005961F0" w:rsidRPr="004D2677">
        <w:rPr>
          <w:sz w:val="38"/>
          <w:szCs w:val="38"/>
          <w:rtl/>
        </w:rPr>
        <w:t xml:space="preserve"> بالتوبة</w:t>
      </w:r>
      <w:r w:rsidR="0093397B" w:rsidRPr="004D2677">
        <w:rPr>
          <w:rFonts w:hint="cs"/>
          <w:sz w:val="38"/>
          <w:szCs w:val="38"/>
          <w:rtl/>
        </w:rPr>
        <w:t>،</w:t>
      </w:r>
      <w:r w:rsidR="005961F0" w:rsidRPr="004D2677">
        <w:rPr>
          <w:sz w:val="38"/>
          <w:szCs w:val="38"/>
          <w:rtl/>
        </w:rPr>
        <w:t xml:space="preserve"> </w:t>
      </w:r>
      <w:r w:rsidRPr="004D2677">
        <w:rPr>
          <w:rFonts w:hint="cs"/>
          <w:sz w:val="38"/>
          <w:szCs w:val="38"/>
          <w:rtl/>
        </w:rPr>
        <w:t>وإما</w:t>
      </w:r>
      <w:r w:rsidR="005961F0" w:rsidRPr="004D2677">
        <w:rPr>
          <w:sz w:val="38"/>
          <w:szCs w:val="38"/>
          <w:rtl/>
        </w:rPr>
        <w:t xml:space="preserve"> بشفاعة من النبي </w:t>
      </w:r>
      <w:r w:rsidR="0093397B" w:rsidRPr="004D2677">
        <w:rPr>
          <w:sz w:val="38"/>
          <w:szCs w:val="38"/>
        </w:rPr>
        <w:sym w:font="AGA Arabesque" w:char="F072"/>
      </w:r>
      <w:r w:rsidR="005961F0" w:rsidRPr="004D2677">
        <w:rPr>
          <w:sz w:val="38"/>
          <w:szCs w:val="38"/>
          <w:rtl/>
        </w:rPr>
        <w:t xml:space="preserve"> أو من أحد من </w:t>
      </w:r>
      <w:r w:rsidRPr="004D2677">
        <w:rPr>
          <w:rFonts w:hint="cs"/>
          <w:sz w:val="38"/>
          <w:szCs w:val="38"/>
          <w:rtl/>
        </w:rPr>
        <w:t>أتباعه</w:t>
      </w:r>
      <w:r w:rsidR="0093397B" w:rsidRPr="004D2677">
        <w:rPr>
          <w:rFonts w:hint="cs"/>
          <w:sz w:val="38"/>
          <w:szCs w:val="38"/>
          <w:rtl/>
        </w:rPr>
        <w:t>،</w:t>
      </w:r>
      <w:r w:rsidR="005961F0" w:rsidRPr="004D2677">
        <w:rPr>
          <w:sz w:val="38"/>
          <w:szCs w:val="38"/>
          <w:rtl/>
        </w:rPr>
        <w:t xml:space="preserve"> </w:t>
      </w:r>
      <w:r w:rsidRPr="004D2677">
        <w:rPr>
          <w:rFonts w:hint="cs"/>
          <w:sz w:val="38"/>
          <w:szCs w:val="38"/>
          <w:rtl/>
        </w:rPr>
        <w:t>وإما</w:t>
      </w:r>
      <w:r w:rsidR="0093397B" w:rsidRPr="004D2677">
        <w:rPr>
          <w:sz w:val="38"/>
          <w:szCs w:val="38"/>
          <w:rtl/>
        </w:rPr>
        <w:t xml:space="preserve"> بمحض فضل </w:t>
      </w:r>
      <w:r w:rsidR="0093397B" w:rsidRPr="004D2677">
        <w:rPr>
          <w:sz w:val="38"/>
          <w:szCs w:val="38"/>
          <w:rtl/>
        </w:rPr>
        <w:lastRenderedPageBreak/>
        <w:t>من اللّه تعالى</w:t>
      </w:r>
      <w:r w:rsidR="0093397B" w:rsidRPr="004D2677">
        <w:rPr>
          <w:rFonts w:hint="cs"/>
          <w:sz w:val="38"/>
          <w:szCs w:val="38"/>
          <w:rtl/>
        </w:rPr>
        <w:t>.</w:t>
      </w:r>
    </w:p>
    <w:p w:rsidR="005961F0" w:rsidRPr="004D2677" w:rsidRDefault="00C770DD" w:rsidP="00DF747A">
      <w:pPr>
        <w:spacing w:line="620" w:lineRule="exact"/>
        <w:ind w:firstLine="720"/>
        <w:rPr>
          <w:sz w:val="38"/>
          <w:szCs w:val="38"/>
          <w:rtl/>
        </w:rPr>
      </w:pPr>
      <w:r w:rsidRPr="004D2677">
        <w:rPr>
          <w:sz w:val="38"/>
          <w:szCs w:val="38"/>
          <w:rtl/>
        </w:rPr>
        <w:t>و</w:t>
      </w:r>
      <w:r w:rsidRPr="004D2677">
        <w:rPr>
          <w:rFonts w:hint="cs"/>
          <w:sz w:val="38"/>
          <w:szCs w:val="38"/>
          <w:rtl/>
        </w:rPr>
        <w:t>إ</w:t>
      </w:r>
      <w:r w:rsidRPr="004D2677">
        <w:rPr>
          <w:sz w:val="38"/>
          <w:szCs w:val="38"/>
          <w:rtl/>
        </w:rPr>
        <w:t>ن عذ</w:t>
      </w:r>
      <w:r w:rsidR="0093397B" w:rsidRPr="004D2677">
        <w:rPr>
          <w:rFonts w:hint="cs"/>
          <w:sz w:val="38"/>
          <w:szCs w:val="38"/>
          <w:rtl/>
        </w:rPr>
        <w:t>ّ</w:t>
      </w:r>
      <w:r w:rsidRPr="004D2677">
        <w:rPr>
          <w:sz w:val="38"/>
          <w:szCs w:val="38"/>
          <w:rtl/>
        </w:rPr>
        <w:t>به لا يكون تعذيبه مؤب</w:t>
      </w:r>
      <w:r w:rsidR="0093397B" w:rsidRPr="004D2677">
        <w:rPr>
          <w:rFonts w:hint="cs"/>
          <w:sz w:val="38"/>
          <w:szCs w:val="38"/>
          <w:rtl/>
        </w:rPr>
        <w:t>ّ</w:t>
      </w:r>
      <w:r w:rsidRPr="004D2677">
        <w:rPr>
          <w:sz w:val="38"/>
          <w:szCs w:val="38"/>
          <w:rtl/>
        </w:rPr>
        <w:t xml:space="preserve">دا </w:t>
      </w:r>
      <w:r w:rsidRPr="004D2677">
        <w:rPr>
          <w:rFonts w:hint="cs"/>
          <w:sz w:val="38"/>
          <w:szCs w:val="38"/>
          <w:rtl/>
        </w:rPr>
        <w:t>إ</w:t>
      </w:r>
      <w:r w:rsidR="005961F0" w:rsidRPr="004D2677">
        <w:rPr>
          <w:sz w:val="38"/>
          <w:szCs w:val="38"/>
          <w:rtl/>
        </w:rPr>
        <w:t xml:space="preserve">ن </w:t>
      </w:r>
      <w:r w:rsidR="0093397B" w:rsidRPr="004D2677">
        <w:rPr>
          <w:rFonts w:hint="cs"/>
          <w:sz w:val="38"/>
          <w:szCs w:val="38"/>
          <w:rtl/>
        </w:rPr>
        <w:t>ْ</w:t>
      </w:r>
      <w:r w:rsidR="005961F0" w:rsidRPr="004D2677">
        <w:rPr>
          <w:sz w:val="38"/>
          <w:szCs w:val="38"/>
          <w:rtl/>
        </w:rPr>
        <w:t>كان المرء مؤمنا</w:t>
      </w:r>
      <w:r w:rsidRPr="004D2677">
        <w:rPr>
          <w:rFonts w:hint="cs"/>
          <w:sz w:val="38"/>
          <w:szCs w:val="38"/>
          <w:rtl/>
        </w:rPr>
        <w:t>؛</w:t>
      </w:r>
      <w:r w:rsidR="005961F0" w:rsidRPr="004D2677">
        <w:rPr>
          <w:sz w:val="38"/>
          <w:szCs w:val="38"/>
          <w:rtl/>
        </w:rPr>
        <w:t xml:space="preserve"> لأن اللّه تعالى وعد بالثواب على كل حسنة قال اللّه تعالى</w:t>
      </w:r>
      <w:r w:rsidRPr="004D2677">
        <w:rPr>
          <w:rFonts w:hint="cs"/>
          <w:sz w:val="38"/>
          <w:szCs w:val="38"/>
          <w:rtl/>
        </w:rPr>
        <w:t>:</w:t>
      </w:r>
      <w:r w:rsidRPr="004D2677">
        <w:rPr>
          <w:rFonts w:ascii="QCF_BSML" w:hAnsi="QCF_BSML" w:cs="QCF_BSML"/>
          <w:b/>
          <w:bCs/>
          <w:sz w:val="38"/>
          <w:szCs w:val="38"/>
          <w:rtl/>
        </w:rPr>
        <w:t xml:space="preserve"> (</w:t>
      </w:r>
      <w:r w:rsidRPr="004D2677">
        <w:rPr>
          <w:rFonts w:ascii="QCF_P599" w:hAnsi="QCF_P599" w:cs="QCF_P599"/>
          <w:sz w:val="38"/>
          <w:szCs w:val="38"/>
          <w:rtl/>
        </w:rPr>
        <w:t>ﮇ ﮈ ﮉ ﮊ ﮋ ﮌ</w:t>
      </w:r>
      <w:r w:rsidRPr="004D2677">
        <w:rPr>
          <w:rFonts w:ascii="QCF_BSML" w:hAnsi="QCF_BSML" w:cs="QCF_BSML"/>
          <w:b/>
          <w:bCs/>
          <w:sz w:val="38"/>
          <w:szCs w:val="38"/>
          <w:rtl/>
        </w:rPr>
        <w:t>)</w:t>
      </w:r>
      <w:r w:rsidRPr="004D2677">
        <w:rPr>
          <w:rStyle w:val="af2"/>
          <w:sz w:val="38"/>
          <w:szCs w:val="38"/>
          <w:rtl/>
        </w:rPr>
        <w:t>(</w:t>
      </w:r>
      <w:r w:rsidRPr="004D2677">
        <w:rPr>
          <w:rStyle w:val="af2"/>
          <w:sz w:val="38"/>
          <w:szCs w:val="38"/>
          <w:rtl/>
        </w:rPr>
        <w:footnoteReference w:id="244"/>
      </w:r>
      <w:r w:rsidRPr="004D2677">
        <w:rPr>
          <w:rStyle w:val="af2"/>
          <w:sz w:val="38"/>
          <w:szCs w:val="38"/>
          <w:rtl/>
        </w:rPr>
        <w:t>)</w:t>
      </w:r>
      <w:r w:rsidRPr="004D2677">
        <w:rPr>
          <w:rFonts w:hint="cs"/>
          <w:sz w:val="38"/>
          <w:szCs w:val="38"/>
          <w:rtl/>
        </w:rPr>
        <w:t>،</w:t>
      </w:r>
      <w:r w:rsidR="005961F0" w:rsidRPr="004D2677">
        <w:rPr>
          <w:sz w:val="38"/>
          <w:szCs w:val="38"/>
          <w:rtl/>
        </w:rPr>
        <w:t xml:space="preserve"> </w:t>
      </w:r>
      <w:r w:rsidRPr="004D2677">
        <w:rPr>
          <w:rFonts w:hint="cs"/>
          <w:sz w:val="38"/>
          <w:szCs w:val="38"/>
          <w:rtl/>
        </w:rPr>
        <w:t>والإيمان</w:t>
      </w:r>
      <w:r w:rsidR="005961F0" w:rsidRPr="004D2677">
        <w:rPr>
          <w:sz w:val="38"/>
          <w:szCs w:val="38"/>
          <w:rtl/>
        </w:rPr>
        <w:t xml:space="preserve"> رأس الحسنات والخلف فى الوعد محال ومحل الثواب الجنة لا محالة لكن المؤمن يرى ذنبه كأنَّه قاعد تحت جبل و</w:t>
      </w:r>
      <w:r w:rsidRPr="004D2677">
        <w:rPr>
          <w:sz w:val="38"/>
          <w:szCs w:val="38"/>
          <w:rtl/>
        </w:rPr>
        <w:t xml:space="preserve">الفاجر يرى ذنوبه كذباب مرّ على </w:t>
      </w:r>
      <w:r w:rsidRPr="004D2677">
        <w:rPr>
          <w:rFonts w:hint="cs"/>
          <w:sz w:val="38"/>
          <w:szCs w:val="38"/>
          <w:rtl/>
        </w:rPr>
        <w:t>أ</w:t>
      </w:r>
      <w:r w:rsidR="005961F0" w:rsidRPr="004D2677">
        <w:rPr>
          <w:sz w:val="38"/>
          <w:szCs w:val="38"/>
          <w:rtl/>
        </w:rPr>
        <w:t xml:space="preserve">نفه فقال به </w:t>
      </w:r>
      <w:r w:rsidRPr="004D2677">
        <w:rPr>
          <w:sz w:val="38"/>
          <w:szCs w:val="38"/>
          <w:rtl/>
        </w:rPr>
        <w:t>هكذا بيده</w:t>
      </w:r>
      <w:r w:rsidR="00B2726B" w:rsidRPr="004D2677">
        <w:rPr>
          <w:rStyle w:val="af2"/>
          <w:sz w:val="38"/>
          <w:szCs w:val="38"/>
          <w:rtl/>
        </w:rPr>
        <w:t>(</w:t>
      </w:r>
      <w:r w:rsidR="00B2726B" w:rsidRPr="004D2677">
        <w:rPr>
          <w:rStyle w:val="af2"/>
          <w:sz w:val="38"/>
          <w:szCs w:val="38"/>
          <w:rtl/>
        </w:rPr>
        <w:footnoteReference w:id="245"/>
      </w:r>
      <w:r w:rsidR="00B2726B" w:rsidRPr="004D2677">
        <w:rPr>
          <w:rStyle w:val="af2"/>
          <w:sz w:val="38"/>
          <w:szCs w:val="38"/>
          <w:rtl/>
        </w:rPr>
        <w:t>)</w:t>
      </w:r>
      <w:r w:rsidRPr="004D2677">
        <w:rPr>
          <w:sz w:val="38"/>
          <w:szCs w:val="38"/>
          <w:rtl/>
        </w:rPr>
        <w:t xml:space="preserve"> فذبه عنه</w:t>
      </w:r>
      <w:r w:rsidR="005961F0" w:rsidRPr="004D2677">
        <w:rPr>
          <w:sz w:val="38"/>
          <w:szCs w:val="38"/>
          <w:rtl/>
        </w:rPr>
        <w:t>)</w:t>
      </w:r>
      <w:r w:rsidR="00B30168" w:rsidRPr="004D2677">
        <w:rPr>
          <w:rStyle w:val="af2"/>
          <w:sz w:val="38"/>
          <w:szCs w:val="38"/>
          <w:rtl/>
        </w:rPr>
        <w:t>(</w:t>
      </w:r>
      <w:r w:rsidR="00B30168" w:rsidRPr="004D2677">
        <w:rPr>
          <w:rStyle w:val="af2"/>
          <w:sz w:val="38"/>
          <w:szCs w:val="38"/>
          <w:rtl/>
        </w:rPr>
        <w:footnoteReference w:id="246"/>
      </w:r>
      <w:r w:rsidR="00B30168" w:rsidRPr="004D2677">
        <w:rPr>
          <w:rStyle w:val="af2"/>
          <w:sz w:val="38"/>
          <w:szCs w:val="38"/>
          <w:rtl/>
        </w:rPr>
        <w:t>)</w:t>
      </w:r>
      <w:r w:rsidRPr="004D2677">
        <w:rPr>
          <w:rFonts w:hint="cs"/>
          <w:sz w:val="38"/>
          <w:szCs w:val="38"/>
          <w:rtl/>
        </w:rPr>
        <w:t xml:space="preserve">. </w:t>
      </w:r>
    </w:p>
    <w:p w:rsidR="004D15F1" w:rsidRPr="004D2677" w:rsidRDefault="005961F0" w:rsidP="00DF747A">
      <w:pPr>
        <w:spacing w:line="620" w:lineRule="exact"/>
        <w:ind w:firstLine="720"/>
        <w:rPr>
          <w:sz w:val="38"/>
          <w:szCs w:val="38"/>
          <w:rtl/>
        </w:rPr>
      </w:pPr>
      <w:r w:rsidRPr="004D2677">
        <w:rPr>
          <w:rFonts w:hint="cs"/>
          <w:sz w:val="38"/>
          <w:szCs w:val="38"/>
          <w:rtl/>
        </w:rPr>
        <w:t>كل</w:t>
      </w:r>
      <w:r w:rsidR="0093397B" w:rsidRPr="004D2677">
        <w:rPr>
          <w:rFonts w:hint="cs"/>
          <w:sz w:val="38"/>
          <w:szCs w:val="38"/>
          <w:rtl/>
        </w:rPr>
        <w:t>ّ</w:t>
      </w:r>
      <w:r w:rsidRPr="004D2677">
        <w:rPr>
          <w:rFonts w:hint="cs"/>
          <w:sz w:val="38"/>
          <w:szCs w:val="38"/>
          <w:rtl/>
        </w:rPr>
        <w:t xml:space="preserve"> ما سبق من النصوص القرآنية والأحاديث النبوية وكذلك أقوال علم</w:t>
      </w:r>
      <w:r w:rsidR="00C770DD" w:rsidRPr="004D2677">
        <w:rPr>
          <w:rFonts w:hint="cs"/>
          <w:sz w:val="38"/>
          <w:szCs w:val="38"/>
          <w:rtl/>
        </w:rPr>
        <w:t>اء الحنفية كلها تفيد بأن العاصي</w:t>
      </w:r>
      <w:r w:rsidRPr="004D2677">
        <w:rPr>
          <w:rFonts w:hint="cs"/>
          <w:sz w:val="38"/>
          <w:szCs w:val="38"/>
          <w:rtl/>
        </w:rPr>
        <w:t xml:space="preserve"> حكمه يوم القيامة أنه تحت مشيئة الله إن شاء عذ</w:t>
      </w:r>
      <w:r w:rsidR="004D15F1" w:rsidRPr="004D2677">
        <w:rPr>
          <w:rFonts w:hint="cs"/>
          <w:sz w:val="38"/>
          <w:szCs w:val="38"/>
          <w:rtl/>
        </w:rPr>
        <w:t>ّ</w:t>
      </w:r>
      <w:r w:rsidRPr="004D2677">
        <w:rPr>
          <w:rFonts w:hint="cs"/>
          <w:sz w:val="38"/>
          <w:szCs w:val="38"/>
          <w:rtl/>
        </w:rPr>
        <w:t>به وإن شاء غفر له، كما دل</w:t>
      </w:r>
      <w:r w:rsidR="004D15F1" w:rsidRPr="004D2677">
        <w:rPr>
          <w:rFonts w:hint="cs"/>
          <w:sz w:val="38"/>
          <w:szCs w:val="38"/>
          <w:rtl/>
        </w:rPr>
        <w:t>ّ</w:t>
      </w:r>
      <w:r w:rsidRPr="004D2677">
        <w:rPr>
          <w:rFonts w:hint="cs"/>
          <w:sz w:val="38"/>
          <w:szCs w:val="38"/>
          <w:rtl/>
        </w:rPr>
        <w:t>ت على أن الموح</w:t>
      </w:r>
      <w:r w:rsidR="004D15F1" w:rsidRPr="004D2677">
        <w:rPr>
          <w:rFonts w:hint="cs"/>
          <w:sz w:val="38"/>
          <w:szCs w:val="38"/>
          <w:rtl/>
        </w:rPr>
        <w:t>ّ</w:t>
      </w:r>
      <w:r w:rsidRPr="004D2677">
        <w:rPr>
          <w:rFonts w:hint="cs"/>
          <w:sz w:val="38"/>
          <w:szCs w:val="38"/>
          <w:rtl/>
        </w:rPr>
        <w:t>دين لا يخلدون في النار وإنما يمكثون فيه</w:t>
      </w:r>
      <w:r w:rsidR="00A55715" w:rsidRPr="004D2677">
        <w:rPr>
          <w:rFonts w:hint="cs"/>
          <w:sz w:val="38"/>
          <w:szCs w:val="38"/>
          <w:rtl/>
        </w:rPr>
        <w:t>ا</w:t>
      </w:r>
      <w:r w:rsidRPr="004D2677">
        <w:rPr>
          <w:rFonts w:hint="cs"/>
          <w:sz w:val="38"/>
          <w:szCs w:val="38"/>
          <w:rtl/>
        </w:rPr>
        <w:t xml:space="preserve"> فترة ثم يخرجهم الله عز وجل بسبب توحيدهم. </w:t>
      </w:r>
    </w:p>
    <w:p w:rsidR="002A16A7" w:rsidRPr="004D2677" w:rsidRDefault="005961F0" w:rsidP="00DF747A">
      <w:pPr>
        <w:spacing w:line="620" w:lineRule="exact"/>
        <w:ind w:firstLine="720"/>
        <w:rPr>
          <w:sz w:val="38"/>
          <w:szCs w:val="38"/>
          <w:rtl/>
        </w:rPr>
      </w:pPr>
      <w:r w:rsidRPr="004D2677">
        <w:rPr>
          <w:rFonts w:hint="cs"/>
          <w:sz w:val="38"/>
          <w:szCs w:val="38"/>
          <w:rtl/>
        </w:rPr>
        <w:t>وفي ذلك كله رد على الخوارج الذين قالوا بلزوم دخول العصاة إلى النار والخلود فيها، ولا شك</w:t>
      </w:r>
      <w:r w:rsidR="004D15F1" w:rsidRPr="004D2677">
        <w:rPr>
          <w:rFonts w:hint="cs"/>
          <w:sz w:val="38"/>
          <w:szCs w:val="38"/>
          <w:rtl/>
        </w:rPr>
        <w:t>ّ</w:t>
      </w:r>
      <w:r w:rsidRPr="004D2677">
        <w:rPr>
          <w:rFonts w:hint="cs"/>
          <w:sz w:val="38"/>
          <w:szCs w:val="38"/>
          <w:rtl/>
        </w:rPr>
        <w:t xml:space="preserve"> أن</w:t>
      </w:r>
      <w:r w:rsidR="004D15F1" w:rsidRPr="004D2677">
        <w:rPr>
          <w:rFonts w:hint="cs"/>
          <w:sz w:val="38"/>
          <w:szCs w:val="38"/>
          <w:rtl/>
        </w:rPr>
        <w:t>ّ</w:t>
      </w:r>
      <w:r w:rsidRPr="004D2677">
        <w:rPr>
          <w:rFonts w:hint="cs"/>
          <w:sz w:val="38"/>
          <w:szCs w:val="38"/>
          <w:rtl/>
        </w:rPr>
        <w:t xml:space="preserve"> قولهم هذا مخالف لصريح النصوص التي </w:t>
      </w:r>
      <w:r w:rsidR="00F70240" w:rsidRPr="004D2677">
        <w:rPr>
          <w:rFonts w:hint="cs"/>
          <w:sz w:val="38"/>
          <w:szCs w:val="38"/>
          <w:rtl/>
        </w:rPr>
        <w:t>وضّحت مصير العصاة يوم القيامة</w:t>
      </w:r>
      <w:r w:rsidRPr="004D2677">
        <w:rPr>
          <w:rFonts w:hint="cs"/>
          <w:sz w:val="38"/>
          <w:szCs w:val="38"/>
          <w:rtl/>
        </w:rPr>
        <w:t>.</w:t>
      </w:r>
      <w:r w:rsidR="00C770DD" w:rsidRPr="004D2677">
        <w:rPr>
          <w:rFonts w:hint="cs"/>
          <w:sz w:val="38"/>
          <w:szCs w:val="38"/>
          <w:rtl/>
        </w:rPr>
        <w:t xml:space="preserve"> </w:t>
      </w:r>
    </w:p>
    <w:p w:rsidR="002A16A7" w:rsidRPr="004D2677" w:rsidRDefault="002A16A7" w:rsidP="00DF747A">
      <w:pPr>
        <w:widowControl/>
        <w:bidi w:val="0"/>
        <w:spacing w:line="620" w:lineRule="exact"/>
        <w:ind w:firstLine="720"/>
        <w:jc w:val="left"/>
        <w:rPr>
          <w:sz w:val="38"/>
          <w:szCs w:val="38"/>
          <w:rtl/>
        </w:rPr>
      </w:pPr>
      <w:r w:rsidRPr="004D2677">
        <w:rPr>
          <w:sz w:val="38"/>
          <w:szCs w:val="38"/>
          <w:rtl/>
        </w:rPr>
        <w:br w:type="page"/>
      </w:r>
    </w:p>
    <w:p w:rsidR="00EB62EB" w:rsidRPr="004D2677" w:rsidRDefault="00EB62EB" w:rsidP="00DF747A">
      <w:pPr>
        <w:widowControl/>
        <w:ind w:firstLine="720"/>
        <w:jc w:val="left"/>
        <w:rPr>
          <w:b/>
          <w:bCs/>
          <w:sz w:val="38"/>
          <w:szCs w:val="38"/>
          <w:rtl/>
        </w:rPr>
      </w:pPr>
    </w:p>
    <w:p w:rsidR="00EB62EB" w:rsidRPr="004D2677" w:rsidRDefault="00EB62EB" w:rsidP="00DF747A">
      <w:pPr>
        <w:widowControl/>
        <w:ind w:firstLine="720"/>
        <w:jc w:val="left"/>
        <w:rPr>
          <w:b/>
          <w:bCs/>
          <w:sz w:val="38"/>
          <w:szCs w:val="38"/>
          <w:rtl/>
        </w:rPr>
      </w:pPr>
    </w:p>
    <w:p w:rsidR="00EB62EB" w:rsidRPr="004D2677" w:rsidRDefault="00EB62EB" w:rsidP="00DF747A">
      <w:pPr>
        <w:widowControl/>
        <w:ind w:firstLine="720"/>
        <w:jc w:val="left"/>
        <w:rPr>
          <w:b/>
          <w:bCs/>
          <w:sz w:val="38"/>
          <w:szCs w:val="38"/>
          <w:rtl/>
        </w:rPr>
      </w:pPr>
    </w:p>
    <w:p w:rsidR="001F0A49" w:rsidRDefault="001F0A49" w:rsidP="00D27901">
      <w:pPr>
        <w:ind w:firstLine="720"/>
        <w:jc w:val="center"/>
        <w:rPr>
          <w:rFonts w:ascii="Arabic Typesetting" w:hAnsi="Arabic Typesetting" w:cs="Arabic Typesetting"/>
          <w:b/>
          <w:bCs/>
          <w:sz w:val="52"/>
          <w:szCs w:val="52"/>
          <w:rtl/>
        </w:rPr>
      </w:pPr>
    </w:p>
    <w:p w:rsidR="004A4D46" w:rsidRPr="006570CE" w:rsidRDefault="00EB62EB" w:rsidP="00D27901">
      <w:pPr>
        <w:ind w:firstLine="720"/>
        <w:jc w:val="center"/>
        <w:rPr>
          <w:rFonts w:ascii="Arabic Typesetting" w:hAnsi="Arabic Typesetting" w:cs="Arabic Typesetting"/>
          <w:b/>
          <w:bCs/>
          <w:sz w:val="52"/>
          <w:szCs w:val="52"/>
          <w:rtl/>
        </w:rPr>
      </w:pPr>
      <w:r w:rsidRPr="006570CE">
        <w:rPr>
          <w:rFonts w:ascii="Arabic Typesetting" w:hAnsi="Arabic Typesetting" w:cs="Arabic Typesetting"/>
          <w:b/>
          <w:bCs/>
          <w:sz w:val="52"/>
          <w:szCs w:val="52"/>
          <w:rtl/>
        </w:rPr>
        <w:t>المبحث الثاني:</w:t>
      </w:r>
    </w:p>
    <w:p w:rsidR="00D27901" w:rsidRPr="006570CE" w:rsidRDefault="00D27901" w:rsidP="00D27901">
      <w:pPr>
        <w:ind w:firstLine="720"/>
        <w:jc w:val="center"/>
        <w:rPr>
          <w:rFonts w:ascii="Arabic Typesetting" w:hAnsi="Arabic Typesetting" w:cs="Arabic Typesetting"/>
          <w:b/>
          <w:bCs/>
          <w:sz w:val="52"/>
          <w:szCs w:val="52"/>
          <w:rtl/>
        </w:rPr>
      </w:pPr>
    </w:p>
    <w:p w:rsidR="00EB62EB" w:rsidRPr="006570CE" w:rsidRDefault="00EB62EB" w:rsidP="00D27901">
      <w:pPr>
        <w:ind w:firstLine="720"/>
        <w:jc w:val="center"/>
        <w:rPr>
          <w:rFonts w:ascii="Arabic Typesetting" w:hAnsi="Arabic Typesetting" w:cs="Arabic Typesetting"/>
          <w:b/>
          <w:bCs/>
          <w:sz w:val="52"/>
          <w:szCs w:val="52"/>
          <w:rtl/>
        </w:rPr>
      </w:pPr>
      <w:r w:rsidRPr="006570CE">
        <w:rPr>
          <w:rFonts w:ascii="Arabic Typesetting" w:hAnsi="Arabic Typesetting" w:cs="Arabic Typesetting"/>
          <w:b/>
          <w:bCs/>
          <w:sz w:val="52"/>
          <w:szCs w:val="52"/>
          <w:rtl/>
        </w:rPr>
        <w:t>بيان استدلال الخوارج على كفر مرتكب الكبيرة ورد علماء الحنفية عليهم.</w:t>
      </w:r>
    </w:p>
    <w:p w:rsidR="00EB62EB" w:rsidRPr="006570CE" w:rsidRDefault="00D27901" w:rsidP="00D27901">
      <w:pPr>
        <w:ind w:firstLine="720"/>
        <w:rPr>
          <w:rFonts w:ascii="Arabic Typesetting" w:hAnsi="Arabic Typesetting" w:cs="Arabic Typesetting"/>
          <w:b/>
          <w:bCs/>
          <w:sz w:val="52"/>
          <w:szCs w:val="52"/>
          <w:rtl/>
        </w:rPr>
      </w:pPr>
      <w:r w:rsidRPr="006570CE">
        <w:rPr>
          <w:rFonts w:ascii="Arabic Typesetting" w:hAnsi="Arabic Typesetting" w:cs="Arabic Typesetting" w:hint="cs"/>
          <w:b/>
          <w:bCs/>
          <w:sz w:val="52"/>
          <w:szCs w:val="52"/>
          <w:rtl/>
        </w:rPr>
        <w:t xml:space="preserve">              </w:t>
      </w:r>
      <w:r w:rsidR="001F0A49">
        <w:rPr>
          <w:rFonts w:ascii="Arabic Typesetting" w:hAnsi="Arabic Typesetting" w:cs="Arabic Typesetting"/>
          <w:b/>
          <w:bCs/>
          <w:sz w:val="52"/>
          <w:szCs w:val="52"/>
          <w:rtl/>
        </w:rPr>
        <w:t>وفيه ثلاثة مطالب</w:t>
      </w:r>
      <w:r w:rsidR="001F0A49">
        <w:rPr>
          <w:rFonts w:ascii="Arabic Typesetting" w:hAnsi="Arabic Typesetting" w:cs="Arabic Typesetting" w:hint="cs"/>
          <w:b/>
          <w:bCs/>
          <w:sz w:val="52"/>
          <w:szCs w:val="52"/>
          <w:rtl/>
        </w:rPr>
        <w:t>.</w:t>
      </w:r>
    </w:p>
    <w:p w:rsidR="00EB62EB" w:rsidRPr="006570CE" w:rsidRDefault="00EB62EB" w:rsidP="00DF747A">
      <w:pPr>
        <w:ind w:firstLine="720"/>
        <w:jc w:val="center"/>
        <w:rPr>
          <w:rFonts w:ascii="Arabic Typesetting" w:hAnsi="Arabic Typesetting" w:cs="Arabic Typesetting"/>
          <w:b/>
          <w:bCs/>
          <w:sz w:val="52"/>
          <w:szCs w:val="52"/>
          <w:rtl/>
        </w:rPr>
      </w:pPr>
    </w:p>
    <w:p w:rsidR="00BB5C06" w:rsidRPr="001F0A49" w:rsidRDefault="00EB62EB" w:rsidP="001F0A49">
      <w:pPr>
        <w:widowControl/>
        <w:ind w:firstLine="720"/>
        <w:jc w:val="center"/>
        <w:rPr>
          <w:rFonts w:ascii="Arabic Typesetting" w:hAnsi="Arabic Typesetting" w:cs="Arabic Typesetting"/>
          <w:b/>
          <w:bCs/>
          <w:sz w:val="42"/>
          <w:szCs w:val="42"/>
          <w:rtl/>
        </w:rPr>
      </w:pPr>
      <w:r w:rsidRPr="001F0A49">
        <w:rPr>
          <w:rFonts w:ascii="Arabic Typesetting" w:hAnsi="Arabic Typesetting" w:cs="Arabic Typesetting"/>
          <w:b/>
          <w:bCs/>
          <w:sz w:val="42"/>
          <w:szCs w:val="42"/>
          <w:rtl/>
        </w:rPr>
        <w:br w:type="page"/>
      </w:r>
      <w:r w:rsidR="00BB5C06" w:rsidRPr="001F0A49">
        <w:rPr>
          <w:rFonts w:hint="cs"/>
          <w:b/>
          <w:bCs/>
          <w:sz w:val="42"/>
          <w:szCs w:val="42"/>
          <w:rtl/>
        </w:rPr>
        <w:lastRenderedPageBreak/>
        <w:t>المبحث الثاني: بيان استدلال الخوارج على كفر مرتكب الكبيرة، ورد</w:t>
      </w:r>
      <w:r w:rsidR="00A11C84" w:rsidRPr="001F0A49">
        <w:rPr>
          <w:rFonts w:hint="cs"/>
          <w:b/>
          <w:bCs/>
          <w:sz w:val="42"/>
          <w:szCs w:val="42"/>
          <w:rtl/>
        </w:rPr>
        <w:t>ّ</w:t>
      </w:r>
      <w:r w:rsidR="00EE60A2" w:rsidRPr="001F0A49">
        <w:rPr>
          <w:rFonts w:hint="cs"/>
          <w:b/>
          <w:bCs/>
          <w:sz w:val="42"/>
          <w:szCs w:val="42"/>
          <w:rtl/>
        </w:rPr>
        <w:t xml:space="preserve"> علماء </w:t>
      </w:r>
      <w:r w:rsidR="00BB5C06" w:rsidRPr="001F0A49">
        <w:rPr>
          <w:rFonts w:hint="cs"/>
          <w:b/>
          <w:bCs/>
          <w:sz w:val="42"/>
          <w:szCs w:val="42"/>
          <w:rtl/>
        </w:rPr>
        <w:t>الحنفية عليهم</w:t>
      </w:r>
      <w:r w:rsidR="00EE60A2" w:rsidRPr="001F0A49">
        <w:rPr>
          <w:rFonts w:hint="cs"/>
          <w:b/>
          <w:bCs/>
          <w:sz w:val="42"/>
          <w:szCs w:val="42"/>
          <w:rtl/>
        </w:rPr>
        <w:t>.</w:t>
      </w:r>
    </w:p>
    <w:p w:rsidR="00BB5C06" w:rsidRPr="004D2677" w:rsidRDefault="00936584" w:rsidP="008D590B">
      <w:pPr>
        <w:spacing w:line="620" w:lineRule="exact"/>
        <w:ind w:firstLine="720"/>
        <w:rPr>
          <w:sz w:val="38"/>
          <w:szCs w:val="38"/>
          <w:rtl/>
        </w:rPr>
      </w:pPr>
      <w:r w:rsidRPr="004D2677">
        <w:rPr>
          <w:rFonts w:hint="cs"/>
          <w:sz w:val="38"/>
          <w:szCs w:val="38"/>
          <w:rtl/>
        </w:rPr>
        <w:t>أهل الباطل دائما يسعون لتم</w:t>
      </w:r>
      <w:r w:rsidR="00915270" w:rsidRPr="004D2677">
        <w:rPr>
          <w:rFonts w:hint="cs"/>
          <w:sz w:val="38"/>
          <w:szCs w:val="38"/>
          <w:rtl/>
        </w:rPr>
        <w:t xml:space="preserve">رير باطلهم </w:t>
      </w:r>
      <w:r w:rsidR="008D590B">
        <w:rPr>
          <w:rFonts w:hint="cs"/>
          <w:sz w:val="38"/>
          <w:szCs w:val="38"/>
          <w:rtl/>
        </w:rPr>
        <w:t>بتحريفهم النصوص</w:t>
      </w:r>
      <w:r w:rsidR="00BB5C06" w:rsidRPr="004D2677">
        <w:rPr>
          <w:rFonts w:hint="cs"/>
          <w:sz w:val="38"/>
          <w:szCs w:val="38"/>
          <w:rtl/>
        </w:rPr>
        <w:t xml:space="preserve"> عن وجهها وتفسيرها تفسيرا يوافق أهواءهم</w:t>
      </w:r>
      <w:r w:rsidR="002A16A7" w:rsidRPr="004D2677">
        <w:rPr>
          <w:rFonts w:hint="cs"/>
          <w:sz w:val="38"/>
          <w:szCs w:val="38"/>
          <w:rtl/>
        </w:rPr>
        <w:t xml:space="preserve"> </w:t>
      </w:r>
      <w:r w:rsidR="00BB5C06" w:rsidRPr="004D2677">
        <w:rPr>
          <w:rFonts w:hint="cs"/>
          <w:sz w:val="38"/>
          <w:szCs w:val="38"/>
          <w:rtl/>
        </w:rPr>
        <w:t>ومعتقداتهم</w:t>
      </w:r>
      <w:r w:rsidR="008722C2" w:rsidRPr="004D2677">
        <w:rPr>
          <w:rFonts w:hint="cs"/>
          <w:sz w:val="38"/>
          <w:szCs w:val="38"/>
          <w:rtl/>
        </w:rPr>
        <w:t xml:space="preserve">. </w:t>
      </w:r>
    </w:p>
    <w:p w:rsidR="00BB5C06" w:rsidRPr="004D2677" w:rsidRDefault="00BB5C06" w:rsidP="00DF747A">
      <w:pPr>
        <w:spacing w:line="620" w:lineRule="exact"/>
        <w:ind w:firstLine="720"/>
        <w:rPr>
          <w:sz w:val="38"/>
          <w:szCs w:val="38"/>
          <w:rtl/>
        </w:rPr>
      </w:pPr>
      <w:r w:rsidRPr="004D2677">
        <w:rPr>
          <w:rFonts w:hint="cs"/>
          <w:sz w:val="38"/>
          <w:szCs w:val="38"/>
          <w:rtl/>
        </w:rPr>
        <w:t>والن</w:t>
      </w:r>
      <w:r w:rsidR="00936584" w:rsidRPr="004D2677">
        <w:rPr>
          <w:rFonts w:hint="cs"/>
          <w:sz w:val="38"/>
          <w:szCs w:val="38"/>
          <w:rtl/>
        </w:rPr>
        <w:t>ّ</w:t>
      </w:r>
      <w:r w:rsidRPr="004D2677">
        <w:rPr>
          <w:rFonts w:hint="cs"/>
          <w:sz w:val="38"/>
          <w:szCs w:val="38"/>
          <w:rtl/>
        </w:rPr>
        <w:t>اظر في أحوال الف</w:t>
      </w:r>
      <w:r w:rsidR="00936584" w:rsidRPr="004D2677">
        <w:rPr>
          <w:rFonts w:hint="cs"/>
          <w:sz w:val="38"/>
          <w:szCs w:val="38"/>
          <w:rtl/>
        </w:rPr>
        <w:t>ِ</w:t>
      </w:r>
      <w:r w:rsidRPr="004D2677">
        <w:rPr>
          <w:rFonts w:hint="cs"/>
          <w:sz w:val="38"/>
          <w:szCs w:val="38"/>
          <w:rtl/>
        </w:rPr>
        <w:t>ر</w:t>
      </w:r>
      <w:r w:rsidR="00936584" w:rsidRPr="004D2677">
        <w:rPr>
          <w:rFonts w:hint="cs"/>
          <w:sz w:val="38"/>
          <w:szCs w:val="38"/>
          <w:rtl/>
        </w:rPr>
        <w:t>َ</w:t>
      </w:r>
      <w:r w:rsidRPr="004D2677">
        <w:rPr>
          <w:rFonts w:hint="cs"/>
          <w:sz w:val="38"/>
          <w:szCs w:val="38"/>
          <w:rtl/>
        </w:rPr>
        <w:t>ق كلها يرى مصداقي</w:t>
      </w:r>
      <w:r w:rsidR="00936584" w:rsidRPr="004D2677">
        <w:rPr>
          <w:rFonts w:hint="cs"/>
          <w:sz w:val="38"/>
          <w:szCs w:val="38"/>
          <w:rtl/>
        </w:rPr>
        <w:t>ّ</w:t>
      </w:r>
      <w:r w:rsidRPr="004D2677">
        <w:rPr>
          <w:rFonts w:hint="cs"/>
          <w:sz w:val="38"/>
          <w:szCs w:val="38"/>
          <w:rtl/>
        </w:rPr>
        <w:t>ة ذلك حيث ما م</w:t>
      </w:r>
      <w:r w:rsidR="00936584" w:rsidRPr="004D2677">
        <w:rPr>
          <w:rFonts w:hint="cs"/>
          <w:sz w:val="38"/>
          <w:szCs w:val="38"/>
          <w:rtl/>
        </w:rPr>
        <w:t>ِ</w:t>
      </w:r>
      <w:r w:rsidRPr="004D2677">
        <w:rPr>
          <w:rFonts w:hint="cs"/>
          <w:sz w:val="38"/>
          <w:szCs w:val="38"/>
          <w:rtl/>
        </w:rPr>
        <w:t>ن</w:t>
      </w:r>
      <w:r w:rsidR="00936584" w:rsidRPr="004D2677">
        <w:rPr>
          <w:rFonts w:hint="cs"/>
          <w:sz w:val="38"/>
          <w:szCs w:val="38"/>
          <w:rtl/>
        </w:rPr>
        <w:t>ْ</w:t>
      </w:r>
      <w:r w:rsidRPr="004D2677">
        <w:rPr>
          <w:rFonts w:hint="cs"/>
          <w:sz w:val="38"/>
          <w:szCs w:val="38"/>
          <w:rtl/>
        </w:rPr>
        <w:t xml:space="preserve"> فرقة إلا وهي تت</w:t>
      </w:r>
      <w:r w:rsidR="00936584" w:rsidRPr="004D2677">
        <w:rPr>
          <w:rFonts w:hint="cs"/>
          <w:sz w:val="38"/>
          <w:szCs w:val="38"/>
          <w:rtl/>
        </w:rPr>
        <w:t>ّ</w:t>
      </w:r>
      <w:r w:rsidRPr="004D2677">
        <w:rPr>
          <w:rFonts w:hint="cs"/>
          <w:sz w:val="38"/>
          <w:szCs w:val="38"/>
          <w:rtl/>
        </w:rPr>
        <w:t>كئ على نصوص شرعي</w:t>
      </w:r>
      <w:r w:rsidR="00936584" w:rsidRPr="004D2677">
        <w:rPr>
          <w:rFonts w:hint="cs"/>
          <w:sz w:val="38"/>
          <w:szCs w:val="38"/>
          <w:rtl/>
        </w:rPr>
        <w:t>ّ</w:t>
      </w:r>
      <w:r w:rsidRPr="004D2677">
        <w:rPr>
          <w:rFonts w:hint="cs"/>
          <w:sz w:val="38"/>
          <w:szCs w:val="38"/>
          <w:rtl/>
        </w:rPr>
        <w:t>ة، أو ش</w:t>
      </w:r>
      <w:r w:rsidR="00936584" w:rsidRPr="004D2677">
        <w:rPr>
          <w:rFonts w:hint="cs"/>
          <w:sz w:val="38"/>
          <w:szCs w:val="38"/>
          <w:rtl/>
        </w:rPr>
        <w:t>ُ</w:t>
      </w:r>
      <w:r w:rsidRPr="004D2677">
        <w:rPr>
          <w:rFonts w:hint="cs"/>
          <w:sz w:val="38"/>
          <w:szCs w:val="38"/>
          <w:rtl/>
        </w:rPr>
        <w:t>ب</w:t>
      </w:r>
      <w:r w:rsidR="00936584" w:rsidRPr="004D2677">
        <w:rPr>
          <w:rFonts w:hint="cs"/>
          <w:sz w:val="38"/>
          <w:szCs w:val="38"/>
          <w:rtl/>
        </w:rPr>
        <w:t>َ</w:t>
      </w:r>
      <w:r w:rsidRPr="004D2677">
        <w:rPr>
          <w:rFonts w:hint="cs"/>
          <w:sz w:val="38"/>
          <w:szCs w:val="38"/>
          <w:rtl/>
        </w:rPr>
        <w:t>ه</w:t>
      </w:r>
      <w:r w:rsidR="00936584" w:rsidRPr="004D2677">
        <w:rPr>
          <w:rFonts w:hint="cs"/>
          <w:sz w:val="38"/>
          <w:szCs w:val="38"/>
          <w:rtl/>
        </w:rPr>
        <w:t>ٍ</w:t>
      </w:r>
      <w:r w:rsidRPr="004D2677">
        <w:rPr>
          <w:rFonts w:hint="cs"/>
          <w:sz w:val="38"/>
          <w:szCs w:val="38"/>
          <w:rtl/>
        </w:rPr>
        <w:t xml:space="preserve"> عقلية بنوا عليها معتقداتهم ومذاهبهم.</w:t>
      </w:r>
    </w:p>
    <w:p w:rsidR="00BB5C06" w:rsidRPr="004D2677" w:rsidRDefault="00BB5C06" w:rsidP="00DF747A">
      <w:pPr>
        <w:spacing w:line="620" w:lineRule="exact"/>
        <w:ind w:firstLine="720"/>
        <w:rPr>
          <w:sz w:val="38"/>
          <w:szCs w:val="38"/>
          <w:rtl/>
        </w:rPr>
      </w:pPr>
      <w:r w:rsidRPr="004D2677">
        <w:rPr>
          <w:rFonts w:hint="cs"/>
          <w:sz w:val="38"/>
          <w:szCs w:val="38"/>
          <w:rtl/>
        </w:rPr>
        <w:t>ومنهم الخوارج الذين يحكمون على مرتكب الكبيرة بالكفر، ويخرجونه من الإسلام</w:t>
      </w:r>
      <w:r w:rsidR="00936584" w:rsidRPr="004D2677">
        <w:rPr>
          <w:rFonts w:hint="cs"/>
          <w:sz w:val="38"/>
          <w:szCs w:val="38"/>
          <w:rtl/>
        </w:rPr>
        <w:t>،</w:t>
      </w:r>
      <w:r w:rsidRPr="004D2677">
        <w:rPr>
          <w:rFonts w:hint="cs"/>
          <w:sz w:val="38"/>
          <w:szCs w:val="38"/>
          <w:rtl/>
        </w:rPr>
        <w:t xml:space="preserve"> وقد استدلوا لمعتقدهم بآيات وأحاد</w:t>
      </w:r>
      <w:r w:rsidR="00A11C84" w:rsidRPr="004D2677">
        <w:rPr>
          <w:rFonts w:hint="cs"/>
          <w:sz w:val="38"/>
          <w:szCs w:val="38"/>
          <w:rtl/>
        </w:rPr>
        <w:t>ي</w:t>
      </w:r>
      <w:r w:rsidR="002A16A7" w:rsidRPr="004D2677">
        <w:rPr>
          <w:rFonts w:hint="cs"/>
          <w:sz w:val="38"/>
          <w:szCs w:val="38"/>
          <w:rtl/>
        </w:rPr>
        <w:t>ث وش</w:t>
      </w:r>
      <w:r w:rsidR="00936584" w:rsidRPr="004D2677">
        <w:rPr>
          <w:rFonts w:hint="cs"/>
          <w:sz w:val="38"/>
          <w:szCs w:val="38"/>
          <w:rtl/>
        </w:rPr>
        <w:t>ُ</w:t>
      </w:r>
      <w:r w:rsidR="002A16A7" w:rsidRPr="004D2677">
        <w:rPr>
          <w:rFonts w:hint="cs"/>
          <w:sz w:val="38"/>
          <w:szCs w:val="38"/>
          <w:rtl/>
        </w:rPr>
        <w:t>ب</w:t>
      </w:r>
      <w:r w:rsidR="00936584" w:rsidRPr="004D2677">
        <w:rPr>
          <w:rFonts w:hint="cs"/>
          <w:sz w:val="38"/>
          <w:szCs w:val="38"/>
          <w:rtl/>
        </w:rPr>
        <w:t>َ</w:t>
      </w:r>
      <w:r w:rsidR="002A16A7" w:rsidRPr="004D2677">
        <w:rPr>
          <w:rFonts w:hint="cs"/>
          <w:sz w:val="38"/>
          <w:szCs w:val="38"/>
          <w:rtl/>
        </w:rPr>
        <w:t>ه عقلي</w:t>
      </w:r>
      <w:r w:rsidR="00936584" w:rsidRPr="004D2677">
        <w:rPr>
          <w:rFonts w:hint="cs"/>
          <w:sz w:val="38"/>
          <w:szCs w:val="38"/>
          <w:rtl/>
        </w:rPr>
        <w:t>ّ</w:t>
      </w:r>
      <w:r w:rsidR="002A16A7" w:rsidRPr="004D2677">
        <w:rPr>
          <w:rFonts w:hint="cs"/>
          <w:sz w:val="38"/>
          <w:szCs w:val="38"/>
          <w:rtl/>
        </w:rPr>
        <w:t>ة، ظن</w:t>
      </w:r>
      <w:r w:rsidR="00936584" w:rsidRPr="004D2677">
        <w:rPr>
          <w:rFonts w:hint="cs"/>
          <w:sz w:val="38"/>
          <w:szCs w:val="38"/>
          <w:rtl/>
        </w:rPr>
        <w:t>ّ</w:t>
      </w:r>
      <w:r w:rsidR="002A16A7" w:rsidRPr="004D2677">
        <w:rPr>
          <w:rFonts w:hint="cs"/>
          <w:sz w:val="38"/>
          <w:szCs w:val="38"/>
          <w:rtl/>
        </w:rPr>
        <w:t>وا أنها توافق معتق</w:t>
      </w:r>
      <w:r w:rsidR="00A11C84" w:rsidRPr="004D2677">
        <w:rPr>
          <w:rFonts w:hint="cs"/>
          <w:sz w:val="38"/>
          <w:szCs w:val="38"/>
          <w:rtl/>
        </w:rPr>
        <w:t>دهم.</w:t>
      </w:r>
    </w:p>
    <w:p w:rsidR="00A11C84" w:rsidRPr="004D2677" w:rsidRDefault="00BB5C06" w:rsidP="00DF747A">
      <w:pPr>
        <w:spacing w:line="620" w:lineRule="exact"/>
        <w:ind w:firstLine="720"/>
        <w:rPr>
          <w:sz w:val="38"/>
          <w:szCs w:val="38"/>
          <w:rtl/>
        </w:rPr>
      </w:pPr>
      <w:r w:rsidRPr="004D2677">
        <w:rPr>
          <w:rFonts w:hint="cs"/>
          <w:sz w:val="38"/>
          <w:szCs w:val="38"/>
          <w:rtl/>
        </w:rPr>
        <w:t>وهم في قولهم قد خالفوا الكتاب والسنة والإجماع وما عليه عمل المسلمين على مر</w:t>
      </w:r>
      <w:r w:rsidR="00936584" w:rsidRPr="004D2677">
        <w:rPr>
          <w:rFonts w:hint="cs"/>
          <w:sz w:val="38"/>
          <w:szCs w:val="38"/>
          <w:rtl/>
        </w:rPr>
        <w:t>ّ</w:t>
      </w:r>
      <w:r w:rsidRPr="004D2677">
        <w:rPr>
          <w:rFonts w:hint="cs"/>
          <w:sz w:val="38"/>
          <w:szCs w:val="38"/>
          <w:rtl/>
        </w:rPr>
        <w:t xml:space="preserve"> العصور، فالقول بتكفير المسلمين يترتب عليه أمور لا تحمد عقباها</w:t>
      </w:r>
      <w:r w:rsidR="00936584" w:rsidRPr="004D2677">
        <w:rPr>
          <w:rFonts w:hint="cs"/>
          <w:sz w:val="38"/>
          <w:szCs w:val="38"/>
          <w:rtl/>
        </w:rPr>
        <w:t>،</w:t>
      </w:r>
      <w:r w:rsidRPr="004D2677">
        <w:rPr>
          <w:rFonts w:hint="cs"/>
          <w:sz w:val="38"/>
          <w:szCs w:val="38"/>
          <w:rtl/>
        </w:rPr>
        <w:t xml:space="preserve"> وم</w:t>
      </w:r>
      <w:r w:rsidR="00936584" w:rsidRPr="004D2677">
        <w:rPr>
          <w:rFonts w:hint="cs"/>
          <w:sz w:val="38"/>
          <w:szCs w:val="38"/>
          <w:rtl/>
        </w:rPr>
        <w:t>ِ</w:t>
      </w:r>
      <w:r w:rsidRPr="004D2677">
        <w:rPr>
          <w:rFonts w:hint="cs"/>
          <w:sz w:val="38"/>
          <w:szCs w:val="38"/>
          <w:rtl/>
        </w:rPr>
        <w:t>ن</w:t>
      </w:r>
      <w:r w:rsidR="00936584" w:rsidRPr="004D2677">
        <w:rPr>
          <w:rFonts w:hint="cs"/>
          <w:sz w:val="38"/>
          <w:szCs w:val="38"/>
          <w:rtl/>
        </w:rPr>
        <w:t>ْ</w:t>
      </w:r>
      <w:r w:rsidR="00915270" w:rsidRPr="004D2677">
        <w:rPr>
          <w:rFonts w:hint="cs"/>
          <w:sz w:val="38"/>
          <w:szCs w:val="38"/>
          <w:rtl/>
        </w:rPr>
        <w:t xml:space="preserve"> هنا أنكر علماء الإسلام </w:t>
      </w:r>
      <w:r w:rsidRPr="004D2677">
        <w:rPr>
          <w:rFonts w:hint="cs"/>
          <w:sz w:val="38"/>
          <w:szCs w:val="38"/>
          <w:rtl/>
        </w:rPr>
        <w:t>مقولتهم</w:t>
      </w:r>
      <w:r w:rsidR="00936584" w:rsidRPr="004D2677">
        <w:rPr>
          <w:rFonts w:hint="cs"/>
          <w:sz w:val="38"/>
          <w:szCs w:val="38"/>
          <w:rtl/>
        </w:rPr>
        <w:t>،</w:t>
      </w:r>
      <w:r w:rsidRPr="004D2677">
        <w:rPr>
          <w:rFonts w:hint="cs"/>
          <w:sz w:val="38"/>
          <w:szCs w:val="38"/>
          <w:rtl/>
        </w:rPr>
        <w:t xml:space="preserve"> وقالوا: هدي جميع أئمة الهدى هو عدم تكفير المذنبين، يقول الإمام أبو المحاسن زاده السمرقندي: </w:t>
      </w:r>
    </w:p>
    <w:p w:rsidR="00BB5C06" w:rsidRPr="004D2677" w:rsidRDefault="00BB5C06" w:rsidP="00DF747A">
      <w:pPr>
        <w:spacing w:line="620" w:lineRule="exact"/>
        <w:ind w:firstLine="720"/>
        <w:rPr>
          <w:sz w:val="38"/>
          <w:szCs w:val="38"/>
          <w:rtl/>
        </w:rPr>
      </w:pPr>
      <w:r w:rsidRPr="004D2677">
        <w:rPr>
          <w:rFonts w:hint="cs"/>
          <w:sz w:val="38"/>
          <w:szCs w:val="38"/>
          <w:rtl/>
        </w:rPr>
        <w:t>(ولا ي</w:t>
      </w:r>
      <w:r w:rsidR="00936584" w:rsidRPr="004D2677">
        <w:rPr>
          <w:rFonts w:hint="cs"/>
          <w:sz w:val="38"/>
          <w:szCs w:val="38"/>
          <w:rtl/>
        </w:rPr>
        <w:t>ُ</w:t>
      </w:r>
      <w:r w:rsidRPr="004D2677">
        <w:rPr>
          <w:rFonts w:hint="cs"/>
          <w:sz w:val="38"/>
          <w:szCs w:val="38"/>
          <w:rtl/>
        </w:rPr>
        <w:t>كف</w:t>
      </w:r>
      <w:r w:rsidR="00936584" w:rsidRPr="004D2677">
        <w:rPr>
          <w:rFonts w:hint="cs"/>
          <w:sz w:val="38"/>
          <w:szCs w:val="38"/>
          <w:rtl/>
        </w:rPr>
        <w:t>ّ</w:t>
      </w:r>
      <w:r w:rsidRPr="004D2677">
        <w:rPr>
          <w:rFonts w:hint="cs"/>
          <w:sz w:val="38"/>
          <w:szCs w:val="38"/>
          <w:rtl/>
        </w:rPr>
        <w:t>ر أحدا بذنب، ولا يخرجه عن الإسلام بعمل، أي</w:t>
      </w:r>
      <w:r w:rsidR="00936584" w:rsidRPr="004D2677">
        <w:rPr>
          <w:rFonts w:hint="cs"/>
          <w:sz w:val="38"/>
          <w:szCs w:val="38"/>
          <w:rtl/>
        </w:rPr>
        <w:t>:</w:t>
      </w:r>
      <w:r w:rsidRPr="004D2677">
        <w:rPr>
          <w:rFonts w:hint="cs"/>
          <w:sz w:val="38"/>
          <w:szCs w:val="38"/>
          <w:rtl/>
        </w:rPr>
        <w:t xml:space="preserve"> لا يسميه كافرا، ويكف لسانه عن أهل القبلة، ولا يشهد على أحد منهم بالكفر والشرك والنفاق، ويكل سرائرهم إلى الله تعالى فيما يسرون ويضمرونه من أمورهم وأعمالهم)</w:t>
      </w:r>
      <w:r w:rsidRPr="004D2677">
        <w:rPr>
          <w:rStyle w:val="af2"/>
          <w:sz w:val="38"/>
          <w:szCs w:val="38"/>
          <w:rtl/>
        </w:rPr>
        <w:t>(</w:t>
      </w:r>
      <w:r w:rsidRPr="004D2677">
        <w:rPr>
          <w:rStyle w:val="af2"/>
          <w:sz w:val="38"/>
          <w:szCs w:val="38"/>
          <w:rtl/>
        </w:rPr>
        <w:footnoteReference w:id="247"/>
      </w:r>
      <w:r w:rsidRPr="004D2677">
        <w:rPr>
          <w:rStyle w:val="af2"/>
          <w:sz w:val="38"/>
          <w:szCs w:val="38"/>
          <w:rtl/>
        </w:rPr>
        <w:t>)</w:t>
      </w:r>
      <w:r w:rsidR="002A16A7" w:rsidRPr="004D2677">
        <w:rPr>
          <w:rFonts w:hint="cs"/>
          <w:sz w:val="38"/>
          <w:szCs w:val="38"/>
          <w:rtl/>
        </w:rPr>
        <w:t>.</w:t>
      </w:r>
    </w:p>
    <w:p w:rsidR="00936584" w:rsidRPr="004D2677" w:rsidRDefault="00BB5C06" w:rsidP="00DF747A">
      <w:pPr>
        <w:spacing w:line="620" w:lineRule="exact"/>
        <w:ind w:firstLine="720"/>
        <w:rPr>
          <w:sz w:val="38"/>
          <w:szCs w:val="38"/>
          <w:rtl/>
        </w:rPr>
      </w:pPr>
      <w:r w:rsidRPr="004D2677">
        <w:rPr>
          <w:rFonts w:hint="cs"/>
          <w:sz w:val="38"/>
          <w:szCs w:val="38"/>
          <w:rtl/>
        </w:rPr>
        <w:t xml:space="preserve">ويقول الكنغراوي: </w:t>
      </w:r>
      <w:r w:rsidRPr="004D2677">
        <w:rPr>
          <w:rFonts w:ascii="Traditional Arabic" w:hAnsi="Traditional Arabic" w:hint="cs"/>
          <w:sz w:val="38"/>
          <w:szCs w:val="38"/>
          <w:rtl/>
        </w:rPr>
        <w:t>(ولم يكن في جميع أئمة الهدى من يكفر أحدا من أهل القبلة بذنب</w:t>
      </w:r>
      <w:r w:rsidR="004A54E3" w:rsidRPr="004D2677">
        <w:rPr>
          <w:rFonts w:ascii="Traditional Arabic" w:hAnsi="Traditional Arabic" w:hint="cs"/>
          <w:sz w:val="38"/>
          <w:szCs w:val="38"/>
          <w:rtl/>
        </w:rPr>
        <w:fldChar w:fldCharType="begin"/>
      </w:r>
      <w:r w:rsidRPr="004D2677">
        <w:rPr>
          <w:sz w:val="38"/>
          <w:szCs w:val="38"/>
        </w:rPr>
        <w:instrText xml:space="preserve"> XE "</w:instrText>
      </w:r>
      <w:r w:rsidRPr="004D2677">
        <w:rPr>
          <w:rFonts w:ascii="Traditional Arabic" w:hAnsi="Traditional Arabic" w:hint="cs"/>
          <w:sz w:val="38"/>
          <w:szCs w:val="38"/>
          <w:rtl/>
        </w:rPr>
        <w:instrText>موض : ولم يكن في جميع أئمة الهدى من يكفر أحدا من أهل القبلة بذنب</w:instrText>
      </w:r>
      <w:r w:rsidRPr="004D2677">
        <w:rPr>
          <w:sz w:val="38"/>
          <w:szCs w:val="38"/>
        </w:rPr>
        <w:instrText xml:space="preserve">" </w:instrText>
      </w:r>
      <w:r w:rsidR="004A54E3" w:rsidRPr="004D2677">
        <w:rPr>
          <w:rFonts w:ascii="Traditional Arabic" w:hAnsi="Traditional Arabic" w:hint="cs"/>
          <w:sz w:val="38"/>
          <w:szCs w:val="38"/>
          <w:rtl/>
        </w:rPr>
        <w:fldChar w:fldCharType="end"/>
      </w:r>
      <w:r w:rsidRPr="004D2677">
        <w:rPr>
          <w:rFonts w:ascii="Traditional Arabic" w:hAnsi="Traditional Arabic" w:hint="cs"/>
          <w:sz w:val="38"/>
          <w:szCs w:val="38"/>
          <w:rtl/>
        </w:rPr>
        <w:t xml:space="preserve">، وإنما يفعله الخوارج ومن شاركهم في أصول بدعتهم من </w:t>
      </w:r>
      <w:r w:rsidRPr="004D2677">
        <w:rPr>
          <w:rFonts w:ascii="Traditional Arabic" w:hAnsi="Traditional Arabic" w:hint="cs"/>
          <w:sz w:val="38"/>
          <w:szCs w:val="38"/>
          <w:rtl/>
        </w:rPr>
        <w:lastRenderedPageBreak/>
        <w:t>غلاة الشيعة)</w:t>
      </w:r>
      <w:r w:rsidR="003418AD" w:rsidRPr="004D2677">
        <w:rPr>
          <w:rStyle w:val="af2"/>
          <w:sz w:val="38"/>
          <w:szCs w:val="38"/>
          <w:rtl/>
        </w:rPr>
        <w:t>(</w:t>
      </w:r>
      <w:r w:rsidR="003418AD" w:rsidRPr="004D2677">
        <w:rPr>
          <w:rStyle w:val="af2"/>
          <w:sz w:val="38"/>
          <w:szCs w:val="38"/>
          <w:rtl/>
        </w:rPr>
        <w:footnoteReference w:id="248"/>
      </w:r>
      <w:r w:rsidR="003418AD" w:rsidRPr="004D2677">
        <w:rPr>
          <w:rStyle w:val="af2"/>
          <w:sz w:val="38"/>
          <w:szCs w:val="38"/>
          <w:rtl/>
        </w:rPr>
        <w:t>)</w:t>
      </w:r>
      <w:r w:rsidR="002A16A7" w:rsidRPr="004D2677">
        <w:rPr>
          <w:rFonts w:hint="cs"/>
          <w:sz w:val="38"/>
          <w:szCs w:val="38"/>
          <w:rtl/>
        </w:rPr>
        <w:t xml:space="preserve">. </w:t>
      </w:r>
    </w:p>
    <w:p w:rsidR="00BB5C06" w:rsidRPr="004D2677" w:rsidRDefault="00915270" w:rsidP="00DF747A">
      <w:pPr>
        <w:spacing w:line="620" w:lineRule="exact"/>
        <w:ind w:firstLine="720"/>
        <w:rPr>
          <w:sz w:val="38"/>
          <w:szCs w:val="38"/>
          <w:rtl/>
        </w:rPr>
      </w:pPr>
      <w:r w:rsidRPr="004D2677">
        <w:rPr>
          <w:rFonts w:hint="cs"/>
          <w:sz w:val="38"/>
          <w:szCs w:val="38"/>
          <w:rtl/>
        </w:rPr>
        <w:t>وسوف أ</w:t>
      </w:r>
      <w:r w:rsidR="002A16A7" w:rsidRPr="004D2677">
        <w:rPr>
          <w:rFonts w:hint="cs"/>
          <w:sz w:val="38"/>
          <w:szCs w:val="38"/>
          <w:rtl/>
        </w:rPr>
        <w:t>ذكر استدلال الخوارج لمعتقدهم هذا من الكتاب والسنة والشبه العقلية مع الر</w:t>
      </w:r>
      <w:r w:rsidRPr="004D2677">
        <w:rPr>
          <w:rFonts w:hint="cs"/>
          <w:sz w:val="38"/>
          <w:szCs w:val="38"/>
          <w:rtl/>
        </w:rPr>
        <w:t>ّ</w:t>
      </w:r>
      <w:r w:rsidR="002A16A7" w:rsidRPr="004D2677">
        <w:rPr>
          <w:rFonts w:hint="cs"/>
          <w:sz w:val="38"/>
          <w:szCs w:val="38"/>
          <w:rtl/>
        </w:rPr>
        <w:t xml:space="preserve">د عليهم، وذلك من خلال المطالب التالية إن شاء الله تعالى. </w:t>
      </w:r>
    </w:p>
    <w:p w:rsidR="0080739E" w:rsidRPr="004D2677" w:rsidRDefault="0080739E" w:rsidP="00DF747A">
      <w:pPr>
        <w:widowControl/>
        <w:bidi w:val="0"/>
        <w:spacing w:line="620" w:lineRule="exact"/>
        <w:ind w:firstLine="720"/>
        <w:jc w:val="left"/>
        <w:rPr>
          <w:sz w:val="38"/>
          <w:szCs w:val="38"/>
          <w:rtl/>
        </w:rPr>
      </w:pPr>
      <w:r w:rsidRPr="004D2677">
        <w:rPr>
          <w:sz w:val="38"/>
          <w:szCs w:val="38"/>
          <w:rtl/>
        </w:rPr>
        <w:br w:type="page"/>
      </w:r>
    </w:p>
    <w:p w:rsidR="00BB5C06" w:rsidRPr="004D2677" w:rsidRDefault="00BB5C06" w:rsidP="00DF747A">
      <w:pPr>
        <w:widowControl/>
        <w:spacing w:line="620" w:lineRule="exact"/>
        <w:ind w:firstLine="720"/>
        <w:jc w:val="center"/>
        <w:rPr>
          <w:b/>
          <w:bCs/>
          <w:sz w:val="38"/>
          <w:szCs w:val="38"/>
          <w:rtl/>
        </w:rPr>
      </w:pPr>
      <w:r w:rsidRPr="004D2677">
        <w:rPr>
          <w:rFonts w:hint="cs"/>
          <w:b/>
          <w:bCs/>
          <w:sz w:val="38"/>
          <w:szCs w:val="38"/>
          <w:rtl/>
        </w:rPr>
        <w:lastRenderedPageBreak/>
        <w:t xml:space="preserve">المطلب الأول: النصوص التي </w:t>
      </w:r>
      <w:r w:rsidR="00915270" w:rsidRPr="004D2677">
        <w:rPr>
          <w:rFonts w:hint="cs"/>
          <w:b/>
          <w:bCs/>
          <w:sz w:val="38"/>
          <w:szCs w:val="38"/>
          <w:rtl/>
        </w:rPr>
        <w:t>استدل به</w:t>
      </w:r>
      <w:r w:rsidRPr="004D2677">
        <w:rPr>
          <w:rFonts w:hint="cs"/>
          <w:b/>
          <w:bCs/>
          <w:sz w:val="38"/>
          <w:szCs w:val="38"/>
          <w:rtl/>
        </w:rPr>
        <w:t>ا</w:t>
      </w:r>
      <w:r w:rsidR="00915270" w:rsidRPr="004D2677">
        <w:rPr>
          <w:rFonts w:hint="cs"/>
          <w:b/>
          <w:bCs/>
          <w:sz w:val="38"/>
          <w:szCs w:val="38"/>
          <w:rtl/>
        </w:rPr>
        <w:t xml:space="preserve"> الخوارج</w:t>
      </w:r>
      <w:r w:rsidRPr="004D2677">
        <w:rPr>
          <w:rFonts w:hint="cs"/>
          <w:b/>
          <w:bCs/>
          <w:sz w:val="38"/>
          <w:szCs w:val="38"/>
          <w:rtl/>
        </w:rPr>
        <w:t xml:space="preserve"> من الكتاب والر</w:t>
      </w:r>
      <w:r w:rsidR="0014515F" w:rsidRPr="004D2677">
        <w:rPr>
          <w:rFonts w:hint="cs"/>
          <w:b/>
          <w:bCs/>
          <w:sz w:val="38"/>
          <w:szCs w:val="38"/>
          <w:rtl/>
        </w:rPr>
        <w:t>ّ</w:t>
      </w:r>
      <w:r w:rsidRPr="004D2677">
        <w:rPr>
          <w:rFonts w:hint="cs"/>
          <w:b/>
          <w:bCs/>
          <w:sz w:val="38"/>
          <w:szCs w:val="38"/>
          <w:rtl/>
        </w:rPr>
        <w:t>د عليهم:</w:t>
      </w:r>
    </w:p>
    <w:p w:rsidR="00BB5C06" w:rsidRPr="004D2677" w:rsidRDefault="00BB5C06" w:rsidP="00DF747A">
      <w:pPr>
        <w:spacing w:line="620" w:lineRule="exact"/>
        <w:ind w:firstLine="720"/>
        <w:rPr>
          <w:sz w:val="38"/>
          <w:szCs w:val="38"/>
          <w:rtl/>
        </w:rPr>
      </w:pPr>
      <w:r w:rsidRPr="004D2677">
        <w:rPr>
          <w:rFonts w:hint="cs"/>
          <w:sz w:val="38"/>
          <w:szCs w:val="38"/>
          <w:rtl/>
        </w:rPr>
        <w:t xml:space="preserve"> استدل</w:t>
      </w:r>
      <w:r w:rsidR="003A6C63" w:rsidRPr="004D2677">
        <w:rPr>
          <w:rFonts w:hint="cs"/>
          <w:sz w:val="38"/>
          <w:szCs w:val="38"/>
          <w:rtl/>
        </w:rPr>
        <w:t>ّ</w:t>
      </w:r>
      <w:r w:rsidRPr="004D2677">
        <w:rPr>
          <w:rFonts w:hint="cs"/>
          <w:sz w:val="38"/>
          <w:szCs w:val="38"/>
          <w:rtl/>
        </w:rPr>
        <w:t xml:space="preserve"> الخوارج للقول بكفر مرتكب الكب</w:t>
      </w:r>
      <w:r w:rsidR="00B42CEC" w:rsidRPr="004D2677">
        <w:rPr>
          <w:rFonts w:hint="cs"/>
          <w:sz w:val="38"/>
          <w:szCs w:val="38"/>
          <w:rtl/>
        </w:rPr>
        <w:t>يرة بآيات كثيرة، وقد تنو</w:t>
      </w:r>
      <w:r w:rsidR="003A6C63" w:rsidRPr="004D2677">
        <w:rPr>
          <w:rFonts w:hint="cs"/>
          <w:sz w:val="38"/>
          <w:szCs w:val="38"/>
          <w:rtl/>
        </w:rPr>
        <w:t>ّ</w:t>
      </w:r>
      <w:r w:rsidR="00B42CEC" w:rsidRPr="004D2677">
        <w:rPr>
          <w:rFonts w:hint="cs"/>
          <w:sz w:val="38"/>
          <w:szCs w:val="38"/>
          <w:rtl/>
        </w:rPr>
        <w:t>عت</w:t>
      </w:r>
      <w:r w:rsidRPr="004D2677">
        <w:rPr>
          <w:rFonts w:hint="cs"/>
          <w:sz w:val="38"/>
          <w:szCs w:val="38"/>
          <w:rtl/>
        </w:rPr>
        <w:t xml:space="preserve"> استنتاجات الخوارج واستدلالاتهم بال</w:t>
      </w:r>
      <w:r w:rsidR="003A6C63" w:rsidRPr="004D2677">
        <w:rPr>
          <w:rFonts w:hint="cs"/>
          <w:sz w:val="38"/>
          <w:szCs w:val="38"/>
          <w:rtl/>
        </w:rPr>
        <w:t>ّ</w:t>
      </w:r>
      <w:r w:rsidRPr="004D2677">
        <w:rPr>
          <w:rFonts w:hint="cs"/>
          <w:sz w:val="38"/>
          <w:szCs w:val="38"/>
          <w:rtl/>
        </w:rPr>
        <w:t>نصوص بأوجه مختلفة كلها تخالف الحق</w:t>
      </w:r>
      <w:r w:rsidR="003A6C63" w:rsidRPr="004D2677">
        <w:rPr>
          <w:rFonts w:hint="cs"/>
          <w:sz w:val="38"/>
          <w:szCs w:val="38"/>
          <w:rtl/>
        </w:rPr>
        <w:t>ّ</w:t>
      </w:r>
      <w:r w:rsidRPr="004D2677">
        <w:rPr>
          <w:rFonts w:hint="cs"/>
          <w:sz w:val="38"/>
          <w:szCs w:val="38"/>
          <w:rtl/>
        </w:rPr>
        <w:t xml:space="preserve"> والصواب.</w:t>
      </w:r>
    </w:p>
    <w:p w:rsidR="00BB5C06" w:rsidRPr="004D2677" w:rsidRDefault="00BB5C06" w:rsidP="00DF747A">
      <w:pPr>
        <w:spacing w:line="620" w:lineRule="exact"/>
        <w:ind w:firstLine="720"/>
        <w:rPr>
          <w:sz w:val="38"/>
          <w:szCs w:val="38"/>
          <w:rtl/>
        </w:rPr>
      </w:pPr>
      <w:r w:rsidRPr="004D2677">
        <w:rPr>
          <w:rFonts w:hint="cs"/>
          <w:sz w:val="38"/>
          <w:szCs w:val="38"/>
          <w:rtl/>
        </w:rPr>
        <w:t>إلا أن</w:t>
      </w:r>
      <w:r w:rsidR="003A6C63" w:rsidRPr="004D2677">
        <w:rPr>
          <w:rFonts w:hint="cs"/>
          <w:sz w:val="38"/>
          <w:szCs w:val="38"/>
          <w:rtl/>
        </w:rPr>
        <w:t>ّ</w:t>
      </w:r>
      <w:r w:rsidRPr="004D2677">
        <w:rPr>
          <w:rFonts w:hint="cs"/>
          <w:sz w:val="38"/>
          <w:szCs w:val="38"/>
          <w:rtl/>
        </w:rPr>
        <w:t xml:space="preserve"> علماء الحنفية قد أبطلوا استدلالاتهم، وبي</w:t>
      </w:r>
      <w:r w:rsidR="003A6C63" w:rsidRPr="004D2677">
        <w:rPr>
          <w:rFonts w:hint="cs"/>
          <w:sz w:val="38"/>
          <w:szCs w:val="38"/>
          <w:rtl/>
        </w:rPr>
        <w:t>ّ</w:t>
      </w:r>
      <w:r w:rsidRPr="004D2677">
        <w:rPr>
          <w:rFonts w:hint="cs"/>
          <w:sz w:val="38"/>
          <w:szCs w:val="38"/>
          <w:rtl/>
        </w:rPr>
        <w:t>نوا أن ما ذهب إليه الخوارج في تأويل النصوص لنصرة مذهبهم تأويل ي</w:t>
      </w:r>
      <w:r w:rsidR="003A6C63" w:rsidRPr="004D2677">
        <w:rPr>
          <w:rFonts w:hint="cs"/>
          <w:sz w:val="38"/>
          <w:szCs w:val="38"/>
          <w:rtl/>
        </w:rPr>
        <w:t xml:space="preserve">أباه الشرع الحنيف، </w:t>
      </w:r>
      <w:r w:rsidR="00DC032C" w:rsidRPr="004D2677">
        <w:rPr>
          <w:rFonts w:hint="cs"/>
          <w:sz w:val="38"/>
          <w:szCs w:val="38"/>
          <w:rtl/>
        </w:rPr>
        <w:t>وقد جعلت استدلالات الخوارج في عدة مسائل، وهي</w:t>
      </w:r>
      <w:r w:rsidRPr="004D2677">
        <w:rPr>
          <w:rFonts w:hint="cs"/>
          <w:sz w:val="38"/>
          <w:szCs w:val="38"/>
          <w:rtl/>
        </w:rPr>
        <w:t>:</w:t>
      </w:r>
    </w:p>
    <w:p w:rsidR="00BB5C06" w:rsidRPr="004D2677" w:rsidRDefault="001C27B9" w:rsidP="00DF747A">
      <w:pPr>
        <w:spacing w:line="620" w:lineRule="exact"/>
        <w:ind w:firstLine="720"/>
        <w:rPr>
          <w:b/>
          <w:bCs/>
          <w:sz w:val="38"/>
          <w:szCs w:val="38"/>
          <w:rtl/>
        </w:rPr>
      </w:pPr>
      <w:r w:rsidRPr="004D2677">
        <w:rPr>
          <w:rFonts w:hint="cs"/>
          <w:b/>
          <w:bCs/>
          <w:sz w:val="38"/>
          <w:szCs w:val="38"/>
          <w:rtl/>
        </w:rPr>
        <w:t>المسألة</w:t>
      </w:r>
      <w:r w:rsidR="00BB5C06" w:rsidRPr="004D2677">
        <w:rPr>
          <w:rFonts w:hint="cs"/>
          <w:b/>
          <w:bCs/>
          <w:sz w:val="38"/>
          <w:szCs w:val="38"/>
          <w:rtl/>
        </w:rPr>
        <w:t>: استدلالهم بالآيات الد</w:t>
      </w:r>
      <w:r w:rsidR="002750FF" w:rsidRPr="004D2677">
        <w:rPr>
          <w:rFonts w:hint="cs"/>
          <w:b/>
          <w:bCs/>
          <w:sz w:val="38"/>
          <w:szCs w:val="38"/>
          <w:rtl/>
        </w:rPr>
        <w:t>ّ</w:t>
      </w:r>
      <w:r w:rsidR="00BB5C06" w:rsidRPr="004D2677">
        <w:rPr>
          <w:rFonts w:hint="cs"/>
          <w:b/>
          <w:bCs/>
          <w:sz w:val="38"/>
          <w:szCs w:val="38"/>
          <w:rtl/>
        </w:rPr>
        <w:t>ال</w:t>
      </w:r>
      <w:r w:rsidR="002750FF" w:rsidRPr="004D2677">
        <w:rPr>
          <w:rFonts w:hint="cs"/>
          <w:b/>
          <w:bCs/>
          <w:sz w:val="38"/>
          <w:szCs w:val="38"/>
          <w:rtl/>
        </w:rPr>
        <w:t>ّة على دخول العصاة في النار و</w:t>
      </w:r>
      <w:r w:rsidR="00BB5C06" w:rsidRPr="004D2677">
        <w:rPr>
          <w:rFonts w:hint="cs"/>
          <w:b/>
          <w:bCs/>
          <w:sz w:val="38"/>
          <w:szCs w:val="38"/>
          <w:rtl/>
        </w:rPr>
        <w:t>خلودهم فيها.</w:t>
      </w:r>
    </w:p>
    <w:p w:rsidR="00BB5C06" w:rsidRPr="004D2677" w:rsidRDefault="00BB5C06" w:rsidP="00DF747A">
      <w:pPr>
        <w:spacing w:line="620" w:lineRule="exact"/>
        <w:ind w:firstLine="720"/>
        <w:rPr>
          <w:sz w:val="38"/>
          <w:szCs w:val="38"/>
          <w:rtl/>
        </w:rPr>
      </w:pPr>
      <w:r w:rsidRPr="004D2677">
        <w:rPr>
          <w:rFonts w:hint="cs"/>
          <w:sz w:val="38"/>
          <w:szCs w:val="38"/>
          <w:rtl/>
        </w:rPr>
        <w:t>استدل الخوارج بالآيات الدالة على دخو</w:t>
      </w:r>
      <w:r w:rsidR="002750FF" w:rsidRPr="004D2677">
        <w:rPr>
          <w:rFonts w:hint="cs"/>
          <w:sz w:val="38"/>
          <w:szCs w:val="38"/>
          <w:rtl/>
        </w:rPr>
        <w:t>ل العصاة في النار، والخلود فيها</w:t>
      </w:r>
      <w:r w:rsidRPr="004D2677">
        <w:rPr>
          <w:rFonts w:hint="cs"/>
          <w:sz w:val="38"/>
          <w:szCs w:val="38"/>
          <w:rtl/>
        </w:rPr>
        <w:t>، ومن الآيات التي استدلوا بها:</w:t>
      </w:r>
    </w:p>
    <w:p w:rsidR="00BB5C06" w:rsidRPr="004D2677" w:rsidRDefault="00BF7F11" w:rsidP="00DF747A">
      <w:pPr>
        <w:spacing w:line="620" w:lineRule="exact"/>
        <w:ind w:firstLine="720"/>
        <w:jc w:val="lowKashida"/>
        <w:rPr>
          <w:sz w:val="38"/>
          <w:szCs w:val="38"/>
          <w:rtl/>
        </w:rPr>
      </w:pPr>
      <w:r w:rsidRPr="004D2677">
        <w:rPr>
          <w:rFonts w:hint="cs"/>
          <w:sz w:val="38"/>
          <w:szCs w:val="38"/>
          <w:rtl/>
        </w:rPr>
        <w:t xml:space="preserve">قوله تعالى: </w:t>
      </w:r>
      <w:r w:rsidRPr="004D2677">
        <w:rPr>
          <w:rFonts w:ascii="QCF_BSML" w:hAnsi="QCF_BSML" w:cs="QCF_BSML"/>
          <w:b/>
          <w:bCs/>
          <w:sz w:val="38"/>
          <w:szCs w:val="38"/>
          <w:rtl/>
        </w:rPr>
        <w:t>(</w:t>
      </w:r>
      <w:r w:rsidRPr="004D2677">
        <w:rPr>
          <w:rFonts w:ascii="QCF_P078" w:hAnsi="QCF_P078" w:cs="QCF_P078"/>
          <w:sz w:val="38"/>
          <w:szCs w:val="38"/>
          <w:rtl/>
        </w:rPr>
        <w:t xml:space="preserve">ﮄ ﮅ ﮆ ﮇ ﮈ ﮉ ﮊ ﮋ ﮌ ﮍ ﮎ ﮏ ﮐ ﮑ </w:t>
      </w:r>
      <w:r w:rsidRPr="004D2677">
        <w:rPr>
          <w:rFonts w:ascii="QCF_BSML" w:hAnsi="QCF_BSML" w:cs="QCF_BSML"/>
          <w:b/>
          <w:bCs/>
          <w:sz w:val="38"/>
          <w:szCs w:val="38"/>
          <w:rtl/>
        </w:rPr>
        <w:t>)</w:t>
      </w:r>
      <w:r w:rsidRPr="004D2677">
        <w:rPr>
          <w:rStyle w:val="af2"/>
          <w:sz w:val="38"/>
          <w:szCs w:val="38"/>
          <w:rtl/>
        </w:rPr>
        <w:t>(</w:t>
      </w:r>
      <w:r w:rsidRPr="004D2677">
        <w:rPr>
          <w:rStyle w:val="af2"/>
          <w:sz w:val="38"/>
          <w:szCs w:val="38"/>
          <w:rtl/>
        </w:rPr>
        <w:footnoteReference w:id="249"/>
      </w:r>
      <w:r w:rsidRPr="004D2677">
        <w:rPr>
          <w:rStyle w:val="af2"/>
          <w:sz w:val="38"/>
          <w:szCs w:val="38"/>
          <w:rtl/>
        </w:rPr>
        <w:t>)</w:t>
      </w:r>
      <w:r w:rsidR="00BB5C06" w:rsidRPr="004D2677">
        <w:rPr>
          <w:rFonts w:hint="cs"/>
          <w:sz w:val="38"/>
          <w:szCs w:val="38"/>
          <w:rtl/>
        </w:rPr>
        <w:t>.</w:t>
      </w:r>
      <w:r w:rsidRPr="004D2677">
        <w:rPr>
          <w:sz w:val="38"/>
          <w:szCs w:val="38"/>
          <w:rtl/>
        </w:rPr>
        <w:t xml:space="preserve"> </w:t>
      </w:r>
      <w:r w:rsidR="00BB5C06" w:rsidRPr="004D2677">
        <w:rPr>
          <w:rFonts w:hint="cs"/>
          <w:sz w:val="38"/>
          <w:szCs w:val="38"/>
          <w:rtl/>
        </w:rPr>
        <w:t xml:space="preserve"> </w:t>
      </w:r>
    </w:p>
    <w:p w:rsidR="00BE609E" w:rsidRPr="004D2677" w:rsidRDefault="00BB5C06" w:rsidP="00DF747A">
      <w:pPr>
        <w:spacing w:line="620" w:lineRule="exact"/>
        <w:ind w:firstLine="720"/>
        <w:jc w:val="lowKashida"/>
        <w:rPr>
          <w:sz w:val="38"/>
          <w:szCs w:val="38"/>
          <w:rtl/>
        </w:rPr>
      </w:pPr>
      <w:r w:rsidRPr="004D2677">
        <w:rPr>
          <w:rFonts w:hint="cs"/>
          <w:sz w:val="38"/>
          <w:szCs w:val="38"/>
          <w:rtl/>
        </w:rPr>
        <w:t>وقوله تعالى:</w:t>
      </w:r>
      <w:r w:rsidR="00BF7F11" w:rsidRPr="004D2677">
        <w:rPr>
          <w:rFonts w:hint="cs"/>
          <w:sz w:val="38"/>
          <w:szCs w:val="38"/>
          <w:rtl/>
        </w:rPr>
        <w:t xml:space="preserve"> </w:t>
      </w:r>
      <w:r w:rsidR="00BF7F11" w:rsidRPr="004D2677">
        <w:rPr>
          <w:rFonts w:ascii="QCF_BSML" w:hAnsi="QCF_BSML" w:cs="QCF_BSML"/>
          <w:b/>
          <w:bCs/>
          <w:sz w:val="38"/>
          <w:szCs w:val="38"/>
          <w:rtl/>
        </w:rPr>
        <w:t xml:space="preserve"> (</w:t>
      </w:r>
      <w:r w:rsidR="00BF7F11" w:rsidRPr="004D2677">
        <w:rPr>
          <w:rFonts w:ascii="QCF_P079" w:hAnsi="QCF_P079" w:cs="QCF_P079"/>
          <w:sz w:val="38"/>
          <w:szCs w:val="38"/>
          <w:rtl/>
        </w:rPr>
        <w:t>ﯫ ﯬ ﯭ ﯮ ﯯ ﯰ ﯱ ﯲ ﯳ ﯴ ﯵ ﯶ ﯷ</w:t>
      </w:r>
      <w:r w:rsidR="00BF7F11" w:rsidRPr="004D2677">
        <w:rPr>
          <w:rFonts w:ascii="QCF_BSML" w:hAnsi="QCF_BSML" w:cs="QCF_BSML"/>
          <w:b/>
          <w:bCs/>
          <w:sz w:val="38"/>
          <w:szCs w:val="38"/>
          <w:rtl/>
        </w:rPr>
        <w:t xml:space="preserve">) </w:t>
      </w:r>
      <w:r w:rsidR="00BF7F11" w:rsidRPr="004D2677">
        <w:rPr>
          <w:rStyle w:val="af2"/>
          <w:sz w:val="38"/>
          <w:szCs w:val="38"/>
          <w:rtl/>
        </w:rPr>
        <w:t>(</w:t>
      </w:r>
      <w:r w:rsidR="00BF7F11" w:rsidRPr="004D2677">
        <w:rPr>
          <w:rStyle w:val="af2"/>
          <w:sz w:val="38"/>
          <w:szCs w:val="38"/>
          <w:rtl/>
        </w:rPr>
        <w:footnoteReference w:id="250"/>
      </w:r>
      <w:r w:rsidR="00BF7F11" w:rsidRPr="004D2677">
        <w:rPr>
          <w:rStyle w:val="af2"/>
          <w:sz w:val="38"/>
          <w:szCs w:val="38"/>
          <w:rtl/>
        </w:rPr>
        <w:t>)</w:t>
      </w:r>
      <w:r w:rsidRPr="004D2677">
        <w:rPr>
          <w:rFonts w:hint="cs"/>
          <w:sz w:val="38"/>
          <w:szCs w:val="38"/>
          <w:rtl/>
        </w:rPr>
        <w:t>،</w:t>
      </w:r>
      <w:r w:rsidR="00BF7F11" w:rsidRPr="004D2677">
        <w:rPr>
          <w:sz w:val="38"/>
          <w:szCs w:val="38"/>
          <w:rtl/>
        </w:rPr>
        <w:t xml:space="preserve"> </w:t>
      </w:r>
      <w:r w:rsidRPr="004D2677">
        <w:rPr>
          <w:rFonts w:hint="cs"/>
          <w:sz w:val="38"/>
          <w:szCs w:val="38"/>
          <w:rtl/>
        </w:rPr>
        <w:t xml:space="preserve"> </w:t>
      </w:r>
    </w:p>
    <w:p w:rsidR="00BB5C06" w:rsidRPr="004D2677" w:rsidRDefault="00BB5C06" w:rsidP="00DF747A">
      <w:pPr>
        <w:spacing w:line="620" w:lineRule="exact"/>
        <w:ind w:firstLine="720"/>
        <w:jc w:val="lowKashida"/>
        <w:rPr>
          <w:sz w:val="38"/>
          <w:szCs w:val="38"/>
          <w:rtl/>
        </w:rPr>
      </w:pPr>
      <w:r w:rsidRPr="004D2677">
        <w:rPr>
          <w:rFonts w:hint="cs"/>
          <w:sz w:val="38"/>
          <w:szCs w:val="38"/>
          <w:rtl/>
        </w:rPr>
        <w:t>وقوله تعالى:</w:t>
      </w:r>
      <w:r w:rsidR="00BF7F11" w:rsidRPr="004D2677">
        <w:rPr>
          <w:rFonts w:ascii="QCF_BSML" w:hAnsi="QCF_BSML" w:cs="QCF_BSML"/>
          <w:b/>
          <w:bCs/>
          <w:sz w:val="38"/>
          <w:szCs w:val="38"/>
          <w:rtl/>
        </w:rPr>
        <w:t xml:space="preserve"> </w:t>
      </w:r>
      <w:r w:rsidR="00BF7F11" w:rsidRPr="004D2677">
        <w:rPr>
          <w:rFonts w:ascii="QCF_BSML" w:hAnsi="QCF_BSML" w:cs="QCF_BSML" w:hint="cs"/>
          <w:b/>
          <w:bCs/>
          <w:sz w:val="38"/>
          <w:szCs w:val="38"/>
          <w:rtl/>
        </w:rPr>
        <w:t xml:space="preserve"> </w:t>
      </w:r>
      <w:r w:rsidR="00BF7F11" w:rsidRPr="004D2677">
        <w:rPr>
          <w:rFonts w:ascii="QCF_BSML" w:hAnsi="QCF_BSML" w:cs="QCF_BSML"/>
          <w:b/>
          <w:bCs/>
          <w:sz w:val="38"/>
          <w:szCs w:val="38"/>
          <w:rtl/>
        </w:rPr>
        <w:t>(</w:t>
      </w:r>
      <w:r w:rsidR="00BF7F11" w:rsidRPr="004D2677">
        <w:rPr>
          <w:rFonts w:ascii="QCF_P423" w:hAnsi="QCF_P423" w:cs="QCF_P423"/>
          <w:sz w:val="38"/>
          <w:szCs w:val="38"/>
          <w:rtl/>
        </w:rPr>
        <w:t xml:space="preserve"> ﭢ ﭣ ﭤ ﭥ ﭦ ﭧ ﭨ ﭩ</w:t>
      </w:r>
      <w:r w:rsidR="00BF7F11" w:rsidRPr="004D2677">
        <w:rPr>
          <w:rFonts w:ascii="QCF_BSML" w:hAnsi="QCF_BSML" w:cs="QCF_BSML"/>
          <w:b/>
          <w:bCs/>
          <w:sz w:val="38"/>
          <w:szCs w:val="38"/>
          <w:rtl/>
        </w:rPr>
        <w:t>)</w:t>
      </w:r>
      <w:r w:rsidR="00BF7F11" w:rsidRPr="004D2677">
        <w:rPr>
          <w:rStyle w:val="af2"/>
          <w:sz w:val="38"/>
          <w:szCs w:val="38"/>
          <w:rtl/>
        </w:rPr>
        <w:t>(</w:t>
      </w:r>
      <w:r w:rsidR="00BF7F11" w:rsidRPr="004D2677">
        <w:rPr>
          <w:rStyle w:val="af2"/>
          <w:sz w:val="38"/>
          <w:szCs w:val="38"/>
          <w:rtl/>
        </w:rPr>
        <w:footnoteReference w:id="251"/>
      </w:r>
      <w:r w:rsidR="00BF7F11" w:rsidRPr="004D2677">
        <w:rPr>
          <w:rStyle w:val="af2"/>
          <w:sz w:val="38"/>
          <w:szCs w:val="38"/>
          <w:rtl/>
        </w:rPr>
        <w:t>)</w:t>
      </w:r>
      <w:r w:rsidRPr="004D2677">
        <w:rPr>
          <w:rFonts w:hint="cs"/>
          <w:sz w:val="38"/>
          <w:szCs w:val="38"/>
          <w:rtl/>
        </w:rPr>
        <w:t>،</w:t>
      </w:r>
      <w:r w:rsidR="00BF7F11" w:rsidRPr="004D2677">
        <w:rPr>
          <w:sz w:val="38"/>
          <w:szCs w:val="38"/>
          <w:rtl/>
        </w:rPr>
        <w:t xml:space="preserve"> </w:t>
      </w:r>
      <w:r w:rsidRPr="004D2677">
        <w:rPr>
          <w:rFonts w:hint="cs"/>
          <w:sz w:val="38"/>
          <w:szCs w:val="38"/>
          <w:rtl/>
        </w:rPr>
        <w:t xml:space="preserve"> </w:t>
      </w:r>
      <w:r w:rsidRPr="004D2677">
        <w:rPr>
          <w:rFonts w:hint="cs"/>
          <w:sz w:val="38"/>
          <w:szCs w:val="38"/>
          <w:rtl/>
        </w:rPr>
        <w:lastRenderedPageBreak/>
        <w:t>وقوله تعالى:</w:t>
      </w:r>
      <w:r w:rsidR="00BF7F11" w:rsidRPr="004D2677">
        <w:rPr>
          <w:rFonts w:ascii="QCF_BSML" w:hAnsi="QCF_BSML" w:cs="QCF_BSML"/>
          <w:b/>
          <w:bCs/>
          <w:sz w:val="38"/>
          <w:szCs w:val="38"/>
          <w:rtl/>
        </w:rPr>
        <w:t xml:space="preserve"> (</w:t>
      </w:r>
      <w:r w:rsidR="00BF7F11" w:rsidRPr="004D2677">
        <w:rPr>
          <w:rFonts w:ascii="QCF_P066" w:hAnsi="QCF_P066" w:cs="QCF_P066"/>
          <w:sz w:val="38"/>
          <w:szCs w:val="38"/>
          <w:rtl/>
        </w:rPr>
        <w:t xml:space="preserve">ﯶ ﯷ ﯸ ﯹ ﯺ </w:t>
      </w:r>
      <w:r w:rsidR="00BF7F11" w:rsidRPr="004D2677">
        <w:rPr>
          <w:rFonts w:ascii="QCF_BSML" w:hAnsi="QCF_BSML" w:cs="QCF_BSML"/>
          <w:b/>
          <w:bCs/>
          <w:sz w:val="38"/>
          <w:szCs w:val="38"/>
          <w:rtl/>
        </w:rPr>
        <w:t>)</w:t>
      </w:r>
      <w:r w:rsidR="00BF7F11" w:rsidRPr="004D2677">
        <w:rPr>
          <w:rStyle w:val="af2"/>
          <w:sz w:val="38"/>
          <w:szCs w:val="38"/>
          <w:rtl/>
        </w:rPr>
        <w:t>(</w:t>
      </w:r>
      <w:r w:rsidR="00BF7F11" w:rsidRPr="004D2677">
        <w:rPr>
          <w:rStyle w:val="af2"/>
          <w:sz w:val="38"/>
          <w:szCs w:val="38"/>
          <w:rtl/>
        </w:rPr>
        <w:footnoteReference w:id="252"/>
      </w:r>
      <w:r w:rsidR="00BF7F11" w:rsidRPr="004D2677">
        <w:rPr>
          <w:rStyle w:val="af2"/>
          <w:sz w:val="38"/>
          <w:szCs w:val="38"/>
          <w:rtl/>
        </w:rPr>
        <w:t>)</w:t>
      </w:r>
      <w:r w:rsidRPr="004D2677">
        <w:rPr>
          <w:rFonts w:hint="cs"/>
          <w:sz w:val="38"/>
          <w:szCs w:val="38"/>
          <w:rtl/>
        </w:rPr>
        <w:t>،</w:t>
      </w:r>
      <w:r w:rsidR="00BF7F11" w:rsidRPr="004D2677">
        <w:rPr>
          <w:rFonts w:hint="cs"/>
          <w:sz w:val="38"/>
          <w:szCs w:val="38"/>
          <w:rtl/>
        </w:rPr>
        <w:t xml:space="preserve"> </w:t>
      </w:r>
      <w:r w:rsidRPr="004D2677">
        <w:rPr>
          <w:rFonts w:hint="cs"/>
          <w:sz w:val="38"/>
          <w:szCs w:val="38"/>
          <w:rtl/>
        </w:rPr>
        <w:t>وقوله تعالى:</w:t>
      </w:r>
      <w:r w:rsidR="00BF7F11" w:rsidRPr="004D2677">
        <w:rPr>
          <w:rFonts w:ascii="QCF_BSML" w:hAnsi="QCF_BSML" w:cs="QCF_BSML"/>
          <w:b/>
          <w:bCs/>
          <w:sz w:val="38"/>
          <w:szCs w:val="38"/>
          <w:rtl/>
        </w:rPr>
        <w:t xml:space="preserve"> (</w:t>
      </w:r>
      <w:r w:rsidR="00BF7F11" w:rsidRPr="004D2677">
        <w:rPr>
          <w:rFonts w:ascii="QCF_P093" w:hAnsi="QCF_P093" w:cs="QCF_P093"/>
          <w:sz w:val="38"/>
          <w:szCs w:val="38"/>
          <w:rtl/>
        </w:rPr>
        <w:t>ﮓ ﮔ ﮕ ﮖ ﮗ ﮘ ﮙ ﮚ</w:t>
      </w:r>
      <w:r w:rsidR="00BF7F11" w:rsidRPr="004D2677">
        <w:rPr>
          <w:rFonts w:ascii="QCF_BSML" w:hAnsi="QCF_BSML" w:cs="QCF_BSML"/>
          <w:b/>
          <w:bCs/>
          <w:sz w:val="38"/>
          <w:szCs w:val="38"/>
          <w:rtl/>
        </w:rPr>
        <w:t>)</w:t>
      </w:r>
      <w:r w:rsidR="00BF7F11" w:rsidRPr="004D2677">
        <w:rPr>
          <w:rStyle w:val="af2"/>
          <w:sz w:val="38"/>
          <w:szCs w:val="38"/>
          <w:rtl/>
        </w:rPr>
        <w:t>(</w:t>
      </w:r>
      <w:r w:rsidR="00BF7F11" w:rsidRPr="004D2677">
        <w:rPr>
          <w:rStyle w:val="af2"/>
          <w:sz w:val="38"/>
          <w:szCs w:val="38"/>
          <w:rtl/>
        </w:rPr>
        <w:footnoteReference w:id="253"/>
      </w:r>
      <w:r w:rsidR="00BF7F11" w:rsidRPr="004D2677">
        <w:rPr>
          <w:rStyle w:val="af2"/>
          <w:sz w:val="38"/>
          <w:szCs w:val="38"/>
          <w:rtl/>
        </w:rPr>
        <w:t>)</w:t>
      </w:r>
      <w:r w:rsidRPr="004D2677">
        <w:rPr>
          <w:rFonts w:hint="cs"/>
          <w:sz w:val="38"/>
          <w:szCs w:val="38"/>
          <w:rtl/>
        </w:rPr>
        <w:t>،</w:t>
      </w:r>
      <w:r w:rsidR="00BF7F11" w:rsidRPr="004D2677">
        <w:rPr>
          <w:rFonts w:hint="cs"/>
          <w:sz w:val="38"/>
          <w:szCs w:val="38"/>
          <w:rtl/>
        </w:rPr>
        <w:t xml:space="preserve"> </w:t>
      </w:r>
      <w:r w:rsidRPr="004D2677">
        <w:rPr>
          <w:rFonts w:hint="cs"/>
          <w:sz w:val="38"/>
          <w:szCs w:val="38"/>
          <w:rtl/>
        </w:rPr>
        <w:t>وقوله تعالى:</w:t>
      </w:r>
      <w:r w:rsidR="00BF7F11" w:rsidRPr="004D2677">
        <w:rPr>
          <w:rFonts w:ascii="QCF_BSML" w:hAnsi="QCF_BSML" w:cs="QCF_BSML"/>
          <w:b/>
          <w:bCs/>
          <w:sz w:val="38"/>
          <w:szCs w:val="38"/>
          <w:rtl/>
        </w:rPr>
        <w:t xml:space="preserve"> (</w:t>
      </w:r>
      <w:r w:rsidR="00BF7F11" w:rsidRPr="004D2677">
        <w:rPr>
          <w:rFonts w:ascii="QCF_P012" w:hAnsi="QCF_P012" w:cs="QCF_P012"/>
          <w:sz w:val="38"/>
          <w:szCs w:val="38"/>
          <w:rtl/>
        </w:rPr>
        <w:t>ﮛ ﮜ ﮝ ﮞ ﮟ ﮠ ﮡ ﮢ ﮣ ﮤ ﮥ ﮦ ﮧ ﮨ</w:t>
      </w:r>
      <w:r w:rsidR="00BF7F11" w:rsidRPr="004D2677">
        <w:rPr>
          <w:rFonts w:ascii="QCF_BSML" w:hAnsi="QCF_BSML" w:cs="QCF_BSML"/>
          <w:b/>
          <w:bCs/>
          <w:sz w:val="38"/>
          <w:szCs w:val="38"/>
          <w:rtl/>
        </w:rPr>
        <w:t>)</w:t>
      </w:r>
      <w:r w:rsidR="00BF7F11" w:rsidRPr="004D2677">
        <w:rPr>
          <w:rStyle w:val="af2"/>
          <w:sz w:val="38"/>
          <w:szCs w:val="38"/>
          <w:rtl/>
        </w:rPr>
        <w:t>(</w:t>
      </w:r>
      <w:r w:rsidR="00BF7F11" w:rsidRPr="004D2677">
        <w:rPr>
          <w:rStyle w:val="af2"/>
          <w:sz w:val="38"/>
          <w:szCs w:val="38"/>
          <w:rtl/>
        </w:rPr>
        <w:footnoteReference w:id="254"/>
      </w:r>
      <w:r w:rsidR="00BF7F11" w:rsidRPr="004D2677">
        <w:rPr>
          <w:rStyle w:val="af2"/>
          <w:sz w:val="38"/>
          <w:szCs w:val="38"/>
          <w:rtl/>
        </w:rPr>
        <w:t>)</w:t>
      </w:r>
      <w:r w:rsidRPr="004D2677">
        <w:rPr>
          <w:rFonts w:hint="cs"/>
          <w:sz w:val="38"/>
          <w:szCs w:val="38"/>
          <w:rtl/>
        </w:rPr>
        <w:t>.</w:t>
      </w:r>
      <w:r w:rsidR="00BF7F11" w:rsidRPr="004D2677">
        <w:rPr>
          <w:sz w:val="38"/>
          <w:szCs w:val="38"/>
          <w:rtl/>
        </w:rPr>
        <w:t xml:space="preserve"> </w:t>
      </w:r>
    </w:p>
    <w:p w:rsidR="00BB5C06" w:rsidRPr="004D2677" w:rsidRDefault="00BB5C06" w:rsidP="00DF747A">
      <w:pPr>
        <w:spacing w:line="620" w:lineRule="exact"/>
        <w:ind w:firstLine="720"/>
        <w:rPr>
          <w:sz w:val="38"/>
          <w:szCs w:val="38"/>
          <w:rtl/>
        </w:rPr>
      </w:pPr>
      <w:r w:rsidRPr="004D2677">
        <w:rPr>
          <w:rFonts w:hint="cs"/>
          <w:sz w:val="38"/>
          <w:szCs w:val="38"/>
          <w:rtl/>
        </w:rPr>
        <w:t>وقد تنوع</w:t>
      </w:r>
      <w:r w:rsidR="00BE609E" w:rsidRPr="004D2677">
        <w:rPr>
          <w:rFonts w:hint="cs"/>
          <w:sz w:val="38"/>
          <w:szCs w:val="38"/>
          <w:rtl/>
        </w:rPr>
        <w:t>ت</w:t>
      </w:r>
      <w:r w:rsidRPr="004D2677">
        <w:rPr>
          <w:rFonts w:hint="cs"/>
          <w:sz w:val="38"/>
          <w:szCs w:val="38"/>
          <w:rtl/>
        </w:rPr>
        <w:t xml:space="preserve"> استدلالات الخوارج بتلك النصوص من عدة وجوه:</w:t>
      </w:r>
    </w:p>
    <w:p w:rsidR="00BB5C06" w:rsidRPr="004D2677" w:rsidRDefault="00BB5C06" w:rsidP="00DF747A">
      <w:pPr>
        <w:numPr>
          <w:ilvl w:val="0"/>
          <w:numId w:val="5"/>
        </w:numPr>
        <w:spacing w:line="620" w:lineRule="exact"/>
        <w:ind w:left="0" w:firstLine="720"/>
        <w:rPr>
          <w:sz w:val="38"/>
          <w:szCs w:val="38"/>
        </w:rPr>
      </w:pPr>
      <w:r w:rsidRPr="004D2677">
        <w:rPr>
          <w:rFonts w:hint="cs"/>
          <w:sz w:val="38"/>
          <w:szCs w:val="38"/>
          <w:rtl/>
        </w:rPr>
        <w:t>قالوا</w:t>
      </w:r>
      <w:r w:rsidR="00BE609E" w:rsidRPr="004D2677">
        <w:rPr>
          <w:rFonts w:hint="cs"/>
          <w:sz w:val="38"/>
          <w:szCs w:val="38"/>
          <w:rtl/>
        </w:rPr>
        <w:t>: إ</w:t>
      </w:r>
      <w:r w:rsidRPr="004D2677">
        <w:rPr>
          <w:rFonts w:hint="cs"/>
          <w:sz w:val="38"/>
          <w:szCs w:val="38"/>
          <w:rtl/>
        </w:rPr>
        <w:t xml:space="preserve">ن الله أوجب </w:t>
      </w:r>
      <w:r w:rsidR="00EE5015" w:rsidRPr="004D2677">
        <w:rPr>
          <w:rFonts w:hint="cs"/>
          <w:sz w:val="38"/>
          <w:szCs w:val="38"/>
          <w:rtl/>
        </w:rPr>
        <w:t>ل</w:t>
      </w:r>
      <w:r w:rsidRPr="004D2677">
        <w:rPr>
          <w:rFonts w:hint="cs"/>
          <w:sz w:val="38"/>
          <w:szCs w:val="38"/>
          <w:rtl/>
        </w:rPr>
        <w:t xml:space="preserve">آكلي مال اليتامى النار، فدل ذلك على أن العاصي </w:t>
      </w:r>
      <w:r w:rsidR="00BE609E" w:rsidRPr="004D2677">
        <w:rPr>
          <w:rFonts w:hint="cs"/>
          <w:sz w:val="38"/>
          <w:szCs w:val="38"/>
          <w:rtl/>
        </w:rPr>
        <w:t>يدخل النار، ولا يدخل النار إلا كافر</w:t>
      </w:r>
      <w:r w:rsidR="00EE5015" w:rsidRPr="004D2677">
        <w:rPr>
          <w:rFonts w:hint="cs"/>
          <w:sz w:val="38"/>
          <w:szCs w:val="38"/>
          <w:rtl/>
        </w:rPr>
        <w:t>،</w:t>
      </w:r>
      <w:r w:rsidR="00BE609E" w:rsidRPr="004D2677">
        <w:rPr>
          <w:rFonts w:hint="cs"/>
          <w:sz w:val="38"/>
          <w:szCs w:val="38"/>
          <w:rtl/>
        </w:rPr>
        <w:t xml:space="preserve"> فيكون بذلك كافرا</w:t>
      </w:r>
      <w:r w:rsidRPr="004D2677">
        <w:rPr>
          <w:rFonts w:hint="cs"/>
          <w:sz w:val="38"/>
          <w:szCs w:val="38"/>
          <w:rtl/>
        </w:rPr>
        <w:t>.</w:t>
      </w:r>
    </w:p>
    <w:p w:rsidR="00BB5C06" w:rsidRPr="004D2677" w:rsidRDefault="00BE609E" w:rsidP="00DF747A">
      <w:pPr>
        <w:numPr>
          <w:ilvl w:val="0"/>
          <w:numId w:val="5"/>
        </w:numPr>
        <w:spacing w:line="620" w:lineRule="exact"/>
        <w:ind w:left="0" w:firstLine="720"/>
        <w:rPr>
          <w:sz w:val="38"/>
          <w:szCs w:val="38"/>
        </w:rPr>
      </w:pPr>
      <w:r w:rsidRPr="004D2677">
        <w:rPr>
          <w:rFonts w:hint="cs"/>
          <w:sz w:val="38"/>
          <w:szCs w:val="38"/>
          <w:rtl/>
        </w:rPr>
        <w:t xml:space="preserve">قالوا: </w:t>
      </w:r>
      <w:r w:rsidR="00BB5C06" w:rsidRPr="004D2677">
        <w:rPr>
          <w:rFonts w:hint="cs"/>
          <w:sz w:val="38"/>
          <w:szCs w:val="38"/>
          <w:rtl/>
        </w:rPr>
        <w:t>كل</w:t>
      </w:r>
      <w:r w:rsidR="002750FF" w:rsidRPr="004D2677">
        <w:rPr>
          <w:rFonts w:hint="cs"/>
          <w:sz w:val="38"/>
          <w:szCs w:val="38"/>
          <w:rtl/>
        </w:rPr>
        <w:t>ّ</w:t>
      </w:r>
      <w:r w:rsidR="00BB5C06" w:rsidRPr="004D2677">
        <w:rPr>
          <w:rFonts w:hint="cs"/>
          <w:sz w:val="38"/>
          <w:szCs w:val="38"/>
          <w:rtl/>
        </w:rPr>
        <w:t xml:space="preserve"> مذن</w:t>
      </w:r>
      <w:r w:rsidR="002750FF" w:rsidRPr="004D2677">
        <w:rPr>
          <w:rFonts w:hint="cs"/>
          <w:sz w:val="38"/>
          <w:szCs w:val="38"/>
          <w:rtl/>
        </w:rPr>
        <w:t>ِ</w:t>
      </w:r>
      <w:r w:rsidR="00BB5C06" w:rsidRPr="004D2677">
        <w:rPr>
          <w:rFonts w:hint="cs"/>
          <w:sz w:val="38"/>
          <w:szCs w:val="38"/>
          <w:rtl/>
        </w:rPr>
        <w:t>ب عاص، وكل عاص متوع</w:t>
      </w:r>
      <w:r w:rsidR="00EE5015" w:rsidRPr="004D2677">
        <w:rPr>
          <w:rFonts w:hint="cs"/>
          <w:sz w:val="38"/>
          <w:szCs w:val="38"/>
          <w:rtl/>
        </w:rPr>
        <w:t>َّ</w:t>
      </w:r>
      <w:r w:rsidR="00BB5C06" w:rsidRPr="004D2677">
        <w:rPr>
          <w:rFonts w:hint="cs"/>
          <w:sz w:val="38"/>
          <w:szCs w:val="38"/>
          <w:rtl/>
        </w:rPr>
        <w:t>د بدخول النار إذ</w:t>
      </w:r>
      <w:r w:rsidR="002750FF" w:rsidRPr="004D2677">
        <w:rPr>
          <w:rFonts w:hint="cs"/>
          <w:sz w:val="38"/>
          <w:szCs w:val="38"/>
          <w:rtl/>
        </w:rPr>
        <w:t>ْ</w:t>
      </w:r>
      <w:r w:rsidR="00EE5015" w:rsidRPr="004D2677">
        <w:rPr>
          <w:rFonts w:hint="cs"/>
          <w:sz w:val="38"/>
          <w:szCs w:val="38"/>
          <w:rtl/>
        </w:rPr>
        <w:t xml:space="preserve"> إ</w:t>
      </w:r>
      <w:r w:rsidR="00BB5C06" w:rsidRPr="004D2677">
        <w:rPr>
          <w:rFonts w:hint="cs"/>
          <w:sz w:val="38"/>
          <w:szCs w:val="38"/>
          <w:rtl/>
        </w:rPr>
        <w:t>ن</w:t>
      </w:r>
      <w:r w:rsidR="002750FF" w:rsidRPr="004D2677">
        <w:rPr>
          <w:rFonts w:hint="cs"/>
          <w:sz w:val="38"/>
          <w:szCs w:val="38"/>
          <w:rtl/>
        </w:rPr>
        <w:t>ّ</w:t>
      </w:r>
      <w:r w:rsidR="00BB5C06" w:rsidRPr="004D2677">
        <w:rPr>
          <w:rFonts w:hint="cs"/>
          <w:sz w:val="38"/>
          <w:szCs w:val="38"/>
          <w:rtl/>
        </w:rPr>
        <w:t xml:space="preserve"> الذنوب كلها في تحقيق اسم العصيان واحد، وكل متوع</w:t>
      </w:r>
      <w:r w:rsidR="002750FF" w:rsidRPr="004D2677">
        <w:rPr>
          <w:rFonts w:hint="cs"/>
          <w:sz w:val="38"/>
          <w:szCs w:val="38"/>
          <w:rtl/>
        </w:rPr>
        <w:t>ّ</w:t>
      </w:r>
      <w:r w:rsidR="00BB5C06" w:rsidRPr="004D2677">
        <w:rPr>
          <w:rFonts w:hint="cs"/>
          <w:sz w:val="38"/>
          <w:szCs w:val="38"/>
          <w:rtl/>
        </w:rPr>
        <w:t>د بالنار يكون كافرا لأن النار معد</w:t>
      </w:r>
      <w:r w:rsidR="002750FF" w:rsidRPr="004D2677">
        <w:rPr>
          <w:rFonts w:hint="cs"/>
          <w:sz w:val="38"/>
          <w:szCs w:val="38"/>
          <w:rtl/>
        </w:rPr>
        <w:t>ّ</w:t>
      </w:r>
      <w:r w:rsidR="00BB5C06" w:rsidRPr="004D2677">
        <w:rPr>
          <w:rFonts w:hint="cs"/>
          <w:sz w:val="38"/>
          <w:szCs w:val="38"/>
          <w:rtl/>
        </w:rPr>
        <w:t>ة للكافرين.</w:t>
      </w:r>
    </w:p>
    <w:p w:rsidR="00BB5C06" w:rsidRPr="004D2677" w:rsidRDefault="00BB5C06" w:rsidP="00DF747A">
      <w:pPr>
        <w:numPr>
          <w:ilvl w:val="0"/>
          <w:numId w:val="5"/>
        </w:numPr>
        <w:spacing w:line="620" w:lineRule="exact"/>
        <w:ind w:left="0" w:firstLine="720"/>
        <w:rPr>
          <w:sz w:val="38"/>
          <w:szCs w:val="38"/>
        </w:rPr>
      </w:pPr>
      <w:r w:rsidRPr="004D2677">
        <w:rPr>
          <w:rFonts w:hint="cs"/>
          <w:sz w:val="38"/>
          <w:szCs w:val="38"/>
          <w:rtl/>
        </w:rPr>
        <w:t>قالوا: أن</w:t>
      </w:r>
      <w:r w:rsidR="002750FF" w:rsidRPr="004D2677">
        <w:rPr>
          <w:rFonts w:hint="cs"/>
          <w:sz w:val="38"/>
          <w:szCs w:val="38"/>
          <w:rtl/>
        </w:rPr>
        <w:t>ّ</w:t>
      </w:r>
      <w:r w:rsidRPr="004D2677">
        <w:rPr>
          <w:rFonts w:hint="cs"/>
          <w:sz w:val="38"/>
          <w:szCs w:val="38"/>
          <w:rtl/>
        </w:rPr>
        <w:t xml:space="preserve"> المتعدي على حدود الله عاص</w:t>
      </w:r>
      <w:r w:rsidR="002750FF" w:rsidRPr="004D2677">
        <w:rPr>
          <w:rFonts w:hint="cs"/>
          <w:sz w:val="38"/>
          <w:szCs w:val="38"/>
          <w:rtl/>
        </w:rPr>
        <w:t>،</w:t>
      </w:r>
      <w:r w:rsidRPr="004D2677">
        <w:rPr>
          <w:rFonts w:hint="cs"/>
          <w:sz w:val="38"/>
          <w:szCs w:val="38"/>
          <w:rtl/>
        </w:rPr>
        <w:t xml:space="preserve"> والعاصي متوعَّد بالنار بالأبدية</w:t>
      </w:r>
      <w:r w:rsidR="00EE5015" w:rsidRPr="004D2677">
        <w:rPr>
          <w:rFonts w:hint="cs"/>
          <w:sz w:val="38"/>
          <w:szCs w:val="38"/>
          <w:rtl/>
        </w:rPr>
        <w:t>،</w:t>
      </w:r>
      <w:r w:rsidRPr="004D2677">
        <w:rPr>
          <w:rFonts w:hint="cs"/>
          <w:sz w:val="38"/>
          <w:szCs w:val="38"/>
          <w:rtl/>
        </w:rPr>
        <w:t xml:space="preserve"> فدل</w:t>
      </w:r>
      <w:r w:rsidR="002750FF" w:rsidRPr="004D2677">
        <w:rPr>
          <w:rFonts w:hint="cs"/>
          <w:sz w:val="38"/>
          <w:szCs w:val="38"/>
          <w:rtl/>
        </w:rPr>
        <w:t>ّ</w:t>
      </w:r>
      <w:r w:rsidRPr="004D2677">
        <w:rPr>
          <w:rFonts w:hint="cs"/>
          <w:sz w:val="38"/>
          <w:szCs w:val="38"/>
          <w:rtl/>
        </w:rPr>
        <w:t xml:space="preserve"> ذلك على خلود أهل العصيان في النار.</w:t>
      </w:r>
    </w:p>
    <w:p w:rsidR="00BB5C06" w:rsidRPr="004D2677" w:rsidRDefault="00BB5C06" w:rsidP="00DF747A">
      <w:pPr>
        <w:numPr>
          <w:ilvl w:val="0"/>
          <w:numId w:val="5"/>
        </w:numPr>
        <w:spacing w:line="620" w:lineRule="exact"/>
        <w:ind w:left="0" w:firstLine="720"/>
        <w:rPr>
          <w:sz w:val="38"/>
          <w:szCs w:val="38"/>
        </w:rPr>
      </w:pPr>
      <w:r w:rsidRPr="004D2677">
        <w:rPr>
          <w:rFonts w:hint="cs"/>
          <w:sz w:val="38"/>
          <w:szCs w:val="38"/>
          <w:rtl/>
        </w:rPr>
        <w:t>قالوا: إن الله تعالى سم</w:t>
      </w:r>
      <w:r w:rsidR="002750FF" w:rsidRPr="004D2677">
        <w:rPr>
          <w:rFonts w:hint="cs"/>
          <w:sz w:val="38"/>
          <w:szCs w:val="38"/>
          <w:rtl/>
        </w:rPr>
        <w:t>ّ</w:t>
      </w:r>
      <w:r w:rsidRPr="004D2677">
        <w:rPr>
          <w:rFonts w:hint="cs"/>
          <w:sz w:val="38"/>
          <w:szCs w:val="38"/>
          <w:rtl/>
        </w:rPr>
        <w:t>ى العاصي ضال</w:t>
      </w:r>
      <w:r w:rsidR="002750FF" w:rsidRPr="004D2677">
        <w:rPr>
          <w:rFonts w:hint="cs"/>
          <w:sz w:val="38"/>
          <w:szCs w:val="38"/>
          <w:rtl/>
        </w:rPr>
        <w:t>ّ</w:t>
      </w:r>
      <w:r w:rsidRPr="004D2677">
        <w:rPr>
          <w:rFonts w:hint="cs"/>
          <w:sz w:val="38"/>
          <w:szCs w:val="38"/>
          <w:rtl/>
        </w:rPr>
        <w:t>ا ولم يفر</w:t>
      </w:r>
      <w:r w:rsidR="002750FF" w:rsidRPr="004D2677">
        <w:rPr>
          <w:rFonts w:hint="cs"/>
          <w:sz w:val="38"/>
          <w:szCs w:val="38"/>
          <w:rtl/>
        </w:rPr>
        <w:t>ِّ</w:t>
      </w:r>
      <w:r w:rsidRPr="004D2677">
        <w:rPr>
          <w:rFonts w:hint="cs"/>
          <w:sz w:val="38"/>
          <w:szCs w:val="38"/>
          <w:rtl/>
        </w:rPr>
        <w:t>ق في ذلك بين الكبيرة والصغيرة، والض</w:t>
      </w:r>
      <w:r w:rsidR="002750FF" w:rsidRPr="004D2677">
        <w:rPr>
          <w:rFonts w:hint="cs"/>
          <w:sz w:val="38"/>
          <w:szCs w:val="38"/>
          <w:rtl/>
        </w:rPr>
        <w:t>ّ</w:t>
      </w:r>
      <w:r w:rsidRPr="004D2677">
        <w:rPr>
          <w:rFonts w:hint="cs"/>
          <w:sz w:val="38"/>
          <w:szCs w:val="38"/>
          <w:rtl/>
        </w:rPr>
        <w:t>ال حكمه الكافر وهو مخلد في النار.</w:t>
      </w:r>
    </w:p>
    <w:p w:rsidR="00BB5C06" w:rsidRPr="004D2677" w:rsidRDefault="00BB5C06" w:rsidP="00DF747A">
      <w:pPr>
        <w:numPr>
          <w:ilvl w:val="0"/>
          <w:numId w:val="5"/>
        </w:numPr>
        <w:spacing w:line="620" w:lineRule="exact"/>
        <w:ind w:left="0" w:firstLine="720"/>
        <w:rPr>
          <w:sz w:val="38"/>
          <w:szCs w:val="38"/>
        </w:rPr>
      </w:pPr>
      <w:r w:rsidRPr="004D2677">
        <w:rPr>
          <w:rFonts w:hint="cs"/>
          <w:sz w:val="38"/>
          <w:szCs w:val="38"/>
          <w:rtl/>
        </w:rPr>
        <w:t>قالوا: أن العاصي فاسق، والفاسق حكم الله عليه بالخلود في النار في غير ما موضع.</w:t>
      </w:r>
    </w:p>
    <w:p w:rsidR="00BB5C06" w:rsidRPr="004D2677" w:rsidRDefault="00BB5C06" w:rsidP="00DF747A">
      <w:pPr>
        <w:numPr>
          <w:ilvl w:val="0"/>
          <w:numId w:val="5"/>
        </w:numPr>
        <w:spacing w:line="620" w:lineRule="exact"/>
        <w:ind w:left="0" w:firstLine="720"/>
        <w:rPr>
          <w:sz w:val="38"/>
          <w:szCs w:val="38"/>
        </w:rPr>
      </w:pPr>
      <w:r w:rsidRPr="004D2677">
        <w:rPr>
          <w:rFonts w:hint="cs"/>
          <w:sz w:val="38"/>
          <w:szCs w:val="38"/>
          <w:rtl/>
        </w:rPr>
        <w:t>قالوا: أن الله أوجب لقاتل المؤمن الخلود في النار، فدل</w:t>
      </w:r>
      <w:r w:rsidR="002750FF" w:rsidRPr="004D2677">
        <w:rPr>
          <w:rFonts w:hint="cs"/>
          <w:sz w:val="38"/>
          <w:szCs w:val="38"/>
          <w:rtl/>
        </w:rPr>
        <w:t>ّ</w:t>
      </w:r>
      <w:r w:rsidRPr="004D2677">
        <w:rPr>
          <w:rFonts w:hint="cs"/>
          <w:sz w:val="38"/>
          <w:szCs w:val="38"/>
          <w:rtl/>
        </w:rPr>
        <w:t xml:space="preserve"> ذلك </w:t>
      </w:r>
      <w:r w:rsidRPr="004D2677">
        <w:rPr>
          <w:rFonts w:hint="cs"/>
          <w:sz w:val="38"/>
          <w:szCs w:val="38"/>
          <w:rtl/>
        </w:rPr>
        <w:lastRenderedPageBreak/>
        <w:t xml:space="preserve">على خلود </w:t>
      </w:r>
      <w:r w:rsidR="00FF573C" w:rsidRPr="004D2677">
        <w:rPr>
          <w:rFonts w:hint="cs"/>
          <w:sz w:val="38"/>
          <w:szCs w:val="38"/>
          <w:rtl/>
        </w:rPr>
        <w:t>أهل الكبا</w:t>
      </w:r>
      <w:r w:rsidR="00882B9D" w:rsidRPr="004D2677">
        <w:rPr>
          <w:rFonts w:hint="cs"/>
          <w:sz w:val="38"/>
          <w:szCs w:val="38"/>
          <w:rtl/>
        </w:rPr>
        <w:t>ئر والعصاة</w:t>
      </w:r>
      <w:r w:rsidRPr="004D2677">
        <w:rPr>
          <w:rFonts w:hint="cs"/>
          <w:sz w:val="38"/>
          <w:szCs w:val="38"/>
          <w:rtl/>
        </w:rPr>
        <w:t xml:space="preserve"> في النار.</w:t>
      </w:r>
      <w:r w:rsidR="00750FC9" w:rsidRPr="00750FC9">
        <w:rPr>
          <w:rStyle w:val="af2"/>
        </w:rPr>
        <w:t>(</w:t>
      </w:r>
      <w:r w:rsidR="00750FC9">
        <w:rPr>
          <w:rStyle w:val="af2"/>
        </w:rPr>
        <w:footnoteReference w:id="255"/>
      </w:r>
      <w:r w:rsidR="00750FC9" w:rsidRPr="00750FC9">
        <w:rPr>
          <w:rStyle w:val="af2"/>
        </w:rPr>
        <w:t>)</w:t>
      </w:r>
    </w:p>
    <w:p w:rsidR="003264E9" w:rsidRPr="004D2677" w:rsidRDefault="00BB5C06" w:rsidP="00DF747A">
      <w:pPr>
        <w:spacing w:line="620" w:lineRule="exact"/>
        <w:ind w:firstLine="720"/>
        <w:rPr>
          <w:b/>
          <w:bCs/>
          <w:sz w:val="38"/>
          <w:szCs w:val="38"/>
          <w:rtl/>
        </w:rPr>
      </w:pPr>
      <w:r w:rsidRPr="004D2677">
        <w:rPr>
          <w:rFonts w:hint="cs"/>
          <w:b/>
          <w:bCs/>
          <w:sz w:val="38"/>
          <w:szCs w:val="38"/>
          <w:rtl/>
        </w:rPr>
        <w:t>وقد أجاب الحنفية عن استدلالاتهم بما يلي:</w:t>
      </w:r>
    </w:p>
    <w:p w:rsidR="00FF573C" w:rsidRPr="004D2677" w:rsidRDefault="00BB5C06" w:rsidP="00DF747A">
      <w:pPr>
        <w:spacing w:line="620" w:lineRule="exact"/>
        <w:ind w:firstLine="720"/>
        <w:rPr>
          <w:sz w:val="38"/>
          <w:szCs w:val="38"/>
          <w:rtl/>
        </w:rPr>
      </w:pPr>
      <w:r w:rsidRPr="004D2677">
        <w:rPr>
          <w:rFonts w:hint="cs"/>
          <w:b/>
          <w:bCs/>
          <w:sz w:val="38"/>
          <w:szCs w:val="38"/>
          <w:rtl/>
        </w:rPr>
        <w:t>أولا: قالوا</w:t>
      </w:r>
      <w:r w:rsidR="00FF573C" w:rsidRPr="004D2677">
        <w:rPr>
          <w:rFonts w:hint="cs"/>
          <w:b/>
          <w:bCs/>
          <w:sz w:val="38"/>
          <w:szCs w:val="38"/>
          <w:rtl/>
        </w:rPr>
        <w:t>:</w:t>
      </w:r>
      <w:r w:rsidRPr="004D2677">
        <w:rPr>
          <w:rFonts w:hint="cs"/>
          <w:b/>
          <w:bCs/>
          <w:sz w:val="38"/>
          <w:szCs w:val="38"/>
          <w:rtl/>
        </w:rPr>
        <w:t xml:space="preserve"> إن المسلم لا يكفر بالمعصية بدليل أن الله أطلق اسم الإيمان على مرتكب الكبيرة</w:t>
      </w:r>
      <w:r w:rsidRPr="004D2677">
        <w:rPr>
          <w:rStyle w:val="af2"/>
          <w:sz w:val="38"/>
          <w:szCs w:val="38"/>
          <w:rtl/>
        </w:rPr>
        <w:t>(</w:t>
      </w:r>
      <w:r w:rsidRPr="004D2677">
        <w:rPr>
          <w:rStyle w:val="af2"/>
          <w:sz w:val="38"/>
          <w:szCs w:val="38"/>
          <w:rtl/>
        </w:rPr>
        <w:footnoteReference w:id="256"/>
      </w:r>
      <w:r w:rsidRPr="004D2677">
        <w:rPr>
          <w:rStyle w:val="af2"/>
          <w:sz w:val="38"/>
          <w:szCs w:val="38"/>
          <w:rtl/>
        </w:rPr>
        <w:t>)</w:t>
      </w:r>
      <w:r w:rsidR="00FF573C" w:rsidRPr="004D2677">
        <w:rPr>
          <w:rFonts w:hint="cs"/>
          <w:sz w:val="38"/>
          <w:szCs w:val="38"/>
          <w:rtl/>
        </w:rPr>
        <w:t xml:space="preserve">. </w:t>
      </w:r>
    </w:p>
    <w:p w:rsidR="00412396" w:rsidRPr="004D2677" w:rsidRDefault="00410D21" w:rsidP="00DF747A">
      <w:pPr>
        <w:spacing w:line="620" w:lineRule="exact"/>
        <w:ind w:firstLine="720"/>
        <w:rPr>
          <w:sz w:val="38"/>
          <w:szCs w:val="38"/>
          <w:rtl/>
        </w:rPr>
      </w:pPr>
      <w:r w:rsidRPr="004D2677">
        <w:rPr>
          <w:rFonts w:hint="cs"/>
          <w:sz w:val="38"/>
          <w:szCs w:val="38"/>
          <w:rtl/>
        </w:rPr>
        <w:t>استدل</w:t>
      </w:r>
      <w:r w:rsidR="008A55CD" w:rsidRPr="004D2677">
        <w:rPr>
          <w:rFonts w:hint="cs"/>
          <w:sz w:val="38"/>
          <w:szCs w:val="38"/>
          <w:rtl/>
        </w:rPr>
        <w:t>ّ</w:t>
      </w:r>
      <w:r w:rsidRPr="004D2677">
        <w:rPr>
          <w:rFonts w:hint="cs"/>
          <w:sz w:val="38"/>
          <w:szCs w:val="38"/>
          <w:rtl/>
        </w:rPr>
        <w:t xml:space="preserve"> الحنفية </w:t>
      </w:r>
      <w:r w:rsidR="00EE5015" w:rsidRPr="004D2677">
        <w:rPr>
          <w:rFonts w:hint="cs"/>
          <w:sz w:val="38"/>
          <w:szCs w:val="38"/>
          <w:rtl/>
        </w:rPr>
        <w:t>ب</w:t>
      </w:r>
      <w:r w:rsidRPr="004D2677">
        <w:rPr>
          <w:rFonts w:hint="cs"/>
          <w:sz w:val="38"/>
          <w:szCs w:val="38"/>
          <w:rtl/>
        </w:rPr>
        <w:t>النصوص التي خاطبت العصاة باسم الإيمان، مما دل</w:t>
      </w:r>
      <w:r w:rsidR="00412396" w:rsidRPr="004D2677">
        <w:rPr>
          <w:rFonts w:hint="cs"/>
          <w:sz w:val="38"/>
          <w:szCs w:val="38"/>
          <w:rtl/>
        </w:rPr>
        <w:t>ّ</w:t>
      </w:r>
      <w:r w:rsidRPr="004D2677">
        <w:rPr>
          <w:rFonts w:hint="cs"/>
          <w:sz w:val="38"/>
          <w:szCs w:val="38"/>
          <w:rtl/>
        </w:rPr>
        <w:t xml:space="preserve"> ذلك</w:t>
      </w:r>
      <w:r w:rsidR="00412396" w:rsidRPr="004D2677">
        <w:rPr>
          <w:rFonts w:hint="cs"/>
          <w:sz w:val="38"/>
          <w:szCs w:val="38"/>
          <w:rtl/>
        </w:rPr>
        <w:t xml:space="preserve"> دلالة واضحة</w:t>
      </w:r>
      <w:r w:rsidRPr="004D2677">
        <w:rPr>
          <w:rFonts w:hint="cs"/>
          <w:sz w:val="38"/>
          <w:szCs w:val="38"/>
          <w:rtl/>
        </w:rPr>
        <w:t xml:space="preserve"> على عدم كفرهم</w:t>
      </w:r>
      <w:r w:rsidR="00412396" w:rsidRPr="004D2677">
        <w:rPr>
          <w:rFonts w:hint="cs"/>
          <w:sz w:val="38"/>
          <w:szCs w:val="38"/>
          <w:rtl/>
        </w:rPr>
        <w:t xml:space="preserve">، </w:t>
      </w:r>
      <w:r w:rsidR="00BB5C06" w:rsidRPr="004D2677">
        <w:rPr>
          <w:rFonts w:hint="cs"/>
          <w:sz w:val="38"/>
          <w:szCs w:val="38"/>
          <w:rtl/>
        </w:rPr>
        <w:t xml:space="preserve">قال عبد العزيز البخاري: </w:t>
      </w:r>
    </w:p>
    <w:p w:rsidR="00FF573C" w:rsidRPr="004D2677" w:rsidRDefault="00BB5C06" w:rsidP="00DF747A">
      <w:pPr>
        <w:spacing w:line="620" w:lineRule="exact"/>
        <w:ind w:firstLine="720"/>
        <w:rPr>
          <w:b/>
          <w:bCs/>
          <w:sz w:val="38"/>
          <w:szCs w:val="38"/>
          <w:vertAlign w:val="superscript"/>
          <w:rtl/>
        </w:rPr>
      </w:pPr>
      <w:r w:rsidRPr="004D2677">
        <w:rPr>
          <w:rFonts w:hint="cs"/>
          <w:sz w:val="38"/>
          <w:szCs w:val="38"/>
          <w:rtl/>
        </w:rPr>
        <w:t>(</w:t>
      </w:r>
      <w:r w:rsidRPr="004D2677">
        <w:rPr>
          <w:sz w:val="38"/>
          <w:szCs w:val="38"/>
          <w:rtl/>
        </w:rPr>
        <w:t>المسلم لا يكفر بالمعصية فإن</w:t>
      </w:r>
      <w:r w:rsidR="00E65C0D" w:rsidRPr="004D2677">
        <w:rPr>
          <w:rFonts w:hint="cs"/>
          <w:sz w:val="38"/>
          <w:szCs w:val="38"/>
          <w:rtl/>
        </w:rPr>
        <w:t>ّ</w:t>
      </w:r>
      <w:r w:rsidRPr="004D2677">
        <w:rPr>
          <w:sz w:val="38"/>
          <w:szCs w:val="38"/>
          <w:rtl/>
        </w:rPr>
        <w:t xml:space="preserve"> الله تعالى أطلق اسم الإيمان على مرتكب الذنب في كثير من الآيات كقوله تعالى:</w:t>
      </w:r>
      <w:r w:rsidR="00FF573C" w:rsidRPr="004D2677">
        <w:rPr>
          <w:rFonts w:ascii="QCF_BSML" w:hAnsi="QCF_BSML" w:cs="QCF_BSML" w:hint="cs"/>
          <w:b/>
          <w:bCs/>
          <w:sz w:val="38"/>
          <w:szCs w:val="38"/>
          <w:rtl/>
        </w:rPr>
        <w:t xml:space="preserve"> </w:t>
      </w:r>
      <w:r w:rsidR="00FF573C" w:rsidRPr="004D2677">
        <w:rPr>
          <w:rFonts w:ascii="QCF_BSML" w:hAnsi="QCF_BSML" w:cs="QCF_BSML"/>
          <w:b/>
          <w:bCs/>
          <w:sz w:val="38"/>
          <w:szCs w:val="38"/>
          <w:rtl/>
        </w:rPr>
        <w:t xml:space="preserve"> (</w:t>
      </w:r>
      <w:r w:rsidR="00FF573C" w:rsidRPr="004D2677">
        <w:rPr>
          <w:rFonts w:ascii="QCF_P027" w:hAnsi="QCF_P027" w:cs="QCF_P027"/>
          <w:sz w:val="38"/>
          <w:szCs w:val="38"/>
          <w:rtl/>
        </w:rPr>
        <w:t xml:space="preserve">ﮉ ﮊ ﮋ ﮌ ﮍ ﮎ ﮏ ﮐ ﮑ </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57"/>
      </w:r>
      <w:r w:rsidR="00FF573C" w:rsidRPr="004D2677">
        <w:rPr>
          <w:rStyle w:val="af2"/>
          <w:rFonts w:eastAsia="Calibri"/>
          <w:sz w:val="38"/>
          <w:szCs w:val="38"/>
          <w:rtl/>
        </w:rPr>
        <w:t>)</w:t>
      </w:r>
      <w:r w:rsidR="00E65C0D" w:rsidRPr="004D2677">
        <w:rPr>
          <w:rFonts w:ascii="Traditional Arabic" w:eastAsia="Calibri" w:hAnsi="Traditional Arabic" w:hint="cs"/>
          <w:color w:val="auto"/>
          <w:sz w:val="38"/>
          <w:szCs w:val="38"/>
          <w:rtl/>
          <w:lang w:eastAsia="en-US"/>
        </w:rPr>
        <w:t>،</w:t>
      </w:r>
      <w:r w:rsidR="00FF573C" w:rsidRPr="004D2677">
        <w:rPr>
          <w:rFonts w:hint="cs"/>
          <w:sz w:val="38"/>
          <w:szCs w:val="38"/>
          <w:rtl/>
        </w:rPr>
        <w:t xml:space="preserve"> </w:t>
      </w:r>
      <w:r w:rsidR="00FF573C" w:rsidRPr="004D2677">
        <w:rPr>
          <w:rFonts w:ascii="QCF_BSML" w:hAnsi="QCF_BSML" w:cs="QCF_BSML"/>
          <w:b/>
          <w:bCs/>
          <w:sz w:val="38"/>
          <w:szCs w:val="38"/>
          <w:rtl/>
        </w:rPr>
        <w:t>(</w:t>
      </w:r>
      <w:r w:rsidR="00FF573C" w:rsidRPr="004D2677">
        <w:rPr>
          <w:rFonts w:ascii="QCF_P549" w:hAnsi="QCF_P549" w:cs="QCF_P549"/>
          <w:sz w:val="38"/>
          <w:szCs w:val="38"/>
          <w:rtl/>
        </w:rPr>
        <w:t>ﭑ ﭒ ﭓ ﭔ ﭕ ﭖ ﭗ ﭘ</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58"/>
      </w:r>
      <w:r w:rsidR="00FF573C" w:rsidRPr="004D2677">
        <w:rPr>
          <w:rStyle w:val="af2"/>
          <w:rFonts w:eastAsia="Calibri"/>
          <w:sz w:val="38"/>
          <w:szCs w:val="38"/>
          <w:rtl/>
        </w:rPr>
        <w:t>)</w:t>
      </w:r>
      <w:r w:rsidR="00FF573C" w:rsidRPr="004D2677">
        <w:rPr>
          <w:rFonts w:ascii="Traditional Arabic" w:eastAsia="Calibri" w:hAnsi="Traditional Arabic" w:hint="cs"/>
          <w:color w:val="auto"/>
          <w:sz w:val="38"/>
          <w:szCs w:val="38"/>
          <w:rtl/>
          <w:lang w:eastAsia="en-US"/>
        </w:rPr>
        <w:t>،</w:t>
      </w:r>
      <w:r w:rsidRPr="004D2677">
        <w:rPr>
          <w:sz w:val="38"/>
          <w:szCs w:val="38"/>
          <w:rtl/>
        </w:rPr>
        <w:t xml:space="preserve"> </w:t>
      </w:r>
      <w:r w:rsidR="00FF573C" w:rsidRPr="004D2677">
        <w:rPr>
          <w:rFonts w:ascii="QCF_BSML" w:hAnsi="QCF_BSML" w:cs="QCF_BSML"/>
          <w:b/>
          <w:bCs/>
          <w:sz w:val="38"/>
          <w:szCs w:val="38"/>
          <w:rtl/>
        </w:rPr>
        <w:t>(</w:t>
      </w:r>
      <w:r w:rsidR="00FF573C" w:rsidRPr="004D2677">
        <w:rPr>
          <w:rFonts w:ascii="QCF_P561" w:hAnsi="QCF_P561" w:cs="QCF_P561"/>
          <w:sz w:val="38"/>
          <w:szCs w:val="38"/>
          <w:rtl/>
        </w:rPr>
        <w:t>ﭑ ﭒ ﭓ ﭔ ﭕ ﭖ ﭗ ﭘ ﭙ ﭚ ﭛ ﭜ ﭝ ﭞ</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59"/>
      </w:r>
      <w:r w:rsidR="00FF573C" w:rsidRPr="004D2677">
        <w:rPr>
          <w:rStyle w:val="af2"/>
          <w:rFonts w:eastAsia="Calibri"/>
          <w:sz w:val="38"/>
          <w:szCs w:val="38"/>
          <w:rtl/>
        </w:rPr>
        <w:t>)</w:t>
      </w:r>
      <w:r w:rsidR="00FF573C" w:rsidRPr="004D2677">
        <w:rPr>
          <w:sz w:val="38"/>
          <w:szCs w:val="38"/>
          <w:rtl/>
        </w:rPr>
        <w:t>،</w:t>
      </w:r>
      <w:r w:rsidR="00FF573C" w:rsidRPr="004D2677">
        <w:rPr>
          <w:rFonts w:ascii="QCF_P353" w:hAnsi="QCF_P353" w:cs="QCF_P353"/>
          <w:sz w:val="38"/>
          <w:szCs w:val="38"/>
          <w:rtl/>
        </w:rPr>
        <w:t xml:space="preserve"> </w:t>
      </w:r>
      <w:r w:rsidR="00FF573C" w:rsidRPr="004D2677">
        <w:rPr>
          <w:rFonts w:ascii="QCF_P353" w:hAnsi="QCF_P353" w:cs="QCF_P353" w:hint="cs"/>
          <w:sz w:val="38"/>
          <w:szCs w:val="38"/>
          <w:rtl/>
        </w:rPr>
        <w:t xml:space="preserve"> </w:t>
      </w:r>
      <w:r w:rsidR="00FF573C" w:rsidRPr="004D2677">
        <w:rPr>
          <w:rFonts w:ascii="QCF_BSML" w:hAnsi="QCF_BSML" w:cs="QCF_BSML"/>
          <w:b/>
          <w:bCs/>
          <w:sz w:val="38"/>
          <w:szCs w:val="38"/>
          <w:rtl/>
        </w:rPr>
        <w:t>(</w:t>
      </w:r>
      <w:r w:rsidR="00FF573C" w:rsidRPr="004D2677">
        <w:rPr>
          <w:rFonts w:ascii="QCF_P353" w:hAnsi="QCF_P353" w:cs="QCF_P353"/>
          <w:sz w:val="38"/>
          <w:szCs w:val="38"/>
          <w:rtl/>
        </w:rPr>
        <w:t xml:space="preserve"> ﯻ ﯼ ﯽ ﯾ ﯿ ﰀ</w:t>
      </w:r>
      <w:r w:rsidR="00FF573C" w:rsidRPr="004D2677">
        <w:rPr>
          <w:rFonts w:ascii="QCF_BSML" w:hAnsi="QCF_BSML" w:cs="QCF_BSML"/>
          <w:b/>
          <w:bCs/>
          <w:sz w:val="38"/>
          <w:szCs w:val="38"/>
          <w:rtl/>
        </w:rPr>
        <w:t>)</w:t>
      </w:r>
      <w:r w:rsidR="00FF573C" w:rsidRPr="004D2677">
        <w:rPr>
          <w:rStyle w:val="af2"/>
          <w:sz w:val="38"/>
          <w:szCs w:val="38"/>
          <w:rtl/>
        </w:rPr>
        <w:t>(</w:t>
      </w:r>
      <w:r w:rsidR="00FF573C" w:rsidRPr="004D2677">
        <w:rPr>
          <w:rStyle w:val="af2"/>
          <w:sz w:val="38"/>
          <w:szCs w:val="38"/>
          <w:rtl/>
        </w:rPr>
        <w:footnoteReference w:id="260"/>
      </w:r>
      <w:r w:rsidR="00FF573C" w:rsidRPr="004D2677">
        <w:rPr>
          <w:rStyle w:val="af2"/>
          <w:sz w:val="38"/>
          <w:szCs w:val="38"/>
          <w:rtl/>
        </w:rPr>
        <w:t>)</w:t>
      </w:r>
      <w:r w:rsidR="00FF573C" w:rsidRPr="004D2677">
        <w:rPr>
          <w:rFonts w:hint="cs"/>
          <w:sz w:val="38"/>
          <w:szCs w:val="38"/>
          <w:rtl/>
        </w:rPr>
        <w:t xml:space="preserve"> </w:t>
      </w:r>
      <w:r w:rsidRPr="004D2677">
        <w:rPr>
          <w:sz w:val="38"/>
          <w:szCs w:val="38"/>
          <w:rtl/>
        </w:rPr>
        <w:t>ونحوها</w:t>
      </w:r>
      <w:r w:rsidRPr="004D2677">
        <w:rPr>
          <w:rFonts w:hint="cs"/>
          <w:sz w:val="38"/>
          <w:szCs w:val="38"/>
          <w:rtl/>
        </w:rPr>
        <w:t>)</w:t>
      </w:r>
      <w:r w:rsidR="00D8424A" w:rsidRPr="004D2677">
        <w:rPr>
          <w:rStyle w:val="af2"/>
          <w:sz w:val="38"/>
          <w:szCs w:val="38"/>
          <w:rtl/>
        </w:rPr>
        <w:t>(</w:t>
      </w:r>
      <w:r w:rsidR="00D8424A" w:rsidRPr="004D2677">
        <w:rPr>
          <w:rStyle w:val="af2"/>
          <w:sz w:val="38"/>
          <w:szCs w:val="38"/>
          <w:rtl/>
        </w:rPr>
        <w:footnoteReference w:id="261"/>
      </w:r>
      <w:r w:rsidR="00D8424A" w:rsidRPr="004D2677">
        <w:rPr>
          <w:rStyle w:val="af2"/>
          <w:sz w:val="38"/>
          <w:szCs w:val="38"/>
          <w:rtl/>
        </w:rPr>
        <w:t>)</w:t>
      </w:r>
      <w:r w:rsidR="00FF573C" w:rsidRPr="004D2677">
        <w:rPr>
          <w:rFonts w:hint="cs"/>
          <w:sz w:val="38"/>
          <w:szCs w:val="38"/>
          <w:rtl/>
        </w:rPr>
        <w:t xml:space="preserve">. </w:t>
      </w:r>
    </w:p>
    <w:p w:rsidR="003264E9" w:rsidRPr="004D2677" w:rsidRDefault="00BB5C06" w:rsidP="00DF747A">
      <w:pPr>
        <w:spacing w:line="620" w:lineRule="exact"/>
        <w:ind w:firstLine="720"/>
        <w:jc w:val="lowKashida"/>
        <w:rPr>
          <w:rFonts w:ascii="QCF_P353" w:hAnsi="QCF_P353" w:cs="QCF_P353"/>
          <w:sz w:val="38"/>
          <w:szCs w:val="38"/>
          <w:rtl/>
        </w:rPr>
      </w:pPr>
      <w:r w:rsidRPr="004D2677">
        <w:rPr>
          <w:rFonts w:hint="cs"/>
          <w:sz w:val="38"/>
          <w:szCs w:val="38"/>
          <w:rtl/>
        </w:rPr>
        <w:lastRenderedPageBreak/>
        <w:t xml:space="preserve">فاجتماع اسم الإيمان مع العاصي في تلك الآيات لدليل واضح على بطلان قولهم، ويزيد الأمر وضوحا البزدوي حيث يقول: </w:t>
      </w:r>
    </w:p>
    <w:p w:rsidR="00BB5C06" w:rsidRPr="004D2677" w:rsidRDefault="00BB5C06" w:rsidP="00DF747A">
      <w:pPr>
        <w:spacing w:line="620" w:lineRule="exact"/>
        <w:ind w:firstLine="720"/>
        <w:rPr>
          <w:sz w:val="38"/>
          <w:szCs w:val="38"/>
          <w:rtl/>
        </w:rPr>
      </w:pPr>
      <w:r w:rsidRPr="004D2677">
        <w:rPr>
          <w:rFonts w:hint="cs"/>
          <w:sz w:val="38"/>
          <w:szCs w:val="38"/>
          <w:rtl/>
        </w:rPr>
        <w:t>(وجه قول أهل السنة والجماعة قول الله تعالى:</w:t>
      </w:r>
      <w:r w:rsidR="00FF573C" w:rsidRPr="004D2677">
        <w:rPr>
          <w:rFonts w:ascii="QCF_BSML" w:hAnsi="QCF_BSML" w:cs="QCF_BSML"/>
          <w:b/>
          <w:bCs/>
          <w:sz w:val="38"/>
          <w:szCs w:val="38"/>
          <w:rtl/>
        </w:rPr>
        <w:t xml:space="preserve"> (</w:t>
      </w:r>
      <w:r w:rsidR="00FF573C" w:rsidRPr="004D2677">
        <w:rPr>
          <w:rFonts w:ascii="QCF_P561" w:hAnsi="QCF_P561" w:cs="QCF_P561"/>
          <w:sz w:val="38"/>
          <w:szCs w:val="38"/>
          <w:rtl/>
        </w:rPr>
        <w:t>ﭑ ﭒ ﭓ ﭔ ﭕ ﭖ ﭗ ﭘ ﭙ ﭚ ﭛ ﭜ ﭝ ﭞ</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62"/>
      </w:r>
      <w:r w:rsidR="00FF573C" w:rsidRPr="004D2677">
        <w:rPr>
          <w:rStyle w:val="af2"/>
          <w:rFonts w:eastAsia="Calibri"/>
          <w:sz w:val="38"/>
          <w:szCs w:val="38"/>
          <w:rtl/>
        </w:rPr>
        <w:t>)</w:t>
      </w:r>
      <w:r w:rsidR="00FF573C" w:rsidRPr="004D2677">
        <w:rPr>
          <w:sz w:val="38"/>
          <w:szCs w:val="38"/>
          <w:rtl/>
        </w:rPr>
        <w:t>،</w:t>
      </w:r>
      <w:r w:rsidRPr="004D2677">
        <w:rPr>
          <w:rFonts w:hint="cs"/>
          <w:sz w:val="38"/>
          <w:szCs w:val="38"/>
          <w:rtl/>
        </w:rPr>
        <w:t xml:space="preserve"> </w:t>
      </w:r>
      <w:r w:rsidRPr="004D2677">
        <w:rPr>
          <w:sz w:val="38"/>
          <w:szCs w:val="38"/>
          <w:rtl/>
        </w:rPr>
        <w:t>أطلق اسم الإيمان على المذنب، فإن التوبة رجوع عن الذنب إلى الله تعالى فأمره بالتوبة دليل على سابقة الذنب، وكذا قال:</w:t>
      </w:r>
      <w:r w:rsidR="00FF573C" w:rsidRPr="004D2677">
        <w:rPr>
          <w:rFonts w:ascii="QCF_BSML" w:hAnsi="QCF_BSML" w:cs="QCF_BSML"/>
          <w:b/>
          <w:bCs/>
          <w:sz w:val="38"/>
          <w:szCs w:val="38"/>
          <w:rtl/>
        </w:rPr>
        <w:t xml:space="preserve"> </w:t>
      </w:r>
      <w:r w:rsidR="00FF573C" w:rsidRPr="004D2677">
        <w:rPr>
          <w:rFonts w:ascii="QCF_BSML" w:hAnsi="QCF_BSML" w:cs="QCF_BSML" w:hint="cs"/>
          <w:b/>
          <w:bCs/>
          <w:sz w:val="38"/>
          <w:szCs w:val="38"/>
          <w:rtl/>
        </w:rPr>
        <w:t xml:space="preserve"> </w:t>
      </w:r>
      <w:r w:rsidR="00FF573C" w:rsidRPr="004D2677">
        <w:rPr>
          <w:rFonts w:ascii="QCF_BSML" w:hAnsi="QCF_BSML" w:cs="QCF_BSML"/>
          <w:b/>
          <w:bCs/>
          <w:sz w:val="38"/>
          <w:szCs w:val="38"/>
          <w:rtl/>
        </w:rPr>
        <w:t>(</w:t>
      </w:r>
      <w:r w:rsidR="00FF573C" w:rsidRPr="004D2677">
        <w:rPr>
          <w:rFonts w:ascii="QCF_P561" w:hAnsi="QCF_P561" w:cs="QCF_P561"/>
          <w:sz w:val="38"/>
          <w:szCs w:val="38"/>
          <w:rtl/>
        </w:rPr>
        <w:t xml:space="preserve"> ﭙ ﭚ ﭛ ﭜ ﭝ ﭞ</w:t>
      </w:r>
      <w:r w:rsidR="00FF573C" w:rsidRPr="004D2677">
        <w:rPr>
          <w:rFonts w:ascii="QCF_BSML" w:hAnsi="QCF_BSML" w:cs="QCF_BSML"/>
          <w:b/>
          <w:bCs/>
          <w:sz w:val="38"/>
          <w:szCs w:val="38"/>
          <w:rtl/>
        </w:rPr>
        <w:t>)</w:t>
      </w:r>
      <w:r w:rsidRPr="004D2677">
        <w:rPr>
          <w:sz w:val="38"/>
          <w:szCs w:val="38"/>
          <w:rtl/>
        </w:rPr>
        <w:t>، وتكفير الذنب بدون الذنب مستحيل.</w:t>
      </w:r>
    </w:p>
    <w:p w:rsidR="00BB5C06" w:rsidRPr="004D2677" w:rsidRDefault="00FF573C" w:rsidP="00DF747A">
      <w:pPr>
        <w:spacing w:line="620" w:lineRule="exact"/>
        <w:ind w:firstLine="720"/>
        <w:rPr>
          <w:sz w:val="38"/>
          <w:szCs w:val="38"/>
          <w:rtl/>
        </w:rPr>
      </w:pPr>
      <w:r w:rsidRPr="004D2677">
        <w:rPr>
          <w:sz w:val="38"/>
          <w:szCs w:val="38"/>
          <w:rtl/>
        </w:rPr>
        <w:t>فدلت</w:t>
      </w:r>
      <w:r w:rsidR="00BB5C06" w:rsidRPr="004D2677">
        <w:rPr>
          <w:sz w:val="38"/>
          <w:szCs w:val="38"/>
          <w:rtl/>
        </w:rPr>
        <w:t xml:space="preserve"> هذه الآية على أن الإنسان بالذنب لا يصير كافرا، ولا يخرج عن الإيمان، </w:t>
      </w:r>
    </w:p>
    <w:p w:rsidR="00BB5C06" w:rsidRPr="004D2677" w:rsidRDefault="00BB5C06" w:rsidP="00DF747A">
      <w:pPr>
        <w:spacing w:line="620" w:lineRule="exact"/>
        <w:ind w:firstLine="720"/>
        <w:jc w:val="lowKashida"/>
        <w:rPr>
          <w:rFonts w:ascii="QCF_P508" w:hAnsi="QCF_P508" w:cs="QCF_P508"/>
          <w:sz w:val="38"/>
          <w:szCs w:val="38"/>
          <w:rtl/>
        </w:rPr>
      </w:pPr>
      <w:r w:rsidRPr="004D2677">
        <w:rPr>
          <w:sz w:val="38"/>
          <w:szCs w:val="38"/>
          <w:rtl/>
        </w:rPr>
        <w:t>وقول الله تعالى:</w:t>
      </w:r>
      <w:r w:rsidR="00FF573C" w:rsidRPr="004D2677">
        <w:rPr>
          <w:rFonts w:ascii="QCF_BSML" w:hAnsi="QCF_BSML" w:cs="QCF_BSML"/>
          <w:b/>
          <w:bCs/>
          <w:sz w:val="38"/>
          <w:szCs w:val="38"/>
          <w:rtl/>
        </w:rPr>
        <w:t xml:space="preserve"> (</w:t>
      </w:r>
      <w:r w:rsidR="00FF573C" w:rsidRPr="004D2677">
        <w:rPr>
          <w:rFonts w:ascii="QCF_P508" w:hAnsi="QCF_P508" w:cs="QCF_P508"/>
          <w:sz w:val="38"/>
          <w:szCs w:val="38"/>
          <w:rtl/>
        </w:rPr>
        <w:t>ﰊ ﰋ ﰌ ﰍ ﰎ ﰏ ﰐ ﰑ ﰒ ﰓ ﰔ</w:t>
      </w:r>
      <w:r w:rsidR="00FF573C" w:rsidRPr="004D2677">
        <w:rPr>
          <w:rFonts w:ascii="QCF_BSML" w:hAnsi="QCF_BSML" w:cs="QCF_BSML"/>
          <w:b/>
          <w:bCs/>
          <w:sz w:val="38"/>
          <w:szCs w:val="38"/>
          <w:rtl/>
        </w:rPr>
        <w:t>)</w:t>
      </w:r>
      <w:r w:rsidR="00FF573C" w:rsidRPr="004D2677">
        <w:rPr>
          <w:rStyle w:val="af2"/>
          <w:sz w:val="38"/>
          <w:szCs w:val="38"/>
          <w:rtl/>
        </w:rPr>
        <w:t>(</w:t>
      </w:r>
      <w:r w:rsidR="00FF573C" w:rsidRPr="004D2677">
        <w:rPr>
          <w:rStyle w:val="af2"/>
          <w:sz w:val="38"/>
          <w:szCs w:val="38"/>
          <w:rtl/>
        </w:rPr>
        <w:footnoteReference w:id="263"/>
      </w:r>
      <w:r w:rsidR="00FF573C" w:rsidRPr="004D2677">
        <w:rPr>
          <w:rStyle w:val="af2"/>
          <w:sz w:val="38"/>
          <w:szCs w:val="38"/>
          <w:rtl/>
        </w:rPr>
        <w:t>)</w:t>
      </w:r>
      <w:r w:rsidRPr="004D2677">
        <w:rPr>
          <w:sz w:val="38"/>
          <w:szCs w:val="38"/>
          <w:rtl/>
        </w:rPr>
        <w:t>،</w:t>
      </w:r>
      <w:r w:rsidR="00FF573C" w:rsidRPr="004D2677">
        <w:rPr>
          <w:sz w:val="38"/>
          <w:szCs w:val="38"/>
          <w:rtl/>
        </w:rPr>
        <w:t xml:space="preserve"> </w:t>
      </w:r>
      <w:r w:rsidRPr="004D2677">
        <w:rPr>
          <w:sz w:val="38"/>
          <w:szCs w:val="38"/>
          <w:rtl/>
        </w:rPr>
        <w:t xml:space="preserve"> سماهم مؤمنين وهم مذنبون، والله تعالى أمر نبيه بان يستغفر لذنوب المؤمنين</w:t>
      </w:r>
      <w:r w:rsidRPr="004D2677">
        <w:rPr>
          <w:rFonts w:hint="cs"/>
          <w:sz w:val="38"/>
          <w:szCs w:val="38"/>
          <w:rtl/>
        </w:rPr>
        <w:t>...)</w:t>
      </w:r>
      <w:r w:rsidR="00FF573C" w:rsidRPr="004D2677">
        <w:rPr>
          <w:sz w:val="38"/>
          <w:szCs w:val="38"/>
          <w:vertAlign w:val="superscript"/>
          <w:rtl/>
        </w:rPr>
        <w:t>(</w:t>
      </w:r>
      <w:r w:rsidR="00FF573C" w:rsidRPr="004D2677">
        <w:rPr>
          <w:sz w:val="38"/>
          <w:szCs w:val="38"/>
          <w:vertAlign w:val="superscript"/>
          <w:rtl/>
        </w:rPr>
        <w:footnoteReference w:id="264"/>
      </w:r>
      <w:r w:rsidR="00FF573C" w:rsidRPr="004D2677">
        <w:rPr>
          <w:sz w:val="38"/>
          <w:szCs w:val="38"/>
          <w:vertAlign w:val="superscript"/>
          <w:rtl/>
        </w:rPr>
        <w:t>)</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أما أبو المعين النسفي فقد رد على الخوارج حجتهم بثلاثة أوجه</w:t>
      </w:r>
      <w:r w:rsidR="00D8424A" w:rsidRPr="004D2677">
        <w:rPr>
          <w:rFonts w:hint="cs"/>
          <w:sz w:val="38"/>
          <w:szCs w:val="38"/>
          <w:rtl/>
        </w:rPr>
        <w:t>: فقال</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(والذي يؤيد ما قلنا: أن الله تع</w:t>
      </w:r>
      <w:r w:rsidR="00327390" w:rsidRPr="004D2677">
        <w:rPr>
          <w:rFonts w:hint="cs"/>
          <w:sz w:val="38"/>
          <w:szCs w:val="38"/>
          <w:rtl/>
        </w:rPr>
        <w:t>ا</w:t>
      </w:r>
      <w:r w:rsidRPr="004D2677">
        <w:rPr>
          <w:rFonts w:hint="cs"/>
          <w:sz w:val="38"/>
          <w:szCs w:val="38"/>
          <w:rtl/>
        </w:rPr>
        <w:t>لى أبقى اسم الإيمان مع وجود ما عليه من الوعيد بقوله تعالى:</w:t>
      </w:r>
      <w:r w:rsidR="00FF573C" w:rsidRPr="004D2677">
        <w:rPr>
          <w:rFonts w:ascii="QCF_BSML" w:hAnsi="QCF_BSML" w:cs="QCF_BSML"/>
          <w:b/>
          <w:bCs/>
          <w:sz w:val="38"/>
          <w:szCs w:val="38"/>
          <w:rtl/>
        </w:rPr>
        <w:t xml:space="preserve"> (</w:t>
      </w:r>
      <w:r w:rsidR="00FF573C" w:rsidRPr="004D2677">
        <w:rPr>
          <w:rFonts w:ascii="QCF_P085" w:hAnsi="QCF_P085" w:cs="QCF_P085"/>
          <w:sz w:val="38"/>
          <w:szCs w:val="38"/>
          <w:rtl/>
        </w:rPr>
        <w:t>ﮣ ﮤ ﮥ ﮦ ﮧ ﮨ ﮩ ﮪ</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65"/>
      </w:r>
      <w:r w:rsidR="00FF573C" w:rsidRPr="004D2677">
        <w:rPr>
          <w:rStyle w:val="af2"/>
          <w:rFonts w:eastAsia="Calibri"/>
          <w:sz w:val="38"/>
          <w:szCs w:val="38"/>
          <w:rtl/>
        </w:rPr>
        <w:t>)</w:t>
      </w:r>
      <w:r w:rsidR="00E65C0D" w:rsidRPr="004D2677">
        <w:rPr>
          <w:rFonts w:ascii="Traditional Arabic" w:eastAsia="Calibri" w:hAnsi="Traditional Arabic" w:hint="cs"/>
          <w:color w:val="auto"/>
          <w:sz w:val="38"/>
          <w:szCs w:val="38"/>
          <w:rtl/>
          <w:lang w:eastAsia="en-US"/>
        </w:rPr>
        <w:t xml:space="preserve">، </w:t>
      </w:r>
      <w:r w:rsidR="00FF573C" w:rsidRPr="004D2677">
        <w:rPr>
          <w:rFonts w:ascii="Traditional Arabic" w:eastAsia="Calibri" w:hAnsi="Traditional Arabic" w:hint="cs"/>
          <w:color w:val="auto"/>
          <w:sz w:val="38"/>
          <w:szCs w:val="38"/>
          <w:rtl/>
          <w:lang w:eastAsia="en-US"/>
        </w:rPr>
        <w:t xml:space="preserve">وقوله تعالى: </w:t>
      </w:r>
      <w:r w:rsidR="00FF573C" w:rsidRPr="004D2677">
        <w:rPr>
          <w:rFonts w:ascii="QCF_BSML" w:hAnsi="QCF_BSML" w:cs="QCF_BSML"/>
          <w:b/>
          <w:bCs/>
          <w:sz w:val="38"/>
          <w:szCs w:val="38"/>
          <w:rtl/>
        </w:rPr>
        <w:t>(</w:t>
      </w:r>
      <w:r w:rsidR="00FF573C" w:rsidRPr="004D2677">
        <w:rPr>
          <w:rFonts w:ascii="QCF_P516" w:hAnsi="QCF_P516" w:cs="QCF_P516"/>
          <w:sz w:val="38"/>
          <w:szCs w:val="38"/>
          <w:rtl/>
        </w:rPr>
        <w:t>ﮙ ﮚ ﮛ ﮜ ﮝ</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66"/>
      </w:r>
      <w:r w:rsidR="00FF573C" w:rsidRPr="004D2677">
        <w:rPr>
          <w:rStyle w:val="af2"/>
          <w:rFonts w:eastAsia="Calibri"/>
          <w:sz w:val="38"/>
          <w:szCs w:val="38"/>
          <w:rtl/>
        </w:rPr>
        <w:t>)</w:t>
      </w:r>
      <w:r w:rsidR="00E65C0D" w:rsidRPr="004D2677">
        <w:rPr>
          <w:rFonts w:ascii="Traditional Arabic" w:eastAsia="Calibri" w:hAnsi="Traditional Arabic" w:hint="cs"/>
          <w:color w:val="auto"/>
          <w:sz w:val="38"/>
          <w:szCs w:val="38"/>
          <w:rtl/>
          <w:lang w:eastAsia="en-US"/>
        </w:rPr>
        <w:t>،</w:t>
      </w:r>
      <w:r w:rsidR="00FF573C" w:rsidRPr="004D2677">
        <w:rPr>
          <w:rFonts w:ascii="Traditional Arabic" w:eastAsia="Calibri" w:hAnsi="Traditional Arabic" w:hint="cs"/>
          <w:color w:val="auto"/>
          <w:sz w:val="38"/>
          <w:szCs w:val="38"/>
          <w:rtl/>
          <w:lang w:eastAsia="en-US"/>
        </w:rPr>
        <w:t xml:space="preserve"> </w:t>
      </w:r>
      <w:r w:rsidR="00FF573C" w:rsidRPr="004D2677">
        <w:rPr>
          <w:rFonts w:ascii="Traditional Arabic" w:eastAsia="Calibri" w:hAnsi="Traditional Arabic" w:hint="cs"/>
          <w:color w:val="auto"/>
          <w:sz w:val="38"/>
          <w:szCs w:val="38"/>
          <w:rtl/>
          <w:lang w:eastAsia="en-US"/>
        </w:rPr>
        <w:lastRenderedPageBreak/>
        <w:t>وقوله تعالى:</w:t>
      </w:r>
      <w:r w:rsidR="00FF573C" w:rsidRPr="004D2677">
        <w:rPr>
          <w:rFonts w:ascii="QCF_BSML" w:hAnsi="QCF_BSML" w:cs="QCF_BSML"/>
          <w:b/>
          <w:bCs/>
          <w:sz w:val="38"/>
          <w:szCs w:val="38"/>
          <w:rtl/>
        </w:rPr>
        <w:t xml:space="preserve"> (</w:t>
      </w:r>
      <w:r w:rsidR="00FF573C" w:rsidRPr="004D2677">
        <w:rPr>
          <w:rFonts w:ascii="QCF_P027" w:hAnsi="QCF_P027" w:cs="QCF_P027"/>
          <w:sz w:val="38"/>
          <w:szCs w:val="38"/>
          <w:rtl/>
        </w:rPr>
        <w:t xml:space="preserve">ﮉ ﮊ ﮋ ﮌ ﮍ ﮎ ﮏ ﮐ ﮑ </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67"/>
      </w:r>
      <w:r w:rsidR="00FF573C" w:rsidRPr="004D2677">
        <w:rPr>
          <w:rStyle w:val="af2"/>
          <w:rFonts w:eastAsia="Calibri"/>
          <w:sz w:val="38"/>
          <w:szCs w:val="38"/>
          <w:rtl/>
        </w:rPr>
        <w:t>)</w:t>
      </w:r>
      <w:r w:rsidR="00E65C0D"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وفي الآية دلالة من أوجه ثلاثة:</w:t>
      </w:r>
    </w:p>
    <w:p w:rsidR="00BB5C06" w:rsidRPr="004D2677" w:rsidRDefault="00BB5C06" w:rsidP="00DF747A">
      <w:pPr>
        <w:spacing w:line="620" w:lineRule="exact"/>
        <w:ind w:firstLine="720"/>
        <w:rPr>
          <w:sz w:val="38"/>
          <w:szCs w:val="38"/>
          <w:rtl/>
        </w:rPr>
      </w:pPr>
      <w:r w:rsidRPr="004D2677">
        <w:rPr>
          <w:rFonts w:hint="cs"/>
          <w:sz w:val="38"/>
          <w:szCs w:val="38"/>
          <w:rtl/>
        </w:rPr>
        <w:t>أحدها: أنه أبقى اسم الإيمان مع وجوب القصاص الذي هو حكم العمد الخالي عن الشبهة كلها.</w:t>
      </w:r>
    </w:p>
    <w:p w:rsidR="00FF573C" w:rsidRPr="004D2677" w:rsidRDefault="00BB5C06" w:rsidP="00DF747A">
      <w:pPr>
        <w:spacing w:line="620" w:lineRule="exact"/>
        <w:ind w:firstLine="720"/>
        <w:jc w:val="lowKashida"/>
        <w:rPr>
          <w:rFonts w:ascii="Traditional Arabic" w:eastAsia="Calibri" w:hAnsi="Traditional Arabic"/>
          <w:color w:val="auto"/>
          <w:sz w:val="38"/>
          <w:szCs w:val="38"/>
          <w:rtl/>
          <w:lang w:eastAsia="en-US"/>
        </w:rPr>
      </w:pPr>
      <w:r w:rsidRPr="004D2677">
        <w:rPr>
          <w:rFonts w:hint="cs"/>
          <w:sz w:val="38"/>
          <w:szCs w:val="38"/>
          <w:rtl/>
        </w:rPr>
        <w:t>والثاني: أنه أبقى اسم الأخوة الثابتة بالإيمان بقوله تعالى:</w:t>
      </w:r>
      <w:r w:rsidR="00FF573C" w:rsidRPr="004D2677">
        <w:rPr>
          <w:rFonts w:ascii="QCF_BSML" w:hAnsi="QCF_BSML" w:cs="QCF_BSML"/>
          <w:b/>
          <w:bCs/>
          <w:sz w:val="38"/>
          <w:szCs w:val="38"/>
          <w:rtl/>
        </w:rPr>
        <w:t xml:space="preserve"> (</w:t>
      </w:r>
      <w:r w:rsidR="00FF573C" w:rsidRPr="004D2677">
        <w:rPr>
          <w:rFonts w:ascii="QCF_P516" w:hAnsi="QCF_P516" w:cs="QCF_P516"/>
          <w:sz w:val="38"/>
          <w:szCs w:val="38"/>
          <w:rtl/>
        </w:rPr>
        <w:t>ﯜ ﯝ ﯞ</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68"/>
      </w:r>
      <w:r w:rsidR="00FF573C" w:rsidRPr="004D2677">
        <w:rPr>
          <w:rStyle w:val="af2"/>
          <w:rFonts w:eastAsia="Calibri"/>
          <w:sz w:val="38"/>
          <w:szCs w:val="38"/>
          <w:rtl/>
        </w:rPr>
        <w:t>)</w:t>
      </w:r>
      <w:r w:rsidR="00FF573C" w:rsidRPr="004D2677">
        <w:rPr>
          <w:rFonts w:ascii="Traditional Arabic" w:eastAsia="Calibri" w:hAnsi="Traditional Arabic" w:hint="cs"/>
          <w:color w:val="auto"/>
          <w:sz w:val="38"/>
          <w:szCs w:val="38"/>
          <w:rtl/>
          <w:lang w:eastAsia="en-US"/>
        </w:rPr>
        <w:t xml:space="preserve">. بين القاتل وأولياء المقتول بقوله تعالى: </w:t>
      </w:r>
      <w:r w:rsidR="00FF573C" w:rsidRPr="004D2677">
        <w:rPr>
          <w:rFonts w:ascii="QCF_BSML" w:hAnsi="QCF_BSML" w:cs="QCF_BSML"/>
          <w:b/>
          <w:bCs/>
          <w:sz w:val="38"/>
          <w:szCs w:val="38"/>
          <w:rtl/>
        </w:rPr>
        <w:t>(</w:t>
      </w:r>
      <w:r w:rsidR="00FF573C" w:rsidRPr="004D2677">
        <w:rPr>
          <w:rFonts w:ascii="QCF_P027" w:hAnsi="QCF_P027" w:cs="QCF_P027"/>
          <w:sz w:val="38"/>
          <w:szCs w:val="38"/>
          <w:rtl/>
        </w:rPr>
        <w:t>ﮘ ﮙ ﮚ ﮛ ﮜ ﮝ ﮞ</w:t>
      </w:r>
      <w:r w:rsidR="00FF573C" w:rsidRPr="004D2677">
        <w:rPr>
          <w:rFonts w:ascii="QCF_BSML" w:hAnsi="QCF_BSML" w:cs="QCF_BSML"/>
          <w:b/>
          <w:bCs/>
          <w:sz w:val="38"/>
          <w:szCs w:val="38"/>
          <w:rtl/>
        </w:rPr>
        <w:t>)</w:t>
      </w:r>
      <w:r w:rsidR="00FF573C" w:rsidRPr="004D2677">
        <w:rPr>
          <w:rStyle w:val="af2"/>
          <w:sz w:val="38"/>
          <w:szCs w:val="38"/>
          <w:rtl/>
        </w:rPr>
        <w:t>(</w:t>
      </w:r>
      <w:r w:rsidR="00FF573C" w:rsidRPr="004D2677">
        <w:rPr>
          <w:rStyle w:val="af2"/>
          <w:sz w:val="38"/>
          <w:szCs w:val="38"/>
          <w:rtl/>
        </w:rPr>
        <w:footnoteReference w:id="269"/>
      </w:r>
      <w:r w:rsidR="00FF573C" w:rsidRPr="004D2677">
        <w:rPr>
          <w:rStyle w:val="af2"/>
          <w:sz w:val="38"/>
          <w:szCs w:val="38"/>
          <w:rtl/>
        </w:rPr>
        <w:t>)</w:t>
      </w:r>
      <w:r w:rsidR="00FF573C" w:rsidRPr="004D2677">
        <w:rPr>
          <w:rFonts w:ascii="Traditional Arabic" w:eastAsia="Calibri" w:hAnsi="Traditional Arabic" w:hint="cs"/>
          <w:color w:val="auto"/>
          <w:sz w:val="38"/>
          <w:szCs w:val="38"/>
          <w:rtl/>
          <w:lang w:eastAsia="en-US"/>
        </w:rPr>
        <w:t>.</w:t>
      </w:r>
    </w:p>
    <w:p w:rsidR="00BB5C06" w:rsidRPr="004D2677" w:rsidRDefault="00FF573C" w:rsidP="00DF747A">
      <w:pPr>
        <w:spacing w:line="620" w:lineRule="exact"/>
        <w:ind w:firstLine="720"/>
        <w:rPr>
          <w:sz w:val="38"/>
          <w:szCs w:val="38"/>
          <w:rtl/>
        </w:rPr>
      </w:pPr>
      <w:r w:rsidRPr="004D2677">
        <w:rPr>
          <w:rFonts w:ascii="Traditional Arabic" w:eastAsia="Calibri" w:hAnsi="Traditional Arabic" w:hint="cs"/>
          <w:color w:val="auto"/>
          <w:sz w:val="38"/>
          <w:szCs w:val="38"/>
          <w:rtl/>
          <w:lang w:eastAsia="en-US"/>
        </w:rPr>
        <w:t>والثالث: أنه ما أخرج مرتكب هذه الكبيرة عن اشتمال التخفيف والرحمة بقوله تعالى:</w:t>
      </w:r>
      <w:r w:rsidRPr="004D2677">
        <w:rPr>
          <w:rFonts w:ascii="QCF_P027" w:hAnsi="QCF_P027" w:cs="QCF_P027"/>
          <w:sz w:val="38"/>
          <w:szCs w:val="38"/>
          <w:rtl/>
        </w:rPr>
        <w:t xml:space="preserve"> </w:t>
      </w:r>
      <w:r w:rsidRPr="004D2677">
        <w:rPr>
          <w:rFonts w:ascii="QCF_BSML" w:hAnsi="QCF_BSML" w:cs="QCF_BSML"/>
          <w:b/>
          <w:bCs/>
          <w:sz w:val="38"/>
          <w:szCs w:val="38"/>
          <w:rtl/>
        </w:rPr>
        <w:t>(</w:t>
      </w:r>
      <w:r w:rsidRPr="004D2677">
        <w:rPr>
          <w:rFonts w:ascii="QCF_P027" w:hAnsi="QCF_P027" w:cs="QCF_P027"/>
          <w:sz w:val="38"/>
          <w:szCs w:val="38"/>
          <w:rtl/>
        </w:rPr>
        <w:t xml:space="preserve">ﮥ ﮦ ﮧ ﮨ ﮩ </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70"/>
      </w:r>
      <w:r w:rsidRPr="004D2677">
        <w:rPr>
          <w:rStyle w:val="af2"/>
          <w:rFonts w:eastAsia="Calibri"/>
          <w:sz w:val="38"/>
          <w:szCs w:val="38"/>
          <w:rtl/>
        </w:rPr>
        <w:t>)</w:t>
      </w:r>
      <w:r w:rsidRPr="004D2677">
        <w:rPr>
          <w:rFonts w:ascii="Traditional Arabic" w:eastAsia="Calibri" w:hAnsi="Traditional Arabic" w:hint="cs"/>
          <w:color w:val="auto"/>
          <w:sz w:val="38"/>
          <w:szCs w:val="38"/>
          <w:rtl/>
          <w:lang w:eastAsia="en-US"/>
        </w:rPr>
        <w:t xml:space="preserve">. </w:t>
      </w:r>
      <w:r w:rsidR="00327390" w:rsidRPr="004D2677">
        <w:rPr>
          <w:rFonts w:hint="cs"/>
          <w:sz w:val="38"/>
          <w:szCs w:val="38"/>
          <w:rtl/>
        </w:rPr>
        <w:t>والاستدلال بالأوجه الثلاثة روي</w:t>
      </w:r>
      <w:r w:rsidR="00BB5C06" w:rsidRPr="004D2677">
        <w:rPr>
          <w:rFonts w:hint="cs"/>
          <w:sz w:val="38"/>
          <w:szCs w:val="38"/>
          <w:rtl/>
        </w:rPr>
        <w:t xml:space="preserve"> عن عبد الله بن عباس رضي الله عنهما).</w:t>
      </w:r>
    </w:p>
    <w:p w:rsidR="00BB5C06" w:rsidRPr="004D2677" w:rsidRDefault="00327390" w:rsidP="00DF747A">
      <w:pPr>
        <w:spacing w:line="620" w:lineRule="exact"/>
        <w:ind w:firstLine="720"/>
        <w:rPr>
          <w:sz w:val="38"/>
          <w:szCs w:val="38"/>
          <w:rtl/>
        </w:rPr>
      </w:pPr>
      <w:r w:rsidRPr="004D2677">
        <w:rPr>
          <w:rFonts w:hint="cs"/>
          <w:sz w:val="38"/>
          <w:szCs w:val="38"/>
          <w:rtl/>
        </w:rPr>
        <w:t xml:space="preserve">ثم استدل بالآية التي وصفت تاركي الهجرة بالإيمان </w:t>
      </w:r>
      <w:r w:rsidR="00BB5C06" w:rsidRPr="004D2677">
        <w:rPr>
          <w:rFonts w:hint="cs"/>
          <w:sz w:val="38"/>
          <w:szCs w:val="38"/>
          <w:rtl/>
        </w:rPr>
        <w:t>بأن تركها من الكبائر فقال:</w:t>
      </w:r>
    </w:p>
    <w:p w:rsidR="00BB5C06" w:rsidRPr="004D2677" w:rsidRDefault="00BB5C06" w:rsidP="00DF747A">
      <w:pPr>
        <w:spacing w:line="620" w:lineRule="exact"/>
        <w:ind w:firstLine="720"/>
        <w:rPr>
          <w:sz w:val="38"/>
          <w:szCs w:val="38"/>
          <w:rtl/>
        </w:rPr>
      </w:pPr>
      <w:r w:rsidRPr="004D2677">
        <w:rPr>
          <w:rFonts w:hint="cs"/>
          <w:sz w:val="38"/>
          <w:szCs w:val="38"/>
          <w:rtl/>
        </w:rPr>
        <w:t>(وقوله تعالى:</w:t>
      </w:r>
      <w:r w:rsidR="00FF573C" w:rsidRPr="004D2677">
        <w:rPr>
          <w:rFonts w:ascii="QCF_BSML" w:hAnsi="QCF_BSML" w:cs="QCF_BSML"/>
          <w:b/>
          <w:bCs/>
          <w:sz w:val="38"/>
          <w:szCs w:val="38"/>
          <w:rtl/>
        </w:rPr>
        <w:t xml:space="preserve"> (</w:t>
      </w:r>
      <w:r w:rsidR="00FF573C" w:rsidRPr="004D2677">
        <w:rPr>
          <w:rFonts w:ascii="QCF_P186" w:hAnsi="QCF_P186" w:cs="QCF_P186"/>
          <w:sz w:val="38"/>
          <w:szCs w:val="38"/>
          <w:rtl/>
        </w:rPr>
        <w:t>ﮌ ﮍ ﮎ ﮏ</w:t>
      </w:r>
      <w:r w:rsidR="00FF573C" w:rsidRPr="004D2677">
        <w:rPr>
          <w:rFonts w:ascii="QCF_BSML" w:hAnsi="QCF_BSML" w:cs="QCF_BSML"/>
          <w:b/>
          <w:bCs/>
          <w:sz w:val="38"/>
          <w:szCs w:val="38"/>
          <w:rtl/>
        </w:rPr>
        <w:t>)</w:t>
      </w:r>
      <w:r w:rsidR="00FF573C" w:rsidRPr="004D2677">
        <w:rPr>
          <w:rStyle w:val="af2"/>
          <w:sz w:val="38"/>
          <w:szCs w:val="38"/>
          <w:rtl/>
        </w:rPr>
        <w:t>(</w:t>
      </w:r>
      <w:r w:rsidR="00FF573C" w:rsidRPr="004D2677">
        <w:rPr>
          <w:rStyle w:val="af2"/>
          <w:sz w:val="38"/>
          <w:szCs w:val="38"/>
          <w:rtl/>
        </w:rPr>
        <w:footnoteReference w:id="271"/>
      </w:r>
      <w:r w:rsidR="00FF573C" w:rsidRPr="004D2677">
        <w:rPr>
          <w:rStyle w:val="af2"/>
          <w:sz w:val="38"/>
          <w:szCs w:val="38"/>
          <w:rtl/>
        </w:rPr>
        <w:t>)</w:t>
      </w:r>
      <w:r w:rsidRPr="004D2677">
        <w:rPr>
          <w:rFonts w:hint="cs"/>
          <w:sz w:val="38"/>
          <w:szCs w:val="38"/>
          <w:rtl/>
        </w:rPr>
        <w:t>، أبقى لغير المهاجر اسم الإيمان مع تعظيم الوعيد بترك الهجرة، وقوله:</w:t>
      </w:r>
      <w:r w:rsidR="00FF573C" w:rsidRPr="004D2677">
        <w:rPr>
          <w:rFonts w:ascii="QCF_BSML" w:hAnsi="QCF_BSML" w:cs="QCF_BSML"/>
          <w:b/>
          <w:bCs/>
          <w:sz w:val="38"/>
          <w:szCs w:val="38"/>
          <w:rtl/>
        </w:rPr>
        <w:t xml:space="preserve"> (</w:t>
      </w:r>
      <w:r w:rsidR="00FF573C" w:rsidRPr="004D2677">
        <w:rPr>
          <w:rFonts w:ascii="QCF_P549" w:hAnsi="QCF_P549" w:cs="QCF_P549"/>
          <w:sz w:val="38"/>
          <w:szCs w:val="38"/>
          <w:rtl/>
        </w:rPr>
        <w:t>ﭑ ﭒ ﭓ ﭔ ﭕ ﭖ ﭗ ﭘ</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72"/>
      </w:r>
      <w:r w:rsidR="00FF573C" w:rsidRPr="004D2677">
        <w:rPr>
          <w:rStyle w:val="af2"/>
          <w:rFonts w:eastAsia="Calibri"/>
          <w:sz w:val="38"/>
          <w:szCs w:val="38"/>
          <w:rtl/>
        </w:rPr>
        <w:t>)</w:t>
      </w:r>
      <w:r w:rsidR="00FF573C" w:rsidRPr="004D2677">
        <w:rPr>
          <w:rFonts w:ascii="Traditional Arabic" w:eastAsia="Calibri" w:hAnsi="Traditional Arabic" w:hint="cs"/>
          <w:color w:val="auto"/>
          <w:sz w:val="38"/>
          <w:szCs w:val="38"/>
          <w:rtl/>
          <w:lang w:eastAsia="en-US"/>
        </w:rPr>
        <w:t>،</w:t>
      </w:r>
      <w:r w:rsidRPr="004D2677">
        <w:rPr>
          <w:rFonts w:hint="cs"/>
          <w:sz w:val="38"/>
          <w:szCs w:val="38"/>
          <w:rtl/>
        </w:rPr>
        <w:t xml:space="preserve"> وقوله تعالى:</w:t>
      </w:r>
      <w:r w:rsidR="00FF573C" w:rsidRPr="004D2677">
        <w:rPr>
          <w:rFonts w:ascii="QCF_BSML" w:hAnsi="QCF_BSML" w:cs="QCF_BSML"/>
          <w:b/>
          <w:bCs/>
          <w:sz w:val="38"/>
          <w:szCs w:val="38"/>
          <w:rtl/>
        </w:rPr>
        <w:t xml:space="preserve"> (</w:t>
      </w:r>
      <w:r w:rsidR="00FF573C" w:rsidRPr="004D2677">
        <w:rPr>
          <w:rFonts w:ascii="QCF_P561" w:hAnsi="QCF_P561" w:cs="QCF_P561"/>
          <w:sz w:val="38"/>
          <w:szCs w:val="38"/>
          <w:rtl/>
        </w:rPr>
        <w:t xml:space="preserve">ﭑ ﭒ ﭓ </w:t>
      </w:r>
      <w:r w:rsidR="00FF573C" w:rsidRPr="004D2677">
        <w:rPr>
          <w:rFonts w:ascii="QCF_P561" w:hAnsi="QCF_P561" w:cs="QCF_P561"/>
          <w:sz w:val="38"/>
          <w:szCs w:val="38"/>
          <w:rtl/>
        </w:rPr>
        <w:lastRenderedPageBreak/>
        <w:t>ﭔ ﭕ ﭖ ﭗ ﭘ</w:t>
      </w:r>
      <w:r w:rsidR="00FF573C" w:rsidRPr="004D2677">
        <w:rPr>
          <w:rFonts w:ascii="QCF_BSML" w:hAnsi="QCF_BSML" w:cs="QCF_BSML"/>
          <w:b/>
          <w:bCs/>
          <w:sz w:val="38"/>
          <w:szCs w:val="38"/>
          <w:rtl/>
        </w:rPr>
        <w:t>)</w:t>
      </w:r>
      <w:r w:rsidR="00FF573C" w:rsidRPr="004D2677">
        <w:rPr>
          <w:rStyle w:val="af2"/>
          <w:rFonts w:eastAsia="Calibri"/>
          <w:sz w:val="38"/>
          <w:szCs w:val="38"/>
          <w:rtl/>
        </w:rPr>
        <w:t>(</w:t>
      </w:r>
      <w:r w:rsidR="00FF573C" w:rsidRPr="004D2677">
        <w:rPr>
          <w:rStyle w:val="af2"/>
          <w:rFonts w:eastAsia="Calibri"/>
          <w:sz w:val="38"/>
          <w:szCs w:val="38"/>
          <w:rtl/>
        </w:rPr>
        <w:footnoteReference w:id="273"/>
      </w:r>
      <w:r w:rsidR="00FF573C" w:rsidRPr="004D2677">
        <w:rPr>
          <w:rStyle w:val="af2"/>
          <w:rFonts w:eastAsia="Calibri"/>
          <w:sz w:val="38"/>
          <w:szCs w:val="38"/>
          <w:rtl/>
        </w:rPr>
        <w:t>)</w:t>
      </w:r>
      <w:r w:rsidR="00FF573C" w:rsidRPr="004D2677">
        <w:rPr>
          <w:sz w:val="38"/>
          <w:szCs w:val="38"/>
          <w:rtl/>
        </w:rPr>
        <w:t>،</w:t>
      </w:r>
      <w:r w:rsidRPr="004D2677">
        <w:rPr>
          <w:rFonts w:hint="cs"/>
          <w:sz w:val="38"/>
          <w:szCs w:val="38"/>
          <w:rtl/>
        </w:rPr>
        <w:t xml:space="preserve"> والأمر بالتوبة لمن لا ذنب له محال، وفي الآيات كثرة..)</w:t>
      </w:r>
      <w:r w:rsidR="00FF573C" w:rsidRPr="004D2677">
        <w:rPr>
          <w:rStyle w:val="af2"/>
          <w:sz w:val="38"/>
          <w:szCs w:val="38"/>
          <w:rtl/>
        </w:rPr>
        <w:t>(</w:t>
      </w:r>
      <w:r w:rsidR="00FF573C" w:rsidRPr="004D2677">
        <w:rPr>
          <w:rStyle w:val="af2"/>
          <w:sz w:val="38"/>
          <w:szCs w:val="38"/>
          <w:rtl/>
        </w:rPr>
        <w:footnoteReference w:id="274"/>
      </w:r>
      <w:r w:rsidR="00FF573C" w:rsidRPr="004D2677">
        <w:rPr>
          <w:rStyle w:val="af2"/>
          <w:sz w:val="38"/>
          <w:szCs w:val="38"/>
          <w:rtl/>
        </w:rPr>
        <w:t>)</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وهذه كلها حجج قوية في الرد على الخوارج.</w:t>
      </w:r>
    </w:p>
    <w:p w:rsidR="00BB5C06" w:rsidRPr="004D2677" w:rsidRDefault="00D8424A" w:rsidP="00DF747A">
      <w:pPr>
        <w:spacing w:line="620" w:lineRule="exact"/>
        <w:ind w:firstLine="720"/>
        <w:rPr>
          <w:b/>
          <w:bCs/>
          <w:sz w:val="38"/>
          <w:szCs w:val="38"/>
          <w:rtl/>
        </w:rPr>
      </w:pPr>
      <w:r w:rsidRPr="004D2677">
        <w:rPr>
          <w:rFonts w:hint="cs"/>
          <w:b/>
          <w:bCs/>
          <w:sz w:val="38"/>
          <w:szCs w:val="38"/>
          <w:rtl/>
        </w:rPr>
        <w:t>ثانيا: أ</w:t>
      </w:r>
      <w:r w:rsidR="00CE0F37" w:rsidRPr="004D2677">
        <w:rPr>
          <w:rFonts w:hint="cs"/>
          <w:b/>
          <w:bCs/>
          <w:sz w:val="38"/>
          <w:szCs w:val="38"/>
          <w:rtl/>
        </w:rPr>
        <w:t>ن الله فص</w:t>
      </w:r>
      <w:r w:rsidR="00BB5C06" w:rsidRPr="004D2677">
        <w:rPr>
          <w:rFonts w:hint="cs"/>
          <w:b/>
          <w:bCs/>
          <w:sz w:val="38"/>
          <w:szCs w:val="38"/>
          <w:rtl/>
        </w:rPr>
        <w:t>ل في الغفران بين الشرك والمعاصي فدل ذلك  على أن المعاصي تغفر بدون التوبة بدليل الفصل بينهما.</w:t>
      </w:r>
    </w:p>
    <w:p w:rsidR="00BB5C06" w:rsidRPr="004D2677" w:rsidRDefault="00BB5C06" w:rsidP="00DF747A">
      <w:pPr>
        <w:spacing w:line="620" w:lineRule="exact"/>
        <w:ind w:firstLine="720"/>
        <w:rPr>
          <w:sz w:val="38"/>
          <w:szCs w:val="38"/>
          <w:rtl/>
        </w:rPr>
      </w:pPr>
      <w:r w:rsidRPr="004D2677">
        <w:rPr>
          <w:rFonts w:hint="cs"/>
          <w:sz w:val="38"/>
          <w:szCs w:val="38"/>
          <w:rtl/>
        </w:rPr>
        <w:t>قال البزدوي</w:t>
      </w:r>
      <w:r w:rsidR="00E65C0D" w:rsidRPr="004D2677">
        <w:rPr>
          <w:rFonts w:hint="cs"/>
          <w:sz w:val="38"/>
          <w:szCs w:val="38"/>
          <w:rtl/>
        </w:rPr>
        <w:t xml:space="preserve"> مستدلا</w:t>
      </w:r>
      <w:r w:rsidR="00CE0F37" w:rsidRPr="004D2677">
        <w:rPr>
          <w:rFonts w:hint="cs"/>
          <w:sz w:val="38"/>
          <w:szCs w:val="38"/>
          <w:rtl/>
        </w:rPr>
        <w:t>ً</w:t>
      </w:r>
      <w:r w:rsidR="00E65C0D" w:rsidRPr="004D2677">
        <w:rPr>
          <w:rFonts w:hint="cs"/>
          <w:sz w:val="38"/>
          <w:szCs w:val="38"/>
          <w:rtl/>
        </w:rPr>
        <w:t xml:space="preserve"> على ما سبق</w:t>
      </w:r>
      <w:r w:rsidRPr="004D2677">
        <w:rPr>
          <w:rFonts w:hint="cs"/>
          <w:sz w:val="38"/>
          <w:szCs w:val="38"/>
          <w:rtl/>
        </w:rPr>
        <w:t>: (</w:t>
      </w:r>
      <w:r w:rsidRPr="004D2677">
        <w:rPr>
          <w:sz w:val="38"/>
          <w:szCs w:val="38"/>
          <w:rtl/>
        </w:rPr>
        <w:t>فدل</w:t>
      </w:r>
      <w:r w:rsidR="00E65C0D" w:rsidRPr="004D2677">
        <w:rPr>
          <w:rFonts w:hint="cs"/>
          <w:sz w:val="38"/>
          <w:szCs w:val="38"/>
          <w:rtl/>
        </w:rPr>
        <w:t>ّ:</w:t>
      </w:r>
      <w:r w:rsidR="00B569E6" w:rsidRPr="004D2677">
        <w:rPr>
          <w:rFonts w:hint="cs"/>
          <w:sz w:val="38"/>
          <w:szCs w:val="38"/>
          <w:rtl/>
        </w:rPr>
        <w:t xml:space="preserve"> </w:t>
      </w:r>
      <w:r w:rsidR="00FF573C" w:rsidRPr="004D2677">
        <w:rPr>
          <w:rFonts w:ascii="QCF_BSML" w:hAnsi="QCF_BSML" w:cs="QCF_BSML"/>
          <w:b/>
          <w:bCs/>
          <w:sz w:val="38"/>
          <w:szCs w:val="38"/>
          <w:rtl/>
        </w:rPr>
        <w:t>(</w:t>
      </w:r>
      <w:r w:rsidR="00FF573C" w:rsidRPr="004D2677">
        <w:rPr>
          <w:rFonts w:ascii="QCF_P086" w:hAnsi="QCF_P086" w:cs="QCF_P086"/>
          <w:sz w:val="38"/>
          <w:szCs w:val="38"/>
          <w:rtl/>
        </w:rPr>
        <w:t>ﮢ ﮣ ﮤ ﮥ ﮦ ﮧ ﮨ ﮩ ﮪ ﮫ ﮬ ﮭ ﮮ ﮯ</w:t>
      </w:r>
      <w:r w:rsidR="00FF573C" w:rsidRPr="004D2677">
        <w:rPr>
          <w:rFonts w:ascii="QCF_BSML" w:hAnsi="QCF_BSML" w:cs="QCF_BSML"/>
          <w:b/>
          <w:bCs/>
          <w:sz w:val="38"/>
          <w:szCs w:val="38"/>
          <w:rtl/>
        </w:rPr>
        <w:t>)</w:t>
      </w:r>
      <w:r w:rsidR="00CF7AA1" w:rsidRPr="004D2677">
        <w:rPr>
          <w:rStyle w:val="af2"/>
          <w:rFonts w:eastAsia="Calibri"/>
          <w:sz w:val="38"/>
          <w:szCs w:val="38"/>
          <w:rtl/>
        </w:rPr>
        <w:t>(</w:t>
      </w:r>
      <w:r w:rsidR="00CF7AA1" w:rsidRPr="004D2677">
        <w:rPr>
          <w:rStyle w:val="af2"/>
          <w:rFonts w:eastAsia="Calibri"/>
          <w:sz w:val="38"/>
          <w:szCs w:val="38"/>
          <w:rtl/>
        </w:rPr>
        <w:footnoteReference w:id="275"/>
      </w:r>
      <w:r w:rsidR="00CF7AA1" w:rsidRPr="004D2677">
        <w:rPr>
          <w:rStyle w:val="af2"/>
          <w:rFonts w:eastAsia="Calibri"/>
          <w:sz w:val="38"/>
          <w:szCs w:val="38"/>
          <w:rtl/>
        </w:rPr>
        <w:t>)</w:t>
      </w:r>
      <w:r w:rsidR="00CF7AA1" w:rsidRPr="004D2677">
        <w:rPr>
          <w:rFonts w:eastAsia="Calibri" w:hint="cs"/>
          <w:sz w:val="38"/>
          <w:szCs w:val="38"/>
          <w:rtl/>
        </w:rPr>
        <w:t>،</w:t>
      </w:r>
      <w:r w:rsidRPr="004D2677">
        <w:rPr>
          <w:sz w:val="38"/>
          <w:szCs w:val="38"/>
          <w:rtl/>
        </w:rPr>
        <w:t xml:space="preserve"> على أنه لا يغفر الشرك. والمراد منه بدون التوبة، أما بعد التوبة فإنه يغفر بإجماع أهل القبلة، وأخبر أنه إن شاء يغفر ما دون ذلك</w:t>
      </w:r>
      <w:r w:rsidR="00CE0F37" w:rsidRPr="004D2677">
        <w:rPr>
          <w:rFonts w:hint="cs"/>
          <w:sz w:val="38"/>
          <w:szCs w:val="38"/>
          <w:rtl/>
        </w:rPr>
        <w:t>،</w:t>
      </w:r>
      <w:r w:rsidRPr="004D2677">
        <w:rPr>
          <w:sz w:val="38"/>
          <w:szCs w:val="38"/>
          <w:rtl/>
        </w:rPr>
        <w:t xml:space="preserve"> فيكون المراد منه أيضا بدون التوبة.</w:t>
      </w:r>
    </w:p>
    <w:p w:rsidR="00BB5C06" w:rsidRPr="004D2677" w:rsidRDefault="00BB5C06" w:rsidP="00DF747A">
      <w:pPr>
        <w:spacing w:line="620" w:lineRule="exact"/>
        <w:ind w:firstLine="720"/>
        <w:rPr>
          <w:sz w:val="38"/>
          <w:szCs w:val="38"/>
          <w:rtl/>
        </w:rPr>
      </w:pPr>
      <w:r w:rsidRPr="004D2677">
        <w:rPr>
          <w:sz w:val="38"/>
          <w:szCs w:val="38"/>
          <w:rtl/>
        </w:rPr>
        <w:t xml:space="preserve">وعندهم لا يتصور الغفران عن الذنوب بدون التوبة؛ ولأن </w:t>
      </w:r>
      <w:r w:rsidRPr="004D2677">
        <w:rPr>
          <w:rFonts w:hint="cs"/>
          <w:sz w:val="38"/>
          <w:szCs w:val="38"/>
          <w:rtl/>
        </w:rPr>
        <w:t>ال</w:t>
      </w:r>
      <w:r w:rsidRPr="004D2677">
        <w:rPr>
          <w:sz w:val="38"/>
          <w:szCs w:val="38"/>
          <w:rtl/>
        </w:rPr>
        <w:t>فصل بين الإشراك والذنوب في حق الغفران، ولا يكون بينهما فصل في حق الغفران عندهم، فإنه لا يغفر كل واحد منهما إلا بالتوبة</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 xml:space="preserve">فإنه لا معنى حينئذ </w:t>
      </w:r>
      <w:r w:rsidR="00FC2D18" w:rsidRPr="004D2677">
        <w:rPr>
          <w:rFonts w:hint="cs"/>
          <w:sz w:val="38"/>
          <w:szCs w:val="38"/>
          <w:rtl/>
        </w:rPr>
        <w:t>للاستثناء</w:t>
      </w:r>
      <w:r w:rsidRPr="004D2677">
        <w:rPr>
          <w:rFonts w:hint="cs"/>
          <w:sz w:val="38"/>
          <w:szCs w:val="38"/>
          <w:rtl/>
        </w:rPr>
        <w:t xml:space="preserve"> بين الشرك وباقي المعاصي إذا أخذنا بقول الخوارج بعدم الغفران للعصاة.</w:t>
      </w:r>
    </w:p>
    <w:p w:rsidR="00BB5C06" w:rsidRPr="004D2677" w:rsidRDefault="00E65C0D" w:rsidP="00DF747A">
      <w:pPr>
        <w:spacing w:line="620" w:lineRule="exact"/>
        <w:ind w:firstLine="720"/>
        <w:rPr>
          <w:b/>
          <w:bCs/>
          <w:sz w:val="38"/>
          <w:szCs w:val="38"/>
          <w:rtl/>
        </w:rPr>
      </w:pPr>
      <w:r w:rsidRPr="004D2677">
        <w:rPr>
          <w:rFonts w:hint="cs"/>
          <w:b/>
          <w:bCs/>
          <w:sz w:val="38"/>
          <w:szCs w:val="38"/>
          <w:rtl/>
        </w:rPr>
        <w:t>ثالثا</w:t>
      </w:r>
      <w:r w:rsidR="00BB5C06" w:rsidRPr="004D2677">
        <w:rPr>
          <w:rFonts w:hint="cs"/>
          <w:b/>
          <w:bCs/>
          <w:sz w:val="38"/>
          <w:szCs w:val="38"/>
          <w:rtl/>
        </w:rPr>
        <w:t>: أما استدلالهم بذكر الخلود في الآيات</w:t>
      </w:r>
      <w:r w:rsidR="00C075CE" w:rsidRPr="004D2677">
        <w:rPr>
          <w:rFonts w:hint="cs"/>
          <w:b/>
          <w:bCs/>
          <w:sz w:val="38"/>
          <w:szCs w:val="38"/>
          <w:rtl/>
        </w:rPr>
        <w:t>،</w:t>
      </w:r>
      <w:r w:rsidR="00BB5C06" w:rsidRPr="004D2677">
        <w:rPr>
          <w:rFonts w:hint="cs"/>
          <w:b/>
          <w:bCs/>
          <w:sz w:val="38"/>
          <w:szCs w:val="38"/>
          <w:rtl/>
        </w:rPr>
        <w:t xml:space="preserve"> فيقال:</w:t>
      </w:r>
    </w:p>
    <w:p w:rsidR="00BB5C06" w:rsidRPr="004D2677" w:rsidRDefault="00BB5C06" w:rsidP="00DF747A">
      <w:pPr>
        <w:pStyle w:val="aff3"/>
        <w:numPr>
          <w:ilvl w:val="0"/>
          <w:numId w:val="26"/>
        </w:numPr>
        <w:spacing w:line="620" w:lineRule="exact"/>
        <w:ind w:firstLine="720"/>
        <w:rPr>
          <w:sz w:val="38"/>
          <w:szCs w:val="38"/>
          <w:rtl/>
        </w:rPr>
      </w:pPr>
      <w:r w:rsidRPr="004D2677">
        <w:rPr>
          <w:rFonts w:hint="cs"/>
          <w:sz w:val="38"/>
          <w:szCs w:val="38"/>
          <w:rtl/>
        </w:rPr>
        <w:t>أن المراد هو المكث، ونحن نقر بأن المذ</w:t>
      </w:r>
      <w:r w:rsidR="00FC2D18" w:rsidRPr="004D2677">
        <w:rPr>
          <w:rFonts w:hint="cs"/>
          <w:sz w:val="38"/>
          <w:szCs w:val="38"/>
          <w:rtl/>
        </w:rPr>
        <w:t>ن</w:t>
      </w:r>
      <w:r w:rsidRPr="004D2677">
        <w:rPr>
          <w:rFonts w:hint="cs"/>
          <w:sz w:val="38"/>
          <w:szCs w:val="38"/>
          <w:rtl/>
        </w:rPr>
        <w:t>بين يستحقون دخول النار، ثم يخرجهم الله عز وجل بما معهم من الإيمان والتوحيد؛ إذ</w:t>
      </w:r>
      <w:r w:rsidR="00165425" w:rsidRPr="004D2677">
        <w:rPr>
          <w:rFonts w:hint="cs"/>
          <w:sz w:val="38"/>
          <w:szCs w:val="38"/>
          <w:rtl/>
        </w:rPr>
        <w:t>ْ</w:t>
      </w:r>
      <w:r w:rsidRPr="004D2677">
        <w:rPr>
          <w:rFonts w:hint="cs"/>
          <w:sz w:val="38"/>
          <w:szCs w:val="38"/>
          <w:rtl/>
        </w:rPr>
        <w:t xml:space="preserve"> إن الخلود </w:t>
      </w:r>
      <w:r w:rsidR="00840794" w:rsidRPr="004D2677">
        <w:rPr>
          <w:rFonts w:hint="cs"/>
          <w:sz w:val="38"/>
          <w:szCs w:val="38"/>
          <w:rtl/>
        </w:rPr>
        <w:t>ل</w:t>
      </w:r>
      <w:r w:rsidRPr="004D2677">
        <w:rPr>
          <w:rFonts w:hint="cs"/>
          <w:sz w:val="38"/>
          <w:szCs w:val="38"/>
          <w:rtl/>
        </w:rPr>
        <w:t>ل</w:t>
      </w:r>
      <w:r w:rsidR="00C075CE" w:rsidRPr="004D2677">
        <w:rPr>
          <w:rFonts w:hint="cs"/>
          <w:sz w:val="38"/>
          <w:szCs w:val="38"/>
          <w:rtl/>
        </w:rPr>
        <w:t>كافر فقط، أما المؤمن المقر بالو</w:t>
      </w:r>
      <w:r w:rsidRPr="004D2677">
        <w:rPr>
          <w:rFonts w:hint="cs"/>
          <w:sz w:val="38"/>
          <w:szCs w:val="38"/>
          <w:rtl/>
        </w:rPr>
        <w:t xml:space="preserve">حدانية </w:t>
      </w:r>
      <w:r w:rsidRPr="004D2677">
        <w:rPr>
          <w:rFonts w:hint="cs"/>
          <w:sz w:val="38"/>
          <w:szCs w:val="38"/>
          <w:rtl/>
        </w:rPr>
        <w:lastRenderedPageBreak/>
        <w:t>فإنه معرض للتعذيب لفترة محددة.</w:t>
      </w:r>
    </w:p>
    <w:p w:rsidR="00BB5C06" w:rsidRPr="004D2677" w:rsidRDefault="00BB5C06" w:rsidP="00DF747A">
      <w:pPr>
        <w:spacing w:line="620" w:lineRule="exact"/>
        <w:ind w:firstLine="720"/>
        <w:rPr>
          <w:sz w:val="38"/>
          <w:szCs w:val="38"/>
          <w:rtl/>
        </w:rPr>
      </w:pPr>
      <w:r w:rsidRPr="004D2677">
        <w:rPr>
          <w:rFonts w:hint="cs"/>
          <w:sz w:val="38"/>
          <w:szCs w:val="38"/>
          <w:rtl/>
        </w:rPr>
        <w:t>يقول البزدوي: (</w:t>
      </w:r>
      <w:r w:rsidRPr="004D2677">
        <w:rPr>
          <w:sz w:val="38"/>
          <w:szCs w:val="38"/>
          <w:rtl/>
        </w:rPr>
        <w:t>ليس في هذه النصوص ذكر التأبيد بل فيه ذكر الخلود فحسب، والخلود عبارة عن المكث، ونحن نقول بأن الله تعالى قد يدخل العصاة من المؤمنين في النار وقد يطول مكث بعضهم فيها، وقد لا يدخلهم فيها بل يغفر لهم قبل الإدخال فيدخلهم الجنة لقول الله تعالى:</w:t>
      </w:r>
      <w:r w:rsidR="00F96A88" w:rsidRPr="004D2677">
        <w:rPr>
          <w:rFonts w:ascii="QCF_BSML" w:hAnsi="QCF_BSML" w:cs="QCF_BSML"/>
          <w:b/>
          <w:bCs/>
          <w:sz w:val="38"/>
          <w:szCs w:val="38"/>
          <w:rtl/>
        </w:rPr>
        <w:t xml:space="preserve"> (</w:t>
      </w:r>
      <w:r w:rsidR="00F96A88" w:rsidRPr="004D2677">
        <w:rPr>
          <w:rFonts w:ascii="QCF_P086" w:hAnsi="QCF_P086" w:cs="QCF_P086"/>
          <w:sz w:val="38"/>
          <w:szCs w:val="38"/>
          <w:rtl/>
        </w:rPr>
        <w:t>ﮢ ﮣ ﮤ ﮥ ﮦ ﮧ ﮨ ﮩ ﮪ ﮫ ﮬ ﮭ ﮮ ﮯ</w:t>
      </w:r>
      <w:r w:rsidR="00F96A88" w:rsidRPr="004D2677">
        <w:rPr>
          <w:rFonts w:ascii="QCF_BSML" w:hAnsi="QCF_BSML" w:cs="QCF_BSML"/>
          <w:b/>
          <w:bCs/>
          <w:sz w:val="38"/>
          <w:szCs w:val="38"/>
          <w:rtl/>
        </w:rPr>
        <w:t>)</w:t>
      </w:r>
      <w:r w:rsidR="00F96A88" w:rsidRPr="004D2677">
        <w:rPr>
          <w:rStyle w:val="af2"/>
          <w:rFonts w:eastAsia="Calibri"/>
          <w:sz w:val="38"/>
          <w:szCs w:val="38"/>
          <w:rtl/>
        </w:rPr>
        <w:t>(</w:t>
      </w:r>
      <w:r w:rsidR="00F96A88" w:rsidRPr="004D2677">
        <w:rPr>
          <w:rStyle w:val="af2"/>
          <w:rFonts w:eastAsia="Calibri"/>
          <w:sz w:val="38"/>
          <w:szCs w:val="38"/>
          <w:rtl/>
        </w:rPr>
        <w:footnoteReference w:id="276"/>
      </w:r>
      <w:r w:rsidR="00F96A88" w:rsidRPr="004D2677">
        <w:rPr>
          <w:rStyle w:val="af2"/>
          <w:rFonts w:eastAsia="Calibri"/>
          <w:sz w:val="38"/>
          <w:szCs w:val="38"/>
          <w:rtl/>
        </w:rPr>
        <w:t>)</w:t>
      </w:r>
      <w:r w:rsidR="00F96A88" w:rsidRPr="004D2677">
        <w:rPr>
          <w:rFonts w:eastAsia="Calibri" w:hint="cs"/>
          <w:sz w:val="38"/>
          <w:szCs w:val="38"/>
          <w:rtl/>
        </w:rPr>
        <w:t>،</w:t>
      </w:r>
      <w:r w:rsidRPr="004D2677">
        <w:rPr>
          <w:sz w:val="38"/>
          <w:szCs w:val="38"/>
          <w:rtl/>
        </w:rPr>
        <w:t xml:space="preserve"> وقوله تعالى:</w:t>
      </w:r>
      <w:r w:rsidR="00F96A88" w:rsidRPr="004D2677">
        <w:rPr>
          <w:rFonts w:ascii="QCF_BSML" w:hAnsi="QCF_BSML" w:cs="QCF_BSML"/>
          <w:b/>
          <w:bCs/>
          <w:sz w:val="38"/>
          <w:szCs w:val="38"/>
          <w:rtl/>
        </w:rPr>
        <w:t xml:space="preserve"> (</w:t>
      </w:r>
      <w:r w:rsidR="00F96A88" w:rsidRPr="004D2677">
        <w:rPr>
          <w:rFonts w:ascii="QCF_P078" w:hAnsi="QCF_P078" w:cs="QCF_P078"/>
          <w:sz w:val="38"/>
          <w:szCs w:val="38"/>
          <w:rtl/>
        </w:rPr>
        <w:t xml:space="preserve">ﮄ ﮅ ﮆ ﮇ ﮈ ﮉ ﮊ ﮋ ﮌ ﮍ ﮎ ﮏ ﮐ ﮑ </w:t>
      </w:r>
      <w:r w:rsidR="00F96A88" w:rsidRPr="004D2677">
        <w:rPr>
          <w:rFonts w:ascii="QCF_BSML" w:hAnsi="QCF_BSML" w:cs="QCF_BSML"/>
          <w:b/>
          <w:bCs/>
          <w:sz w:val="38"/>
          <w:szCs w:val="38"/>
          <w:rtl/>
        </w:rPr>
        <w:t>)</w:t>
      </w:r>
      <w:r w:rsidR="00F96A88" w:rsidRPr="004D2677">
        <w:rPr>
          <w:rStyle w:val="af2"/>
          <w:sz w:val="38"/>
          <w:szCs w:val="38"/>
          <w:rtl/>
        </w:rPr>
        <w:t>(</w:t>
      </w:r>
      <w:r w:rsidR="00F96A88" w:rsidRPr="004D2677">
        <w:rPr>
          <w:rStyle w:val="af2"/>
          <w:sz w:val="38"/>
          <w:szCs w:val="38"/>
          <w:rtl/>
        </w:rPr>
        <w:footnoteReference w:id="277"/>
      </w:r>
      <w:r w:rsidR="00F96A88" w:rsidRPr="004D2677">
        <w:rPr>
          <w:rStyle w:val="af2"/>
          <w:sz w:val="38"/>
          <w:szCs w:val="38"/>
          <w:rtl/>
        </w:rPr>
        <w:t>)</w:t>
      </w:r>
      <w:r w:rsidR="00F96A88" w:rsidRPr="004D2677">
        <w:rPr>
          <w:rFonts w:hint="cs"/>
          <w:sz w:val="38"/>
          <w:szCs w:val="38"/>
          <w:rtl/>
        </w:rPr>
        <w:t>.</w:t>
      </w:r>
      <w:r w:rsidR="00D8424A"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sz w:val="38"/>
          <w:szCs w:val="38"/>
          <w:rtl/>
        </w:rPr>
        <w:t>المؤمن لا يكون عاصيا مطلقا؛ فإنه مطيع فيما هو أصل وهو الإقرار بوحدانية الله وصفاته ورسله وملائكته وجميع أركان الدين.</w:t>
      </w:r>
    </w:p>
    <w:p w:rsidR="00BB5C06" w:rsidRPr="004D2677" w:rsidRDefault="00BB5C06" w:rsidP="00DF747A">
      <w:pPr>
        <w:spacing w:line="620" w:lineRule="exact"/>
        <w:ind w:firstLine="720"/>
        <w:rPr>
          <w:sz w:val="38"/>
          <w:szCs w:val="38"/>
          <w:rtl/>
        </w:rPr>
      </w:pPr>
      <w:r w:rsidRPr="004D2677">
        <w:rPr>
          <w:sz w:val="38"/>
          <w:szCs w:val="38"/>
          <w:rtl/>
        </w:rPr>
        <w:t>والإقرار يوجب الامتثال بأوامره ويوجب الانتهاء عن نواهيه فلا يطلق عليه اسم العصيان المطلق فالعاصي المطلق هو الكافر؛ فكان المراد منه هو الكافر</w:t>
      </w:r>
      <w:r w:rsidRPr="004D2677">
        <w:rPr>
          <w:rFonts w:hint="cs"/>
          <w:sz w:val="38"/>
          <w:szCs w:val="38"/>
          <w:rtl/>
        </w:rPr>
        <w:t>)</w:t>
      </w:r>
      <w:r w:rsidR="00F96A88" w:rsidRPr="004D2677">
        <w:rPr>
          <w:sz w:val="38"/>
          <w:szCs w:val="38"/>
          <w:vertAlign w:val="superscript"/>
          <w:rtl/>
        </w:rPr>
        <w:t>(</w:t>
      </w:r>
      <w:r w:rsidR="00F96A88" w:rsidRPr="004D2677">
        <w:rPr>
          <w:sz w:val="38"/>
          <w:szCs w:val="38"/>
          <w:vertAlign w:val="superscript"/>
          <w:rtl/>
        </w:rPr>
        <w:footnoteReference w:id="278"/>
      </w:r>
      <w:r w:rsidR="00F96A88" w:rsidRPr="004D2677">
        <w:rPr>
          <w:sz w:val="38"/>
          <w:szCs w:val="38"/>
          <w:vertAlign w:val="superscript"/>
          <w:rtl/>
        </w:rPr>
        <w:t>)</w:t>
      </w:r>
      <w:r w:rsidRPr="004D2677">
        <w:rPr>
          <w:rFonts w:hint="cs"/>
          <w:sz w:val="38"/>
          <w:szCs w:val="38"/>
          <w:rtl/>
        </w:rPr>
        <w:t>.</w:t>
      </w:r>
      <w:r w:rsidRPr="004D2677">
        <w:rPr>
          <w:sz w:val="38"/>
          <w:szCs w:val="38"/>
          <w:vertAlign w:val="superscript"/>
          <w:rtl/>
        </w:rPr>
        <w:t xml:space="preserve"> </w:t>
      </w:r>
    </w:p>
    <w:p w:rsidR="00BB5C06" w:rsidRPr="004D2677" w:rsidRDefault="00F96A88" w:rsidP="00DF747A">
      <w:pPr>
        <w:spacing w:line="620" w:lineRule="exact"/>
        <w:ind w:firstLine="720"/>
        <w:jc w:val="lowKashida"/>
        <w:rPr>
          <w:rFonts w:ascii="QCF_P416" w:hAnsi="QCF_P416" w:cs="QCF_P416"/>
          <w:sz w:val="38"/>
          <w:szCs w:val="38"/>
          <w:rtl/>
        </w:rPr>
      </w:pPr>
      <w:r w:rsidRPr="004D2677">
        <w:rPr>
          <w:rFonts w:hint="cs"/>
          <w:sz w:val="38"/>
          <w:szCs w:val="38"/>
          <w:rtl/>
        </w:rPr>
        <w:t xml:space="preserve">ب- </w:t>
      </w:r>
      <w:r w:rsidR="00BB5C06" w:rsidRPr="004D2677">
        <w:rPr>
          <w:rFonts w:hint="cs"/>
          <w:sz w:val="38"/>
          <w:szCs w:val="38"/>
          <w:rtl/>
        </w:rPr>
        <w:t xml:space="preserve">أو أن </w:t>
      </w:r>
      <w:r w:rsidR="00D8424A" w:rsidRPr="004D2677">
        <w:rPr>
          <w:rFonts w:hint="cs"/>
          <w:sz w:val="38"/>
          <w:szCs w:val="38"/>
          <w:rtl/>
        </w:rPr>
        <w:t>يكون ا</w:t>
      </w:r>
      <w:r w:rsidR="00BB5C06" w:rsidRPr="004D2677">
        <w:rPr>
          <w:rFonts w:hint="cs"/>
          <w:sz w:val="38"/>
          <w:szCs w:val="38"/>
          <w:rtl/>
        </w:rPr>
        <w:t xml:space="preserve">لمكث هو للمستحلين فقط، يقول أبو المعين النسفي: (ثم ما في الآيات من إثبات الخلود في النار فكذلك محمول على المستحلين بدليل ما ذكرنا من الدلائل السمعية والعقلية، ثم قوله تعالى: </w:t>
      </w:r>
      <w:r w:rsidRPr="004D2677">
        <w:rPr>
          <w:rFonts w:ascii="QCF_BSML" w:hAnsi="QCF_BSML" w:cs="QCF_BSML"/>
          <w:b/>
          <w:bCs/>
          <w:sz w:val="38"/>
          <w:szCs w:val="38"/>
          <w:rtl/>
        </w:rPr>
        <w:t>(</w:t>
      </w:r>
      <w:r w:rsidRPr="004D2677">
        <w:rPr>
          <w:rFonts w:ascii="QCF_P093" w:hAnsi="QCF_P093" w:cs="QCF_P093"/>
          <w:sz w:val="38"/>
          <w:szCs w:val="38"/>
          <w:rtl/>
        </w:rPr>
        <w:t>ﮓ ﮔ ﮕ ﮖ</w:t>
      </w:r>
      <w:r w:rsidRPr="004D2677">
        <w:rPr>
          <w:rFonts w:ascii="QCF_BSML" w:hAnsi="QCF_BSML" w:cs="QCF_BSML"/>
          <w:b/>
          <w:bCs/>
          <w:sz w:val="38"/>
          <w:szCs w:val="38"/>
          <w:rtl/>
        </w:rPr>
        <w:t>)</w:t>
      </w:r>
      <w:r w:rsidRPr="004D2677">
        <w:rPr>
          <w:rStyle w:val="af2"/>
          <w:sz w:val="38"/>
          <w:szCs w:val="38"/>
          <w:rtl/>
        </w:rPr>
        <w:t>(</w:t>
      </w:r>
      <w:r w:rsidRPr="004D2677">
        <w:rPr>
          <w:rStyle w:val="af2"/>
          <w:sz w:val="38"/>
          <w:szCs w:val="38"/>
          <w:rtl/>
        </w:rPr>
        <w:footnoteReference w:id="279"/>
      </w:r>
      <w:r w:rsidRPr="004D2677">
        <w:rPr>
          <w:rStyle w:val="af2"/>
          <w:sz w:val="38"/>
          <w:szCs w:val="38"/>
          <w:rtl/>
        </w:rPr>
        <w:t>)</w:t>
      </w:r>
      <w:r w:rsidR="00BB5C06" w:rsidRPr="004D2677">
        <w:rPr>
          <w:rFonts w:hint="cs"/>
          <w:sz w:val="38"/>
          <w:szCs w:val="38"/>
          <w:rtl/>
        </w:rPr>
        <w:t xml:space="preserve"> الآية، وردت في المستحل</w:t>
      </w:r>
      <w:r w:rsidR="00165425" w:rsidRPr="004D2677">
        <w:rPr>
          <w:rFonts w:hint="cs"/>
          <w:sz w:val="38"/>
          <w:szCs w:val="38"/>
          <w:rtl/>
        </w:rPr>
        <w:t>ّ</w:t>
      </w:r>
      <w:r w:rsidR="00BB5C06" w:rsidRPr="004D2677">
        <w:rPr>
          <w:rFonts w:hint="cs"/>
          <w:sz w:val="38"/>
          <w:szCs w:val="38"/>
          <w:rtl/>
        </w:rPr>
        <w:t xml:space="preserve"> الذي </w:t>
      </w:r>
      <w:r w:rsidR="00BB5C06" w:rsidRPr="004D2677">
        <w:rPr>
          <w:rFonts w:hint="cs"/>
          <w:sz w:val="38"/>
          <w:szCs w:val="38"/>
          <w:rtl/>
        </w:rPr>
        <w:lastRenderedPageBreak/>
        <w:t>يقصد قتله لإيمانه، فيكون معناه متعمدا</w:t>
      </w:r>
      <w:r w:rsidR="00C075CE" w:rsidRPr="004D2677">
        <w:rPr>
          <w:rFonts w:hint="cs"/>
          <w:sz w:val="38"/>
          <w:szCs w:val="38"/>
          <w:rtl/>
        </w:rPr>
        <w:t>ً</w:t>
      </w:r>
      <w:r w:rsidR="00BB5C06" w:rsidRPr="004D2677">
        <w:rPr>
          <w:rFonts w:hint="cs"/>
          <w:sz w:val="38"/>
          <w:szCs w:val="38"/>
          <w:rtl/>
        </w:rPr>
        <w:t xml:space="preserve"> لإيمانه، فأم</w:t>
      </w:r>
      <w:r w:rsidR="00165425" w:rsidRPr="004D2677">
        <w:rPr>
          <w:rFonts w:hint="cs"/>
          <w:sz w:val="38"/>
          <w:szCs w:val="38"/>
          <w:rtl/>
        </w:rPr>
        <w:t>ّ</w:t>
      </w:r>
      <w:r w:rsidR="00BB5C06" w:rsidRPr="004D2677">
        <w:rPr>
          <w:rFonts w:hint="cs"/>
          <w:sz w:val="38"/>
          <w:szCs w:val="38"/>
          <w:rtl/>
        </w:rPr>
        <w:t>ا م</w:t>
      </w:r>
      <w:r w:rsidR="00165425" w:rsidRPr="004D2677">
        <w:rPr>
          <w:rFonts w:hint="cs"/>
          <w:sz w:val="38"/>
          <w:szCs w:val="38"/>
          <w:rtl/>
        </w:rPr>
        <w:t>َ</w:t>
      </w:r>
      <w:r w:rsidR="00BB5C06" w:rsidRPr="004D2677">
        <w:rPr>
          <w:rFonts w:hint="cs"/>
          <w:sz w:val="38"/>
          <w:szCs w:val="38"/>
          <w:rtl/>
        </w:rPr>
        <w:t>ن</w:t>
      </w:r>
      <w:r w:rsidR="00165425" w:rsidRPr="004D2677">
        <w:rPr>
          <w:rFonts w:hint="cs"/>
          <w:sz w:val="38"/>
          <w:szCs w:val="38"/>
          <w:rtl/>
        </w:rPr>
        <w:t>ْ</w:t>
      </w:r>
      <w:r w:rsidR="00BB5C06" w:rsidRPr="004D2677">
        <w:rPr>
          <w:rFonts w:hint="cs"/>
          <w:sz w:val="38"/>
          <w:szCs w:val="38"/>
          <w:rtl/>
        </w:rPr>
        <w:t xml:space="preserve"> لم يقصد قتله لإيمان فحكمه ما مر في قوله تعالى</w:t>
      </w:r>
      <w:r w:rsidRPr="004D2677">
        <w:rPr>
          <w:rFonts w:hint="cs"/>
          <w:sz w:val="38"/>
          <w:szCs w:val="38"/>
          <w:rtl/>
        </w:rPr>
        <w:t>:</w:t>
      </w:r>
      <w:r w:rsidR="00BB5C06" w:rsidRPr="004D2677">
        <w:rPr>
          <w:rFonts w:hint="cs"/>
          <w:sz w:val="38"/>
          <w:szCs w:val="38"/>
          <w:rtl/>
        </w:rPr>
        <w:t xml:space="preserve"> </w:t>
      </w:r>
      <w:r w:rsidRPr="004D2677">
        <w:rPr>
          <w:rFonts w:ascii="QCF_BSML" w:hAnsi="QCF_BSML" w:cs="QCF_BSML"/>
          <w:b/>
          <w:bCs/>
          <w:sz w:val="38"/>
          <w:szCs w:val="38"/>
          <w:rtl/>
        </w:rPr>
        <w:t>(</w:t>
      </w:r>
      <w:r w:rsidRPr="004D2677">
        <w:rPr>
          <w:rFonts w:ascii="QCF_P027" w:hAnsi="QCF_P027" w:cs="QCF_P027"/>
          <w:sz w:val="38"/>
          <w:szCs w:val="38"/>
          <w:rtl/>
        </w:rPr>
        <w:t xml:space="preserve">ﮉ ﮊ ﮋ ﮌ ﮍ ﮎ ﮏ ﮐ ﮑ </w:t>
      </w:r>
      <w:r w:rsidRPr="004D2677">
        <w:rPr>
          <w:rFonts w:ascii="QCF_BSML" w:hAnsi="QCF_BSML" w:cs="QCF_BSML"/>
          <w:b/>
          <w:bCs/>
          <w:sz w:val="38"/>
          <w:szCs w:val="38"/>
          <w:rtl/>
        </w:rPr>
        <w:t>)</w:t>
      </w:r>
      <w:r w:rsidRPr="004D2677">
        <w:rPr>
          <w:rStyle w:val="af2"/>
          <w:rFonts w:eastAsia="Calibri"/>
          <w:sz w:val="38"/>
          <w:szCs w:val="38"/>
          <w:rtl/>
        </w:rPr>
        <w:t>(</w:t>
      </w:r>
      <w:r w:rsidRPr="004D2677">
        <w:rPr>
          <w:rStyle w:val="af2"/>
          <w:rFonts w:eastAsia="Calibri"/>
          <w:sz w:val="38"/>
          <w:szCs w:val="38"/>
          <w:rtl/>
        </w:rPr>
        <w:footnoteReference w:id="280"/>
      </w:r>
      <w:r w:rsidRPr="004D2677">
        <w:rPr>
          <w:rStyle w:val="af2"/>
          <w:rFonts w:eastAsia="Calibri"/>
          <w:sz w:val="38"/>
          <w:szCs w:val="38"/>
          <w:rtl/>
        </w:rPr>
        <w:t>)</w:t>
      </w:r>
      <w:r w:rsidR="00BB5C06" w:rsidRPr="004D2677">
        <w:rPr>
          <w:rFonts w:hint="cs"/>
          <w:sz w:val="38"/>
          <w:szCs w:val="38"/>
          <w:rtl/>
        </w:rPr>
        <w:t>، الآية وقوله تعالى:</w:t>
      </w:r>
      <w:r w:rsidRPr="004D2677">
        <w:rPr>
          <w:sz w:val="38"/>
          <w:szCs w:val="38"/>
          <w:rtl/>
        </w:rPr>
        <w:t xml:space="preserve"> </w:t>
      </w:r>
      <w:r w:rsidRPr="004D2677">
        <w:rPr>
          <w:rFonts w:ascii="QCF_BSML" w:hAnsi="QCF_BSML" w:cs="QCF_BSML"/>
          <w:b/>
          <w:bCs/>
          <w:sz w:val="38"/>
          <w:szCs w:val="38"/>
          <w:rtl/>
        </w:rPr>
        <w:t>(</w:t>
      </w:r>
      <w:r w:rsidRPr="004D2677">
        <w:rPr>
          <w:rFonts w:ascii="QCF_P416" w:hAnsi="QCF_P416" w:cs="QCF_P416"/>
          <w:sz w:val="38"/>
          <w:szCs w:val="38"/>
          <w:rtl/>
        </w:rPr>
        <w:t>ﮮ ﮯ ﮰ ﮱ ﯓ ﯔ ﯕ ﯖ ﯗ</w:t>
      </w:r>
      <w:r w:rsidRPr="004D2677">
        <w:rPr>
          <w:rFonts w:ascii="QCF_BSML" w:hAnsi="QCF_BSML" w:cs="QCF_BSML"/>
          <w:b/>
          <w:bCs/>
          <w:sz w:val="38"/>
          <w:szCs w:val="38"/>
          <w:rtl/>
        </w:rPr>
        <w:t xml:space="preserve">)  </w:t>
      </w:r>
      <w:r w:rsidR="00BB5C06" w:rsidRPr="004D2677">
        <w:rPr>
          <w:rFonts w:hint="cs"/>
          <w:sz w:val="38"/>
          <w:szCs w:val="38"/>
          <w:rtl/>
        </w:rPr>
        <w:t>الآية</w:t>
      </w:r>
      <w:r w:rsidRPr="004D2677">
        <w:rPr>
          <w:rStyle w:val="af2"/>
          <w:sz w:val="38"/>
          <w:szCs w:val="38"/>
          <w:rtl/>
        </w:rPr>
        <w:t>(</w:t>
      </w:r>
      <w:r w:rsidRPr="004D2677">
        <w:rPr>
          <w:rStyle w:val="af2"/>
          <w:sz w:val="38"/>
          <w:szCs w:val="38"/>
          <w:rtl/>
        </w:rPr>
        <w:footnoteReference w:id="281"/>
      </w:r>
      <w:r w:rsidRPr="004D2677">
        <w:rPr>
          <w:rStyle w:val="af2"/>
          <w:sz w:val="38"/>
          <w:szCs w:val="38"/>
          <w:rtl/>
        </w:rPr>
        <w:t>)</w:t>
      </w:r>
      <w:r w:rsidRPr="004D2677">
        <w:rPr>
          <w:rFonts w:hint="cs"/>
          <w:sz w:val="38"/>
          <w:szCs w:val="38"/>
          <w:rtl/>
        </w:rPr>
        <w:t>.</w:t>
      </w:r>
    </w:p>
    <w:p w:rsidR="00BB5C06" w:rsidRPr="004D2677" w:rsidRDefault="00BB5C06" w:rsidP="00DF747A">
      <w:pPr>
        <w:numPr>
          <w:ilvl w:val="0"/>
          <w:numId w:val="8"/>
        </w:numPr>
        <w:spacing w:line="620" w:lineRule="exact"/>
        <w:ind w:left="0" w:firstLine="720"/>
        <w:rPr>
          <w:sz w:val="38"/>
          <w:szCs w:val="38"/>
          <w:rtl/>
        </w:rPr>
      </w:pPr>
      <w:r w:rsidRPr="004D2677">
        <w:rPr>
          <w:rFonts w:hint="cs"/>
          <w:b/>
          <w:bCs/>
          <w:sz w:val="38"/>
          <w:szCs w:val="38"/>
          <w:rtl/>
        </w:rPr>
        <w:t>إن القول بخلوده في النار إجحاد بحق المؤمن الذي عمل الحسنات</w:t>
      </w:r>
      <w:r w:rsidRPr="004D2677">
        <w:rPr>
          <w:rFonts w:hint="cs"/>
          <w:sz w:val="38"/>
          <w:szCs w:val="38"/>
          <w:rtl/>
        </w:rPr>
        <w:t>، والله عز وجل وعد بمضاعفة الحسنة بعشر أمثالها، يقول أبو المعين النسفي:</w:t>
      </w:r>
    </w:p>
    <w:p w:rsidR="00BB5C06" w:rsidRPr="004D2677" w:rsidRDefault="00BB5C06" w:rsidP="00DF747A">
      <w:pPr>
        <w:spacing w:line="620" w:lineRule="exact"/>
        <w:ind w:firstLine="720"/>
        <w:jc w:val="lowKashida"/>
        <w:rPr>
          <w:sz w:val="38"/>
          <w:szCs w:val="38"/>
          <w:rtl/>
        </w:rPr>
      </w:pPr>
      <w:r w:rsidRPr="004D2677">
        <w:rPr>
          <w:rFonts w:hint="cs"/>
          <w:sz w:val="38"/>
          <w:szCs w:val="38"/>
          <w:rtl/>
        </w:rPr>
        <w:t>(ثم إن هذا الرجل أتى بما هو أفضل الطاعات ونهاية الخيرات، والشر الذي أتى به لا يبلغ نهاية الجحود، فلو خلد في النار وأبطل ثواب أفضل الخيرات ونهايتها، وما أتى من الطاعات، بارتكاب ما ليس بنهاية من الشرور ولا له كثرة، بل ارتكب مرة أو مرارا محصورة، مع ما اقترن به مما هو عبادة عظيمة من خوف العقوبة ورجاء عفو خالقه؛ فقد زيد في عقاب الشرور بل عقاب شر واحد، ونقص من ثواب الخيرات، وفيه خلف ما وعد من أن يجزى الحسنة بعشر أمثالها، والسيئة بمثلها، بل وعد سبعمائة بقوله تعالى:</w:t>
      </w:r>
      <w:r w:rsidR="00F96A88" w:rsidRPr="004D2677">
        <w:rPr>
          <w:sz w:val="38"/>
          <w:szCs w:val="38"/>
          <w:rtl/>
        </w:rPr>
        <w:t xml:space="preserve"> </w:t>
      </w:r>
      <w:r w:rsidR="00F96A88" w:rsidRPr="004D2677">
        <w:rPr>
          <w:rFonts w:ascii="QCF_BSML" w:hAnsi="QCF_BSML" w:cs="QCF_BSML"/>
          <w:b/>
          <w:bCs/>
          <w:sz w:val="38"/>
          <w:szCs w:val="38"/>
          <w:rtl/>
        </w:rPr>
        <w:t>(</w:t>
      </w:r>
      <w:r w:rsidR="00F96A88" w:rsidRPr="004D2677">
        <w:rPr>
          <w:rFonts w:ascii="QCF_P044" w:hAnsi="QCF_P044" w:cs="QCF_P044"/>
          <w:sz w:val="38"/>
          <w:szCs w:val="38"/>
          <w:rtl/>
        </w:rPr>
        <w:t>ﭽ ﭾ ﭿ ﮀ ﮁ ﮂ ﮃ</w:t>
      </w:r>
      <w:r w:rsidR="00F96A88" w:rsidRPr="004D2677">
        <w:rPr>
          <w:rFonts w:ascii="QCF_BSML" w:hAnsi="QCF_BSML" w:cs="QCF_BSML"/>
          <w:b/>
          <w:bCs/>
          <w:sz w:val="38"/>
          <w:szCs w:val="38"/>
          <w:rtl/>
        </w:rPr>
        <w:t xml:space="preserve">) </w:t>
      </w:r>
      <w:r w:rsidR="00F96A88" w:rsidRPr="004D2677">
        <w:rPr>
          <w:rStyle w:val="af2"/>
          <w:sz w:val="38"/>
          <w:szCs w:val="38"/>
          <w:rtl/>
        </w:rPr>
        <w:t>(</w:t>
      </w:r>
      <w:r w:rsidR="00F96A88" w:rsidRPr="004D2677">
        <w:rPr>
          <w:rStyle w:val="af2"/>
          <w:sz w:val="38"/>
          <w:szCs w:val="38"/>
          <w:rtl/>
        </w:rPr>
        <w:footnoteReference w:id="282"/>
      </w:r>
      <w:r w:rsidR="00F96A88" w:rsidRPr="004D2677">
        <w:rPr>
          <w:rStyle w:val="af2"/>
          <w:sz w:val="38"/>
          <w:szCs w:val="38"/>
          <w:rtl/>
        </w:rPr>
        <w:t>)</w:t>
      </w:r>
      <w:r w:rsidRPr="004D2677">
        <w:rPr>
          <w:rFonts w:hint="cs"/>
          <w:sz w:val="38"/>
          <w:szCs w:val="38"/>
          <w:rtl/>
        </w:rPr>
        <w:t xml:space="preserve"> الآية.</w:t>
      </w:r>
    </w:p>
    <w:p w:rsidR="00BB5C06" w:rsidRPr="004D2677" w:rsidRDefault="00BB5C06" w:rsidP="00DF747A">
      <w:pPr>
        <w:spacing w:line="620" w:lineRule="exact"/>
        <w:ind w:firstLine="720"/>
        <w:jc w:val="lowKashida"/>
        <w:rPr>
          <w:rFonts w:ascii="QCF_P538" w:hAnsi="QCF_P538" w:cs="QCF_P538"/>
          <w:sz w:val="38"/>
          <w:szCs w:val="38"/>
          <w:rtl/>
        </w:rPr>
      </w:pPr>
      <w:r w:rsidRPr="004D2677">
        <w:rPr>
          <w:rFonts w:hint="cs"/>
          <w:sz w:val="38"/>
          <w:szCs w:val="38"/>
          <w:rtl/>
        </w:rPr>
        <w:t>بل وعد أضعافا مضاعفة بقوله:</w:t>
      </w:r>
      <w:r w:rsidR="00F96A88" w:rsidRPr="004D2677">
        <w:rPr>
          <w:rFonts w:ascii="QCF_BSML" w:hAnsi="QCF_BSML" w:cs="QCF_BSML"/>
          <w:b/>
          <w:bCs/>
          <w:sz w:val="38"/>
          <w:szCs w:val="38"/>
          <w:rtl/>
        </w:rPr>
        <w:t xml:space="preserve"> (</w:t>
      </w:r>
      <w:r w:rsidR="00F96A88" w:rsidRPr="004D2677">
        <w:rPr>
          <w:rFonts w:ascii="QCF_P538" w:hAnsi="QCF_P538" w:cs="QCF_P538"/>
          <w:sz w:val="38"/>
          <w:szCs w:val="38"/>
          <w:rtl/>
        </w:rPr>
        <w:t>ﰑ ﰒ ﰓ ﰔ ﰕ ﰖ ﰗ ﰘ ﰙ</w:t>
      </w:r>
      <w:r w:rsidR="00F96A88" w:rsidRPr="004D2677">
        <w:rPr>
          <w:rFonts w:ascii="QCF_BSML" w:hAnsi="QCF_BSML" w:cs="QCF_BSML"/>
          <w:b/>
          <w:bCs/>
          <w:sz w:val="38"/>
          <w:szCs w:val="38"/>
          <w:rtl/>
        </w:rPr>
        <w:t>)</w:t>
      </w:r>
      <w:r w:rsidR="00F96A88" w:rsidRPr="004D2677">
        <w:rPr>
          <w:rStyle w:val="af2"/>
          <w:sz w:val="38"/>
          <w:szCs w:val="38"/>
          <w:rtl/>
        </w:rPr>
        <w:t>(</w:t>
      </w:r>
      <w:r w:rsidR="00F96A88" w:rsidRPr="004D2677">
        <w:rPr>
          <w:rStyle w:val="af2"/>
          <w:sz w:val="38"/>
          <w:szCs w:val="38"/>
          <w:rtl/>
        </w:rPr>
        <w:footnoteReference w:id="283"/>
      </w:r>
      <w:r w:rsidR="00F96A88" w:rsidRPr="004D2677">
        <w:rPr>
          <w:rStyle w:val="af2"/>
          <w:sz w:val="38"/>
          <w:szCs w:val="38"/>
          <w:rtl/>
        </w:rPr>
        <w:t>)</w:t>
      </w:r>
      <w:r w:rsidR="00F96A88" w:rsidRPr="004D2677">
        <w:rPr>
          <w:rFonts w:hint="cs"/>
          <w:sz w:val="38"/>
          <w:szCs w:val="38"/>
          <w:rtl/>
        </w:rPr>
        <w:t xml:space="preserve"> </w:t>
      </w:r>
      <w:r w:rsidRPr="004D2677">
        <w:rPr>
          <w:rFonts w:hint="cs"/>
          <w:sz w:val="38"/>
          <w:szCs w:val="38"/>
          <w:rtl/>
        </w:rPr>
        <w:t>الآية.</w:t>
      </w:r>
    </w:p>
    <w:p w:rsidR="00BB5C06" w:rsidRPr="004D2677" w:rsidRDefault="00BB5C06" w:rsidP="00DF747A">
      <w:pPr>
        <w:spacing w:line="620" w:lineRule="exact"/>
        <w:ind w:firstLine="720"/>
        <w:rPr>
          <w:sz w:val="38"/>
          <w:szCs w:val="38"/>
          <w:rtl/>
        </w:rPr>
      </w:pPr>
      <w:r w:rsidRPr="004D2677">
        <w:rPr>
          <w:rFonts w:hint="cs"/>
          <w:sz w:val="38"/>
          <w:szCs w:val="38"/>
          <w:rtl/>
        </w:rPr>
        <w:lastRenderedPageBreak/>
        <w:t>فإذا</w:t>
      </w:r>
      <w:r w:rsidR="00165425" w:rsidRPr="004D2677">
        <w:rPr>
          <w:rFonts w:hint="cs"/>
          <w:sz w:val="38"/>
          <w:szCs w:val="38"/>
          <w:rtl/>
        </w:rPr>
        <w:t>ً</w:t>
      </w:r>
      <w:r w:rsidRPr="004D2677">
        <w:rPr>
          <w:rFonts w:hint="cs"/>
          <w:sz w:val="38"/>
          <w:szCs w:val="38"/>
          <w:rtl/>
        </w:rPr>
        <w:t xml:space="preserve"> على زعمه أيضا ما اقتصر في السيئات على جزاء مثلها، بل زاد عليها ما لا نهاية له، ولم يجز على حسنة مثلها فضلا عن العشرة والسبعمائة، وهذا هو الخلف الذي ليس وراءه خلف)</w:t>
      </w:r>
      <w:r w:rsidR="00F96A88" w:rsidRPr="004D2677">
        <w:rPr>
          <w:sz w:val="38"/>
          <w:szCs w:val="38"/>
          <w:vertAlign w:val="superscript"/>
          <w:rtl/>
        </w:rPr>
        <w:t>(</w:t>
      </w:r>
      <w:r w:rsidR="00F96A88" w:rsidRPr="004D2677">
        <w:rPr>
          <w:sz w:val="38"/>
          <w:szCs w:val="38"/>
          <w:vertAlign w:val="superscript"/>
          <w:rtl/>
        </w:rPr>
        <w:footnoteReference w:id="284"/>
      </w:r>
      <w:r w:rsidR="00F96A88" w:rsidRPr="004D2677">
        <w:rPr>
          <w:sz w:val="38"/>
          <w:szCs w:val="38"/>
          <w:vertAlign w:val="superscript"/>
          <w:rtl/>
        </w:rPr>
        <w:t>)</w:t>
      </w:r>
      <w:r w:rsidRPr="004D2677">
        <w:rPr>
          <w:rFonts w:hint="cs"/>
          <w:sz w:val="38"/>
          <w:szCs w:val="38"/>
          <w:rtl/>
        </w:rPr>
        <w:t>.</w:t>
      </w:r>
    </w:p>
    <w:p w:rsidR="00BB5C06" w:rsidRPr="004D2677" w:rsidRDefault="00165425" w:rsidP="00DF747A">
      <w:pPr>
        <w:spacing w:line="620" w:lineRule="exact"/>
        <w:ind w:firstLine="720"/>
        <w:rPr>
          <w:sz w:val="38"/>
          <w:szCs w:val="38"/>
          <w:rtl/>
        </w:rPr>
      </w:pPr>
      <w:r w:rsidRPr="004D2677">
        <w:rPr>
          <w:rFonts w:hint="cs"/>
          <w:b/>
          <w:bCs/>
          <w:sz w:val="38"/>
          <w:szCs w:val="38"/>
          <w:rtl/>
        </w:rPr>
        <w:t>رابعا</w:t>
      </w:r>
      <w:r w:rsidR="00BB5C06" w:rsidRPr="004D2677">
        <w:rPr>
          <w:rFonts w:hint="cs"/>
          <w:b/>
          <w:bCs/>
          <w:sz w:val="38"/>
          <w:szCs w:val="38"/>
          <w:rtl/>
        </w:rPr>
        <w:t>: لا ي</w:t>
      </w:r>
      <w:r w:rsidRPr="004D2677">
        <w:rPr>
          <w:rFonts w:hint="cs"/>
          <w:b/>
          <w:bCs/>
          <w:sz w:val="38"/>
          <w:szCs w:val="38"/>
          <w:rtl/>
        </w:rPr>
        <w:t>ُ</w:t>
      </w:r>
      <w:r w:rsidR="00BB5C06" w:rsidRPr="004D2677">
        <w:rPr>
          <w:rFonts w:hint="cs"/>
          <w:b/>
          <w:bCs/>
          <w:sz w:val="38"/>
          <w:szCs w:val="38"/>
          <w:rtl/>
        </w:rPr>
        <w:t>قال للمذن</w:t>
      </w:r>
      <w:r w:rsidRPr="004D2677">
        <w:rPr>
          <w:rFonts w:hint="cs"/>
          <w:b/>
          <w:bCs/>
          <w:sz w:val="38"/>
          <w:szCs w:val="38"/>
          <w:rtl/>
        </w:rPr>
        <w:t>ِ</w:t>
      </w:r>
      <w:r w:rsidR="00BB5C06" w:rsidRPr="004D2677">
        <w:rPr>
          <w:rFonts w:hint="cs"/>
          <w:b/>
          <w:bCs/>
          <w:sz w:val="38"/>
          <w:szCs w:val="38"/>
          <w:rtl/>
        </w:rPr>
        <w:t>ب أن</w:t>
      </w:r>
      <w:r w:rsidRPr="004D2677">
        <w:rPr>
          <w:rFonts w:hint="cs"/>
          <w:b/>
          <w:bCs/>
          <w:sz w:val="38"/>
          <w:szCs w:val="38"/>
          <w:rtl/>
        </w:rPr>
        <w:t>ّ</w:t>
      </w:r>
      <w:r w:rsidR="00BB5C06" w:rsidRPr="004D2677">
        <w:rPr>
          <w:rFonts w:hint="cs"/>
          <w:b/>
          <w:bCs/>
          <w:sz w:val="38"/>
          <w:szCs w:val="38"/>
          <w:rtl/>
        </w:rPr>
        <w:t>ه متعد</w:t>
      </w:r>
      <w:r w:rsidRPr="004D2677">
        <w:rPr>
          <w:rFonts w:hint="cs"/>
          <w:b/>
          <w:bCs/>
          <w:sz w:val="38"/>
          <w:szCs w:val="38"/>
          <w:rtl/>
        </w:rPr>
        <w:t>ّ</w:t>
      </w:r>
      <w:r w:rsidR="00BB5C06" w:rsidRPr="004D2677">
        <w:rPr>
          <w:rFonts w:hint="cs"/>
          <w:b/>
          <w:bCs/>
          <w:sz w:val="38"/>
          <w:szCs w:val="38"/>
          <w:rtl/>
        </w:rPr>
        <w:t xml:space="preserve"> حدود</w:t>
      </w:r>
      <w:r w:rsidR="00C075CE" w:rsidRPr="004D2677">
        <w:rPr>
          <w:rFonts w:hint="cs"/>
          <w:b/>
          <w:bCs/>
          <w:sz w:val="38"/>
          <w:szCs w:val="38"/>
          <w:rtl/>
        </w:rPr>
        <w:t>َ</w:t>
      </w:r>
      <w:r w:rsidR="00BB5C06" w:rsidRPr="004D2677">
        <w:rPr>
          <w:rFonts w:hint="cs"/>
          <w:b/>
          <w:bCs/>
          <w:sz w:val="38"/>
          <w:szCs w:val="38"/>
          <w:rtl/>
        </w:rPr>
        <w:t xml:space="preserve"> الله</w:t>
      </w:r>
      <w:r w:rsidR="00C075CE" w:rsidRPr="004D2677">
        <w:rPr>
          <w:rFonts w:hint="cs"/>
          <w:b/>
          <w:bCs/>
          <w:sz w:val="38"/>
          <w:szCs w:val="38"/>
          <w:rtl/>
        </w:rPr>
        <w:t xml:space="preserve"> جميعها</w:t>
      </w:r>
      <w:r w:rsidR="00BB5C06" w:rsidRPr="004D2677">
        <w:rPr>
          <w:rFonts w:hint="cs"/>
          <w:b/>
          <w:bCs/>
          <w:sz w:val="38"/>
          <w:szCs w:val="38"/>
          <w:rtl/>
        </w:rPr>
        <w:t>،</w:t>
      </w:r>
      <w:r w:rsidR="00BB5C06" w:rsidRPr="004D2677">
        <w:rPr>
          <w:rFonts w:hint="cs"/>
          <w:sz w:val="38"/>
          <w:szCs w:val="38"/>
          <w:rtl/>
        </w:rPr>
        <w:t xml:space="preserve"> وإنما هذا الوصف يصدق في الكافر، كما أن الفاسق المطلق والعاصي المطلق ي</w:t>
      </w:r>
      <w:r w:rsidRPr="004D2677">
        <w:rPr>
          <w:rFonts w:hint="cs"/>
          <w:sz w:val="38"/>
          <w:szCs w:val="38"/>
          <w:rtl/>
        </w:rPr>
        <w:t>ُ</w:t>
      </w:r>
      <w:r w:rsidR="00BB5C06" w:rsidRPr="004D2677">
        <w:rPr>
          <w:rFonts w:hint="cs"/>
          <w:sz w:val="38"/>
          <w:szCs w:val="38"/>
          <w:rtl/>
        </w:rPr>
        <w:t>طلق على الكافر دون المؤمن بدليل أن</w:t>
      </w:r>
      <w:r w:rsidRPr="004D2677">
        <w:rPr>
          <w:rFonts w:hint="cs"/>
          <w:sz w:val="38"/>
          <w:szCs w:val="38"/>
          <w:rtl/>
        </w:rPr>
        <w:t>ّ</w:t>
      </w:r>
      <w:r w:rsidR="00BB5C06" w:rsidRPr="004D2677">
        <w:rPr>
          <w:rFonts w:hint="cs"/>
          <w:sz w:val="38"/>
          <w:szCs w:val="38"/>
          <w:rtl/>
        </w:rPr>
        <w:t xml:space="preserve"> الله قارن بين المؤمن والفاسق في عدم التسوية فدل أن المراد بالفاسق مطلقا هو الكافر.</w:t>
      </w:r>
    </w:p>
    <w:p w:rsidR="00840794" w:rsidRPr="004D2677" w:rsidRDefault="00BB5C06" w:rsidP="00DF747A">
      <w:pPr>
        <w:spacing w:line="620" w:lineRule="exact"/>
        <w:ind w:firstLine="720"/>
        <w:rPr>
          <w:sz w:val="38"/>
          <w:szCs w:val="38"/>
          <w:rtl/>
        </w:rPr>
      </w:pPr>
      <w:r w:rsidRPr="004D2677">
        <w:rPr>
          <w:rFonts w:hint="cs"/>
          <w:sz w:val="38"/>
          <w:szCs w:val="38"/>
          <w:rtl/>
        </w:rPr>
        <w:t>يقول أبو المعين النسفي: (وقوله تعالى:</w:t>
      </w:r>
      <w:r w:rsidR="00F96A88" w:rsidRPr="004D2677">
        <w:rPr>
          <w:rFonts w:ascii="QCF_BSML" w:hAnsi="QCF_BSML" w:cs="QCF_BSML"/>
          <w:b/>
          <w:bCs/>
          <w:sz w:val="38"/>
          <w:szCs w:val="38"/>
          <w:rtl/>
        </w:rPr>
        <w:t xml:space="preserve"> (</w:t>
      </w:r>
      <w:r w:rsidR="00F96A88" w:rsidRPr="004D2677">
        <w:rPr>
          <w:rFonts w:ascii="QCF_P416" w:hAnsi="QCF_P416" w:cs="QCF_P416"/>
          <w:sz w:val="38"/>
          <w:szCs w:val="38"/>
          <w:rtl/>
        </w:rPr>
        <w:t>ﮮ ﮯ ﮰ ﮱ ﯓ ﯔ ﯕ ﯖ ﯗ</w:t>
      </w:r>
      <w:r w:rsidR="00F96A88" w:rsidRPr="004D2677">
        <w:rPr>
          <w:rFonts w:ascii="QCF_BSML" w:hAnsi="QCF_BSML" w:cs="QCF_BSML"/>
          <w:b/>
          <w:bCs/>
          <w:sz w:val="38"/>
          <w:szCs w:val="38"/>
          <w:rtl/>
        </w:rPr>
        <w:t xml:space="preserve">)  </w:t>
      </w:r>
      <w:r w:rsidR="00F96A88" w:rsidRPr="004D2677">
        <w:rPr>
          <w:rFonts w:hint="cs"/>
          <w:sz w:val="38"/>
          <w:szCs w:val="38"/>
          <w:rtl/>
        </w:rPr>
        <w:t>الآية</w:t>
      </w:r>
      <w:r w:rsidR="00F96A88" w:rsidRPr="004D2677">
        <w:rPr>
          <w:rStyle w:val="af2"/>
          <w:sz w:val="38"/>
          <w:szCs w:val="38"/>
          <w:rtl/>
        </w:rPr>
        <w:t>(</w:t>
      </w:r>
      <w:r w:rsidR="00F96A88" w:rsidRPr="004D2677">
        <w:rPr>
          <w:rStyle w:val="af2"/>
          <w:sz w:val="38"/>
          <w:szCs w:val="38"/>
          <w:rtl/>
        </w:rPr>
        <w:footnoteReference w:id="285"/>
      </w:r>
      <w:r w:rsidR="00F96A88" w:rsidRPr="004D2677">
        <w:rPr>
          <w:rStyle w:val="af2"/>
          <w:sz w:val="38"/>
          <w:szCs w:val="38"/>
          <w:rtl/>
        </w:rPr>
        <w:t>)</w:t>
      </w:r>
      <w:r w:rsidRPr="004D2677">
        <w:rPr>
          <w:rFonts w:hint="cs"/>
          <w:sz w:val="38"/>
          <w:szCs w:val="38"/>
          <w:rtl/>
        </w:rPr>
        <w:t>، فيه مقابلة الفاسق المطلق بال</w:t>
      </w:r>
      <w:r w:rsidR="00840794" w:rsidRPr="004D2677">
        <w:rPr>
          <w:rFonts w:hint="cs"/>
          <w:sz w:val="38"/>
          <w:szCs w:val="38"/>
          <w:rtl/>
        </w:rPr>
        <w:t>مؤمن، والفاسق المطلق هو الكافر.</w:t>
      </w:r>
    </w:p>
    <w:p w:rsidR="00BB5C06" w:rsidRPr="004D2677" w:rsidRDefault="00BB5C06" w:rsidP="00DF747A">
      <w:pPr>
        <w:spacing w:line="620" w:lineRule="exact"/>
        <w:ind w:firstLine="720"/>
        <w:jc w:val="lowKashida"/>
        <w:rPr>
          <w:rFonts w:ascii="QCF_P416" w:hAnsi="QCF_P416" w:cs="QCF_P416"/>
          <w:sz w:val="38"/>
          <w:szCs w:val="38"/>
          <w:rtl/>
        </w:rPr>
      </w:pPr>
      <w:r w:rsidRPr="004D2677">
        <w:rPr>
          <w:rFonts w:hint="cs"/>
          <w:sz w:val="38"/>
          <w:szCs w:val="38"/>
          <w:rtl/>
        </w:rPr>
        <w:t>فأم</w:t>
      </w:r>
      <w:r w:rsidR="00165425" w:rsidRPr="004D2677">
        <w:rPr>
          <w:rFonts w:hint="cs"/>
          <w:sz w:val="38"/>
          <w:szCs w:val="38"/>
          <w:rtl/>
        </w:rPr>
        <w:t>ّ</w:t>
      </w:r>
      <w:r w:rsidRPr="004D2677">
        <w:rPr>
          <w:rFonts w:hint="cs"/>
          <w:sz w:val="38"/>
          <w:szCs w:val="38"/>
          <w:rtl/>
        </w:rPr>
        <w:t>ا من معه من الطاعات ما لا يحصى كثرة والتصديق فيه قائم فهو ليس بفاسق مطلق، والكلام فيه لا في ذاك، ألا ترى أنه قال في سياق الآية:</w:t>
      </w:r>
      <w:r w:rsidR="00F96A88" w:rsidRPr="004D2677">
        <w:rPr>
          <w:rFonts w:ascii="QCF_BSML" w:hAnsi="QCF_BSML" w:cs="QCF_BSML" w:hint="cs"/>
          <w:b/>
          <w:bCs/>
          <w:sz w:val="38"/>
          <w:szCs w:val="38"/>
          <w:rtl/>
        </w:rPr>
        <w:t xml:space="preserve"> </w:t>
      </w:r>
      <w:r w:rsidR="00F96A88" w:rsidRPr="004D2677">
        <w:rPr>
          <w:rFonts w:ascii="QCF_BSML" w:hAnsi="QCF_BSML" w:cs="QCF_BSML"/>
          <w:b/>
          <w:bCs/>
          <w:sz w:val="38"/>
          <w:szCs w:val="38"/>
          <w:rtl/>
        </w:rPr>
        <w:t xml:space="preserve"> (</w:t>
      </w:r>
      <w:r w:rsidR="00F96A88" w:rsidRPr="004D2677">
        <w:rPr>
          <w:rFonts w:ascii="QCF_P416" w:hAnsi="QCF_P416" w:cs="QCF_P416"/>
          <w:sz w:val="38"/>
          <w:szCs w:val="38"/>
          <w:rtl/>
        </w:rPr>
        <w:t>ﯳ ﯴ ﯵ ﯶ ﯷ ﯸ ﯹ ﯺ ﯻ</w:t>
      </w:r>
      <w:r w:rsidR="00F96A88" w:rsidRPr="004D2677">
        <w:rPr>
          <w:rFonts w:ascii="QCF_BSML" w:hAnsi="QCF_BSML" w:cs="QCF_BSML"/>
          <w:b/>
          <w:bCs/>
          <w:sz w:val="38"/>
          <w:szCs w:val="38"/>
          <w:rtl/>
        </w:rPr>
        <w:t>)</w:t>
      </w:r>
      <w:r w:rsidR="00F96A88" w:rsidRPr="004D2677">
        <w:rPr>
          <w:rStyle w:val="af2"/>
          <w:sz w:val="38"/>
          <w:szCs w:val="38"/>
          <w:rtl/>
        </w:rPr>
        <w:t>(</w:t>
      </w:r>
      <w:r w:rsidR="00F96A88" w:rsidRPr="004D2677">
        <w:rPr>
          <w:rStyle w:val="af2"/>
          <w:sz w:val="38"/>
          <w:szCs w:val="38"/>
          <w:rtl/>
        </w:rPr>
        <w:footnoteReference w:id="286"/>
      </w:r>
      <w:r w:rsidR="00F96A88" w:rsidRPr="004D2677">
        <w:rPr>
          <w:rStyle w:val="af2"/>
          <w:sz w:val="38"/>
          <w:szCs w:val="38"/>
          <w:rtl/>
        </w:rPr>
        <w:t>)</w:t>
      </w:r>
      <w:r w:rsidRPr="004D2677">
        <w:rPr>
          <w:rFonts w:hint="cs"/>
          <w:sz w:val="38"/>
          <w:szCs w:val="38"/>
          <w:rtl/>
        </w:rPr>
        <w:t>، ومن كذب بالنار فهو كافر لا صاحب كبيرة، وكذا صاحب الكبيرة لا يوصف بأنه متعد حدود الله تعالى، بل ذلك الكافر الذي تعدى جميع حدود الله تعالى، فأما صاحب الكبيرة فقد راعى حدود الله تعالى في أشياء كثيرة، والله الموفق)</w:t>
      </w:r>
      <w:r w:rsidR="00F96A88" w:rsidRPr="004D2677">
        <w:rPr>
          <w:sz w:val="38"/>
          <w:szCs w:val="38"/>
          <w:vertAlign w:val="superscript"/>
          <w:rtl/>
        </w:rPr>
        <w:t>(</w:t>
      </w:r>
      <w:r w:rsidR="00F96A88" w:rsidRPr="004D2677">
        <w:rPr>
          <w:sz w:val="38"/>
          <w:szCs w:val="38"/>
          <w:vertAlign w:val="superscript"/>
          <w:rtl/>
        </w:rPr>
        <w:footnoteReference w:id="287"/>
      </w:r>
      <w:r w:rsidR="00F96A88" w:rsidRPr="004D2677">
        <w:rPr>
          <w:sz w:val="38"/>
          <w:szCs w:val="38"/>
          <w:vertAlign w:val="superscript"/>
          <w:rtl/>
        </w:rPr>
        <w:t>)</w:t>
      </w:r>
      <w:r w:rsidRPr="004D2677">
        <w:rPr>
          <w:rFonts w:hint="cs"/>
          <w:sz w:val="38"/>
          <w:szCs w:val="38"/>
          <w:rtl/>
        </w:rPr>
        <w:t>.</w:t>
      </w:r>
    </w:p>
    <w:p w:rsidR="00840794" w:rsidRPr="004D2677" w:rsidRDefault="00BB5C06" w:rsidP="00DF747A">
      <w:pPr>
        <w:spacing w:line="620" w:lineRule="exact"/>
        <w:ind w:firstLine="720"/>
        <w:rPr>
          <w:sz w:val="38"/>
          <w:szCs w:val="38"/>
          <w:rtl/>
        </w:rPr>
      </w:pPr>
      <w:r w:rsidRPr="004D2677">
        <w:rPr>
          <w:rFonts w:hint="cs"/>
          <w:sz w:val="38"/>
          <w:szCs w:val="38"/>
          <w:rtl/>
        </w:rPr>
        <w:lastRenderedPageBreak/>
        <w:t xml:space="preserve">ويذكر أبو الثناء الماتريدي أن هذا الوصف لا ينطبق على المؤمن الفاسق لكونه عاص من وجه ومطيع من وجه </w:t>
      </w:r>
      <w:r w:rsidR="00C075CE" w:rsidRPr="004D2677">
        <w:rPr>
          <w:rFonts w:hint="cs"/>
          <w:sz w:val="38"/>
          <w:szCs w:val="38"/>
          <w:rtl/>
        </w:rPr>
        <w:t>فيقول</w:t>
      </w:r>
      <w:r w:rsidRPr="004D2677">
        <w:rPr>
          <w:rFonts w:hint="cs"/>
          <w:sz w:val="38"/>
          <w:szCs w:val="38"/>
          <w:rtl/>
        </w:rPr>
        <w:t>:</w:t>
      </w:r>
    </w:p>
    <w:p w:rsidR="00BB5C06" w:rsidRPr="004D2677" w:rsidRDefault="00D171F3" w:rsidP="00DF747A">
      <w:pPr>
        <w:spacing w:line="620" w:lineRule="exact"/>
        <w:ind w:firstLine="720"/>
        <w:rPr>
          <w:sz w:val="38"/>
          <w:szCs w:val="38"/>
          <w:rtl/>
        </w:rPr>
      </w:pPr>
      <w:r w:rsidRPr="004D2677">
        <w:rPr>
          <w:rFonts w:hint="cs"/>
          <w:sz w:val="38"/>
          <w:szCs w:val="38"/>
          <w:rtl/>
        </w:rPr>
        <w:t>(</w:t>
      </w:r>
      <w:r w:rsidR="00BB5C06" w:rsidRPr="004D2677">
        <w:rPr>
          <w:rFonts w:hint="cs"/>
          <w:sz w:val="38"/>
          <w:szCs w:val="38"/>
          <w:rtl/>
        </w:rPr>
        <w:t>إن</w:t>
      </w:r>
      <w:r w:rsidR="00C075CE" w:rsidRPr="004D2677">
        <w:rPr>
          <w:rFonts w:hint="cs"/>
          <w:sz w:val="38"/>
          <w:szCs w:val="38"/>
          <w:rtl/>
        </w:rPr>
        <w:t>ّ</w:t>
      </w:r>
      <w:r w:rsidR="00BB5C06" w:rsidRPr="004D2677">
        <w:rPr>
          <w:rFonts w:hint="cs"/>
          <w:sz w:val="38"/>
          <w:szCs w:val="38"/>
          <w:rtl/>
        </w:rPr>
        <w:t xml:space="preserve"> مطل</w:t>
      </w:r>
      <w:r w:rsidR="00C075CE" w:rsidRPr="004D2677">
        <w:rPr>
          <w:rFonts w:hint="cs"/>
          <w:sz w:val="38"/>
          <w:szCs w:val="38"/>
          <w:rtl/>
        </w:rPr>
        <w:t>َ</w:t>
      </w:r>
      <w:r w:rsidR="00BB5C06" w:rsidRPr="004D2677">
        <w:rPr>
          <w:rFonts w:hint="cs"/>
          <w:sz w:val="38"/>
          <w:szCs w:val="38"/>
          <w:rtl/>
        </w:rPr>
        <w:t>ق اسم العصيان إنما يقع على الكفر، وكذلك مطلق اسم الفسق لأن غير الكافر عاص من وجه مطيع من وجه في ما ارتكب من محظور دينه، مطيع في الإقرار بوحدانية ربه تعالى.</w:t>
      </w:r>
    </w:p>
    <w:p w:rsidR="00BB5C06" w:rsidRPr="004D2677" w:rsidRDefault="00BB5C06" w:rsidP="00DF747A">
      <w:pPr>
        <w:spacing w:line="620" w:lineRule="exact"/>
        <w:ind w:firstLine="720"/>
        <w:rPr>
          <w:sz w:val="38"/>
          <w:szCs w:val="38"/>
          <w:rtl/>
        </w:rPr>
      </w:pPr>
      <w:r w:rsidRPr="004D2677">
        <w:rPr>
          <w:rFonts w:hint="cs"/>
          <w:sz w:val="38"/>
          <w:szCs w:val="38"/>
          <w:rtl/>
        </w:rPr>
        <w:t>وكذا هو فاسق من جهة مطيع من وجه، فاسق في ما اقترف من الذنب بخروجه عن الائتمار بأمر ربه، مطيع في الائتمار بأمر ربه في تص</w:t>
      </w:r>
      <w:r w:rsidR="00F96A88" w:rsidRPr="004D2677">
        <w:rPr>
          <w:rFonts w:hint="cs"/>
          <w:sz w:val="38"/>
          <w:szCs w:val="38"/>
          <w:rtl/>
        </w:rPr>
        <w:t>ديق محمد عليه السلام بما جاء به،</w:t>
      </w:r>
      <w:r w:rsidRPr="004D2677">
        <w:rPr>
          <w:rFonts w:hint="cs"/>
          <w:sz w:val="38"/>
          <w:szCs w:val="38"/>
          <w:rtl/>
        </w:rPr>
        <w:t xml:space="preserve"> فلا يتناوله مطلق اسم الفاسق وبالله الهداية)</w:t>
      </w:r>
      <w:r w:rsidRPr="004D2677">
        <w:rPr>
          <w:sz w:val="38"/>
          <w:szCs w:val="38"/>
          <w:vertAlign w:val="superscript"/>
          <w:rtl/>
        </w:rPr>
        <w:t>(</w:t>
      </w:r>
      <w:r w:rsidRPr="004D2677">
        <w:rPr>
          <w:sz w:val="38"/>
          <w:szCs w:val="38"/>
          <w:vertAlign w:val="superscript"/>
          <w:rtl/>
        </w:rPr>
        <w:footnoteReference w:id="288"/>
      </w:r>
      <w:r w:rsidRPr="004D2677">
        <w:rPr>
          <w:sz w:val="38"/>
          <w:szCs w:val="38"/>
          <w:vertAlign w:val="superscript"/>
          <w:rtl/>
        </w:rPr>
        <w:t>)</w:t>
      </w:r>
      <w:r w:rsidR="00F96A88" w:rsidRPr="004D2677">
        <w:rPr>
          <w:rFonts w:hint="cs"/>
          <w:sz w:val="38"/>
          <w:szCs w:val="38"/>
          <w:rtl/>
        </w:rPr>
        <w:t>.</w:t>
      </w:r>
    </w:p>
    <w:p w:rsidR="00BB5C06" w:rsidRPr="004D2677" w:rsidRDefault="00C075CE" w:rsidP="00DF747A">
      <w:pPr>
        <w:spacing w:line="620" w:lineRule="exact"/>
        <w:ind w:firstLine="720"/>
        <w:rPr>
          <w:sz w:val="38"/>
          <w:szCs w:val="38"/>
          <w:rtl/>
        </w:rPr>
      </w:pPr>
      <w:r w:rsidRPr="004D2677">
        <w:rPr>
          <w:rFonts w:hint="cs"/>
          <w:sz w:val="38"/>
          <w:szCs w:val="38"/>
          <w:rtl/>
        </w:rPr>
        <w:t>(</w:t>
      </w:r>
      <w:r w:rsidR="00BB5C06" w:rsidRPr="004D2677">
        <w:rPr>
          <w:rFonts w:hint="cs"/>
          <w:sz w:val="38"/>
          <w:szCs w:val="38"/>
          <w:rtl/>
        </w:rPr>
        <w:t xml:space="preserve">والحجة لأهل الحق في ما قالوا قوله تعالى: </w:t>
      </w:r>
      <w:r w:rsidR="000146E7" w:rsidRPr="004D2677">
        <w:rPr>
          <w:rFonts w:ascii="QCF_BSML" w:hAnsi="QCF_BSML" w:cs="QCF_BSML"/>
          <w:b/>
          <w:bCs/>
          <w:sz w:val="38"/>
          <w:szCs w:val="38"/>
          <w:rtl/>
        </w:rPr>
        <w:t>(</w:t>
      </w:r>
      <w:r w:rsidR="000146E7" w:rsidRPr="004D2677">
        <w:rPr>
          <w:rFonts w:ascii="QCF_P027" w:hAnsi="QCF_P027" w:cs="QCF_P027"/>
          <w:sz w:val="38"/>
          <w:szCs w:val="38"/>
          <w:rtl/>
        </w:rPr>
        <w:t xml:space="preserve">ﮉ ﮊ ﮋ ﮌ ﮍ ﮎ ﮏ ﮐ ﮑ </w:t>
      </w:r>
      <w:r w:rsidR="000146E7" w:rsidRPr="004D2677">
        <w:rPr>
          <w:rFonts w:ascii="QCF_BSML" w:hAnsi="QCF_BSML" w:cs="QCF_BSML"/>
          <w:b/>
          <w:bCs/>
          <w:sz w:val="38"/>
          <w:szCs w:val="38"/>
          <w:rtl/>
        </w:rPr>
        <w:t>)</w:t>
      </w:r>
      <w:r w:rsidR="000146E7" w:rsidRPr="004D2677">
        <w:rPr>
          <w:rStyle w:val="af2"/>
          <w:rFonts w:eastAsia="Calibri"/>
          <w:sz w:val="38"/>
          <w:szCs w:val="38"/>
          <w:rtl/>
        </w:rPr>
        <w:t>(</w:t>
      </w:r>
      <w:r w:rsidR="000146E7" w:rsidRPr="004D2677">
        <w:rPr>
          <w:rStyle w:val="af2"/>
          <w:rFonts w:eastAsia="Calibri"/>
          <w:sz w:val="38"/>
          <w:szCs w:val="38"/>
          <w:rtl/>
        </w:rPr>
        <w:footnoteReference w:id="289"/>
      </w:r>
      <w:r w:rsidR="000146E7" w:rsidRPr="004D2677">
        <w:rPr>
          <w:rStyle w:val="af2"/>
          <w:rFonts w:eastAsia="Calibri"/>
          <w:sz w:val="38"/>
          <w:szCs w:val="38"/>
          <w:rtl/>
        </w:rPr>
        <w:t>)</w:t>
      </w:r>
      <w:r w:rsidR="00BB5C06" w:rsidRPr="004D2677">
        <w:rPr>
          <w:rFonts w:hint="cs"/>
          <w:sz w:val="38"/>
          <w:szCs w:val="38"/>
          <w:rtl/>
        </w:rPr>
        <w:t>، وقوله تعالى:</w:t>
      </w:r>
      <w:r w:rsidR="000146E7" w:rsidRPr="004D2677">
        <w:rPr>
          <w:rFonts w:ascii="QCF_BSML" w:hAnsi="QCF_BSML" w:cs="QCF_BSML"/>
          <w:b/>
          <w:bCs/>
          <w:sz w:val="38"/>
          <w:szCs w:val="38"/>
          <w:rtl/>
        </w:rPr>
        <w:t xml:space="preserve"> (</w:t>
      </w:r>
      <w:r w:rsidR="000146E7" w:rsidRPr="004D2677">
        <w:rPr>
          <w:rFonts w:ascii="QCF_P085" w:hAnsi="QCF_P085" w:cs="QCF_P085"/>
          <w:sz w:val="38"/>
          <w:szCs w:val="38"/>
          <w:rtl/>
        </w:rPr>
        <w:t>ﮣ ﮤ ﮥ ﮦ ﮧ ﮨ ﮩ ﮪ</w:t>
      </w:r>
      <w:r w:rsidR="000146E7" w:rsidRPr="004D2677">
        <w:rPr>
          <w:rFonts w:ascii="QCF_BSML" w:hAnsi="QCF_BSML" w:cs="QCF_BSML"/>
          <w:b/>
          <w:bCs/>
          <w:sz w:val="38"/>
          <w:szCs w:val="38"/>
          <w:rtl/>
        </w:rPr>
        <w:t>)</w:t>
      </w:r>
      <w:r w:rsidR="000146E7" w:rsidRPr="004D2677">
        <w:rPr>
          <w:rStyle w:val="af2"/>
          <w:rFonts w:eastAsia="Calibri"/>
          <w:sz w:val="38"/>
          <w:szCs w:val="38"/>
          <w:rtl/>
        </w:rPr>
        <w:t>(</w:t>
      </w:r>
      <w:r w:rsidR="000146E7" w:rsidRPr="004D2677">
        <w:rPr>
          <w:rStyle w:val="af2"/>
          <w:rFonts w:eastAsia="Calibri"/>
          <w:sz w:val="38"/>
          <w:szCs w:val="38"/>
          <w:rtl/>
        </w:rPr>
        <w:footnoteReference w:id="290"/>
      </w:r>
      <w:r w:rsidR="000146E7" w:rsidRPr="004D2677">
        <w:rPr>
          <w:rStyle w:val="af2"/>
          <w:rFonts w:eastAsia="Calibri"/>
          <w:sz w:val="38"/>
          <w:szCs w:val="38"/>
          <w:rtl/>
        </w:rPr>
        <w:t>)</w:t>
      </w:r>
      <w:r w:rsidR="00BB5C06" w:rsidRPr="004D2677">
        <w:rPr>
          <w:rFonts w:hint="cs"/>
          <w:sz w:val="38"/>
          <w:szCs w:val="38"/>
          <w:rtl/>
        </w:rPr>
        <w:t>، سماهم مؤمنين في الآيتين بعدما اقترفوا الكبيرة...</w:t>
      </w:r>
    </w:p>
    <w:p w:rsidR="00165425" w:rsidRPr="004D2677" w:rsidRDefault="00BB5C06" w:rsidP="00DF747A">
      <w:pPr>
        <w:spacing w:line="620" w:lineRule="exact"/>
        <w:ind w:firstLine="720"/>
        <w:jc w:val="lowKashida"/>
        <w:rPr>
          <w:sz w:val="38"/>
          <w:szCs w:val="38"/>
          <w:rtl/>
        </w:rPr>
      </w:pPr>
      <w:r w:rsidRPr="004D2677">
        <w:rPr>
          <w:rFonts w:hint="cs"/>
          <w:sz w:val="38"/>
          <w:szCs w:val="38"/>
          <w:rtl/>
        </w:rPr>
        <w:t xml:space="preserve">وإذا ثبت أنه مؤمن فحكمه أنه لا يخلد في النار، وتكون عاقبة أمره الجنة لقوله تعالى: </w:t>
      </w:r>
      <w:r w:rsidR="000146E7" w:rsidRPr="004D2677">
        <w:rPr>
          <w:rFonts w:ascii="QCF_BSML" w:hAnsi="QCF_BSML" w:cs="QCF_BSML"/>
          <w:b/>
          <w:bCs/>
          <w:sz w:val="38"/>
          <w:szCs w:val="38"/>
          <w:rtl/>
        </w:rPr>
        <w:t>(</w:t>
      </w:r>
      <w:r w:rsidR="000146E7" w:rsidRPr="004D2677">
        <w:rPr>
          <w:rFonts w:ascii="QCF_P559" w:hAnsi="QCF_P559" w:cs="QCF_P559"/>
          <w:sz w:val="38"/>
          <w:szCs w:val="38"/>
          <w:rtl/>
        </w:rPr>
        <w:t xml:space="preserve"> ﯮ ﯯ ﯰ ﯱ ﯲ ﯳ ﯴ ﯵ ﯶ ﯷ ﯸ ﯹ ﯺ ﯻ ﯼ </w:t>
      </w:r>
      <w:r w:rsidR="000146E7" w:rsidRPr="004D2677">
        <w:rPr>
          <w:rFonts w:ascii="QCF_BSML" w:hAnsi="QCF_BSML" w:cs="QCF_BSML"/>
          <w:b/>
          <w:bCs/>
          <w:sz w:val="38"/>
          <w:szCs w:val="38"/>
          <w:rtl/>
        </w:rPr>
        <w:t>)</w:t>
      </w:r>
      <w:r w:rsidR="000146E7" w:rsidRPr="004D2677">
        <w:rPr>
          <w:rStyle w:val="af2"/>
          <w:sz w:val="38"/>
          <w:szCs w:val="38"/>
          <w:rtl/>
        </w:rPr>
        <w:t>(</w:t>
      </w:r>
      <w:r w:rsidR="000146E7" w:rsidRPr="004D2677">
        <w:rPr>
          <w:rStyle w:val="af2"/>
          <w:sz w:val="38"/>
          <w:szCs w:val="38"/>
          <w:rtl/>
        </w:rPr>
        <w:footnoteReference w:id="291"/>
      </w:r>
      <w:r w:rsidR="000146E7" w:rsidRPr="004D2677">
        <w:rPr>
          <w:rStyle w:val="af2"/>
          <w:sz w:val="38"/>
          <w:szCs w:val="38"/>
          <w:rtl/>
        </w:rPr>
        <w:t>)</w:t>
      </w:r>
      <w:r w:rsidRPr="004D2677">
        <w:rPr>
          <w:rFonts w:hint="cs"/>
          <w:sz w:val="38"/>
          <w:szCs w:val="38"/>
          <w:rtl/>
        </w:rPr>
        <w:t>، ولقوله تعالى:</w:t>
      </w:r>
      <w:r w:rsidR="000146E7" w:rsidRPr="004D2677">
        <w:rPr>
          <w:sz w:val="38"/>
          <w:szCs w:val="38"/>
          <w:rtl/>
        </w:rPr>
        <w:t xml:space="preserve"> </w:t>
      </w:r>
      <w:r w:rsidR="000146E7" w:rsidRPr="004D2677">
        <w:rPr>
          <w:rFonts w:ascii="QCF_BSML" w:hAnsi="QCF_BSML" w:cs="QCF_BSML"/>
          <w:b/>
          <w:bCs/>
          <w:sz w:val="38"/>
          <w:szCs w:val="38"/>
          <w:rtl/>
        </w:rPr>
        <w:t>(</w:t>
      </w:r>
      <w:r w:rsidR="000146E7" w:rsidRPr="004D2677">
        <w:rPr>
          <w:rFonts w:ascii="QCF_P098" w:hAnsi="QCF_P098" w:cs="QCF_P098"/>
          <w:sz w:val="38"/>
          <w:szCs w:val="38"/>
          <w:rtl/>
        </w:rPr>
        <w:t xml:space="preserve">ﭿ ﮀ ﮁ ﮂ ﮃ ﮄ ﮅ ﮆ ﮇ ﮈ ﮉ ﮊ </w:t>
      </w:r>
      <w:r w:rsidR="000146E7" w:rsidRPr="004D2677">
        <w:rPr>
          <w:rFonts w:ascii="QCF_P098" w:hAnsi="QCF_P098" w:cs="QCF_P098"/>
          <w:sz w:val="38"/>
          <w:szCs w:val="38"/>
          <w:rtl/>
        </w:rPr>
        <w:lastRenderedPageBreak/>
        <w:t>ﮋ</w:t>
      </w:r>
      <w:r w:rsidR="000146E7" w:rsidRPr="004D2677">
        <w:rPr>
          <w:rFonts w:ascii="QCF_BSML" w:hAnsi="QCF_BSML" w:cs="QCF_BSML"/>
          <w:b/>
          <w:bCs/>
          <w:sz w:val="38"/>
          <w:szCs w:val="38"/>
          <w:rtl/>
        </w:rPr>
        <w:t>)</w:t>
      </w:r>
      <w:r w:rsidR="000146E7" w:rsidRPr="004D2677">
        <w:rPr>
          <w:rStyle w:val="af2"/>
          <w:sz w:val="38"/>
          <w:szCs w:val="38"/>
          <w:rtl/>
        </w:rPr>
        <w:t>(</w:t>
      </w:r>
      <w:r w:rsidR="000146E7" w:rsidRPr="004D2677">
        <w:rPr>
          <w:rStyle w:val="af2"/>
          <w:sz w:val="38"/>
          <w:szCs w:val="38"/>
          <w:rtl/>
        </w:rPr>
        <w:footnoteReference w:id="292"/>
      </w:r>
      <w:r w:rsidR="000146E7" w:rsidRPr="004D2677">
        <w:rPr>
          <w:rStyle w:val="af2"/>
          <w:sz w:val="38"/>
          <w:szCs w:val="38"/>
          <w:rtl/>
        </w:rPr>
        <w:t>)</w:t>
      </w:r>
      <w:r w:rsidRPr="004D2677">
        <w:rPr>
          <w:rFonts w:hint="cs"/>
          <w:sz w:val="38"/>
          <w:szCs w:val="38"/>
          <w:rtl/>
        </w:rPr>
        <w:t>، ولقوله تعالى:</w:t>
      </w:r>
      <w:r w:rsidR="000146E7" w:rsidRPr="004D2677">
        <w:rPr>
          <w:sz w:val="38"/>
          <w:szCs w:val="38"/>
          <w:rtl/>
        </w:rPr>
        <w:t xml:space="preserve"> </w:t>
      </w:r>
      <w:r w:rsidR="000146E7" w:rsidRPr="004D2677">
        <w:rPr>
          <w:rFonts w:ascii="QCF_BSML" w:hAnsi="QCF_BSML" w:cs="QCF_BSML"/>
          <w:b/>
          <w:bCs/>
          <w:sz w:val="38"/>
          <w:szCs w:val="38"/>
          <w:rtl/>
        </w:rPr>
        <w:t>(</w:t>
      </w:r>
      <w:r w:rsidR="000146E7" w:rsidRPr="004D2677">
        <w:rPr>
          <w:rFonts w:ascii="QCF_P590" w:hAnsi="QCF_P590" w:cs="QCF_P590"/>
          <w:sz w:val="38"/>
          <w:szCs w:val="38"/>
          <w:rtl/>
        </w:rPr>
        <w:t xml:space="preserve">ﮔ ﮕ ﮖ ﮗ ﮘ ﮙ ﮚ ﮛ ﮜ ﮝ ﮞ ﮟ </w:t>
      </w:r>
      <w:r w:rsidR="000146E7" w:rsidRPr="004D2677">
        <w:rPr>
          <w:rFonts w:ascii="QCF_BSML" w:hAnsi="QCF_BSML" w:cs="QCF_BSML"/>
          <w:b/>
          <w:bCs/>
          <w:sz w:val="38"/>
          <w:szCs w:val="38"/>
          <w:rtl/>
        </w:rPr>
        <w:t>)</w:t>
      </w:r>
      <w:r w:rsidR="000146E7" w:rsidRPr="004D2677">
        <w:rPr>
          <w:rStyle w:val="af2"/>
          <w:sz w:val="38"/>
          <w:szCs w:val="38"/>
          <w:rtl/>
        </w:rPr>
        <w:t>(</w:t>
      </w:r>
      <w:r w:rsidR="000146E7" w:rsidRPr="004D2677">
        <w:rPr>
          <w:rStyle w:val="af2"/>
          <w:sz w:val="38"/>
          <w:szCs w:val="38"/>
          <w:rtl/>
        </w:rPr>
        <w:footnoteReference w:id="293"/>
      </w:r>
      <w:r w:rsidR="000146E7" w:rsidRPr="004D2677">
        <w:rPr>
          <w:rStyle w:val="af2"/>
          <w:sz w:val="38"/>
          <w:szCs w:val="38"/>
          <w:rtl/>
        </w:rPr>
        <w:t>)</w:t>
      </w:r>
      <w:r w:rsidRPr="004D2677">
        <w:rPr>
          <w:rFonts w:hint="cs"/>
          <w:sz w:val="38"/>
          <w:szCs w:val="38"/>
          <w:rtl/>
        </w:rPr>
        <w:t>، ولقوله تعالى:</w:t>
      </w:r>
      <w:r w:rsidR="000146E7" w:rsidRPr="004D2677">
        <w:rPr>
          <w:rFonts w:ascii="QCF_BSML" w:hAnsi="QCF_BSML" w:cs="QCF_BSML"/>
          <w:b/>
          <w:bCs/>
          <w:sz w:val="38"/>
          <w:szCs w:val="38"/>
          <w:rtl/>
        </w:rPr>
        <w:t xml:space="preserve"> (</w:t>
      </w:r>
      <w:r w:rsidR="000146E7" w:rsidRPr="004D2677">
        <w:rPr>
          <w:rFonts w:ascii="QCF_P304" w:hAnsi="QCF_P304" w:cs="QCF_P304"/>
          <w:sz w:val="38"/>
          <w:szCs w:val="38"/>
          <w:rtl/>
        </w:rPr>
        <w:t xml:space="preserve">ﯟ ﯠ ﯡ ﯢ ﯣ ﯤ ﯥ ﯦ ﯧ ﯨ </w:t>
      </w:r>
      <w:r w:rsidR="000146E7" w:rsidRPr="004D2677">
        <w:rPr>
          <w:rFonts w:ascii="QCF_BSML" w:hAnsi="QCF_BSML" w:cs="QCF_BSML"/>
          <w:b/>
          <w:bCs/>
          <w:sz w:val="38"/>
          <w:szCs w:val="38"/>
          <w:rtl/>
        </w:rPr>
        <w:t>)</w:t>
      </w:r>
      <w:r w:rsidR="000146E7" w:rsidRPr="004D2677">
        <w:rPr>
          <w:rStyle w:val="af2"/>
          <w:sz w:val="38"/>
          <w:szCs w:val="38"/>
          <w:rtl/>
        </w:rPr>
        <w:t>(</w:t>
      </w:r>
      <w:r w:rsidR="000146E7" w:rsidRPr="004D2677">
        <w:rPr>
          <w:rStyle w:val="af2"/>
          <w:sz w:val="38"/>
          <w:szCs w:val="38"/>
          <w:rtl/>
        </w:rPr>
        <w:footnoteReference w:id="294"/>
      </w:r>
      <w:r w:rsidR="000146E7" w:rsidRPr="004D2677">
        <w:rPr>
          <w:rStyle w:val="af2"/>
          <w:sz w:val="38"/>
          <w:szCs w:val="38"/>
          <w:rtl/>
        </w:rPr>
        <w:t>)</w:t>
      </w:r>
      <w:r w:rsidR="000146E7" w:rsidRPr="004D2677">
        <w:rPr>
          <w:rFonts w:hint="cs"/>
          <w:sz w:val="38"/>
          <w:szCs w:val="38"/>
          <w:rtl/>
        </w:rPr>
        <w:t>،</w:t>
      </w:r>
      <w:r w:rsidRPr="004D2677">
        <w:rPr>
          <w:rFonts w:hint="cs"/>
          <w:sz w:val="38"/>
          <w:szCs w:val="38"/>
          <w:rtl/>
        </w:rPr>
        <w:t xml:space="preserve"> وهذا الشخص مؤمن وقد عمل الصالحات فتكون عاقبته الجنة)</w:t>
      </w:r>
      <w:r w:rsidR="000146E7" w:rsidRPr="004D2677">
        <w:rPr>
          <w:sz w:val="38"/>
          <w:szCs w:val="38"/>
          <w:vertAlign w:val="superscript"/>
          <w:rtl/>
        </w:rPr>
        <w:t>(</w:t>
      </w:r>
      <w:r w:rsidR="000146E7" w:rsidRPr="004D2677">
        <w:rPr>
          <w:sz w:val="38"/>
          <w:szCs w:val="38"/>
          <w:vertAlign w:val="superscript"/>
          <w:rtl/>
        </w:rPr>
        <w:footnoteReference w:id="295"/>
      </w:r>
      <w:r w:rsidR="000146E7" w:rsidRPr="004D2677">
        <w:rPr>
          <w:sz w:val="38"/>
          <w:szCs w:val="38"/>
          <w:vertAlign w:val="superscript"/>
          <w:rtl/>
        </w:rPr>
        <w:t>)</w:t>
      </w:r>
      <w:r w:rsidR="00165425" w:rsidRPr="004D2677">
        <w:rPr>
          <w:rFonts w:hint="cs"/>
          <w:sz w:val="38"/>
          <w:szCs w:val="38"/>
          <w:rtl/>
        </w:rPr>
        <w:t>.</w:t>
      </w:r>
    </w:p>
    <w:p w:rsidR="00165425" w:rsidRPr="004D2677" w:rsidRDefault="00165425" w:rsidP="00DF747A">
      <w:pPr>
        <w:spacing w:line="620" w:lineRule="exact"/>
        <w:ind w:firstLine="720"/>
        <w:jc w:val="lowKashida"/>
        <w:rPr>
          <w:rFonts w:ascii="QCF_P590" w:hAnsi="QCF_P590" w:cs="QCF_P590"/>
          <w:sz w:val="38"/>
          <w:szCs w:val="38"/>
          <w:rtl/>
        </w:rPr>
      </w:pPr>
      <w:r w:rsidRPr="004D2677">
        <w:rPr>
          <w:rFonts w:hint="cs"/>
          <w:sz w:val="38"/>
          <w:szCs w:val="38"/>
          <w:rtl/>
        </w:rPr>
        <w:t xml:space="preserve">وعلى ذلك فالعاصي ليس متعديا على حدود الله من كل </w:t>
      </w:r>
      <w:r w:rsidR="00C075CE" w:rsidRPr="004D2677">
        <w:rPr>
          <w:rFonts w:hint="cs"/>
          <w:sz w:val="38"/>
          <w:szCs w:val="38"/>
          <w:rtl/>
        </w:rPr>
        <w:t>ال</w:t>
      </w:r>
      <w:r w:rsidRPr="004D2677">
        <w:rPr>
          <w:rFonts w:hint="cs"/>
          <w:sz w:val="38"/>
          <w:szCs w:val="38"/>
          <w:rtl/>
        </w:rPr>
        <w:t xml:space="preserve">وجوه، وإنما يجوز إطلاق هذا </w:t>
      </w:r>
      <w:r w:rsidR="00C075CE" w:rsidRPr="004D2677">
        <w:rPr>
          <w:rFonts w:hint="cs"/>
          <w:sz w:val="38"/>
          <w:szCs w:val="38"/>
          <w:rtl/>
        </w:rPr>
        <w:t>الاسم</w:t>
      </w:r>
      <w:r w:rsidRPr="004D2677">
        <w:rPr>
          <w:rFonts w:hint="cs"/>
          <w:sz w:val="38"/>
          <w:szCs w:val="38"/>
          <w:rtl/>
        </w:rPr>
        <w:t xml:space="preserve"> عليه في الحدود </w:t>
      </w:r>
      <w:r w:rsidR="00C075CE" w:rsidRPr="004D2677">
        <w:rPr>
          <w:rFonts w:hint="cs"/>
          <w:sz w:val="38"/>
          <w:szCs w:val="38"/>
          <w:rtl/>
        </w:rPr>
        <w:t>التي تعدَّاها</w:t>
      </w:r>
      <w:r w:rsidRPr="004D2677">
        <w:rPr>
          <w:rFonts w:hint="cs"/>
          <w:sz w:val="38"/>
          <w:szCs w:val="38"/>
          <w:rtl/>
        </w:rPr>
        <w:t>، وهذا مما يقول به أهل السنة والجماعة بأن العاصي أو المتعدي على حقوق الله معرّ</w:t>
      </w:r>
      <w:r w:rsidR="00C075CE" w:rsidRPr="004D2677">
        <w:rPr>
          <w:rFonts w:hint="cs"/>
          <w:sz w:val="38"/>
          <w:szCs w:val="38"/>
          <w:rtl/>
        </w:rPr>
        <w:t>َض للخطر مقابل هذا التعدي</w:t>
      </w:r>
      <w:r w:rsidRPr="004D2677">
        <w:rPr>
          <w:rFonts w:hint="cs"/>
          <w:sz w:val="38"/>
          <w:szCs w:val="38"/>
          <w:rtl/>
        </w:rPr>
        <w:t>، وهذا لا يلزم منه نفي اسم الإيمان عنه كليا.</w:t>
      </w:r>
    </w:p>
    <w:p w:rsidR="00BB5C06" w:rsidRPr="004D2677" w:rsidRDefault="00165425" w:rsidP="00DF747A">
      <w:pPr>
        <w:spacing w:line="620" w:lineRule="exact"/>
        <w:ind w:firstLine="720"/>
        <w:rPr>
          <w:b/>
          <w:bCs/>
          <w:sz w:val="38"/>
          <w:szCs w:val="38"/>
          <w:rtl/>
        </w:rPr>
      </w:pPr>
      <w:r w:rsidRPr="004D2677">
        <w:rPr>
          <w:rFonts w:hint="cs"/>
          <w:b/>
          <w:bCs/>
          <w:sz w:val="38"/>
          <w:szCs w:val="38"/>
          <w:rtl/>
        </w:rPr>
        <w:t>خامسا</w:t>
      </w:r>
      <w:r w:rsidR="00BB5C06" w:rsidRPr="004D2677">
        <w:rPr>
          <w:rFonts w:hint="cs"/>
          <w:b/>
          <w:bCs/>
          <w:sz w:val="38"/>
          <w:szCs w:val="38"/>
          <w:rtl/>
        </w:rPr>
        <w:t xml:space="preserve">: أن الخلود في النار من أعظم العقوبات، </w:t>
      </w:r>
      <w:r w:rsidR="007D6A89" w:rsidRPr="004D2677">
        <w:rPr>
          <w:rFonts w:hint="cs"/>
          <w:b/>
          <w:bCs/>
          <w:sz w:val="38"/>
          <w:szCs w:val="38"/>
          <w:rtl/>
        </w:rPr>
        <w:t>لا يستحقه</w:t>
      </w:r>
      <w:r w:rsidR="00BB5C06" w:rsidRPr="004D2677">
        <w:rPr>
          <w:rFonts w:hint="cs"/>
          <w:b/>
          <w:bCs/>
          <w:sz w:val="38"/>
          <w:szCs w:val="38"/>
          <w:rtl/>
        </w:rPr>
        <w:t xml:space="preserve"> غير الكافر.</w:t>
      </w:r>
    </w:p>
    <w:p w:rsidR="00BB5C06" w:rsidRPr="004D2677" w:rsidRDefault="00BB5C06" w:rsidP="00DF747A">
      <w:pPr>
        <w:spacing w:line="620" w:lineRule="exact"/>
        <w:ind w:firstLine="720"/>
        <w:rPr>
          <w:sz w:val="38"/>
          <w:szCs w:val="38"/>
          <w:rtl/>
        </w:rPr>
      </w:pPr>
      <w:r w:rsidRPr="004D2677">
        <w:rPr>
          <w:rFonts w:hint="cs"/>
          <w:sz w:val="38"/>
          <w:szCs w:val="38"/>
          <w:rtl/>
        </w:rPr>
        <w:t>يقول التفتازاني: (</w:t>
      </w:r>
      <w:r w:rsidRPr="004D2677">
        <w:rPr>
          <w:sz w:val="38"/>
          <w:szCs w:val="38"/>
          <w:rtl/>
        </w:rPr>
        <w:t>الخلود في النار من أعظم العقوبات وقد جعل جزاء الكفر الذي هو أعظم الجنايات</w:t>
      </w:r>
      <w:r w:rsidR="007D6A89" w:rsidRPr="004D2677">
        <w:rPr>
          <w:rFonts w:hint="cs"/>
          <w:sz w:val="38"/>
          <w:szCs w:val="38"/>
          <w:rtl/>
        </w:rPr>
        <w:t>،</w:t>
      </w:r>
      <w:r w:rsidRPr="004D2677">
        <w:rPr>
          <w:sz w:val="38"/>
          <w:szCs w:val="38"/>
          <w:rtl/>
        </w:rPr>
        <w:t xml:space="preserve"> فلو جوزي به غير الكافر كان زيادة على قدر الجناية، فلا يكون عدلاً....</w:t>
      </w:r>
      <w:r w:rsidRPr="004D2677">
        <w:rPr>
          <w:rFonts w:hint="cs"/>
          <w:sz w:val="38"/>
          <w:szCs w:val="38"/>
          <w:rtl/>
        </w:rPr>
        <w:t>)</w:t>
      </w:r>
      <w:r w:rsidRPr="004D2677">
        <w:rPr>
          <w:rStyle w:val="af2"/>
          <w:sz w:val="38"/>
          <w:szCs w:val="38"/>
          <w:rtl/>
        </w:rPr>
        <w:t>(</w:t>
      </w:r>
      <w:r w:rsidRPr="004D2677">
        <w:rPr>
          <w:rStyle w:val="af2"/>
          <w:sz w:val="38"/>
          <w:szCs w:val="38"/>
          <w:rtl/>
        </w:rPr>
        <w:footnoteReference w:id="296"/>
      </w:r>
      <w:r w:rsidRPr="004D2677">
        <w:rPr>
          <w:rStyle w:val="af2"/>
          <w:sz w:val="38"/>
          <w:szCs w:val="38"/>
          <w:rtl/>
        </w:rPr>
        <w:t>)</w:t>
      </w:r>
      <w:r w:rsidR="000146E7" w:rsidRPr="004D2677">
        <w:rPr>
          <w:rFonts w:hint="cs"/>
          <w:sz w:val="38"/>
          <w:szCs w:val="38"/>
          <w:rtl/>
        </w:rPr>
        <w:t>.</w:t>
      </w:r>
    </w:p>
    <w:p w:rsidR="00CE3957" w:rsidRPr="004D2677" w:rsidRDefault="00CE3957" w:rsidP="00DF747A">
      <w:pPr>
        <w:spacing w:line="620" w:lineRule="exact"/>
        <w:ind w:firstLine="720"/>
        <w:rPr>
          <w:sz w:val="38"/>
          <w:szCs w:val="38"/>
          <w:rtl/>
        </w:rPr>
      </w:pPr>
      <w:r w:rsidRPr="004D2677">
        <w:rPr>
          <w:rFonts w:hint="cs"/>
          <w:sz w:val="38"/>
          <w:szCs w:val="38"/>
          <w:rtl/>
        </w:rPr>
        <w:t xml:space="preserve">ومن رحمة الله </w:t>
      </w:r>
      <w:r w:rsidR="007D6A89" w:rsidRPr="004D2677">
        <w:rPr>
          <w:rFonts w:hint="cs"/>
          <w:sz w:val="38"/>
          <w:szCs w:val="38"/>
          <w:rtl/>
        </w:rPr>
        <w:t>ب</w:t>
      </w:r>
      <w:r w:rsidRPr="004D2677">
        <w:rPr>
          <w:rFonts w:hint="cs"/>
          <w:sz w:val="38"/>
          <w:szCs w:val="38"/>
          <w:rtl/>
        </w:rPr>
        <w:t>عباده المؤمنين العاصين أنْ لم يجعل جزاء المعاصي الخلود في النار، وإنما ذلك مما خُص به الكفرة والمشركون.</w:t>
      </w:r>
    </w:p>
    <w:p w:rsidR="00BB5C06" w:rsidRPr="004D2677" w:rsidRDefault="00CE3957" w:rsidP="00DF747A">
      <w:pPr>
        <w:spacing w:line="620" w:lineRule="exact"/>
        <w:ind w:firstLine="720"/>
        <w:rPr>
          <w:b/>
          <w:bCs/>
          <w:sz w:val="38"/>
          <w:szCs w:val="38"/>
          <w:rtl/>
        </w:rPr>
      </w:pPr>
      <w:r w:rsidRPr="004D2677">
        <w:rPr>
          <w:rFonts w:hint="cs"/>
          <w:b/>
          <w:bCs/>
          <w:sz w:val="38"/>
          <w:szCs w:val="38"/>
          <w:rtl/>
        </w:rPr>
        <w:t>سادسا</w:t>
      </w:r>
      <w:r w:rsidR="00BB5C06" w:rsidRPr="004D2677">
        <w:rPr>
          <w:rFonts w:hint="cs"/>
          <w:b/>
          <w:bCs/>
          <w:sz w:val="38"/>
          <w:szCs w:val="38"/>
          <w:rtl/>
        </w:rPr>
        <w:t>: توجيهات علماء الحنفية في قوله تعالى:</w:t>
      </w:r>
      <w:r w:rsidR="000146E7" w:rsidRPr="004D2677">
        <w:rPr>
          <w:rFonts w:ascii="QCF_BSML" w:hAnsi="QCF_BSML" w:cs="QCF_BSML"/>
          <w:b/>
          <w:bCs/>
          <w:sz w:val="38"/>
          <w:szCs w:val="38"/>
          <w:rtl/>
        </w:rPr>
        <w:t xml:space="preserve"> (</w:t>
      </w:r>
      <w:r w:rsidR="000146E7" w:rsidRPr="004D2677">
        <w:rPr>
          <w:rFonts w:ascii="QCF_P093" w:hAnsi="QCF_P093" w:cs="QCF_P093"/>
          <w:sz w:val="38"/>
          <w:szCs w:val="38"/>
          <w:rtl/>
        </w:rPr>
        <w:t xml:space="preserve">ﮓ ﮔ </w:t>
      </w:r>
      <w:r w:rsidR="000146E7" w:rsidRPr="004D2677">
        <w:rPr>
          <w:rFonts w:ascii="QCF_P093" w:hAnsi="QCF_P093" w:cs="QCF_P093"/>
          <w:sz w:val="38"/>
          <w:szCs w:val="38"/>
          <w:rtl/>
        </w:rPr>
        <w:lastRenderedPageBreak/>
        <w:t>ﮕ ﮖ</w:t>
      </w:r>
      <w:r w:rsidR="000146E7" w:rsidRPr="004D2677">
        <w:rPr>
          <w:rFonts w:ascii="QCF_BSML" w:hAnsi="QCF_BSML" w:cs="QCF_BSML"/>
          <w:b/>
          <w:bCs/>
          <w:sz w:val="38"/>
          <w:szCs w:val="38"/>
          <w:rtl/>
        </w:rPr>
        <w:t>)</w:t>
      </w:r>
      <w:r w:rsidR="000146E7" w:rsidRPr="004D2677">
        <w:rPr>
          <w:rStyle w:val="af2"/>
          <w:sz w:val="38"/>
          <w:szCs w:val="38"/>
          <w:rtl/>
        </w:rPr>
        <w:t>(</w:t>
      </w:r>
      <w:r w:rsidR="000146E7" w:rsidRPr="004D2677">
        <w:rPr>
          <w:rStyle w:val="af2"/>
          <w:sz w:val="38"/>
          <w:szCs w:val="38"/>
          <w:rtl/>
        </w:rPr>
        <w:footnoteReference w:id="297"/>
      </w:r>
      <w:r w:rsidR="000146E7" w:rsidRPr="004D2677">
        <w:rPr>
          <w:rStyle w:val="af2"/>
          <w:sz w:val="38"/>
          <w:szCs w:val="38"/>
          <w:rtl/>
        </w:rPr>
        <w:t>)</w:t>
      </w:r>
      <w:r w:rsidR="000146E7" w:rsidRPr="004D2677">
        <w:rPr>
          <w:rFonts w:hint="cs"/>
          <w:sz w:val="38"/>
          <w:szCs w:val="38"/>
          <w:rtl/>
        </w:rPr>
        <w:t xml:space="preserve"> </w:t>
      </w:r>
      <w:r w:rsidR="00BB5C06" w:rsidRPr="004D2677">
        <w:rPr>
          <w:rFonts w:hint="cs"/>
          <w:b/>
          <w:bCs/>
          <w:sz w:val="38"/>
          <w:szCs w:val="38"/>
          <w:rtl/>
        </w:rPr>
        <w:t>الآية:</w:t>
      </w:r>
    </w:p>
    <w:p w:rsidR="00BB5C06" w:rsidRPr="004D2677" w:rsidRDefault="00BB5C06" w:rsidP="00DF747A">
      <w:pPr>
        <w:spacing w:line="620" w:lineRule="exact"/>
        <w:ind w:firstLine="720"/>
        <w:rPr>
          <w:sz w:val="38"/>
          <w:szCs w:val="38"/>
          <w:rtl/>
        </w:rPr>
      </w:pPr>
      <w:r w:rsidRPr="004D2677">
        <w:rPr>
          <w:rFonts w:hint="cs"/>
          <w:sz w:val="38"/>
          <w:szCs w:val="38"/>
          <w:rtl/>
        </w:rPr>
        <w:t>قد نو</w:t>
      </w:r>
      <w:r w:rsidR="00743BA4" w:rsidRPr="004D2677">
        <w:rPr>
          <w:rFonts w:hint="cs"/>
          <w:sz w:val="38"/>
          <w:szCs w:val="38"/>
          <w:rtl/>
        </w:rPr>
        <w:t>ّ</w:t>
      </w:r>
      <w:r w:rsidRPr="004D2677">
        <w:rPr>
          <w:rFonts w:hint="cs"/>
          <w:sz w:val="38"/>
          <w:szCs w:val="38"/>
          <w:rtl/>
        </w:rPr>
        <w:t xml:space="preserve">ه علماء الحنفية إلى </w:t>
      </w:r>
      <w:r w:rsidR="000146E7" w:rsidRPr="004D2677">
        <w:rPr>
          <w:rFonts w:hint="cs"/>
          <w:sz w:val="38"/>
          <w:szCs w:val="38"/>
          <w:rtl/>
        </w:rPr>
        <w:t>أن</w:t>
      </w:r>
      <w:r w:rsidR="00743BA4" w:rsidRPr="004D2677">
        <w:rPr>
          <w:rFonts w:hint="cs"/>
          <w:sz w:val="38"/>
          <w:szCs w:val="38"/>
          <w:rtl/>
        </w:rPr>
        <w:t>ّ</w:t>
      </w:r>
      <w:r w:rsidR="000146E7" w:rsidRPr="004D2677">
        <w:rPr>
          <w:rFonts w:hint="cs"/>
          <w:sz w:val="38"/>
          <w:szCs w:val="38"/>
          <w:rtl/>
        </w:rPr>
        <w:t xml:space="preserve"> قتل المؤمن متعمدا من أشد</w:t>
      </w:r>
      <w:r w:rsidR="00743BA4" w:rsidRPr="004D2677">
        <w:rPr>
          <w:rFonts w:hint="cs"/>
          <w:sz w:val="38"/>
          <w:szCs w:val="38"/>
          <w:rtl/>
        </w:rPr>
        <w:t>ّ</w:t>
      </w:r>
      <w:r w:rsidR="000146E7" w:rsidRPr="004D2677">
        <w:rPr>
          <w:rFonts w:hint="cs"/>
          <w:sz w:val="38"/>
          <w:szCs w:val="38"/>
          <w:rtl/>
        </w:rPr>
        <w:t xml:space="preserve"> الموب</w:t>
      </w:r>
      <w:r w:rsidRPr="004D2677">
        <w:rPr>
          <w:rFonts w:hint="cs"/>
          <w:sz w:val="38"/>
          <w:szCs w:val="38"/>
          <w:rtl/>
        </w:rPr>
        <w:t xml:space="preserve">قات في الإسلام وما </w:t>
      </w:r>
      <w:r w:rsidR="00743BA4" w:rsidRPr="004D2677">
        <w:rPr>
          <w:rFonts w:hint="cs"/>
          <w:sz w:val="38"/>
          <w:szCs w:val="38"/>
          <w:rtl/>
        </w:rPr>
        <w:t>ذلك</w:t>
      </w:r>
      <w:r w:rsidRPr="004D2677">
        <w:rPr>
          <w:rFonts w:hint="cs"/>
          <w:sz w:val="38"/>
          <w:szCs w:val="38"/>
          <w:rtl/>
        </w:rPr>
        <w:t xml:space="preserve"> إلا </w:t>
      </w:r>
      <w:r w:rsidR="007D6A89" w:rsidRPr="004D2677">
        <w:rPr>
          <w:rFonts w:hint="cs"/>
          <w:sz w:val="38"/>
          <w:szCs w:val="38"/>
          <w:rtl/>
        </w:rPr>
        <w:t>لِعظَم</w:t>
      </w:r>
      <w:r w:rsidRPr="004D2677">
        <w:rPr>
          <w:rFonts w:hint="cs"/>
          <w:sz w:val="38"/>
          <w:szCs w:val="38"/>
          <w:rtl/>
        </w:rPr>
        <w:t xml:space="preserve"> حرمة المؤمن عند الله عز وجل، حيث لا يوجد في الإسلام ذنب أشد</w:t>
      </w:r>
      <w:r w:rsidR="00743BA4" w:rsidRPr="004D2677">
        <w:rPr>
          <w:rFonts w:hint="cs"/>
          <w:sz w:val="38"/>
          <w:szCs w:val="38"/>
          <w:rtl/>
        </w:rPr>
        <w:t>ّ</w:t>
      </w:r>
      <w:r w:rsidRPr="004D2677">
        <w:rPr>
          <w:rFonts w:hint="cs"/>
          <w:sz w:val="38"/>
          <w:szCs w:val="38"/>
          <w:rtl/>
        </w:rPr>
        <w:t xml:space="preserve"> منه بعد الشرك بالله عز وجل، يقول أبو الثناء الألوسي: </w:t>
      </w:r>
    </w:p>
    <w:p w:rsidR="00BB5C06" w:rsidRPr="004D2677" w:rsidRDefault="00BB5C06" w:rsidP="00DF747A">
      <w:pPr>
        <w:spacing w:line="620" w:lineRule="exact"/>
        <w:ind w:firstLine="720"/>
        <w:rPr>
          <w:sz w:val="38"/>
          <w:szCs w:val="38"/>
          <w:rtl/>
        </w:rPr>
      </w:pPr>
      <w:r w:rsidRPr="004D2677">
        <w:rPr>
          <w:rFonts w:hint="cs"/>
          <w:sz w:val="38"/>
          <w:szCs w:val="38"/>
          <w:rtl/>
        </w:rPr>
        <w:t>(</w:t>
      </w:r>
      <w:r w:rsidRPr="004D2677">
        <w:rPr>
          <w:sz w:val="38"/>
          <w:szCs w:val="38"/>
          <w:rtl/>
        </w:rPr>
        <w:t xml:space="preserve">هذه الآية مشتملة على </w:t>
      </w:r>
      <w:r w:rsidR="000146E7" w:rsidRPr="004D2677">
        <w:rPr>
          <w:sz w:val="38"/>
          <w:szCs w:val="38"/>
          <w:rtl/>
        </w:rPr>
        <w:t xml:space="preserve">إبراق </w:t>
      </w:r>
      <w:r w:rsidR="007D6A89" w:rsidRPr="004D2677">
        <w:rPr>
          <w:sz w:val="38"/>
          <w:szCs w:val="38"/>
          <w:rtl/>
        </w:rPr>
        <w:t>وإرعاد وتهديد شديد وإ</w:t>
      </w:r>
      <w:r w:rsidR="007D6A89" w:rsidRPr="004D2677">
        <w:rPr>
          <w:rFonts w:hint="cs"/>
          <w:sz w:val="38"/>
          <w:szCs w:val="38"/>
          <w:rtl/>
        </w:rPr>
        <w:t>ي</w:t>
      </w:r>
      <w:r w:rsidR="000146E7" w:rsidRPr="004D2677">
        <w:rPr>
          <w:sz w:val="38"/>
          <w:szCs w:val="38"/>
          <w:rtl/>
        </w:rPr>
        <w:t>عاد</w:t>
      </w:r>
      <w:r w:rsidRPr="004D2677">
        <w:rPr>
          <w:sz w:val="38"/>
          <w:szCs w:val="38"/>
          <w:rtl/>
        </w:rPr>
        <w:t>، وقد تأيدت بغير ما خبر ورد عن سيد البشر</w:t>
      </w:r>
      <w:r w:rsidRPr="004D2677">
        <w:rPr>
          <w:rFonts w:hint="cs"/>
          <w:sz w:val="38"/>
          <w:szCs w:val="38"/>
          <w:rtl/>
        </w:rPr>
        <w:t>)</w:t>
      </w:r>
      <w:r w:rsidR="00A71218" w:rsidRPr="004D2677">
        <w:rPr>
          <w:rStyle w:val="af2"/>
          <w:sz w:val="38"/>
          <w:szCs w:val="38"/>
          <w:rtl/>
        </w:rPr>
        <w:t xml:space="preserve"> </w:t>
      </w:r>
      <w:r w:rsidR="00D8424A" w:rsidRPr="004D2677">
        <w:rPr>
          <w:rStyle w:val="af2"/>
          <w:sz w:val="38"/>
          <w:szCs w:val="38"/>
          <w:rtl/>
        </w:rPr>
        <w:t>(</w:t>
      </w:r>
      <w:r w:rsidR="00D8424A" w:rsidRPr="004D2677">
        <w:rPr>
          <w:rStyle w:val="af2"/>
          <w:sz w:val="38"/>
          <w:szCs w:val="38"/>
          <w:rtl/>
        </w:rPr>
        <w:footnoteReference w:id="298"/>
      </w:r>
      <w:r w:rsidR="00D8424A" w:rsidRPr="004D2677">
        <w:rPr>
          <w:rStyle w:val="af2"/>
          <w:sz w:val="38"/>
          <w:szCs w:val="38"/>
          <w:rtl/>
        </w:rPr>
        <w:t>)</w:t>
      </w:r>
      <w:r w:rsidR="000146E7"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هذا وقد وج</w:t>
      </w:r>
      <w:r w:rsidR="00551704" w:rsidRPr="004D2677">
        <w:rPr>
          <w:rFonts w:hint="cs"/>
          <w:sz w:val="38"/>
          <w:szCs w:val="38"/>
          <w:rtl/>
        </w:rPr>
        <w:t>ّ</w:t>
      </w:r>
      <w:r w:rsidRPr="004D2677">
        <w:rPr>
          <w:rFonts w:hint="cs"/>
          <w:sz w:val="38"/>
          <w:szCs w:val="38"/>
          <w:rtl/>
        </w:rPr>
        <w:t>ه علماء الحنفية هذه الآية عد</w:t>
      </w:r>
      <w:r w:rsidR="00743BA4" w:rsidRPr="004D2677">
        <w:rPr>
          <w:rFonts w:hint="cs"/>
          <w:sz w:val="38"/>
          <w:szCs w:val="38"/>
          <w:rtl/>
        </w:rPr>
        <w:t>ّ</w:t>
      </w:r>
      <w:r w:rsidRPr="004D2677">
        <w:rPr>
          <w:rFonts w:hint="cs"/>
          <w:sz w:val="38"/>
          <w:szCs w:val="38"/>
          <w:rtl/>
        </w:rPr>
        <w:t>ة توجيهات رادّين بها ما ذهب إليه الخوارج وتمسكوا بالآية على خلود صاحب الكبيرة في النار، ومن التوجيهات التي قالوا بها:</w:t>
      </w:r>
    </w:p>
    <w:p w:rsidR="00BB5C06" w:rsidRPr="004D2677" w:rsidRDefault="00BB5C06" w:rsidP="00DF747A">
      <w:pPr>
        <w:numPr>
          <w:ilvl w:val="0"/>
          <w:numId w:val="6"/>
        </w:numPr>
        <w:spacing w:line="620" w:lineRule="exact"/>
        <w:ind w:left="0" w:firstLine="720"/>
        <w:rPr>
          <w:sz w:val="38"/>
          <w:szCs w:val="38"/>
          <w:rtl/>
        </w:rPr>
      </w:pPr>
      <w:r w:rsidRPr="004D2677">
        <w:rPr>
          <w:rFonts w:hint="cs"/>
          <w:sz w:val="38"/>
          <w:szCs w:val="38"/>
          <w:rtl/>
        </w:rPr>
        <w:t xml:space="preserve">قالوا: إن المراد من قوله تعالى: </w:t>
      </w:r>
      <w:r w:rsidR="00743BA4" w:rsidRPr="004D2677">
        <w:rPr>
          <w:rFonts w:ascii="Traditional Arabic" w:hAnsi="Traditional Arabic"/>
          <w:sz w:val="38"/>
          <w:szCs w:val="38"/>
          <w:rtl/>
        </w:rPr>
        <w:t>﴿</w:t>
      </w:r>
      <w:r w:rsidRPr="004D2677">
        <w:rPr>
          <w:rFonts w:hint="cs"/>
          <w:sz w:val="38"/>
          <w:szCs w:val="38"/>
          <w:rtl/>
        </w:rPr>
        <w:t>متعمدا</w:t>
      </w:r>
      <w:r w:rsidR="00743BA4" w:rsidRPr="004D2677">
        <w:rPr>
          <w:rFonts w:ascii="Traditional Arabic" w:hAnsi="Traditional Arabic"/>
          <w:sz w:val="38"/>
          <w:szCs w:val="38"/>
          <w:rtl/>
        </w:rPr>
        <w:t>﴾</w:t>
      </w:r>
      <w:r w:rsidRPr="004D2677">
        <w:rPr>
          <w:rFonts w:hint="cs"/>
          <w:sz w:val="38"/>
          <w:szCs w:val="38"/>
          <w:rtl/>
        </w:rPr>
        <w:t xml:space="preserve"> أي</w:t>
      </w:r>
      <w:r w:rsidR="00743BA4" w:rsidRPr="004D2677">
        <w:rPr>
          <w:rFonts w:hint="cs"/>
          <w:sz w:val="38"/>
          <w:szCs w:val="38"/>
          <w:rtl/>
        </w:rPr>
        <w:t>:</w:t>
      </w:r>
      <w:r w:rsidRPr="004D2677">
        <w:rPr>
          <w:rFonts w:hint="cs"/>
          <w:sz w:val="38"/>
          <w:szCs w:val="38"/>
          <w:rtl/>
        </w:rPr>
        <w:t xml:space="preserve"> قاصدا</w:t>
      </w:r>
      <w:r w:rsidR="000366EE" w:rsidRPr="004D2677">
        <w:rPr>
          <w:rFonts w:hint="cs"/>
          <w:sz w:val="38"/>
          <w:szCs w:val="38"/>
          <w:rtl/>
        </w:rPr>
        <w:t>ً</w:t>
      </w:r>
      <w:r w:rsidRPr="004D2677">
        <w:rPr>
          <w:rFonts w:hint="cs"/>
          <w:sz w:val="38"/>
          <w:szCs w:val="38"/>
          <w:rtl/>
        </w:rPr>
        <w:t xml:space="preserve"> قتله، ومستحلا</w:t>
      </w:r>
      <w:r w:rsidR="000366EE" w:rsidRPr="004D2677">
        <w:rPr>
          <w:rFonts w:hint="cs"/>
          <w:sz w:val="38"/>
          <w:szCs w:val="38"/>
          <w:rtl/>
        </w:rPr>
        <w:t>ً</w:t>
      </w:r>
      <w:r w:rsidRPr="004D2677">
        <w:rPr>
          <w:rFonts w:hint="cs"/>
          <w:sz w:val="38"/>
          <w:szCs w:val="38"/>
          <w:rtl/>
        </w:rPr>
        <w:t xml:space="preserve"> ذلك وقد قال به جمع من الحنفية، ومنهم:</w:t>
      </w:r>
    </w:p>
    <w:p w:rsidR="00BB5C06" w:rsidRPr="004D2677" w:rsidRDefault="00BB5C06" w:rsidP="00DF747A">
      <w:pPr>
        <w:spacing w:line="620" w:lineRule="exact"/>
        <w:ind w:firstLine="720"/>
        <w:rPr>
          <w:sz w:val="38"/>
          <w:szCs w:val="38"/>
          <w:rtl/>
        </w:rPr>
      </w:pPr>
      <w:r w:rsidRPr="004D2677">
        <w:rPr>
          <w:rFonts w:hint="cs"/>
          <w:sz w:val="38"/>
          <w:szCs w:val="38"/>
          <w:rtl/>
        </w:rPr>
        <w:t xml:space="preserve">أبو البركات النسفي حيث قال في قوله تعالى: </w:t>
      </w:r>
      <w:r w:rsidR="001F512B" w:rsidRPr="004D2677">
        <w:rPr>
          <w:rFonts w:ascii="QCF_BSML" w:hAnsi="QCF_BSML" w:cs="QCF_BSML"/>
          <w:b/>
          <w:bCs/>
          <w:sz w:val="38"/>
          <w:szCs w:val="38"/>
          <w:rtl/>
        </w:rPr>
        <w:t>(</w:t>
      </w:r>
      <w:r w:rsidR="001F512B" w:rsidRPr="004D2677">
        <w:rPr>
          <w:rFonts w:ascii="QCF_P093" w:hAnsi="QCF_P093" w:cs="QCF_P093"/>
          <w:sz w:val="38"/>
          <w:szCs w:val="38"/>
          <w:rtl/>
        </w:rPr>
        <w:t>ﮓ ﮔ ﮕ ﮖ</w:t>
      </w:r>
      <w:r w:rsidR="001F512B" w:rsidRPr="004D2677">
        <w:rPr>
          <w:rFonts w:ascii="QCF_BSML" w:hAnsi="QCF_BSML" w:cs="QCF_BSML"/>
          <w:b/>
          <w:bCs/>
          <w:sz w:val="38"/>
          <w:szCs w:val="38"/>
          <w:rtl/>
        </w:rPr>
        <w:t>)</w:t>
      </w:r>
      <w:r w:rsidR="001F512B" w:rsidRPr="004D2677">
        <w:rPr>
          <w:rStyle w:val="af2"/>
          <w:sz w:val="38"/>
          <w:szCs w:val="38"/>
          <w:rtl/>
        </w:rPr>
        <w:t>(</w:t>
      </w:r>
      <w:r w:rsidR="001F512B" w:rsidRPr="004D2677">
        <w:rPr>
          <w:rStyle w:val="af2"/>
          <w:sz w:val="38"/>
          <w:szCs w:val="38"/>
          <w:rtl/>
        </w:rPr>
        <w:footnoteReference w:id="299"/>
      </w:r>
      <w:r w:rsidR="001F512B" w:rsidRPr="004D2677">
        <w:rPr>
          <w:rStyle w:val="af2"/>
          <w:sz w:val="38"/>
          <w:szCs w:val="38"/>
          <w:rtl/>
        </w:rPr>
        <w:t>)</w:t>
      </w:r>
      <w:r w:rsidR="001F512B" w:rsidRPr="004D2677">
        <w:rPr>
          <w:rFonts w:hint="cs"/>
          <w:sz w:val="38"/>
          <w:szCs w:val="38"/>
          <w:rtl/>
        </w:rPr>
        <w:t xml:space="preserve"> </w:t>
      </w:r>
      <w:r w:rsidRPr="004D2677">
        <w:rPr>
          <w:rFonts w:hint="cs"/>
          <w:sz w:val="38"/>
          <w:szCs w:val="38"/>
          <w:rtl/>
        </w:rPr>
        <w:t>....</w:t>
      </w:r>
      <w:r w:rsidRPr="004D2677">
        <w:rPr>
          <w:sz w:val="38"/>
          <w:szCs w:val="38"/>
          <w:rtl/>
        </w:rPr>
        <w:t>أي</w:t>
      </w:r>
      <w:r w:rsidR="001F512B" w:rsidRPr="004D2677">
        <w:rPr>
          <w:rFonts w:hint="cs"/>
          <w:sz w:val="38"/>
          <w:szCs w:val="38"/>
          <w:rtl/>
        </w:rPr>
        <w:t>:</w:t>
      </w:r>
      <w:r w:rsidR="000366EE" w:rsidRPr="004D2677">
        <w:rPr>
          <w:sz w:val="38"/>
          <w:szCs w:val="38"/>
          <w:rtl/>
        </w:rPr>
        <w:t xml:space="preserve"> قاصداً قتله ل</w:t>
      </w:r>
      <w:r w:rsidR="000366EE" w:rsidRPr="004D2677">
        <w:rPr>
          <w:rFonts w:hint="cs"/>
          <w:sz w:val="38"/>
          <w:szCs w:val="38"/>
          <w:rtl/>
        </w:rPr>
        <w:t>ا</w:t>
      </w:r>
      <w:r w:rsidRPr="004D2677">
        <w:rPr>
          <w:sz w:val="38"/>
          <w:szCs w:val="38"/>
          <w:rtl/>
        </w:rPr>
        <w:t>يمانه وهو كفر</w:t>
      </w:r>
      <w:r w:rsidR="001F512B" w:rsidRPr="004D2677">
        <w:rPr>
          <w:rFonts w:hint="cs"/>
          <w:sz w:val="38"/>
          <w:szCs w:val="38"/>
          <w:rtl/>
        </w:rPr>
        <w:t xml:space="preserve"> </w:t>
      </w:r>
      <w:r w:rsidRPr="004D2677">
        <w:rPr>
          <w:sz w:val="38"/>
          <w:szCs w:val="38"/>
          <w:rtl/>
        </w:rPr>
        <w:t>أو قتله مستحلاً لقتله وهو كفر أيضاً</w:t>
      </w:r>
      <w:r w:rsidRPr="004D2677">
        <w:rPr>
          <w:rFonts w:hint="cs"/>
          <w:sz w:val="38"/>
          <w:szCs w:val="38"/>
          <w:rtl/>
        </w:rPr>
        <w:t>)</w:t>
      </w:r>
      <w:r w:rsidR="00AD6D32" w:rsidRPr="004D2677">
        <w:rPr>
          <w:rStyle w:val="af2"/>
          <w:sz w:val="38"/>
          <w:szCs w:val="38"/>
          <w:rtl/>
        </w:rPr>
        <w:t>(</w:t>
      </w:r>
      <w:r w:rsidR="00AD6D32" w:rsidRPr="004D2677">
        <w:rPr>
          <w:rStyle w:val="af2"/>
          <w:sz w:val="38"/>
          <w:szCs w:val="38"/>
          <w:rtl/>
        </w:rPr>
        <w:footnoteReference w:id="300"/>
      </w:r>
      <w:r w:rsidR="00AD6D32" w:rsidRPr="004D2677">
        <w:rPr>
          <w:rStyle w:val="af2"/>
          <w:sz w:val="38"/>
          <w:szCs w:val="38"/>
          <w:rtl/>
        </w:rPr>
        <w:t>)</w:t>
      </w:r>
      <w:r w:rsidR="001F512B"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أبو السعود</w:t>
      </w:r>
      <w:r w:rsidR="001F512B" w:rsidRPr="004D2677">
        <w:rPr>
          <w:rStyle w:val="af2"/>
          <w:sz w:val="38"/>
          <w:szCs w:val="38"/>
          <w:rtl/>
        </w:rPr>
        <w:t>(</w:t>
      </w:r>
      <w:r w:rsidR="001F512B" w:rsidRPr="004D2677">
        <w:rPr>
          <w:rStyle w:val="af2"/>
          <w:sz w:val="38"/>
          <w:szCs w:val="38"/>
          <w:rtl/>
        </w:rPr>
        <w:footnoteReference w:id="301"/>
      </w:r>
      <w:r w:rsidR="001F512B" w:rsidRPr="004D2677">
        <w:rPr>
          <w:rStyle w:val="af2"/>
          <w:sz w:val="38"/>
          <w:szCs w:val="38"/>
          <w:rtl/>
        </w:rPr>
        <w:t>)</w:t>
      </w:r>
      <w:r w:rsidRPr="004D2677">
        <w:rPr>
          <w:rFonts w:hint="cs"/>
          <w:sz w:val="38"/>
          <w:szCs w:val="38"/>
          <w:rtl/>
        </w:rPr>
        <w:t>: (</w:t>
      </w:r>
      <w:r w:rsidRPr="004D2677">
        <w:rPr>
          <w:sz w:val="38"/>
          <w:szCs w:val="38"/>
          <w:rtl/>
        </w:rPr>
        <w:t xml:space="preserve">تمسكت الخوارجُ والمعتزلةُ بها في خلود مَنْ قتل </w:t>
      </w:r>
      <w:r w:rsidRPr="004D2677">
        <w:rPr>
          <w:sz w:val="38"/>
          <w:szCs w:val="38"/>
          <w:rtl/>
        </w:rPr>
        <w:lastRenderedPageBreak/>
        <w:t>المؤمنَ عمداً في النار ولا مُتمَسَّك لهم فيها إلا لِما قيل من أنها في حق المستحِلِّ كما هو رأيُ عِكرِمةَ</w:t>
      </w:r>
      <w:r w:rsidR="002702AB" w:rsidRPr="004D2677">
        <w:rPr>
          <w:rStyle w:val="af2"/>
          <w:sz w:val="38"/>
          <w:szCs w:val="38"/>
          <w:rtl/>
        </w:rPr>
        <w:t>(</w:t>
      </w:r>
      <w:r w:rsidR="002702AB" w:rsidRPr="004D2677">
        <w:rPr>
          <w:rStyle w:val="af2"/>
          <w:sz w:val="38"/>
          <w:szCs w:val="38"/>
          <w:rtl/>
        </w:rPr>
        <w:footnoteReference w:id="302"/>
      </w:r>
      <w:r w:rsidR="002702AB" w:rsidRPr="004D2677">
        <w:rPr>
          <w:rStyle w:val="af2"/>
          <w:sz w:val="38"/>
          <w:szCs w:val="38"/>
          <w:rtl/>
        </w:rPr>
        <w:t>)</w:t>
      </w:r>
      <w:r w:rsidRPr="004D2677">
        <w:rPr>
          <w:sz w:val="38"/>
          <w:szCs w:val="38"/>
          <w:rtl/>
        </w:rPr>
        <w:t xml:space="preserve"> وأضرابِه</w:t>
      </w:r>
      <w:r w:rsidR="00FD3152" w:rsidRPr="004D2677">
        <w:rPr>
          <w:rStyle w:val="af2"/>
          <w:sz w:val="38"/>
          <w:szCs w:val="38"/>
          <w:rtl/>
        </w:rPr>
        <w:t>(</w:t>
      </w:r>
      <w:r w:rsidR="00FD3152" w:rsidRPr="004D2677">
        <w:rPr>
          <w:rStyle w:val="af2"/>
          <w:sz w:val="38"/>
          <w:szCs w:val="38"/>
          <w:rtl/>
        </w:rPr>
        <w:footnoteReference w:id="303"/>
      </w:r>
      <w:r w:rsidR="00FD3152" w:rsidRPr="004D2677">
        <w:rPr>
          <w:rStyle w:val="af2"/>
          <w:sz w:val="38"/>
          <w:szCs w:val="38"/>
          <w:rtl/>
        </w:rPr>
        <w:t>)</w:t>
      </w:r>
      <w:r w:rsidRPr="004D2677">
        <w:rPr>
          <w:rFonts w:hint="cs"/>
          <w:sz w:val="38"/>
          <w:szCs w:val="38"/>
          <w:rtl/>
        </w:rPr>
        <w:t>)</w:t>
      </w:r>
      <w:r w:rsidR="00AD6D32" w:rsidRPr="004D2677">
        <w:rPr>
          <w:rStyle w:val="af2"/>
          <w:sz w:val="38"/>
          <w:szCs w:val="38"/>
          <w:rtl/>
        </w:rPr>
        <w:t>(</w:t>
      </w:r>
      <w:r w:rsidR="00AD6D32" w:rsidRPr="004D2677">
        <w:rPr>
          <w:rStyle w:val="af2"/>
          <w:sz w:val="38"/>
          <w:szCs w:val="38"/>
          <w:rtl/>
        </w:rPr>
        <w:footnoteReference w:id="304"/>
      </w:r>
      <w:r w:rsidR="00AD6D32" w:rsidRPr="004D2677">
        <w:rPr>
          <w:rStyle w:val="af2"/>
          <w:sz w:val="38"/>
          <w:szCs w:val="38"/>
          <w:rtl/>
        </w:rPr>
        <w:t>)</w:t>
      </w:r>
      <w:r w:rsidR="00AE422D"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 xml:space="preserve">وقال </w:t>
      </w:r>
      <w:r w:rsidR="001A4C12" w:rsidRPr="004D2677">
        <w:rPr>
          <w:rFonts w:hint="cs"/>
          <w:sz w:val="38"/>
          <w:szCs w:val="38"/>
          <w:rtl/>
        </w:rPr>
        <w:t>ابن النجيم</w:t>
      </w:r>
      <w:r w:rsidRPr="004D2677">
        <w:rPr>
          <w:rFonts w:hint="cs"/>
          <w:sz w:val="38"/>
          <w:szCs w:val="38"/>
          <w:rtl/>
        </w:rPr>
        <w:t>: (</w:t>
      </w:r>
      <w:r w:rsidR="00C92076" w:rsidRPr="004D2677">
        <w:rPr>
          <w:sz w:val="38"/>
          <w:szCs w:val="38"/>
          <w:rtl/>
        </w:rPr>
        <w:t>والظاهر</w:t>
      </w:r>
      <w:r w:rsidR="00C92076" w:rsidRPr="004D2677">
        <w:rPr>
          <w:rFonts w:hint="cs"/>
          <w:sz w:val="38"/>
          <w:szCs w:val="38"/>
          <w:rtl/>
        </w:rPr>
        <w:t>:</w:t>
      </w:r>
      <w:r w:rsidR="00C92076" w:rsidRPr="004D2677">
        <w:rPr>
          <w:sz w:val="38"/>
          <w:szCs w:val="38"/>
          <w:rtl/>
        </w:rPr>
        <w:t xml:space="preserve"> أن المراد بمن يقتل في الآية المذكورة هو المستحل</w:t>
      </w:r>
      <w:r w:rsidR="00CD2DD6" w:rsidRPr="004D2677">
        <w:rPr>
          <w:rFonts w:hint="cs"/>
          <w:sz w:val="38"/>
          <w:szCs w:val="38"/>
          <w:rtl/>
        </w:rPr>
        <w:t>ّ</w:t>
      </w:r>
      <w:r w:rsidR="00C92076" w:rsidRPr="004D2677">
        <w:rPr>
          <w:sz w:val="38"/>
          <w:szCs w:val="38"/>
          <w:rtl/>
        </w:rPr>
        <w:t xml:space="preserve"> بدلالة خالدا فيها</w:t>
      </w:r>
      <w:r w:rsidR="00C92076" w:rsidRPr="004D2677">
        <w:rPr>
          <w:rFonts w:hint="cs"/>
          <w:sz w:val="38"/>
          <w:szCs w:val="38"/>
          <w:rtl/>
        </w:rPr>
        <w:t>،</w:t>
      </w:r>
      <w:r w:rsidR="00C92076" w:rsidRPr="004D2677">
        <w:rPr>
          <w:sz w:val="38"/>
          <w:szCs w:val="38"/>
          <w:rtl/>
        </w:rPr>
        <w:t xml:space="preserve"> فكان القتل بدون الاستحلال خارجا عن مدلول الآية</w:t>
      </w:r>
      <w:r w:rsidRPr="004D2677">
        <w:rPr>
          <w:rFonts w:hint="cs"/>
          <w:sz w:val="38"/>
          <w:szCs w:val="38"/>
          <w:rtl/>
        </w:rPr>
        <w:t>...)</w:t>
      </w:r>
      <w:r w:rsidR="00AD6D32" w:rsidRPr="004D2677">
        <w:rPr>
          <w:rStyle w:val="af2"/>
          <w:sz w:val="38"/>
          <w:szCs w:val="38"/>
          <w:rtl/>
        </w:rPr>
        <w:t>(</w:t>
      </w:r>
      <w:r w:rsidR="00AD6D32" w:rsidRPr="004D2677">
        <w:rPr>
          <w:rStyle w:val="af2"/>
          <w:sz w:val="38"/>
          <w:szCs w:val="38"/>
          <w:rtl/>
        </w:rPr>
        <w:footnoteReference w:id="305"/>
      </w:r>
      <w:r w:rsidR="00AD6D32" w:rsidRPr="004D2677">
        <w:rPr>
          <w:rStyle w:val="af2"/>
          <w:sz w:val="38"/>
          <w:szCs w:val="38"/>
          <w:rtl/>
        </w:rPr>
        <w:t>)</w:t>
      </w:r>
      <w:r w:rsidR="00AE422D" w:rsidRPr="004D2677">
        <w:rPr>
          <w:rFonts w:hint="cs"/>
          <w:sz w:val="38"/>
          <w:szCs w:val="38"/>
          <w:rtl/>
        </w:rPr>
        <w:t xml:space="preserve">. </w:t>
      </w:r>
    </w:p>
    <w:p w:rsidR="00BB5C06" w:rsidRPr="004D2677" w:rsidRDefault="00790B7B" w:rsidP="00DF747A">
      <w:pPr>
        <w:spacing w:line="620" w:lineRule="exact"/>
        <w:ind w:firstLine="720"/>
        <w:rPr>
          <w:sz w:val="38"/>
          <w:szCs w:val="38"/>
          <w:rtl/>
        </w:rPr>
      </w:pPr>
      <w:r w:rsidRPr="004D2677">
        <w:rPr>
          <w:rFonts w:hint="cs"/>
          <w:sz w:val="38"/>
          <w:szCs w:val="38"/>
          <w:rtl/>
        </w:rPr>
        <w:t xml:space="preserve">وقال أبو الثناء الألوسي: </w:t>
      </w:r>
      <w:r w:rsidR="00560EC5" w:rsidRPr="004D2677">
        <w:rPr>
          <w:rFonts w:hint="cs"/>
          <w:sz w:val="38"/>
          <w:szCs w:val="38"/>
          <w:rtl/>
        </w:rPr>
        <w:t>(</w:t>
      </w:r>
      <w:r w:rsidR="00E921DB" w:rsidRPr="004D2677">
        <w:rPr>
          <w:rFonts w:ascii="QCF_BSML" w:hAnsi="QCF_BSML" w:cs="QCF_BSML"/>
          <w:b/>
          <w:bCs/>
          <w:sz w:val="38"/>
          <w:szCs w:val="38"/>
          <w:rtl/>
        </w:rPr>
        <w:t>(</w:t>
      </w:r>
      <w:r w:rsidR="00E921DB" w:rsidRPr="004D2677">
        <w:rPr>
          <w:rFonts w:ascii="QCF_P093" w:hAnsi="QCF_P093" w:cs="QCF_P093"/>
          <w:sz w:val="38"/>
          <w:szCs w:val="38"/>
          <w:rtl/>
        </w:rPr>
        <w:t>ﮓ ﮔ ﮕ ﮖ</w:t>
      </w:r>
      <w:r w:rsidR="00E921DB" w:rsidRPr="004D2677">
        <w:rPr>
          <w:rFonts w:ascii="QCF_BSML" w:hAnsi="QCF_BSML" w:cs="QCF_BSML"/>
          <w:b/>
          <w:bCs/>
          <w:sz w:val="38"/>
          <w:szCs w:val="38"/>
          <w:rtl/>
        </w:rPr>
        <w:t>)</w:t>
      </w:r>
      <w:r w:rsidR="00E921DB" w:rsidRPr="004D2677">
        <w:rPr>
          <w:rStyle w:val="af2"/>
          <w:sz w:val="38"/>
          <w:szCs w:val="38"/>
          <w:rtl/>
        </w:rPr>
        <w:t>(</w:t>
      </w:r>
      <w:r w:rsidR="00E921DB" w:rsidRPr="004D2677">
        <w:rPr>
          <w:rStyle w:val="af2"/>
          <w:sz w:val="38"/>
          <w:szCs w:val="38"/>
          <w:rtl/>
        </w:rPr>
        <w:footnoteReference w:id="306"/>
      </w:r>
      <w:r w:rsidR="00E921DB" w:rsidRPr="004D2677">
        <w:rPr>
          <w:rStyle w:val="af2"/>
          <w:sz w:val="38"/>
          <w:szCs w:val="38"/>
          <w:rtl/>
        </w:rPr>
        <w:t>)</w:t>
      </w:r>
      <w:r w:rsidR="00BB5C06" w:rsidRPr="004D2677">
        <w:rPr>
          <w:sz w:val="38"/>
          <w:szCs w:val="38"/>
          <w:rtl/>
        </w:rPr>
        <w:t xml:space="preserve"> بأن يقصد قتله بما يفرق الأجزاء</w:t>
      </w:r>
      <w:r w:rsidR="00BB5C06" w:rsidRPr="004D2677">
        <w:rPr>
          <w:rFonts w:hint="cs"/>
          <w:sz w:val="38"/>
          <w:szCs w:val="38"/>
          <w:rtl/>
        </w:rPr>
        <w:t xml:space="preserve">، </w:t>
      </w:r>
      <w:r w:rsidR="00BB5C06" w:rsidRPr="004D2677">
        <w:rPr>
          <w:sz w:val="38"/>
          <w:szCs w:val="38"/>
          <w:rtl/>
        </w:rPr>
        <w:t>أو بما لا يطيقه البتة عالما بإيمانه</w:t>
      </w:r>
      <w:r w:rsidR="00BB5C06" w:rsidRPr="004D2677">
        <w:rPr>
          <w:rFonts w:hint="cs"/>
          <w:sz w:val="38"/>
          <w:szCs w:val="38"/>
          <w:rtl/>
        </w:rPr>
        <w:t>)</w:t>
      </w:r>
      <w:r w:rsidR="00AD6D32" w:rsidRPr="004D2677">
        <w:rPr>
          <w:rStyle w:val="af2"/>
          <w:sz w:val="38"/>
          <w:szCs w:val="38"/>
          <w:rtl/>
        </w:rPr>
        <w:t>(</w:t>
      </w:r>
      <w:r w:rsidR="00AD6D32" w:rsidRPr="004D2677">
        <w:rPr>
          <w:rStyle w:val="af2"/>
          <w:sz w:val="38"/>
          <w:szCs w:val="38"/>
          <w:rtl/>
        </w:rPr>
        <w:footnoteReference w:id="307"/>
      </w:r>
      <w:r w:rsidR="00AD6D32" w:rsidRPr="004D2677">
        <w:rPr>
          <w:rStyle w:val="af2"/>
          <w:sz w:val="38"/>
          <w:szCs w:val="38"/>
          <w:rtl/>
        </w:rPr>
        <w:t>)</w:t>
      </w:r>
      <w:r w:rsidR="00AE422D"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أيضا: (</w:t>
      </w:r>
      <w:r w:rsidRPr="004D2677">
        <w:rPr>
          <w:sz w:val="38"/>
          <w:szCs w:val="38"/>
          <w:rtl/>
        </w:rPr>
        <w:t>وأجاب بعض الناس بأن حكم الآية إنما هو للقاتل المستحل وكفره مما لا شك فيه فليس ذلك محلا للنزاع</w:t>
      </w:r>
      <w:r w:rsidRPr="004D2677">
        <w:rPr>
          <w:rFonts w:hint="cs"/>
          <w:sz w:val="38"/>
          <w:szCs w:val="38"/>
          <w:rtl/>
        </w:rPr>
        <w:t>...</w:t>
      </w:r>
    </w:p>
    <w:p w:rsidR="00BB5C06" w:rsidRPr="004D2677" w:rsidRDefault="00AE422D" w:rsidP="00DF747A">
      <w:pPr>
        <w:spacing w:line="620" w:lineRule="exact"/>
        <w:ind w:firstLine="720"/>
        <w:rPr>
          <w:sz w:val="38"/>
          <w:szCs w:val="38"/>
          <w:rtl/>
        </w:rPr>
      </w:pPr>
      <w:r w:rsidRPr="004D2677">
        <w:rPr>
          <w:sz w:val="38"/>
          <w:szCs w:val="38"/>
          <w:rtl/>
        </w:rPr>
        <w:lastRenderedPageBreak/>
        <w:t>وقد روي عن عكرمة وابن جريج</w:t>
      </w:r>
      <w:r w:rsidR="002702AB" w:rsidRPr="004D2677">
        <w:rPr>
          <w:rStyle w:val="af2"/>
          <w:sz w:val="38"/>
          <w:szCs w:val="38"/>
          <w:rtl/>
        </w:rPr>
        <w:t>(</w:t>
      </w:r>
      <w:r w:rsidR="002702AB" w:rsidRPr="004D2677">
        <w:rPr>
          <w:rStyle w:val="af2"/>
          <w:sz w:val="38"/>
          <w:szCs w:val="38"/>
          <w:rtl/>
        </w:rPr>
        <w:footnoteReference w:id="308"/>
      </w:r>
      <w:r w:rsidR="002702AB" w:rsidRPr="004D2677">
        <w:rPr>
          <w:rStyle w:val="af2"/>
          <w:sz w:val="38"/>
          <w:szCs w:val="38"/>
          <w:rtl/>
        </w:rPr>
        <w:t>)</w:t>
      </w:r>
      <w:r w:rsidR="00BB5C06" w:rsidRPr="004D2677">
        <w:rPr>
          <w:sz w:val="38"/>
          <w:szCs w:val="38"/>
          <w:rtl/>
        </w:rPr>
        <w:t xml:space="preserve">، وجماعة أنهم فسروا مُتَعَمِّداً </w:t>
      </w:r>
      <w:r w:rsidR="004B0264" w:rsidRPr="004D2677">
        <w:rPr>
          <w:sz w:val="38"/>
          <w:szCs w:val="38"/>
          <w:rtl/>
        </w:rPr>
        <w:t>بمستح</w:t>
      </w:r>
      <w:r w:rsidR="004B0264" w:rsidRPr="004D2677">
        <w:rPr>
          <w:rFonts w:hint="cs"/>
          <w:sz w:val="38"/>
          <w:szCs w:val="38"/>
          <w:rtl/>
        </w:rPr>
        <w:t>لٍ</w:t>
      </w:r>
      <w:r w:rsidR="00BB5C06" w:rsidRPr="004D2677">
        <w:rPr>
          <w:rFonts w:hint="cs"/>
          <w:sz w:val="38"/>
          <w:szCs w:val="38"/>
          <w:rtl/>
        </w:rPr>
        <w:t>)</w:t>
      </w:r>
      <w:r w:rsidR="00AD6D32" w:rsidRPr="004D2677">
        <w:rPr>
          <w:rStyle w:val="af2"/>
          <w:sz w:val="38"/>
          <w:szCs w:val="38"/>
          <w:rtl/>
        </w:rPr>
        <w:t>(</w:t>
      </w:r>
      <w:r w:rsidR="00AD6D32" w:rsidRPr="004D2677">
        <w:rPr>
          <w:rStyle w:val="af2"/>
          <w:sz w:val="38"/>
          <w:szCs w:val="38"/>
          <w:rtl/>
        </w:rPr>
        <w:footnoteReference w:id="309"/>
      </w:r>
      <w:r w:rsidR="00AD6D32" w:rsidRPr="004D2677">
        <w:rPr>
          <w:rStyle w:val="af2"/>
          <w:sz w:val="38"/>
          <w:szCs w:val="38"/>
          <w:rtl/>
        </w:rPr>
        <w:t>)</w:t>
      </w:r>
      <w:r w:rsidRPr="004D2677">
        <w:rPr>
          <w:rFonts w:hint="cs"/>
          <w:sz w:val="38"/>
          <w:szCs w:val="38"/>
          <w:rtl/>
        </w:rPr>
        <w:t>.</w:t>
      </w:r>
    </w:p>
    <w:p w:rsidR="00BB5C06" w:rsidRPr="004D2677" w:rsidRDefault="004B0264" w:rsidP="00DF747A">
      <w:pPr>
        <w:spacing w:line="620" w:lineRule="exact"/>
        <w:ind w:firstLine="720"/>
        <w:jc w:val="lowKashida"/>
        <w:rPr>
          <w:sz w:val="38"/>
          <w:szCs w:val="38"/>
          <w:rtl/>
        </w:rPr>
      </w:pPr>
      <w:r w:rsidRPr="004D2677">
        <w:rPr>
          <w:sz w:val="38"/>
          <w:szCs w:val="38"/>
          <w:rtl/>
        </w:rPr>
        <w:t xml:space="preserve">وقال ملا حويش: </w:t>
      </w:r>
      <w:r w:rsidR="00E921DB" w:rsidRPr="004D2677">
        <w:rPr>
          <w:rFonts w:ascii="QCF_BSML" w:hAnsi="QCF_BSML" w:cs="QCF_BSML"/>
          <w:b/>
          <w:bCs/>
          <w:sz w:val="38"/>
          <w:szCs w:val="38"/>
          <w:rtl/>
        </w:rPr>
        <w:t>(</w:t>
      </w:r>
      <w:r w:rsidR="00E921DB" w:rsidRPr="004D2677">
        <w:rPr>
          <w:rFonts w:ascii="QCF_P093" w:hAnsi="QCF_P093" w:cs="QCF_P093"/>
          <w:sz w:val="38"/>
          <w:szCs w:val="38"/>
          <w:rtl/>
        </w:rPr>
        <w:t>ﮓ ﮔ ﮕ ﮖ</w:t>
      </w:r>
      <w:r w:rsidR="00E921DB" w:rsidRPr="004D2677">
        <w:rPr>
          <w:rFonts w:ascii="QCF_BSML" w:hAnsi="QCF_BSML" w:cs="QCF_BSML"/>
          <w:b/>
          <w:bCs/>
          <w:sz w:val="38"/>
          <w:szCs w:val="38"/>
          <w:rtl/>
        </w:rPr>
        <w:t>)</w:t>
      </w:r>
      <w:r w:rsidR="00E921DB" w:rsidRPr="004D2677">
        <w:rPr>
          <w:rStyle w:val="af2"/>
          <w:sz w:val="38"/>
          <w:szCs w:val="38"/>
          <w:rtl/>
        </w:rPr>
        <w:t>(</w:t>
      </w:r>
      <w:r w:rsidR="00E921DB" w:rsidRPr="004D2677">
        <w:rPr>
          <w:rStyle w:val="af2"/>
          <w:sz w:val="38"/>
          <w:szCs w:val="38"/>
          <w:rtl/>
        </w:rPr>
        <w:footnoteReference w:id="310"/>
      </w:r>
      <w:r w:rsidR="00E921DB" w:rsidRPr="004D2677">
        <w:rPr>
          <w:rStyle w:val="af2"/>
          <w:sz w:val="38"/>
          <w:szCs w:val="38"/>
          <w:rtl/>
        </w:rPr>
        <w:t>)</w:t>
      </w:r>
      <w:r w:rsidR="00BB5C06" w:rsidRPr="004D2677">
        <w:rPr>
          <w:sz w:val="38"/>
          <w:szCs w:val="38"/>
          <w:rtl/>
        </w:rPr>
        <w:t xml:space="preserve"> قاصدا</w:t>
      </w:r>
      <w:r w:rsidR="00560EC5" w:rsidRPr="004D2677">
        <w:rPr>
          <w:rFonts w:hint="cs"/>
          <w:sz w:val="38"/>
          <w:szCs w:val="38"/>
          <w:rtl/>
        </w:rPr>
        <w:t>ً</w:t>
      </w:r>
      <w:r w:rsidR="00BB5C06" w:rsidRPr="004D2677">
        <w:rPr>
          <w:sz w:val="38"/>
          <w:szCs w:val="38"/>
          <w:rtl/>
        </w:rPr>
        <w:t xml:space="preserve"> لقتله لكونه مؤمنا</w:t>
      </w:r>
      <w:r w:rsidR="00560EC5" w:rsidRPr="004D2677">
        <w:rPr>
          <w:rFonts w:hint="cs"/>
          <w:sz w:val="38"/>
          <w:szCs w:val="38"/>
          <w:rtl/>
        </w:rPr>
        <w:t>،</w:t>
      </w:r>
      <w:r w:rsidR="00BB5C06" w:rsidRPr="004D2677">
        <w:rPr>
          <w:sz w:val="38"/>
          <w:szCs w:val="38"/>
          <w:rtl/>
        </w:rPr>
        <w:t xml:space="preserve"> </w:t>
      </w:r>
      <w:r w:rsidR="00E921DB" w:rsidRPr="004D2677">
        <w:rPr>
          <w:sz w:val="38"/>
          <w:szCs w:val="38"/>
          <w:rtl/>
        </w:rPr>
        <w:t>استحل</w:t>
      </w:r>
      <w:r w:rsidR="00BB5C06" w:rsidRPr="004D2677">
        <w:rPr>
          <w:sz w:val="38"/>
          <w:szCs w:val="38"/>
          <w:rtl/>
        </w:rPr>
        <w:t>الا</w:t>
      </w:r>
      <w:r w:rsidR="00560EC5" w:rsidRPr="004D2677">
        <w:rPr>
          <w:rFonts w:hint="cs"/>
          <w:sz w:val="38"/>
          <w:szCs w:val="38"/>
          <w:rtl/>
        </w:rPr>
        <w:t>ً</w:t>
      </w:r>
      <w:r w:rsidR="00BB5C06" w:rsidRPr="004D2677">
        <w:rPr>
          <w:sz w:val="38"/>
          <w:szCs w:val="38"/>
          <w:rtl/>
        </w:rPr>
        <w:t xml:space="preserve"> لقتله </w:t>
      </w:r>
      <w:r w:rsidR="00E921DB" w:rsidRPr="004D2677">
        <w:rPr>
          <w:rFonts w:ascii="QCF_BSML" w:hAnsi="QCF_BSML" w:cs="QCF_BSML"/>
          <w:b/>
          <w:bCs/>
          <w:sz w:val="38"/>
          <w:szCs w:val="38"/>
          <w:rtl/>
        </w:rPr>
        <w:t>(</w:t>
      </w:r>
      <w:r w:rsidR="00E921DB" w:rsidRPr="004D2677">
        <w:rPr>
          <w:rFonts w:ascii="QCF_P093" w:hAnsi="QCF_P093" w:cs="QCF_P093"/>
          <w:sz w:val="38"/>
          <w:szCs w:val="38"/>
          <w:rtl/>
        </w:rPr>
        <w:t xml:space="preserve"> ﮗ ﮘ ﮙ ﮚ ﮛ ﮜ ﮝ ﮞ ﮟ ﮠ ﮡ ﮢ </w:t>
      </w:r>
      <w:r w:rsidR="00E921DB" w:rsidRPr="004D2677">
        <w:rPr>
          <w:rFonts w:ascii="QCF_BSML" w:hAnsi="QCF_BSML" w:cs="QCF_BSML"/>
          <w:b/>
          <w:bCs/>
          <w:sz w:val="38"/>
          <w:szCs w:val="38"/>
          <w:rtl/>
        </w:rPr>
        <w:t>)</w:t>
      </w:r>
      <w:r w:rsidR="00E921DB" w:rsidRPr="004D2677">
        <w:rPr>
          <w:rStyle w:val="af2"/>
          <w:sz w:val="38"/>
          <w:szCs w:val="38"/>
          <w:rtl/>
        </w:rPr>
        <w:t>(</w:t>
      </w:r>
      <w:r w:rsidR="00E921DB" w:rsidRPr="004D2677">
        <w:rPr>
          <w:rStyle w:val="af2"/>
          <w:sz w:val="38"/>
          <w:szCs w:val="38"/>
          <w:rtl/>
        </w:rPr>
        <w:footnoteReference w:id="311"/>
      </w:r>
      <w:r w:rsidR="00E921DB" w:rsidRPr="004D2677">
        <w:rPr>
          <w:rStyle w:val="af2"/>
          <w:sz w:val="38"/>
          <w:szCs w:val="38"/>
          <w:rtl/>
        </w:rPr>
        <w:t>)</w:t>
      </w:r>
      <w:r w:rsidR="00BB5C06" w:rsidRPr="004D2677">
        <w:rPr>
          <w:sz w:val="38"/>
          <w:szCs w:val="38"/>
          <w:rtl/>
        </w:rPr>
        <w:t xml:space="preserve"> وهذا التشديد في عقابه دليل </w:t>
      </w:r>
      <w:r w:rsidR="00E921DB" w:rsidRPr="004D2677">
        <w:rPr>
          <w:sz w:val="38"/>
          <w:szCs w:val="38"/>
          <w:rtl/>
        </w:rPr>
        <w:t>استحلاله القتل لأنه بذلك القصد كفر</w:t>
      </w:r>
      <w:r w:rsidR="00BB5C06" w:rsidRPr="004D2677">
        <w:rPr>
          <w:sz w:val="38"/>
          <w:szCs w:val="38"/>
          <w:rtl/>
        </w:rPr>
        <w:t>، ولو لم يكن المراد منه ما ذكر لما ر</w:t>
      </w:r>
      <w:r w:rsidR="00E921DB" w:rsidRPr="004D2677">
        <w:rPr>
          <w:sz w:val="38"/>
          <w:szCs w:val="38"/>
          <w:rtl/>
        </w:rPr>
        <w:t>تب اللّه عليه هذا العقاب الشديد</w:t>
      </w:r>
      <w:r w:rsidR="00BB5C06" w:rsidRPr="004D2677">
        <w:rPr>
          <w:sz w:val="38"/>
          <w:szCs w:val="38"/>
          <w:rtl/>
        </w:rPr>
        <w:t xml:space="preserve">، لأن القاتل مؤمن عاص متروك أمره لمشيئة </w:t>
      </w:r>
      <w:r w:rsidR="00E921DB" w:rsidRPr="004D2677">
        <w:rPr>
          <w:sz w:val="38"/>
          <w:szCs w:val="38"/>
          <w:rtl/>
        </w:rPr>
        <w:t>اللّه تعالى غير داخل في التخليد</w:t>
      </w:r>
      <w:r w:rsidR="00BB5C06"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12"/>
      </w:r>
      <w:r w:rsidR="007D1F45" w:rsidRPr="004D2677">
        <w:rPr>
          <w:rStyle w:val="af2"/>
          <w:sz w:val="38"/>
          <w:szCs w:val="38"/>
          <w:rtl/>
        </w:rPr>
        <w:t>)</w:t>
      </w:r>
      <w:r w:rsidR="00E921DB"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إذن هذا هو التوجيه الأول في الآية وهو أن المراد بها المستحل</w:t>
      </w:r>
      <w:r w:rsidR="00B50BE8" w:rsidRPr="004D2677">
        <w:rPr>
          <w:rFonts w:hint="cs"/>
          <w:sz w:val="38"/>
          <w:szCs w:val="38"/>
          <w:rtl/>
        </w:rPr>
        <w:t xml:space="preserve"> بدليل أن الله يغفر لغير المشرك.</w:t>
      </w:r>
      <w:r w:rsidRPr="004D2677">
        <w:rPr>
          <w:rFonts w:hint="cs"/>
          <w:sz w:val="38"/>
          <w:szCs w:val="38"/>
          <w:rtl/>
        </w:rPr>
        <w:t xml:space="preserve"> والقاتل</w:t>
      </w:r>
      <w:r w:rsidR="00B50BE8" w:rsidRPr="004D2677">
        <w:rPr>
          <w:rFonts w:hint="cs"/>
          <w:sz w:val="38"/>
          <w:szCs w:val="38"/>
          <w:rtl/>
        </w:rPr>
        <w:t>ُ</w:t>
      </w:r>
      <w:r w:rsidRPr="004D2677">
        <w:rPr>
          <w:rFonts w:hint="cs"/>
          <w:sz w:val="38"/>
          <w:szCs w:val="38"/>
          <w:rtl/>
        </w:rPr>
        <w:t xml:space="preserve"> مرتكب</w:t>
      </w:r>
      <w:r w:rsidR="00B50BE8" w:rsidRPr="004D2677">
        <w:rPr>
          <w:rFonts w:hint="cs"/>
          <w:sz w:val="38"/>
          <w:szCs w:val="38"/>
          <w:rtl/>
        </w:rPr>
        <w:t>ٌ</w:t>
      </w:r>
      <w:r w:rsidRPr="004D2677">
        <w:rPr>
          <w:rFonts w:hint="cs"/>
          <w:sz w:val="38"/>
          <w:szCs w:val="38"/>
          <w:rtl/>
        </w:rPr>
        <w:t xml:space="preserve"> للكبيرة غير</w:t>
      </w:r>
      <w:r w:rsidR="00B50BE8" w:rsidRPr="004D2677">
        <w:rPr>
          <w:rFonts w:hint="cs"/>
          <w:sz w:val="38"/>
          <w:szCs w:val="38"/>
          <w:rtl/>
        </w:rPr>
        <w:t>ُ</w:t>
      </w:r>
      <w:r w:rsidRPr="004D2677">
        <w:rPr>
          <w:rFonts w:hint="cs"/>
          <w:sz w:val="38"/>
          <w:szCs w:val="38"/>
          <w:rtl/>
        </w:rPr>
        <w:t xml:space="preserve"> مشرك، أما التوجيه الثاني </w:t>
      </w:r>
      <w:r w:rsidR="00B50BE8" w:rsidRPr="004D2677">
        <w:rPr>
          <w:rFonts w:hint="cs"/>
          <w:sz w:val="38"/>
          <w:szCs w:val="38"/>
          <w:rtl/>
        </w:rPr>
        <w:t>ف</w:t>
      </w:r>
      <w:r w:rsidRPr="004D2677">
        <w:rPr>
          <w:rFonts w:hint="cs"/>
          <w:sz w:val="38"/>
          <w:szCs w:val="38"/>
          <w:rtl/>
        </w:rPr>
        <w:t>هو:</w:t>
      </w:r>
    </w:p>
    <w:p w:rsidR="00BB5C06" w:rsidRPr="004D2677" w:rsidRDefault="00B50BE8" w:rsidP="00DF747A">
      <w:pPr>
        <w:numPr>
          <w:ilvl w:val="0"/>
          <w:numId w:val="6"/>
        </w:numPr>
        <w:spacing w:line="620" w:lineRule="exact"/>
        <w:ind w:left="0" w:firstLine="720"/>
        <w:rPr>
          <w:sz w:val="38"/>
          <w:szCs w:val="38"/>
        </w:rPr>
      </w:pPr>
      <w:r w:rsidRPr="004D2677">
        <w:rPr>
          <w:rFonts w:hint="cs"/>
          <w:sz w:val="38"/>
          <w:szCs w:val="38"/>
          <w:rtl/>
        </w:rPr>
        <w:t>قالوا: جزاؤ</w:t>
      </w:r>
      <w:r w:rsidR="00BB5C06" w:rsidRPr="004D2677">
        <w:rPr>
          <w:rFonts w:hint="cs"/>
          <w:sz w:val="38"/>
          <w:szCs w:val="38"/>
          <w:rtl/>
        </w:rPr>
        <w:t>ه جهنم إ</w:t>
      </w:r>
      <w:r w:rsidR="007D1F45" w:rsidRPr="004D2677">
        <w:rPr>
          <w:rFonts w:hint="cs"/>
          <w:sz w:val="38"/>
          <w:szCs w:val="38"/>
          <w:rtl/>
        </w:rPr>
        <w:t>ن جازاه، وإلا فهو تحت المشيئة، وذكر هذا</w:t>
      </w:r>
      <w:r w:rsidR="00BB5C06" w:rsidRPr="004D2677">
        <w:rPr>
          <w:rFonts w:hint="cs"/>
          <w:sz w:val="38"/>
          <w:szCs w:val="38"/>
          <w:rtl/>
        </w:rPr>
        <w:t xml:space="preserve"> جمع</w:t>
      </w:r>
      <w:r w:rsidRPr="004D2677">
        <w:rPr>
          <w:rFonts w:hint="cs"/>
          <w:sz w:val="38"/>
          <w:szCs w:val="38"/>
          <w:rtl/>
        </w:rPr>
        <w:t>ٌ</w:t>
      </w:r>
      <w:r w:rsidR="00BB5C06" w:rsidRPr="004D2677">
        <w:rPr>
          <w:rFonts w:hint="cs"/>
          <w:sz w:val="38"/>
          <w:szCs w:val="38"/>
          <w:rtl/>
        </w:rPr>
        <w:t xml:space="preserve"> من الحنفية ومنهم:</w:t>
      </w:r>
    </w:p>
    <w:p w:rsidR="00BB5C06" w:rsidRPr="004D2677" w:rsidRDefault="00BB5C06" w:rsidP="00DF747A">
      <w:pPr>
        <w:spacing w:line="620" w:lineRule="exact"/>
        <w:ind w:firstLine="720"/>
        <w:jc w:val="lowKashida"/>
        <w:rPr>
          <w:rFonts w:ascii="QCF_P093" w:hAnsi="QCF_P093" w:cs="QCF_P093"/>
          <w:sz w:val="38"/>
          <w:szCs w:val="38"/>
          <w:rtl/>
        </w:rPr>
      </w:pPr>
      <w:r w:rsidRPr="004D2677">
        <w:rPr>
          <w:rFonts w:hint="cs"/>
          <w:sz w:val="38"/>
          <w:szCs w:val="38"/>
          <w:rtl/>
        </w:rPr>
        <w:t>أبو البركات النسفي حيث قال: (</w:t>
      </w:r>
      <w:r w:rsidR="00E921DB" w:rsidRPr="004D2677">
        <w:rPr>
          <w:rFonts w:ascii="QCF_BSML" w:hAnsi="QCF_BSML" w:cs="QCF_BSML"/>
          <w:b/>
          <w:bCs/>
          <w:sz w:val="38"/>
          <w:szCs w:val="38"/>
          <w:rtl/>
        </w:rPr>
        <w:t>(</w:t>
      </w:r>
      <w:r w:rsidR="00E921DB" w:rsidRPr="004D2677">
        <w:rPr>
          <w:rFonts w:ascii="QCF_P093" w:hAnsi="QCF_P093" w:cs="QCF_P093"/>
          <w:sz w:val="38"/>
          <w:szCs w:val="38"/>
          <w:rtl/>
        </w:rPr>
        <w:t xml:space="preserve">ﮗ ﮘ ﮙ </w:t>
      </w:r>
      <w:r w:rsidR="00E921DB" w:rsidRPr="004D2677">
        <w:rPr>
          <w:rFonts w:ascii="QCF_P093" w:hAnsi="QCF_P093" w:cs="QCF_P093"/>
          <w:sz w:val="38"/>
          <w:szCs w:val="38"/>
          <w:rtl/>
        </w:rPr>
        <w:lastRenderedPageBreak/>
        <w:t>ﮚ</w:t>
      </w:r>
      <w:r w:rsidR="00E921DB" w:rsidRPr="004D2677">
        <w:rPr>
          <w:rFonts w:ascii="QCF_BSML" w:hAnsi="QCF_BSML" w:cs="QCF_BSML"/>
          <w:b/>
          <w:bCs/>
          <w:sz w:val="38"/>
          <w:szCs w:val="38"/>
          <w:rtl/>
        </w:rPr>
        <w:t>)</w:t>
      </w:r>
      <w:r w:rsidR="00E921DB" w:rsidRPr="004D2677">
        <w:rPr>
          <w:rStyle w:val="af2"/>
          <w:sz w:val="38"/>
          <w:szCs w:val="38"/>
          <w:rtl/>
        </w:rPr>
        <w:t>(</w:t>
      </w:r>
      <w:r w:rsidR="00E921DB" w:rsidRPr="004D2677">
        <w:rPr>
          <w:rStyle w:val="af2"/>
          <w:sz w:val="38"/>
          <w:szCs w:val="38"/>
          <w:rtl/>
        </w:rPr>
        <w:footnoteReference w:id="313"/>
      </w:r>
      <w:r w:rsidR="00E921DB" w:rsidRPr="004D2677">
        <w:rPr>
          <w:rStyle w:val="af2"/>
          <w:sz w:val="38"/>
          <w:szCs w:val="38"/>
          <w:rtl/>
        </w:rPr>
        <w:t>)</w:t>
      </w:r>
      <w:r w:rsidR="00CD2DD6" w:rsidRPr="004D2677">
        <w:rPr>
          <w:sz w:val="38"/>
          <w:szCs w:val="38"/>
          <w:rtl/>
        </w:rPr>
        <w:t xml:space="preserve"> أي إن جازاه</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14"/>
      </w:r>
      <w:r w:rsidR="007D1F45" w:rsidRPr="004D2677">
        <w:rPr>
          <w:rStyle w:val="af2"/>
          <w:sz w:val="38"/>
          <w:szCs w:val="38"/>
          <w:rtl/>
        </w:rPr>
        <w:t>)</w:t>
      </w:r>
      <w:r w:rsidR="00E921DB"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أبو الثناء الألوسي: (</w:t>
      </w:r>
      <w:r w:rsidR="00E921DB" w:rsidRPr="004D2677">
        <w:rPr>
          <w:rFonts w:ascii="QCF_BSML" w:hAnsi="QCF_BSML" w:cs="QCF_BSML"/>
          <w:b/>
          <w:bCs/>
          <w:sz w:val="38"/>
          <w:szCs w:val="38"/>
          <w:rtl/>
        </w:rPr>
        <w:t>(</w:t>
      </w:r>
      <w:r w:rsidR="00E921DB" w:rsidRPr="004D2677">
        <w:rPr>
          <w:rFonts w:ascii="QCF_P093" w:hAnsi="QCF_P093" w:cs="QCF_P093"/>
          <w:sz w:val="38"/>
          <w:szCs w:val="38"/>
          <w:rtl/>
        </w:rPr>
        <w:t>ﮗ</w:t>
      </w:r>
      <w:r w:rsidR="00E921DB" w:rsidRPr="004D2677">
        <w:rPr>
          <w:rFonts w:ascii="QCF_BSML" w:hAnsi="QCF_BSML" w:cs="QCF_BSML"/>
          <w:b/>
          <w:bCs/>
          <w:sz w:val="38"/>
          <w:szCs w:val="38"/>
          <w:rtl/>
        </w:rPr>
        <w:t>)</w:t>
      </w:r>
      <w:r w:rsidRPr="004D2677">
        <w:rPr>
          <w:sz w:val="38"/>
          <w:szCs w:val="38"/>
          <w:rtl/>
        </w:rPr>
        <w:t xml:space="preserve"> الذي يستحقه بجنايته </w:t>
      </w:r>
      <w:r w:rsidR="00E921DB" w:rsidRPr="004D2677">
        <w:rPr>
          <w:rFonts w:ascii="QCF_BSML" w:hAnsi="QCF_BSML" w:cs="QCF_BSML"/>
          <w:b/>
          <w:bCs/>
          <w:sz w:val="38"/>
          <w:szCs w:val="38"/>
          <w:rtl/>
        </w:rPr>
        <w:t>(</w:t>
      </w:r>
      <w:r w:rsidR="00E921DB" w:rsidRPr="004D2677">
        <w:rPr>
          <w:rFonts w:ascii="QCF_P093" w:hAnsi="QCF_P093" w:cs="QCF_P093"/>
          <w:sz w:val="38"/>
          <w:szCs w:val="38"/>
          <w:rtl/>
        </w:rPr>
        <w:t>ﮘ ﮙ ﮚ</w:t>
      </w:r>
      <w:r w:rsidR="00E921DB" w:rsidRPr="004D2677">
        <w:rPr>
          <w:rFonts w:ascii="QCF_BSML" w:hAnsi="QCF_BSML" w:cs="QCF_BSML"/>
          <w:b/>
          <w:bCs/>
          <w:sz w:val="38"/>
          <w:szCs w:val="38"/>
          <w:rtl/>
        </w:rPr>
        <w:t>)</w:t>
      </w:r>
      <w:r w:rsidRPr="004D2677">
        <w:rPr>
          <w:sz w:val="38"/>
          <w:szCs w:val="38"/>
          <w:rtl/>
        </w:rPr>
        <w:t xml:space="preserve"> أي ماكثا</w:t>
      </w:r>
      <w:r w:rsidR="00B50BE8" w:rsidRPr="004D2677">
        <w:rPr>
          <w:rFonts w:hint="cs"/>
          <w:sz w:val="38"/>
          <w:szCs w:val="38"/>
          <w:rtl/>
        </w:rPr>
        <w:t>ً</w:t>
      </w:r>
      <w:r w:rsidRPr="004D2677">
        <w:rPr>
          <w:sz w:val="38"/>
          <w:szCs w:val="38"/>
          <w:rtl/>
        </w:rPr>
        <w:t xml:space="preserve"> إلى الأبد</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15"/>
      </w:r>
      <w:r w:rsidR="007D1F45" w:rsidRPr="004D2677">
        <w:rPr>
          <w:rStyle w:val="af2"/>
          <w:sz w:val="38"/>
          <w:szCs w:val="38"/>
          <w:rtl/>
        </w:rPr>
        <w:t>)</w:t>
      </w:r>
      <w:r w:rsidR="00E921DB" w:rsidRPr="004D2677">
        <w:rPr>
          <w:rFonts w:hint="cs"/>
          <w:sz w:val="38"/>
          <w:szCs w:val="38"/>
          <w:rtl/>
        </w:rPr>
        <w:t>.</w:t>
      </w:r>
    </w:p>
    <w:p w:rsidR="007D1F45" w:rsidRPr="004D2677" w:rsidRDefault="00BB5C06" w:rsidP="00DF747A">
      <w:pPr>
        <w:spacing w:line="620" w:lineRule="exact"/>
        <w:ind w:firstLine="720"/>
        <w:rPr>
          <w:sz w:val="38"/>
          <w:szCs w:val="38"/>
          <w:rtl/>
        </w:rPr>
      </w:pPr>
      <w:r w:rsidRPr="004D2677">
        <w:rPr>
          <w:rFonts w:hint="cs"/>
          <w:sz w:val="38"/>
          <w:szCs w:val="38"/>
          <w:rtl/>
        </w:rPr>
        <w:t>وقال أيضا</w:t>
      </w:r>
      <w:r w:rsidRPr="004D2677">
        <w:rPr>
          <w:sz w:val="38"/>
          <w:szCs w:val="38"/>
          <w:rtl/>
        </w:rPr>
        <w:t>: (أخرج ابن المنذر عن عون بن عبد اللّه</w:t>
      </w:r>
      <w:r w:rsidR="001E7AB8" w:rsidRPr="004D2677">
        <w:rPr>
          <w:rStyle w:val="af2"/>
          <w:sz w:val="38"/>
          <w:szCs w:val="38"/>
          <w:rtl/>
        </w:rPr>
        <w:t>(</w:t>
      </w:r>
      <w:r w:rsidR="001E7AB8" w:rsidRPr="004D2677">
        <w:rPr>
          <w:rStyle w:val="af2"/>
          <w:sz w:val="38"/>
          <w:szCs w:val="38"/>
          <w:rtl/>
        </w:rPr>
        <w:footnoteReference w:id="316"/>
      </w:r>
      <w:r w:rsidR="001E7AB8" w:rsidRPr="004D2677">
        <w:rPr>
          <w:rStyle w:val="af2"/>
          <w:sz w:val="38"/>
          <w:szCs w:val="38"/>
          <w:rtl/>
        </w:rPr>
        <w:t>)</w:t>
      </w:r>
      <w:r w:rsidR="00064351" w:rsidRPr="004D2677">
        <w:rPr>
          <w:rFonts w:hint="cs"/>
          <w:sz w:val="38"/>
          <w:szCs w:val="38"/>
          <w:rtl/>
        </w:rPr>
        <w:t xml:space="preserve"> </w:t>
      </w:r>
      <w:r w:rsidR="00064351" w:rsidRPr="004D2677">
        <w:rPr>
          <w:sz w:val="38"/>
          <w:szCs w:val="38"/>
          <w:rtl/>
        </w:rPr>
        <w:t>أنه قال</w:t>
      </w:r>
      <w:r w:rsidRPr="004D2677">
        <w:rPr>
          <w:sz w:val="38"/>
          <w:szCs w:val="38"/>
          <w:rtl/>
        </w:rPr>
        <w:t>: فَج</w:t>
      </w:r>
      <w:r w:rsidR="007D1F45" w:rsidRPr="004D2677">
        <w:rPr>
          <w:sz w:val="38"/>
          <w:szCs w:val="38"/>
          <w:rtl/>
        </w:rPr>
        <w:t>َزاؤُهُ جَهَنَّمُ إن هو جازاه</w:t>
      </w:r>
      <w:r w:rsidR="007D1F45" w:rsidRPr="004D2677">
        <w:rPr>
          <w:rFonts w:hint="cs"/>
          <w:sz w:val="38"/>
          <w:szCs w:val="38"/>
          <w:rtl/>
        </w:rPr>
        <w:t>....</w:t>
      </w:r>
    </w:p>
    <w:p w:rsidR="00BB5C06" w:rsidRPr="004D2677" w:rsidRDefault="00064351" w:rsidP="00DF747A">
      <w:pPr>
        <w:spacing w:line="620" w:lineRule="exact"/>
        <w:ind w:firstLine="720"/>
        <w:rPr>
          <w:sz w:val="38"/>
          <w:szCs w:val="38"/>
          <w:rtl/>
        </w:rPr>
      </w:pPr>
      <w:r w:rsidRPr="004D2677">
        <w:rPr>
          <w:sz w:val="38"/>
          <w:szCs w:val="38"/>
          <w:rtl/>
        </w:rPr>
        <w:t>قيل</w:t>
      </w:r>
      <w:r w:rsidR="00BB5C06" w:rsidRPr="004D2677">
        <w:rPr>
          <w:sz w:val="38"/>
          <w:szCs w:val="38"/>
          <w:rtl/>
        </w:rPr>
        <w:t>: وهذا كم</w:t>
      </w:r>
      <w:r w:rsidRPr="004D2677">
        <w:rPr>
          <w:sz w:val="38"/>
          <w:szCs w:val="38"/>
          <w:rtl/>
        </w:rPr>
        <w:t>ا يقول الإنسان لمن يزجره عن أمر</w:t>
      </w:r>
      <w:r w:rsidR="00BB5C06" w:rsidRPr="004D2677">
        <w:rPr>
          <w:sz w:val="38"/>
          <w:szCs w:val="38"/>
          <w:rtl/>
        </w:rPr>
        <w:t xml:space="preserve">: </w:t>
      </w:r>
    </w:p>
    <w:p w:rsidR="00BB5C06" w:rsidRPr="004D2677" w:rsidRDefault="00064351" w:rsidP="00DF747A">
      <w:pPr>
        <w:spacing w:line="620" w:lineRule="exact"/>
        <w:ind w:firstLine="720"/>
        <w:rPr>
          <w:sz w:val="38"/>
          <w:szCs w:val="38"/>
          <w:rtl/>
        </w:rPr>
      </w:pPr>
      <w:r w:rsidRPr="004D2677">
        <w:rPr>
          <w:sz w:val="38"/>
          <w:szCs w:val="38"/>
          <w:rtl/>
        </w:rPr>
        <w:t>إن فعلته فجزاؤك القتل والضرب</w:t>
      </w:r>
      <w:r w:rsidR="00BB5C06" w:rsidRPr="004D2677">
        <w:rPr>
          <w:sz w:val="38"/>
          <w:szCs w:val="38"/>
          <w:rtl/>
        </w:rPr>
        <w:t>، ثم إ</w:t>
      </w:r>
      <w:r w:rsidRPr="004D2677">
        <w:rPr>
          <w:sz w:val="38"/>
          <w:szCs w:val="38"/>
          <w:rtl/>
        </w:rPr>
        <w:t>ن لم يجازه لمن يكن ذلك منه كذبا</w:t>
      </w:r>
      <w:r w:rsidR="00BB5C06" w:rsidRPr="004D2677">
        <w:rPr>
          <w:sz w:val="38"/>
          <w:szCs w:val="38"/>
          <w:rtl/>
        </w:rPr>
        <w:t>، و</w:t>
      </w:r>
      <w:r w:rsidRPr="004D2677">
        <w:rPr>
          <w:sz w:val="38"/>
          <w:szCs w:val="38"/>
          <w:rtl/>
        </w:rPr>
        <w:t>الأصل في هذا على ما قال الواحدي</w:t>
      </w:r>
      <w:r w:rsidRPr="004D2677">
        <w:rPr>
          <w:rStyle w:val="af2"/>
          <w:sz w:val="38"/>
          <w:szCs w:val="38"/>
          <w:rtl/>
        </w:rPr>
        <w:t>(</w:t>
      </w:r>
      <w:r w:rsidRPr="004D2677">
        <w:rPr>
          <w:rStyle w:val="af2"/>
          <w:sz w:val="38"/>
          <w:szCs w:val="38"/>
          <w:rtl/>
        </w:rPr>
        <w:footnoteReference w:id="317"/>
      </w:r>
      <w:r w:rsidRPr="004D2677">
        <w:rPr>
          <w:rStyle w:val="af2"/>
          <w:sz w:val="38"/>
          <w:szCs w:val="38"/>
          <w:rtl/>
        </w:rPr>
        <w:t>)</w:t>
      </w:r>
      <w:r w:rsidR="00BB5C06" w:rsidRPr="004D2677">
        <w:rPr>
          <w:sz w:val="38"/>
          <w:szCs w:val="38"/>
          <w:rtl/>
        </w:rPr>
        <w:t>: أن اللّه عز وجل يجوز أن يخلف الوعيد وإن امتن</w:t>
      </w:r>
      <w:r w:rsidRPr="004D2677">
        <w:rPr>
          <w:sz w:val="38"/>
          <w:szCs w:val="38"/>
          <w:rtl/>
        </w:rPr>
        <w:t>ع أن يخلف الوعد</w:t>
      </w:r>
      <w:r w:rsidR="00BB5C06" w:rsidRPr="004D2677">
        <w:rPr>
          <w:sz w:val="38"/>
          <w:szCs w:val="38"/>
          <w:rtl/>
        </w:rPr>
        <w:t>، وبهذا وردت السنة</w:t>
      </w:r>
      <w:r w:rsidR="00CD2DD6"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sz w:val="38"/>
          <w:szCs w:val="38"/>
          <w:rtl/>
        </w:rPr>
        <w:t xml:space="preserve">ففي حديث أنس </w:t>
      </w:r>
      <w:r w:rsidR="00CD2DD6" w:rsidRPr="004D2677">
        <w:rPr>
          <w:sz w:val="38"/>
          <w:szCs w:val="38"/>
        </w:rPr>
        <w:sym w:font="AGA Arabesque" w:char="F074"/>
      </w:r>
      <w:r w:rsidR="00CD2DD6" w:rsidRPr="004D2677">
        <w:rPr>
          <w:sz w:val="38"/>
          <w:szCs w:val="38"/>
          <w:rtl/>
        </w:rPr>
        <w:t xml:space="preserve"> </w:t>
      </w:r>
      <w:r w:rsidRPr="004D2677">
        <w:rPr>
          <w:sz w:val="38"/>
          <w:szCs w:val="38"/>
          <w:rtl/>
        </w:rPr>
        <w:t xml:space="preserve">أن </w:t>
      </w:r>
      <w:r w:rsidR="002E23F5" w:rsidRPr="004D2677">
        <w:rPr>
          <w:sz w:val="38"/>
          <w:szCs w:val="38"/>
          <w:rtl/>
        </w:rPr>
        <w:t xml:space="preserve">النبي </w:t>
      </w:r>
      <w:r w:rsidR="00CD2DD6" w:rsidRPr="004D2677">
        <w:rPr>
          <w:sz w:val="38"/>
          <w:szCs w:val="38"/>
        </w:rPr>
        <w:sym w:font="AGA Arabesque" w:char="F072"/>
      </w:r>
      <w:r w:rsidR="002E23F5" w:rsidRPr="004D2677">
        <w:rPr>
          <w:sz w:val="38"/>
          <w:szCs w:val="38"/>
          <w:rtl/>
        </w:rPr>
        <w:t xml:space="preserve"> قال</w:t>
      </w:r>
      <w:r w:rsidRPr="004D2677">
        <w:rPr>
          <w:sz w:val="38"/>
          <w:szCs w:val="38"/>
          <w:rtl/>
        </w:rPr>
        <w:t xml:space="preserve">: </w:t>
      </w:r>
      <w:r w:rsidR="00CD2DD6" w:rsidRPr="004D2677">
        <w:rPr>
          <w:rFonts w:hint="cs"/>
          <w:b/>
          <w:bCs/>
          <w:sz w:val="38"/>
          <w:szCs w:val="38"/>
          <w:rtl/>
        </w:rPr>
        <w:t>«</w:t>
      </w:r>
      <w:r w:rsidR="00176FD3" w:rsidRPr="00176FD3">
        <w:rPr>
          <w:b/>
          <w:bCs/>
          <w:sz w:val="38"/>
          <w:szCs w:val="38"/>
          <w:highlight w:val="yellow"/>
          <w:rtl/>
        </w:rPr>
        <w:t xml:space="preserve">من وعده اللّه تعالى على </w:t>
      </w:r>
      <w:r w:rsidR="00176FD3" w:rsidRPr="00176FD3">
        <w:rPr>
          <w:b/>
          <w:bCs/>
          <w:sz w:val="38"/>
          <w:szCs w:val="38"/>
          <w:highlight w:val="yellow"/>
          <w:rtl/>
        </w:rPr>
        <w:lastRenderedPageBreak/>
        <w:t>عمله ثوابا فهو منجزه</w:t>
      </w:r>
      <w:r w:rsidR="00176FD3">
        <w:rPr>
          <w:b/>
          <w:bCs/>
          <w:sz w:val="38"/>
          <w:szCs w:val="38"/>
          <w:rtl/>
        </w:rPr>
        <w:fldChar w:fldCharType="begin"/>
      </w:r>
      <w:r w:rsidR="00176FD3">
        <w:instrText xml:space="preserve"> XE "</w:instrText>
      </w:r>
      <w:r w:rsidR="00176FD3" w:rsidRPr="003E5174">
        <w:rPr>
          <w:rFonts w:hint="eastAsia"/>
          <w:rtl/>
        </w:rPr>
        <w:instrText>فهرس</w:instrText>
      </w:r>
      <w:r w:rsidR="00176FD3" w:rsidRPr="003E5174">
        <w:rPr>
          <w:rtl/>
        </w:rPr>
        <w:instrText xml:space="preserve"> </w:instrText>
      </w:r>
      <w:r w:rsidR="00176FD3" w:rsidRPr="003E5174">
        <w:rPr>
          <w:rFonts w:hint="eastAsia"/>
          <w:rtl/>
        </w:rPr>
        <w:instrText>الحديث</w:instrText>
      </w:r>
      <w:r w:rsidR="00176FD3" w:rsidRPr="003E5174">
        <w:rPr>
          <w:rtl/>
        </w:rPr>
        <w:instrText>:</w:instrText>
      </w:r>
      <w:r w:rsidR="00176FD3" w:rsidRPr="003E5174">
        <w:rPr>
          <w:rFonts w:hint="eastAsia"/>
          <w:rtl/>
        </w:rPr>
        <w:instrText>من</w:instrText>
      </w:r>
      <w:r w:rsidR="00176FD3" w:rsidRPr="003E5174">
        <w:rPr>
          <w:rtl/>
        </w:rPr>
        <w:instrText xml:space="preserve"> </w:instrText>
      </w:r>
      <w:r w:rsidR="00176FD3" w:rsidRPr="003E5174">
        <w:rPr>
          <w:rFonts w:hint="eastAsia"/>
          <w:rtl/>
        </w:rPr>
        <w:instrText>وعده</w:instrText>
      </w:r>
      <w:r w:rsidR="00176FD3" w:rsidRPr="003E5174">
        <w:rPr>
          <w:rtl/>
        </w:rPr>
        <w:instrText xml:space="preserve"> </w:instrText>
      </w:r>
      <w:r w:rsidR="00176FD3" w:rsidRPr="003E5174">
        <w:rPr>
          <w:rFonts w:hint="eastAsia"/>
          <w:rtl/>
        </w:rPr>
        <w:instrText>اللّه</w:instrText>
      </w:r>
      <w:r w:rsidR="00176FD3" w:rsidRPr="003E5174">
        <w:rPr>
          <w:rtl/>
        </w:rPr>
        <w:instrText xml:space="preserve"> </w:instrText>
      </w:r>
      <w:r w:rsidR="00176FD3" w:rsidRPr="003E5174">
        <w:rPr>
          <w:rFonts w:hint="eastAsia"/>
          <w:rtl/>
        </w:rPr>
        <w:instrText>تعالى</w:instrText>
      </w:r>
      <w:r w:rsidR="00176FD3" w:rsidRPr="003E5174">
        <w:rPr>
          <w:rtl/>
        </w:rPr>
        <w:instrText xml:space="preserve"> </w:instrText>
      </w:r>
      <w:r w:rsidR="00176FD3" w:rsidRPr="003E5174">
        <w:rPr>
          <w:rFonts w:hint="eastAsia"/>
          <w:rtl/>
        </w:rPr>
        <w:instrText>على</w:instrText>
      </w:r>
      <w:r w:rsidR="00176FD3" w:rsidRPr="003E5174">
        <w:rPr>
          <w:rtl/>
        </w:rPr>
        <w:instrText xml:space="preserve"> </w:instrText>
      </w:r>
      <w:r w:rsidR="00176FD3" w:rsidRPr="003E5174">
        <w:rPr>
          <w:rFonts w:hint="eastAsia"/>
          <w:rtl/>
        </w:rPr>
        <w:instrText>عمله</w:instrText>
      </w:r>
      <w:r w:rsidR="00176FD3" w:rsidRPr="003E5174">
        <w:rPr>
          <w:rtl/>
        </w:rPr>
        <w:instrText xml:space="preserve"> </w:instrText>
      </w:r>
      <w:r w:rsidR="00176FD3" w:rsidRPr="003E5174">
        <w:rPr>
          <w:rFonts w:hint="eastAsia"/>
          <w:rtl/>
        </w:rPr>
        <w:instrText>ثوابا</w:instrText>
      </w:r>
      <w:r w:rsidR="00176FD3" w:rsidRPr="003E5174">
        <w:rPr>
          <w:rtl/>
        </w:rPr>
        <w:instrText xml:space="preserve"> </w:instrText>
      </w:r>
      <w:r w:rsidR="00176FD3" w:rsidRPr="003E5174">
        <w:rPr>
          <w:rFonts w:hint="eastAsia"/>
          <w:rtl/>
        </w:rPr>
        <w:instrText>فهو</w:instrText>
      </w:r>
      <w:r w:rsidR="00176FD3" w:rsidRPr="003E5174">
        <w:rPr>
          <w:rtl/>
        </w:rPr>
        <w:instrText xml:space="preserve"> </w:instrText>
      </w:r>
      <w:r w:rsidR="00176FD3" w:rsidRPr="003E5174">
        <w:rPr>
          <w:rFonts w:hint="eastAsia"/>
          <w:rtl/>
        </w:rPr>
        <w:instrText>منجزه</w:instrText>
      </w:r>
      <w:r w:rsidR="00176FD3">
        <w:instrText xml:space="preserve">" </w:instrText>
      </w:r>
      <w:r w:rsidR="00176FD3">
        <w:rPr>
          <w:b/>
          <w:bCs/>
          <w:sz w:val="38"/>
          <w:szCs w:val="38"/>
          <w:rtl/>
        </w:rPr>
        <w:fldChar w:fldCharType="end"/>
      </w:r>
      <w:r w:rsidR="002E23F5" w:rsidRPr="004D2677">
        <w:rPr>
          <w:b/>
          <w:bCs/>
          <w:sz w:val="38"/>
          <w:szCs w:val="38"/>
          <w:rtl/>
        </w:rPr>
        <w:t xml:space="preserve"> له</w:t>
      </w:r>
      <w:r w:rsidRPr="004D2677">
        <w:rPr>
          <w:b/>
          <w:bCs/>
          <w:sz w:val="38"/>
          <w:szCs w:val="38"/>
          <w:rtl/>
        </w:rPr>
        <w:t>، ومن أوعده على عمله عقابا فهو بالخيار»</w:t>
      </w:r>
      <w:r w:rsidR="002E23F5" w:rsidRPr="004D2677">
        <w:rPr>
          <w:rStyle w:val="af2"/>
          <w:sz w:val="38"/>
          <w:szCs w:val="38"/>
          <w:rtl/>
        </w:rPr>
        <w:t>(</w:t>
      </w:r>
      <w:r w:rsidR="002E23F5" w:rsidRPr="004D2677">
        <w:rPr>
          <w:rStyle w:val="af2"/>
          <w:sz w:val="38"/>
          <w:szCs w:val="38"/>
          <w:rtl/>
        </w:rPr>
        <w:footnoteReference w:id="318"/>
      </w:r>
      <w:r w:rsidR="002E23F5" w:rsidRPr="004D2677">
        <w:rPr>
          <w:rStyle w:val="af2"/>
          <w:sz w:val="38"/>
          <w:szCs w:val="38"/>
          <w:rtl/>
        </w:rPr>
        <w:t>)</w:t>
      </w:r>
      <w:r w:rsidR="00DC64F9" w:rsidRPr="004D2677">
        <w:rPr>
          <w:rFonts w:hint="cs"/>
          <w:sz w:val="38"/>
          <w:szCs w:val="38"/>
          <w:rtl/>
        </w:rPr>
        <w:t>.</w:t>
      </w:r>
    </w:p>
    <w:p w:rsidR="00D74C62" w:rsidRPr="004D2677" w:rsidRDefault="00BB5C06" w:rsidP="00DF747A">
      <w:pPr>
        <w:spacing w:line="620" w:lineRule="exact"/>
        <w:ind w:firstLine="720"/>
        <w:rPr>
          <w:sz w:val="38"/>
          <w:szCs w:val="38"/>
          <w:rtl/>
        </w:rPr>
      </w:pPr>
      <w:r w:rsidRPr="004D2677">
        <w:rPr>
          <w:sz w:val="38"/>
          <w:szCs w:val="38"/>
          <w:rtl/>
        </w:rPr>
        <w:t>ومن أدعية الأئم</w:t>
      </w:r>
      <w:r w:rsidR="00DC64F9" w:rsidRPr="004D2677">
        <w:rPr>
          <w:sz w:val="38"/>
          <w:szCs w:val="38"/>
          <w:rtl/>
        </w:rPr>
        <w:t xml:space="preserve">ة الصادقين رضي اللّه تعالى عنهم: </w:t>
      </w:r>
    </w:p>
    <w:p w:rsidR="00BB5C06" w:rsidRPr="004D2677" w:rsidRDefault="00D74C62" w:rsidP="00DF747A">
      <w:pPr>
        <w:spacing w:line="620" w:lineRule="exact"/>
        <w:ind w:firstLine="720"/>
        <w:rPr>
          <w:sz w:val="38"/>
          <w:szCs w:val="38"/>
          <w:rtl/>
        </w:rPr>
      </w:pPr>
      <w:r w:rsidRPr="004D2677">
        <w:rPr>
          <w:sz w:val="38"/>
          <w:szCs w:val="38"/>
          <w:rtl/>
        </w:rPr>
        <w:t>يا من إذا وعد وفا،</w:t>
      </w:r>
      <w:r w:rsidRPr="004D2677">
        <w:rPr>
          <w:rFonts w:hint="cs"/>
          <w:sz w:val="38"/>
          <w:szCs w:val="38"/>
          <w:rtl/>
        </w:rPr>
        <w:t xml:space="preserve"> </w:t>
      </w:r>
      <w:r w:rsidR="00DC64F9" w:rsidRPr="004D2677">
        <w:rPr>
          <w:sz w:val="38"/>
          <w:szCs w:val="38"/>
          <w:rtl/>
        </w:rPr>
        <w:t>وإذا توع</w:t>
      </w:r>
      <w:r w:rsidRPr="004D2677">
        <w:rPr>
          <w:rFonts w:hint="cs"/>
          <w:sz w:val="38"/>
          <w:szCs w:val="38"/>
          <w:rtl/>
        </w:rPr>
        <w:t>ّ</w:t>
      </w:r>
      <w:r w:rsidR="00DC64F9" w:rsidRPr="004D2677">
        <w:rPr>
          <w:sz w:val="38"/>
          <w:szCs w:val="38"/>
          <w:rtl/>
        </w:rPr>
        <w:t>د عفا</w:t>
      </w:r>
      <w:r w:rsidRPr="004D2677">
        <w:rPr>
          <w:rFonts w:hint="cs"/>
          <w:sz w:val="38"/>
          <w:szCs w:val="38"/>
          <w:rtl/>
        </w:rPr>
        <w:t>.</w:t>
      </w:r>
    </w:p>
    <w:p w:rsidR="00BB5C06" w:rsidRPr="004D2677" w:rsidRDefault="00DC64F9" w:rsidP="00DF747A">
      <w:pPr>
        <w:spacing w:line="620" w:lineRule="exact"/>
        <w:ind w:firstLine="720"/>
        <w:rPr>
          <w:sz w:val="38"/>
          <w:szCs w:val="38"/>
          <w:rtl/>
        </w:rPr>
      </w:pPr>
      <w:r w:rsidRPr="004D2677">
        <w:rPr>
          <w:sz w:val="38"/>
          <w:szCs w:val="38"/>
          <w:rtl/>
        </w:rPr>
        <w:t>وقد افتخرت العرب بخلف الوعيد</w:t>
      </w:r>
      <w:r w:rsidR="00BB5C06" w:rsidRPr="004D2677">
        <w:rPr>
          <w:sz w:val="38"/>
          <w:szCs w:val="38"/>
          <w:rtl/>
        </w:rPr>
        <w:t xml:space="preserve">، </w:t>
      </w:r>
      <w:r w:rsidRPr="004D2677">
        <w:rPr>
          <w:sz w:val="38"/>
          <w:szCs w:val="38"/>
          <w:rtl/>
        </w:rPr>
        <w:t>ولم تعده نقصا كما يدل عليه قوله</w:t>
      </w:r>
      <w:r w:rsidR="00BB5C06" w:rsidRPr="004D2677">
        <w:rPr>
          <w:sz w:val="38"/>
          <w:szCs w:val="38"/>
          <w:rtl/>
        </w:rPr>
        <w:t xml:space="preserve">: </w:t>
      </w:r>
    </w:p>
    <w:p w:rsidR="00BB5C06" w:rsidRPr="004D2677" w:rsidRDefault="00BB5C06" w:rsidP="00DF747A">
      <w:pPr>
        <w:spacing w:line="620" w:lineRule="exact"/>
        <w:ind w:firstLine="720"/>
        <w:rPr>
          <w:sz w:val="38"/>
          <w:szCs w:val="38"/>
          <w:rtl/>
        </w:rPr>
      </w:pPr>
      <w:r w:rsidRPr="004D2677">
        <w:rPr>
          <w:sz w:val="38"/>
          <w:szCs w:val="38"/>
          <w:rtl/>
        </w:rPr>
        <w:t>وإني إذا أوعدته أو وعدته لمخلف إيعادي ومنجز موعدي</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19"/>
      </w:r>
      <w:r w:rsidR="007D1F45" w:rsidRPr="004D2677">
        <w:rPr>
          <w:rStyle w:val="af2"/>
          <w:sz w:val="38"/>
          <w:szCs w:val="38"/>
          <w:rtl/>
        </w:rPr>
        <w:t>)</w:t>
      </w:r>
      <w:r w:rsidR="00DC64F9"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أبو السعود: (</w:t>
      </w:r>
      <w:r w:rsidRPr="004D2677">
        <w:rPr>
          <w:sz w:val="38"/>
          <w:szCs w:val="38"/>
          <w:rtl/>
        </w:rPr>
        <w:t>وقد روي عنه</w:t>
      </w:r>
      <w:r w:rsidRPr="004D2677">
        <w:rPr>
          <w:rFonts w:hint="cs"/>
          <w:sz w:val="38"/>
          <w:szCs w:val="38"/>
          <w:rtl/>
        </w:rPr>
        <w:t xml:space="preserve"> [ابن عباس]</w:t>
      </w:r>
      <w:r w:rsidRPr="004D2677">
        <w:rPr>
          <w:sz w:val="38"/>
          <w:szCs w:val="38"/>
          <w:rtl/>
        </w:rPr>
        <w:t xml:space="preserve"> جوازُ المغفرةِ بلا توبة </w:t>
      </w:r>
      <w:r w:rsidRPr="004D2677">
        <w:rPr>
          <w:sz w:val="38"/>
          <w:szCs w:val="38"/>
          <w:rtl/>
        </w:rPr>
        <w:lastRenderedPageBreak/>
        <w:t xml:space="preserve">أيضاً حيث قال في قوله تعالى : </w:t>
      </w:r>
      <w:r w:rsidR="00DC64F9" w:rsidRPr="004D2677">
        <w:rPr>
          <w:rFonts w:ascii="QCF_BSML" w:hAnsi="QCF_BSML" w:cs="QCF_BSML"/>
          <w:b/>
          <w:bCs/>
          <w:sz w:val="38"/>
          <w:szCs w:val="38"/>
          <w:rtl/>
        </w:rPr>
        <w:t>(</w:t>
      </w:r>
      <w:r w:rsidR="00DC64F9" w:rsidRPr="004D2677">
        <w:rPr>
          <w:rFonts w:ascii="QCF_P093" w:hAnsi="QCF_P093" w:cs="QCF_P093"/>
          <w:sz w:val="38"/>
          <w:szCs w:val="38"/>
          <w:rtl/>
        </w:rPr>
        <w:t>ﮗ ﮘ</w:t>
      </w:r>
      <w:r w:rsidR="00DC64F9" w:rsidRPr="004D2677">
        <w:rPr>
          <w:rFonts w:ascii="QCF_BSML" w:hAnsi="QCF_BSML" w:cs="QCF_BSML"/>
          <w:b/>
          <w:bCs/>
          <w:sz w:val="38"/>
          <w:szCs w:val="38"/>
          <w:rtl/>
        </w:rPr>
        <w:t>)</w:t>
      </w:r>
      <w:r w:rsidR="00DC64F9" w:rsidRPr="004D2677">
        <w:rPr>
          <w:rStyle w:val="af2"/>
          <w:sz w:val="38"/>
          <w:szCs w:val="38"/>
          <w:rtl/>
        </w:rPr>
        <w:t>(</w:t>
      </w:r>
      <w:r w:rsidR="00DC64F9" w:rsidRPr="004D2677">
        <w:rPr>
          <w:rStyle w:val="af2"/>
          <w:sz w:val="38"/>
          <w:szCs w:val="38"/>
          <w:rtl/>
        </w:rPr>
        <w:footnoteReference w:id="320"/>
      </w:r>
      <w:r w:rsidR="00DC64F9" w:rsidRPr="004D2677">
        <w:rPr>
          <w:rStyle w:val="af2"/>
          <w:sz w:val="38"/>
          <w:szCs w:val="38"/>
          <w:rtl/>
        </w:rPr>
        <w:t>)</w:t>
      </w:r>
      <w:r w:rsidR="00DC64F9" w:rsidRPr="004D2677">
        <w:rPr>
          <w:rFonts w:hint="cs"/>
          <w:sz w:val="38"/>
          <w:szCs w:val="38"/>
          <w:rtl/>
        </w:rPr>
        <w:t xml:space="preserve"> </w:t>
      </w:r>
      <w:r w:rsidR="00DC64F9" w:rsidRPr="004D2677">
        <w:rPr>
          <w:sz w:val="38"/>
          <w:szCs w:val="38"/>
          <w:rtl/>
        </w:rPr>
        <w:t>الآيةُ</w:t>
      </w:r>
      <w:r w:rsidRPr="004D2677">
        <w:rPr>
          <w:sz w:val="38"/>
          <w:szCs w:val="38"/>
          <w:rtl/>
        </w:rPr>
        <w:t>، هي جزاؤُه فإن شاء عذ</w:t>
      </w:r>
      <w:r w:rsidRPr="004D2677">
        <w:rPr>
          <w:rFonts w:hint="cs"/>
          <w:sz w:val="38"/>
          <w:szCs w:val="38"/>
          <w:rtl/>
        </w:rPr>
        <w:t>ّ</w:t>
      </w:r>
      <w:r w:rsidR="00DC64F9" w:rsidRPr="004D2677">
        <w:rPr>
          <w:sz w:val="38"/>
          <w:szCs w:val="38"/>
          <w:rtl/>
        </w:rPr>
        <w:t>به وإن شاء غفر له</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21"/>
      </w:r>
      <w:r w:rsidR="007D1F45" w:rsidRPr="004D2677">
        <w:rPr>
          <w:rStyle w:val="af2"/>
          <w:sz w:val="38"/>
          <w:szCs w:val="38"/>
          <w:rtl/>
        </w:rPr>
        <w:t>)</w:t>
      </w:r>
      <w:r w:rsidR="00DC64F9" w:rsidRPr="004D2677">
        <w:rPr>
          <w:rFonts w:hint="cs"/>
          <w:sz w:val="38"/>
          <w:szCs w:val="38"/>
          <w:rtl/>
        </w:rPr>
        <w:t>.</w:t>
      </w:r>
    </w:p>
    <w:p w:rsidR="008843CB" w:rsidRPr="004D2677" w:rsidRDefault="008843CB" w:rsidP="00DF747A">
      <w:pPr>
        <w:spacing w:line="620" w:lineRule="exact"/>
        <w:ind w:firstLine="720"/>
        <w:rPr>
          <w:sz w:val="38"/>
          <w:szCs w:val="38"/>
          <w:rtl/>
        </w:rPr>
      </w:pPr>
      <w:r w:rsidRPr="004D2677">
        <w:rPr>
          <w:rFonts w:hint="cs"/>
          <w:sz w:val="38"/>
          <w:szCs w:val="38"/>
          <w:rtl/>
        </w:rPr>
        <w:t>وعلى هذا التوجيه الثاني هو</w:t>
      </w:r>
      <w:r w:rsidR="00D74C62" w:rsidRPr="004D2677">
        <w:rPr>
          <w:rFonts w:hint="cs"/>
          <w:sz w:val="38"/>
          <w:szCs w:val="38"/>
          <w:rtl/>
        </w:rPr>
        <w:t>:</w:t>
      </w:r>
      <w:r w:rsidRPr="004D2677">
        <w:rPr>
          <w:rFonts w:hint="cs"/>
          <w:sz w:val="38"/>
          <w:szCs w:val="38"/>
          <w:rtl/>
        </w:rPr>
        <w:t xml:space="preserve"> أنه</w:t>
      </w:r>
      <w:r w:rsidR="00D74C62" w:rsidRPr="004D2677">
        <w:rPr>
          <w:rFonts w:hint="cs"/>
          <w:sz w:val="38"/>
          <w:szCs w:val="38"/>
          <w:rtl/>
        </w:rPr>
        <w:t xml:space="preserve"> يستحق ذلك إن جازه بذلك</w:t>
      </w:r>
      <w:r w:rsidR="00DC64F9" w:rsidRPr="004D2677">
        <w:rPr>
          <w:rFonts w:hint="cs"/>
          <w:sz w:val="38"/>
          <w:szCs w:val="38"/>
          <w:rtl/>
        </w:rPr>
        <w:t>؛</w:t>
      </w:r>
      <w:r w:rsidRPr="004D2677">
        <w:rPr>
          <w:rFonts w:hint="cs"/>
          <w:sz w:val="38"/>
          <w:szCs w:val="38"/>
          <w:rtl/>
        </w:rPr>
        <w:t xml:space="preserve"> لكونه أتى أعظم ذنب بعد الشرك إلا أن</w:t>
      </w:r>
      <w:r w:rsidR="004E4DCB" w:rsidRPr="004D2677">
        <w:rPr>
          <w:rFonts w:hint="cs"/>
          <w:sz w:val="38"/>
          <w:szCs w:val="38"/>
          <w:rtl/>
        </w:rPr>
        <w:t>ّ</w:t>
      </w:r>
      <w:r w:rsidRPr="004D2677">
        <w:rPr>
          <w:rFonts w:hint="cs"/>
          <w:sz w:val="38"/>
          <w:szCs w:val="38"/>
          <w:rtl/>
        </w:rPr>
        <w:t xml:space="preserve"> عفو الله تعالى ورحمته أنقذته من الخلود.</w:t>
      </w:r>
    </w:p>
    <w:p w:rsidR="00BB5C06" w:rsidRPr="004D2677" w:rsidRDefault="00BB5C06" w:rsidP="00DF747A">
      <w:pPr>
        <w:numPr>
          <w:ilvl w:val="0"/>
          <w:numId w:val="6"/>
        </w:numPr>
        <w:spacing w:line="620" w:lineRule="exact"/>
        <w:ind w:left="0" w:firstLine="720"/>
        <w:rPr>
          <w:sz w:val="38"/>
          <w:szCs w:val="38"/>
        </w:rPr>
      </w:pPr>
      <w:r w:rsidRPr="004D2677">
        <w:rPr>
          <w:rFonts w:hint="cs"/>
          <w:sz w:val="38"/>
          <w:szCs w:val="38"/>
          <w:rtl/>
        </w:rPr>
        <w:t>قالوا</w:t>
      </w:r>
      <w:r w:rsidR="007D1F45" w:rsidRPr="004D2677">
        <w:rPr>
          <w:rFonts w:hint="cs"/>
          <w:sz w:val="38"/>
          <w:szCs w:val="38"/>
          <w:rtl/>
        </w:rPr>
        <w:t>:</w:t>
      </w:r>
      <w:r w:rsidRPr="004D2677">
        <w:rPr>
          <w:rFonts w:hint="cs"/>
          <w:sz w:val="38"/>
          <w:szCs w:val="38"/>
          <w:rtl/>
        </w:rPr>
        <w:t xml:space="preserve"> المراد بالخلود طول المكث لا الخلود الأبدي</w:t>
      </w:r>
      <w:r w:rsidR="00D74C62" w:rsidRPr="004D2677">
        <w:rPr>
          <w:rFonts w:hint="cs"/>
          <w:sz w:val="38"/>
          <w:szCs w:val="38"/>
          <w:rtl/>
        </w:rPr>
        <w:t>ّ</w:t>
      </w:r>
      <w:r w:rsidRPr="004D2677">
        <w:rPr>
          <w:rFonts w:hint="cs"/>
          <w:sz w:val="38"/>
          <w:szCs w:val="38"/>
          <w:rtl/>
        </w:rPr>
        <w:t xml:space="preserve">، </w:t>
      </w:r>
      <w:r w:rsidR="007D1F45" w:rsidRPr="004D2677">
        <w:rPr>
          <w:rFonts w:hint="cs"/>
          <w:sz w:val="38"/>
          <w:szCs w:val="38"/>
          <w:rtl/>
        </w:rPr>
        <w:t xml:space="preserve">وقد ذكر هذا </w:t>
      </w:r>
      <w:r w:rsidRPr="004D2677">
        <w:rPr>
          <w:rFonts w:hint="cs"/>
          <w:sz w:val="38"/>
          <w:szCs w:val="38"/>
          <w:rtl/>
        </w:rPr>
        <w:t>جمع</w:t>
      </w:r>
      <w:r w:rsidR="004E4DCB" w:rsidRPr="004D2677">
        <w:rPr>
          <w:rFonts w:hint="cs"/>
          <w:sz w:val="38"/>
          <w:szCs w:val="38"/>
          <w:rtl/>
        </w:rPr>
        <w:t>ٌ</w:t>
      </w:r>
      <w:r w:rsidRPr="004D2677">
        <w:rPr>
          <w:rFonts w:hint="cs"/>
          <w:sz w:val="38"/>
          <w:szCs w:val="38"/>
          <w:rtl/>
        </w:rPr>
        <w:t xml:space="preserve"> من الحنفية</w:t>
      </w:r>
      <w:r w:rsidR="004E4DCB" w:rsidRPr="004D2677">
        <w:rPr>
          <w:rFonts w:hint="cs"/>
          <w:sz w:val="38"/>
          <w:szCs w:val="38"/>
          <w:rtl/>
        </w:rPr>
        <w:t>،</w:t>
      </w:r>
      <w:r w:rsidRPr="004D2677">
        <w:rPr>
          <w:rFonts w:hint="cs"/>
          <w:sz w:val="38"/>
          <w:szCs w:val="38"/>
          <w:rtl/>
        </w:rPr>
        <w:t xml:space="preserve"> ومنهم:</w:t>
      </w:r>
    </w:p>
    <w:p w:rsidR="00BB5C06" w:rsidRPr="004D2677" w:rsidRDefault="00241927" w:rsidP="00DF747A">
      <w:pPr>
        <w:spacing w:line="620" w:lineRule="exact"/>
        <w:ind w:firstLine="720"/>
        <w:rPr>
          <w:sz w:val="38"/>
          <w:szCs w:val="38"/>
          <w:rtl/>
        </w:rPr>
      </w:pPr>
      <w:r w:rsidRPr="004D2677">
        <w:rPr>
          <w:rFonts w:hint="cs"/>
          <w:sz w:val="38"/>
          <w:szCs w:val="38"/>
          <w:rtl/>
        </w:rPr>
        <w:t xml:space="preserve">أبو البركات النسفي، حيث قال: </w:t>
      </w:r>
      <w:r w:rsidR="00BB5C06" w:rsidRPr="004D2677">
        <w:rPr>
          <w:rFonts w:hint="cs"/>
          <w:sz w:val="38"/>
          <w:szCs w:val="38"/>
          <w:rtl/>
        </w:rPr>
        <w:t>(</w:t>
      </w:r>
      <w:r w:rsidR="00BB5C06" w:rsidRPr="004D2677">
        <w:rPr>
          <w:sz w:val="38"/>
          <w:szCs w:val="38"/>
          <w:rtl/>
        </w:rPr>
        <w:t>والخلود قد يراد به طول المقام</w:t>
      </w:r>
      <w:r w:rsidR="00BB5C06"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22"/>
      </w:r>
      <w:r w:rsidR="007D1F45" w:rsidRPr="004D2677">
        <w:rPr>
          <w:rStyle w:val="af2"/>
          <w:sz w:val="38"/>
          <w:szCs w:val="38"/>
          <w:rtl/>
        </w:rPr>
        <w:t>)</w:t>
      </w:r>
      <w:r w:rsidR="00DC64F9" w:rsidRPr="004D2677">
        <w:rPr>
          <w:rFonts w:hint="cs"/>
          <w:sz w:val="38"/>
          <w:szCs w:val="38"/>
          <w:rtl/>
        </w:rPr>
        <w:t>.</w:t>
      </w:r>
    </w:p>
    <w:p w:rsidR="00241927" w:rsidRPr="004D2677" w:rsidRDefault="007D1F45" w:rsidP="00DF747A">
      <w:pPr>
        <w:spacing w:line="620" w:lineRule="exact"/>
        <w:ind w:firstLine="720"/>
        <w:rPr>
          <w:sz w:val="38"/>
          <w:szCs w:val="38"/>
          <w:rtl/>
        </w:rPr>
      </w:pPr>
      <w:r w:rsidRPr="004D2677">
        <w:rPr>
          <w:rFonts w:hint="cs"/>
          <w:sz w:val="38"/>
          <w:szCs w:val="38"/>
          <w:rtl/>
        </w:rPr>
        <w:t>وقال ابن الهمام: (</w:t>
      </w:r>
      <w:r w:rsidR="00241927" w:rsidRPr="004D2677">
        <w:rPr>
          <w:sz w:val="38"/>
          <w:szCs w:val="38"/>
          <w:rtl/>
        </w:rPr>
        <w:t>قلنا</w:t>
      </w:r>
      <w:r w:rsidR="00241927" w:rsidRPr="004D2677">
        <w:rPr>
          <w:rFonts w:hint="cs"/>
          <w:sz w:val="38"/>
          <w:szCs w:val="38"/>
          <w:rtl/>
        </w:rPr>
        <w:t>:</w:t>
      </w:r>
      <w:r w:rsidR="00241927" w:rsidRPr="004D2677">
        <w:rPr>
          <w:sz w:val="38"/>
          <w:szCs w:val="38"/>
          <w:rtl/>
        </w:rPr>
        <w:t xml:space="preserve"> لا نسلم ظهور كون المراد بمن يقتل في الآية المذكورة هو المستحل</w:t>
      </w:r>
      <w:r w:rsidR="00241927" w:rsidRPr="004D2677">
        <w:rPr>
          <w:rFonts w:hint="cs"/>
          <w:sz w:val="38"/>
          <w:szCs w:val="38"/>
          <w:rtl/>
        </w:rPr>
        <w:t>؛</w:t>
      </w:r>
      <w:r w:rsidR="00241927" w:rsidRPr="004D2677">
        <w:rPr>
          <w:sz w:val="38"/>
          <w:szCs w:val="38"/>
          <w:rtl/>
        </w:rPr>
        <w:t xml:space="preserve"> لجواز أن يكون المراد بالخلود المذكور فيها</w:t>
      </w:r>
      <w:r w:rsidR="00241927" w:rsidRPr="004D2677">
        <w:rPr>
          <w:rFonts w:hint="cs"/>
          <w:sz w:val="38"/>
          <w:szCs w:val="38"/>
          <w:rtl/>
        </w:rPr>
        <w:t>:</w:t>
      </w:r>
      <w:r w:rsidR="00241927" w:rsidRPr="004D2677">
        <w:rPr>
          <w:sz w:val="38"/>
          <w:szCs w:val="38"/>
          <w:rtl/>
        </w:rPr>
        <w:t xml:space="preserve"> هو المكث الطويل كما ذ</w:t>
      </w:r>
      <w:r w:rsidR="00241927" w:rsidRPr="004D2677">
        <w:rPr>
          <w:rFonts w:hint="cs"/>
          <w:sz w:val="38"/>
          <w:szCs w:val="38"/>
          <w:rtl/>
        </w:rPr>
        <w:t>ُ</w:t>
      </w:r>
      <w:r w:rsidR="00241927" w:rsidRPr="004D2677">
        <w:rPr>
          <w:sz w:val="38"/>
          <w:szCs w:val="38"/>
          <w:rtl/>
        </w:rPr>
        <w:t>كر في التفاسير</w:t>
      </w:r>
      <w:r w:rsidR="00241927" w:rsidRPr="004D2677">
        <w:rPr>
          <w:rFonts w:hint="cs"/>
          <w:sz w:val="38"/>
          <w:szCs w:val="38"/>
          <w:rtl/>
        </w:rPr>
        <w:t>،</w:t>
      </w:r>
      <w:r w:rsidR="00241927" w:rsidRPr="004D2677">
        <w:rPr>
          <w:sz w:val="38"/>
          <w:szCs w:val="38"/>
          <w:rtl/>
        </w:rPr>
        <w:t xml:space="preserve"> فلا ينافي التعميم مذهب أهل السنة والجماعة</w:t>
      </w:r>
      <w:r w:rsidR="00241927" w:rsidRPr="004D2677">
        <w:rPr>
          <w:rFonts w:hint="cs"/>
          <w:sz w:val="38"/>
          <w:szCs w:val="38"/>
          <w:rtl/>
        </w:rPr>
        <w:t>.</w:t>
      </w:r>
    </w:p>
    <w:p w:rsidR="007D1F45" w:rsidRPr="004D2677" w:rsidRDefault="00241927" w:rsidP="00DF747A">
      <w:pPr>
        <w:spacing w:line="620" w:lineRule="exact"/>
        <w:ind w:firstLine="720"/>
        <w:rPr>
          <w:sz w:val="38"/>
          <w:szCs w:val="38"/>
          <w:rtl/>
        </w:rPr>
      </w:pPr>
      <w:r w:rsidRPr="004D2677">
        <w:rPr>
          <w:sz w:val="38"/>
          <w:szCs w:val="38"/>
          <w:rtl/>
        </w:rPr>
        <w:t>ولئن سلم كون المراد بذلك هو</w:t>
      </w:r>
      <w:r w:rsidRPr="004D2677">
        <w:rPr>
          <w:rFonts w:hint="cs"/>
          <w:sz w:val="38"/>
          <w:szCs w:val="38"/>
          <w:rtl/>
        </w:rPr>
        <w:t>:</w:t>
      </w:r>
      <w:r w:rsidRPr="004D2677">
        <w:rPr>
          <w:sz w:val="38"/>
          <w:szCs w:val="38"/>
          <w:rtl/>
        </w:rPr>
        <w:t xml:space="preserve"> المستحل كما ذكر في الكتب الكلامية وفي التفاسير أيضا</w:t>
      </w:r>
      <w:r w:rsidRPr="004D2677">
        <w:rPr>
          <w:rFonts w:hint="cs"/>
          <w:sz w:val="38"/>
          <w:szCs w:val="38"/>
          <w:rtl/>
        </w:rPr>
        <w:t>،</w:t>
      </w:r>
      <w:r w:rsidRPr="004D2677">
        <w:rPr>
          <w:sz w:val="38"/>
          <w:szCs w:val="38"/>
          <w:rtl/>
        </w:rPr>
        <w:t xml:space="preserve"> ففي الآية دلالة على عظم تلك الجناية وتحقق الإثم في قتل المؤمن عمدا بدون الاستحلال أيضا</w:t>
      </w:r>
      <w:r w:rsidRPr="004D2677">
        <w:rPr>
          <w:rFonts w:hint="cs"/>
          <w:sz w:val="38"/>
          <w:szCs w:val="38"/>
          <w:rtl/>
        </w:rPr>
        <w:t>!</w:t>
      </w:r>
      <w:r w:rsidRPr="004D2677">
        <w:rPr>
          <w:sz w:val="38"/>
          <w:szCs w:val="38"/>
          <w:rtl/>
        </w:rPr>
        <w:t xml:space="preserve"> وإلا لما لزم من استحلاله الخلود في النار</w:t>
      </w:r>
      <w:r w:rsidR="007D1F45" w:rsidRPr="004D2677">
        <w:rPr>
          <w:sz w:val="38"/>
          <w:szCs w:val="38"/>
          <w:rtl/>
        </w:rPr>
        <w:t>)</w:t>
      </w:r>
      <w:r w:rsidR="007D1F45" w:rsidRPr="004D2677">
        <w:rPr>
          <w:rStyle w:val="af2"/>
          <w:sz w:val="38"/>
          <w:szCs w:val="38"/>
          <w:rtl/>
        </w:rPr>
        <w:t>(</w:t>
      </w:r>
      <w:r w:rsidR="007D1F45" w:rsidRPr="004D2677">
        <w:rPr>
          <w:rStyle w:val="af2"/>
          <w:sz w:val="38"/>
          <w:szCs w:val="38"/>
          <w:rtl/>
        </w:rPr>
        <w:footnoteReference w:id="323"/>
      </w:r>
      <w:r w:rsidR="007D1F45" w:rsidRPr="004D2677">
        <w:rPr>
          <w:rStyle w:val="af2"/>
          <w:sz w:val="38"/>
          <w:szCs w:val="38"/>
          <w:rtl/>
        </w:rPr>
        <w:t>)</w:t>
      </w:r>
      <w:r w:rsidR="00DC64F9"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أبو السعود: (</w:t>
      </w:r>
      <w:r w:rsidRPr="004D2677">
        <w:rPr>
          <w:sz w:val="38"/>
          <w:szCs w:val="38"/>
          <w:rtl/>
        </w:rPr>
        <w:t xml:space="preserve">بل لأن المرادَ بالخلود هو المكثُ الطويلُ لا الدوامُ لتظاهر النصوصِ الناطقةِ بأن عصاةَ المؤمنين لا يدوم عذابُهم </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24"/>
      </w:r>
      <w:r w:rsidR="007D1F45" w:rsidRPr="004D2677">
        <w:rPr>
          <w:rStyle w:val="af2"/>
          <w:sz w:val="38"/>
          <w:szCs w:val="38"/>
          <w:rtl/>
        </w:rPr>
        <w:t>)</w:t>
      </w:r>
      <w:r w:rsidR="00DC64F9"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أبو الثناء الألوسي: (</w:t>
      </w:r>
      <w:r w:rsidRPr="004D2677">
        <w:rPr>
          <w:sz w:val="38"/>
          <w:szCs w:val="38"/>
          <w:rtl/>
        </w:rPr>
        <w:t xml:space="preserve">أو مكثا طويلا إلى حيث شاء اللّه </w:t>
      </w:r>
      <w:r w:rsidRPr="004D2677">
        <w:rPr>
          <w:sz w:val="38"/>
          <w:szCs w:val="38"/>
          <w:rtl/>
        </w:rPr>
        <w:lastRenderedPageBreak/>
        <w:t>تعالى</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25"/>
      </w:r>
      <w:r w:rsidR="007D1F45" w:rsidRPr="004D2677">
        <w:rPr>
          <w:rStyle w:val="af2"/>
          <w:sz w:val="38"/>
          <w:szCs w:val="38"/>
          <w:rtl/>
        </w:rPr>
        <w:t>)</w:t>
      </w:r>
      <w:r w:rsidR="00DC64F9"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وقال أيضا</w:t>
      </w:r>
      <w:r w:rsidRPr="004D2677">
        <w:rPr>
          <w:sz w:val="38"/>
          <w:szCs w:val="38"/>
          <w:rtl/>
        </w:rPr>
        <w:t>: (وأجاب آخرون بأن المراد من الخلود في الآية المكث الطويل لا الدوام لتظاهر النصوص الناطقة بأن عصاة المؤمنين لا يدوم عذابهم</w:t>
      </w:r>
      <w:r w:rsidRPr="004D2677">
        <w:rPr>
          <w:rFonts w:hint="cs"/>
          <w:sz w:val="38"/>
          <w:szCs w:val="38"/>
          <w:rtl/>
        </w:rPr>
        <w:t>)</w:t>
      </w:r>
      <w:r w:rsidR="007D1F45" w:rsidRPr="004D2677">
        <w:rPr>
          <w:rStyle w:val="af2"/>
          <w:sz w:val="38"/>
          <w:szCs w:val="38"/>
          <w:rtl/>
        </w:rPr>
        <w:t>(</w:t>
      </w:r>
      <w:r w:rsidR="007D1F45" w:rsidRPr="004D2677">
        <w:rPr>
          <w:rStyle w:val="af2"/>
          <w:sz w:val="38"/>
          <w:szCs w:val="38"/>
          <w:rtl/>
        </w:rPr>
        <w:footnoteReference w:id="326"/>
      </w:r>
      <w:r w:rsidR="007D1F45" w:rsidRPr="004D2677">
        <w:rPr>
          <w:rStyle w:val="af2"/>
          <w:sz w:val="38"/>
          <w:szCs w:val="38"/>
          <w:rtl/>
        </w:rPr>
        <w:t>)</w:t>
      </w:r>
      <w:r w:rsidR="00DC64F9" w:rsidRPr="004D2677">
        <w:rPr>
          <w:rFonts w:hint="cs"/>
          <w:sz w:val="38"/>
          <w:szCs w:val="38"/>
          <w:rtl/>
        </w:rPr>
        <w:t>.</w:t>
      </w:r>
    </w:p>
    <w:p w:rsidR="00BB5C06" w:rsidRPr="004D2677" w:rsidRDefault="005A54D2" w:rsidP="00DF747A">
      <w:pPr>
        <w:spacing w:line="620" w:lineRule="exact"/>
        <w:ind w:firstLine="720"/>
        <w:rPr>
          <w:sz w:val="38"/>
          <w:szCs w:val="38"/>
          <w:rtl/>
        </w:rPr>
      </w:pPr>
      <w:r w:rsidRPr="004D2677">
        <w:rPr>
          <w:sz w:val="38"/>
          <w:szCs w:val="38"/>
          <w:rtl/>
        </w:rPr>
        <w:t>وقال ولي الله الدهلوي: (لكن</w:t>
      </w:r>
      <w:r w:rsidR="00BB5C06" w:rsidRPr="004D2677">
        <w:rPr>
          <w:sz w:val="38"/>
          <w:szCs w:val="38"/>
          <w:rtl/>
        </w:rPr>
        <w:t xml:space="preserve"> الجمهور وظاهر السنة على أنه بمنزلة سائر ا</w:t>
      </w:r>
      <w:r w:rsidR="00DC64F9" w:rsidRPr="004D2677">
        <w:rPr>
          <w:sz w:val="38"/>
          <w:szCs w:val="38"/>
          <w:rtl/>
        </w:rPr>
        <w:t>لذنوب</w:t>
      </w:r>
      <w:r w:rsidR="00BB5C06" w:rsidRPr="004D2677">
        <w:rPr>
          <w:sz w:val="38"/>
          <w:szCs w:val="38"/>
          <w:rtl/>
        </w:rPr>
        <w:t>، وأن هذه التشديدات  للزّجر وأنها تشبيه لطول مكثه بالخلود)</w:t>
      </w:r>
      <w:r w:rsidR="007D1F45" w:rsidRPr="004D2677">
        <w:rPr>
          <w:rStyle w:val="af2"/>
          <w:sz w:val="38"/>
          <w:szCs w:val="38"/>
          <w:rtl/>
        </w:rPr>
        <w:t>(</w:t>
      </w:r>
      <w:r w:rsidR="007D1F45" w:rsidRPr="004D2677">
        <w:rPr>
          <w:rStyle w:val="af2"/>
          <w:sz w:val="38"/>
          <w:szCs w:val="38"/>
          <w:rtl/>
        </w:rPr>
        <w:footnoteReference w:id="327"/>
      </w:r>
      <w:r w:rsidR="007D1F45" w:rsidRPr="004D2677">
        <w:rPr>
          <w:rStyle w:val="af2"/>
          <w:sz w:val="38"/>
          <w:szCs w:val="38"/>
          <w:rtl/>
        </w:rPr>
        <w:t>)</w:t>
      </w:r>
      <w:r w:rsidR="00DC64F9" w:rsidRPr="004D2677">
        <w:rPr>
          <w:rFonts w:hint="cs"/>
          <w:sz w:val="38"/>
          <w:szCs w:val="38"/>
          <w:rtl/>
        </w:rPr>
        <w:t>.</w:t>
      </w:r>
    </w:p>
    <w:p w:rsidR="005A54D2" w:rsidRPr="004D2677" w:rsidRDefault="005A54D2" w:rsidP="00DF747A">
      <w:pPr>
        <w:spacing w:line="620" w:lineRule="exact"/>
        <w:ind w:firstLine="720"/>
        <w:rPr>
          <w:sz w:val="38"/>
          <w:szCs w:val="38"/>
          <w:rtl/>
        </w:rPr>
      </w:pPr>
      <w:r w:rsidRPr="004D2677">
        <w:rPr>
          <w:rFonts w:hint="cs"/>
          <w:sz w:val="38"/>
          <w:szCs w:val="38"/>
          <w:rtl/>
        </w:rPr>
        <w:t xml:space="preserve">وعلى هذا فإن المراد في الآية هو طول المكث لا الخلود الأبدي بدليل أن الله يغفر </w:t>
      </w:r>
      <w:r w:rsidR="004E4DCB" w:rsidRPr="004D2677">
        <w:rPr>
          <w:rFonts w:hint="cs"/>
          <w:sz w:val="38"/>
          <w:szCs w:val="38"/>
          <w:rtl/>
        </w:rPr>
        <w:t>جميع الذنوب غير الشرك به سبحانه</w:t>
      </w:r>
      <w:r w:rsidRPr="004D2677">
        <w:rPr>
          <w:rFonts w:hint="cs"/>
          <w:sz w:val="38"/>
          <w:szCs w:val="38"/>
          <w:rtl/>
        </w:rPr>
        <w:t xml:space="preserve"> وتعالى، لأنه إذا حُمل ا</w:t>
      </w:r>
      <w:r w:rsidR="004E4DCB" w:rsidRPr="004D2677">
        <w:rPr>
          <w:rFonts w:hint="cs"/>
          <w:sz w:val="38"/>
          <w:szCs w:val="38"/>
          <w:rtl/>
        </w:rPr>
        <w:t>لخلود في الآية على الخلود الأبدي</w:t>
      </w:r>
      <w:r w:rsidRPr="004D2677">
        <w:rPr>
          <w:rFonts w:hint="cs"/>
          <w:sz w:val="38"/>
          <w:szCs w:val="38"/>
          <w:rtl/>
        </w:rPr>
        <w:t xml:space="preserve"> لتنافى ذلك مع ماقرره الشريعة من حصول الغفران للعصاة ولو بعد حين.</w:t>
      </w:r>
    </w:p>
    <w:p w:rsidR="00BB5C06" w:rsidRPr="004D2677" w:rsidRDefault="00BB5C06" w:rsidP="00DF747A">
      <w:pPr>
        <w:numPr>
          <w:ilvl w:val="0"/>
          <w:numId w:val="6"/>
        </w:numPr>
        <w:spacing w:line="620" w:lineRule="exact"/>
        <w:ind w:left="0" w:firstLine="720"/>
        <w:rPr>
          <w:sz w:val="38"/>
          <w:szCs w:val="38"/>
        </w:rPr>
      </w:pPr>
      <w:r w:rsidRPr="004D2677">
        <w:rPr>
          <w:rFonts w:hint="cs"/>
          <w:sz w:val="38"/>
          <w:szCs w:val="38"/>
          <w:rtl/>
        </w:rPr>
        <w:t>قالوا: إن الآية واردة مورد الوعيد والتغليظ، لعظم المعصية.</w:t>
      </w:r>
    </w:p>
    <w:p w:rsidR="00BB5C06" w:rsidRPr="004D2677" w:rsidRDefault="00BB5C06" w:rsidP="00DF747A">
      <w:pPr>
        <w:spacing w:line="620" w:lineRule="exact"/>
        <w:ind w:firstLine="720"/>
        <w:rPr>
          <w:sz w:val="38"/>
          <w:szCs w:val="38"/>
          <w:rtl/>
        </w:rPr>
      </w:pPr>
      <w:r w:rsidRPr="004D2677">
        <w:rPr>
          <w:rFonts w:hint="cs"/>
          <w:sz w:val="38"/>
          <w:szCs w:val="38"/>
          <w:rtl/>
        </w:rPr>
        <w:t xml:space="preserve">وقد قال بذلك </w:t>
      </w:r>
      <w:r w:rsidR="00B0500C" w:rsidRPr="004D2677">
        <w:rPr>
          <w:rFonts w:hint="cs"/>
          <w:sz w:val="38"/>
          <w:szCs w:val="38"/>
          <w:rtl/>
        </w:rPr>
        <w:t>جمع</w:t>
      </w:r>
      <w:r w:rsidRPr="004D2677">
        <w:rPr>
          <w:rFonts w:hint="cs"/>
          <w:sz w:val="38"/>
          <w:szCs w:val="38"/>
          <w:rtl/>
        </w:rPr>
        <w:t xml:space="preserve"> من الحنفية عند ذكرهم للتوجيهات في الآية، ومن ذلك ما يلي:</w:t>
      </w:r>
    </w:p>
    <w:p w:rsidR="00BB5C06" w:rsidRPr="004D2677" w:rsidRDefault="00BB5C06" w:rsidP="00DF747A">
      <w:pPr>
        <w:spacing w:line="620" w:lineRule="exact"/>
        <w:ind w:firstLine="720"/>
        <w:jc w:val="lowKashida"/>
        <w:rPr>
          <w:sz w:val="38"/>
          <w:szCs w:val="38"/>
          <w:rtl/>
        </w:rPr>
      </w:pPr>
      <w:r w:rsidRPr="004D2677">
        <w:rPr>
          <w:sz w:val="38"/>
          <w:szCs w:val="38"/>
          <w:rtl/>
        </w:rPr>
        <w:t>قال أبو الثناء الألوسي (وأجاب بعض المحق</w:t>
      </w:r>
      <w:r w:rsidR="005A54D2" w:rsidRPr="004D2677">
        <w:rPr>
          <w:rFonts w:hint="cs"/>
          <w:sz w:val="38"/>
          <w:szCs w:val="38"/>
          <w:rtl/>
        </w:rPr>
        <w:t>ّ</w:t>
      </w:r>
      <w:r w:rsidRPr="004D2677">
        <w:rPr>
          <w:sz w:val="38"/>
          <w:szCs w:val="38"/>
          <w:rtl/>
        </w:rPr>
        <w:t>قين بأن ذلك خارج مخرج التغليظ في الزجر لا سيما الآية لاقتضاء النظم له فيها كقوله تعالى :</w:t>
      </w:r>
      <w:r w:rsidR="00D06CD4" w:rsidRPr="004D2677">
        <w:rPr>
          <w:rFonts w:ascii="QCF_BSML" w:hAnsi="QCF_BSML" w:cs="QCF_BSML"/>
          <w:b/>
          <w:bCs/>
          <w:sz w:val="38"/>
          <w:szCs w:val="38"/>
          <w:rtl/>
        </w:rPr>
        <w:t xml:space="preserve"> </w:t>
      </w:r>
      <w:r w:rsidR="00D06CD4" w:rsidRPr="004D2677">
        <w:rPr>
          <w:rFonts w:ascii="QCF_BSML" w:hAnsi="QCF_BSML" w:cs="QCF_BSML" w:hint="cs"/>
          <w:b/>
          <w:bCs/>
          <w:sz w:val="38"/>
          <w:szCs w:val="38"/>
          <w:rtl/>
        </w:rPr>
        <w:t xml:space="preserve"> </w:t>
      </w:r>
      <w:r w:rsidR="00D06CD4" w:rsidRPr="004D2677">
        <w:rPr>
          <w:rFonts w:ascii="QCF_BSML" w:hAnsi="QCF_BSML" w:cs="QCF_BSML"/>
          <w:b/>
          <w:bCs/>
          <w:sz w:val="38"/>
          <w:szCs w:val="38"/>
          <w:rtl/>
        </w:rPr>
        <w:t>(</w:t>
      </w:r>
      <w:r w:rsidR="00D06CD4" w:rsidRPr="004D2677">
        <w:rPr>
          <w:rFonts w:ascii="QCF_P062" w:hAnsi="QCF_P062" w:cs="QCF_P062"/>
          <w:sz w:val="38"/>
          <w:szCs w:val="38"/>
          <w:rtl/>
        </w:rPr>
        <w:t>ﯗﯘ</w:t>
      </w:r>
      <w:r w:rsidR="00D06CD4" w:rsidRPr="004D2677">
        <w:rPr>
          <w:rFonts w:ascii="QCF_BSML" w:hAnsi="QCF_BSML" w:cs="QCF_BSML"/>
          <w:b/>
          <w:bCs/>
          <w:sz w:val="38"/>
          <w:szCs w:val="38"/>
          <w:rtl/>
        </w:rPr>
        <w:t>)</w:t>
      </w:r>
      <w:r w:rsidRPr="004D2677">
        <w:rPr>
          <w:sz w:val="38"/>
          <w:szCs w:val="38"/>
          <w:rtl/>
        </w:rPr>
        <w:t xml:space="preserve"> في آية الحج</w:t>
      </w:r>
      <w:r w:rsidR="00D06CD4" w:rsidRPr="004D2677">
        <w:rPr>
          <w:rStyle w:val="af2"/>
          <w:sz w:val="38"/>
          <w:szCs w:val="38"/>
          <w:rtl/>
        </w:rPr>
        <w:t>(</w:t>
      </w:r>
      <w:r w:rsidR="00D06CD4" w:rsidRPr="004D2677">
        <w:rPr>
          <w:rStyle w:val="af2"/>
          <w:sz w:val="38"/>
          <w:szCs w:val="38"/>
          <w:rtl/>
        </w:rPr>
        <w:footnoteReference w:id="328"/>
      </w:r>
      <w:r w:rsidR="00D06CD4" w:rsidRPr="004D2677">
        <w:rPr>
          <w:rStyle w:val="af2"/>
          <w:sz w:val="38"/>
          <w:szCs w:val="38"/>
          <w:rtl/>
        </w:rPr>
        <w:t>)</w:t>
      </w:r>
      <w:r w:rsidRPr="004D2677">
        <w:rPr>
          <w:sz w:val="38"/>
          <w:szCs w:val="38"/>
          <w:rtl/>
        </w:rPr>
        <w:t xml:space="preserve">، وقوله </w:t>
      </w:r>
      <w:r w:rsidR="005A54D2" w:rsidRPr="004D2677">
        <w:rPr>
          <w:sz w:val="38"/>
          <w:szCs w:val="38"/>
        </w:rPr>
        <w:sym w:font="AGA Arabesque" w:char="F072"/>
      </w:r>
      <w:r w:rsidRPr="004D2677">
        <w:rPr>
          <w:sz w:val="38"/>
          <w:szCs w:val="38"/>
          <w:rtl/>
        </w:rPr>
        <w:t xml:space="preserve"> للمقداد بن الأسود</w:t>
      </w:r>
      <w:r w:rsidR="00D06CD4" w:rsidRPr="004D2677">
        <w:rPr>
          <w:rStyle w:val="af2"/>
          <w:sz w:val="38"/>
          <w:szCs w:val="38"/>
          <w:rtl/>
        </w:rPr>
        <w:t>(</w:t>
      </w:r>
      <w:r w:rsidR="00D06CD4" w:rsidRPr="004D2677">
        <w:rPr>
          <w:rStyle w:val="af2"/>
          <w:sz w:val="38"/>
          <w:szCs w:val="38"/>
          <w:rtl/>
        </w:rPr>
        <w:footnoteReference w:id="329"/>
      </w:r>
      <w:r w:rsidR="00D06CD4" w:rsidRPr="004D2677">
        <w:rPr>
          <w:rStyle w:val="af2"/>
          <w:sz w:val="38"/>
          <w:szCs w:val="38"/>
          <w:rtl/>
        </w:rPr>
        <w:t>)</w:t>
      </w:r>
      <w:r w:rsidR="005A54D2" w:rsidRPr="004D2677">
        <w:rPr>
          <w:sz w:val="38"/>
          <w:szCs w:val="38"/>
          <w:rtl/>
        </w:rPr>
        <w:t xml:space="preserve"> </w:t>
      </w:r>
      <w:r w:rsidR="005A54D2" w:rsidRPr="004D2677">
        <w:rPr>
          <w:rFonts w:hint="cs"/>
          <w:sz w:val="38"/>
          <w:szCs w:val="38"/>
          <w:rtl/>
        </w:rPr>
        <w:t>-</w:t>
      </w:r>
      <w:r w:rsidRPr="004D2677">
        <w:rPr>
          <w:sz w:val="38"/>
          <w:szCs w:val="38"/>
          <w:rtl/>
        </w:rPr>
        <w:t xml:space="preserve"> كما في </w:t>
      </w:r>
      <w:r w:rsidRPr="004D2677">
        <w:rPr>
          <w:sz w:val="38"/>
          <w:szCs w:val="38"/>
          <w:rtl/>
        </w:rPr>
        <w:lastRenderedPageBreak/>
        <w:t xml:space="preserve">الصحيحين حين سأله عن قتل من أسلم من الكفار بعد أن قطع يده في الحرب - </w:t>
      </w:r>
      <w:r w:rsidRPr="004D2677">
        <w:rPr>
          <w:b/>
          <w:bCs/>
          <w:sz w:val="38"/>
          <w:szCs w:val="38"/>
          <w:rtl/>
        </w:rPr>
        <w:t>«</w:t>
      </w:r>
      <w:r w:rsidR="00176FD3" w:rsidRPr="00176FD3">
        <w:rPr>
          <w:b/>
          <w:bCs/>
          <w:sz w:val="38"/>
          <w:szCs w:val="38"/>
          <w:highlight w:val="yellow"/>
          <w:rtl/>
        </w:rPr>
        <w:t>لا تقتله فإن قتلته فإنه بمنزلتك</w:t>
      </w:r>
      <w:r w:rsidR="00176FD3">
        <w:rPr>
          <w:b/>
          <w:bCs/>
          <w:sz w:val="38"/>
          <w:szCs w:val="38"/>
          <w:rtl/>
        </w:rPr>
        <w:fldChar w:fldCharType="begin"/>
      </w:r>
      <w:r w:rsidR="00176FD3">
        <w:instrText xml:space="preserve"> XE "</w:instrText>
      </w:r>
      <w:r w:rsidR="00176FD3" w:rsidRPr="00846D6A">
        <w:rPr>
          <w:rFonts w:hint="eastAsia"/>
          <w:rtl/>
        </w:rPr>
        <w:instrText>فهرس</w:instrText>
      </w:r>
      <w:r w:rsidR="00176FD3" w:rsidRPr="00846D6A">
        <w:rPr>
          <w:rtl/>
        </w:rPr>
        <w:instrText xml:space="preserve"> </w:instrText>
      </w:r>
      <w:r w:rsidR="00176FD3" w:rsidRPr="00846D6A">
        <w:rPr>
          <w:rFonts w:hint="eastAsia"/>
          <w:rtl/>
        </w:rPr>
        <w:instrText>الحديث</w:instrText>
      </w:r>
      <w:r w:rsidR="00176FD3" w:rsidRPr="00846D6A">
        <w:rPr>
          <w:rtl/>
        </w:rPr>
        <w:instrText>:</w:instrText>
      </w:r>
      <w:r w:rsidR="00176FD3" w:rsidRPr="00846D6A">
        <w:rPr>
          <w:rFonts w:hint="eastAsia"/>
          <w:rtl/>
        </w:rPr>
        <w:instrText>لا</w:instrText>
      </w:r>
      <w:r w:rsidR="00176FD3" w:rsidRPr="00846D6A">
        <w:rPr>
          <w:rtl/>
        </w:rPr>
        <w:instrText xml:space="preserve"> </w:instrText>
      </w:r>
      <w:r w:rsidR="00176FD3" w:rsidRPr="00846D6A">
        <w:rPr>
          <w:rFonts w:hint="eastAsia"/>
          <w:rtl/>
        </w:rPr>
        <w:instrText>تقتله</w:instrText>
      </w:r>
      <w:r w:rsidR="00176FD3" w:rsidRPr="00846D6A">
        <w:rPr>
          <w:rtl/>
        </w:rPr>
        <w:instrText xml:space="preserve"> </w:instrText>
      </w:r>
      <w:r w:rsidR="00176FD3" w:rsidRPr="00846D6A">
        <w:rPr>
          <w:rFonts w:hint="eastAsia"/>
          <w:rtl/>
        </w:rPr>
        <w:instrText>فإن</w:instrText>
      </w:r>
      <w:r w:rsidR="00176FD3" w:rsidRPr="00846D6A">
        <w:rPr>
          <w:rtl/>
        </w:rPr>
        <w:instrText xml:space="preserve"> </w:instrText>
      </w:r>
      <w:r w:rsidR="00176FD3" w:rsidRPr="00846D6A">
        <w:rPr>
          <w:rFonts w:hint="eastAsia"/>
          <w:rtl/>
        </w:rPr>
        <w:instrText>قتلته</w:instrText>
      </w:r>
      <w:r w:rsidR="00176FD3" w:rsidRPr="00846D6A">
        <w:rPr>
          <w:rtl/>
        </w:rPr>
        <w:instrText xml:space="preserve"> </w:instrText>
      </w:r>
      <w:r w:rsidR="00176FD3" w:rsidRPr="00846D6A">
        <w:rPr>
          <w:rFonts w:hint="eastAsia"/>
          <w:rtl/>
        </w:rPr>
        <w:instrText>فإنه</w:instrText>
      </w:r>
      <w:r w:rsidR="00176FD3" w:rsidRPr="00846D6A">
        <w:rPr>
          <w:rtl/>
        </w:rPr>
        <w:instrText xml:space="preserve"> </w:instrText>
      </w:r>
      <w:r w:rsidR="00176FD3" w:rsidRPr="00846D6A">
        <w:rPr>
          <w:rFonts w:hint="eastAsia"/>
          <w:rtl/>
        </w:rPr>
        <w:instrText>بمنزلتك</w:instrText>
      </w:r>
      <w:r w:rsidR="00176FD3">
        <w:instrText xml:space="preserve">" </w:instrText>
      </w:r>
      <w:r w:rsidR="00176FD3">
        <w:rPr>
          <w:b/>
          <w:bCs/>
          <w:sz w:val="38"/>
          <w:szCs w:val="38"/>
          <w:rtl/>
        </w:rPr>
        <w:fldChar w:fldCharType="end"/>
      </w:r>
      <w:r w:rsidRPr="004D2677">
        <w:rPr>
          <w:b/>
          <w:bCs/>
          <w:sz w:val="38"/>
          <w:szCs w:val="38"/>
          <w:rtl/>
        </w:rPr>
        <w:t xml:space="preserve"> قبل أن تقتله وإنك بمنزلته قبل أن يقول الكلمة التي قال»</w:t>
      </w:r>
      <w:r w:rsidR="00D06CD4" w:rsidRPr="004D2677">
        <w:rPr>
          <w:rStyle w:val="af2"/>
          <w:sz w:val="38"/>
          <w:szCs w:val="38"/>
          <w:rtl/>
        </w:rPr>
        <w:t>(</w:t>
      </w:r>
      <w:r w:rsidR="00D06CD4" w:rsidRPr="004D2677">
        <w:rPr>
          <w:rStyle w:val="af2"/>
          <w:sz w:val="38"/>
          <w:szCs w:val="38"/>
          <w:rtl/>
        </w:rPr>
        <w:footnoteReference w:id="330"/>
      </w:r>
      <w:r w:rsidR="00D06CD4" w:rsidRPr="004D2677">
        <w:rPr>
          <w:rStyle w:val="af2"/>
          <w:sz w:val="38"/>
          <w:szCs w:val="38"/>
          <w:rtl/>
        </w:rPr>
        <w:t>)</w:t>
      </w:r>
      <w:r w:rsidRPr="004D2677">
        <w:rPr>
          <w:sz w:val="38"/>
          <w:szCs w:val="38"/>
          <w:rtl/>
        </w:rPr>
        <w:t>)</w:t>
      </w:r>
      <w:r w:rsidR="007D1F45" w:rsidRPr="004D2677">
        <w:rPr>
          <w:rStyle w:val="af2"/>
          <w:sz w:val="38"/>
          <w:szCs w:val="38"/>
          <w:rtl/>
        </w:rPr>
        <w:t>(</w:t>
      </w:r>
      <w:r w:rsidR="007D1F45" w:rsidRPr="004D2677">
        <w:rPr>
          <w:rStyle w:val="af2"/>
          <w:sz w:val="38"/>
          <w:szCs w:val="38"/>
          <w:rtl/>
        </w:rPr>
        <w:footnoteReference w:id="331"/>
      </w:r>
      <w:r w:rsidR="007D1F45" w:rsidRPr="004D2677">
        <w:rPr>
          <w:rStyle w:val="af2"/>
          <w:sz w:val="38"/>
          <w:szCs w:val="38"/>
          <w:rtl/>
        </w:rPr>
        <w:t>)</w:t>
      </w:r>
      <w:r w:rsidR="00D06CD4"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 xml:space="preserve">لكن بقي هناك إشكال وهو أنه ورد عن ابن عباس </w:t>
      </w:r>
      <w:r w:rsidRPr="004D2677">
        <w:rPr>
          <w:rFonts w:hint="cs"/>
          <w:sz w:val="38"/>
          <w:szCs w:val="38"/>
        </w:rPr>
        <w:sym w:font="AGA Arabesque" w:char="F074"/>
      </w:r>
      <w:r w:rsidRPr="004D2677">
        <w:rPr>
          <w:rFonts w:hint="cs"/>
          <w:sz w:val="38"/>
          <w:szCs w:val="38"/>
          <w:rtl/>
        </w:rPr>
        <w:t xml:space="preserve"> القول بعدم قبول توبة القاتل.</w:t>
      </w:r>
    </w:p>
    <w:p w:rsidR="00BB5C06" w:rsidRPr="004D2677" w:rsidRDefault="00BB5C06" w:rsidP="00DF747A">
      <w:pPr>
        <w:spacing w:line="620" w:lineRule="exact"/>
        <w:ind w:firstLine="720"/>
        <w:rPr>
          <w:sz w:val="38"/>
          <w:szCs w:val="38"/>
          <w:rtl/>
        </w:rPr>
      </w:pPr>
      <w:r w:rsidRPr="004D2677">
        <w:rPr>
          <w:rFonts w:hint="cs"/>
          <w:sz w:val="38"/>
          <w:szCs w:val="38"/>
          <w:rtl/>
        </w:rPr>
        <w:t xml:space="preserve">ورد عن ابن عباس </w:t>
      </w:r>
      <w:r w:rsidRPr="004D2677">
        <w:rPr>
          <w:rFonts w:hint="cs"/>
          <w:sz w:val="38"/>
          <w:szCs w:val="38"/>
        </w:rPr>
        <w:sym w:font="AGA Arabesque" w:char="F074"/>
      </w:r>
      <w:r w:rsidRPr="004D2677">
        <w:rPr>
          <w:rFonts w:hint="cs"/>
          <w:sz w:val="38"/>
          <w:szCs w:val="38"/>
          <w:rtl/>
        </w:rPr>
        <w:t xml:space="preserve"> أنه أفتى بعدم قبول توبة القاتل، وهذا يعارض ما ورد في النصوص م</w:t>
      </w:r>
      <w:r w:rsidR="00402619" w:rsidRPr="004D2677">
        <w:rPr>
          <w:rFonts w:hint="cs"/>
          <w:sz w:val="38"/>
          <w:szCs w:val="38"/>
          <w:rtl/>
        </w:rPr>
        <w:t>ِ</w:t>
      </w:r>
      <w:r w:rsidRPr="004D2677">
        <w:rPr>
          <w:rFonts w:hint="cs"/>
          <w:sz w:val="38"/>
          <w:szCs w:val="38"/>
          <w:rtl/>
        </w:rPr>
        <w:t>ن</w:t>
      </w:r>
      <w:r w:rsidR="00402619" w:rsidRPr="004D2677">
        <w:rPr>
          <w:rFonts w:hint="cs"/>
          <w:sz w:val="38"/>
          <w:szCs w:val="38"/>
          <w:rtl/>
        </w:rPr>
        <w:t>ْ</w:t>
      </w:r>
      <w:r w:rsidRPr="004D2677">
        <w:rPr>
          <w:rFonts w:hint="cs"/>
          <w:sz w:val="38"/>
          <w:szCs w:val="38"/>
          <w:rtl/>
        </w:rPr>
        <w:t xml:space="preserve"> أن</w:t>
      </w:r>
      <w:r w:rsidR="00402619" w:rsidRPr="004D2677">
        <w:rPr>
          <w:rFonts w:hint="cs"/>
          <w:sz w:val="38"/>
          <w:szCs w:val="38"/>
          <w:rtl/>
        </w:rPr>
        <w:t>ّ</w:t>
      </w:r>
      <w:r w:rsidRPr="004D2677">
        <w:rPr>
          <w:rFonts w:hint="cs"/>
          <w:sz w:val="38"/>
          <w:szCs w:val="38"/>
          <w:rtl/>
        </w:rPr>
        <w:t xml:space="preserve"> الله يقبل التوبة عن جميع الذنوب، وقد أجاب الحنفية عن هذه الرواية بما يلي:</w:t>
      </w:r>
    </w:p>
    <w:p w:rsidR="006129A7" w:rsidRPr="004D2677" w:rsidRDefault="00BB5C06" w:rsidP="00DF747A">
      <w:pPr>
        <w:spacing w:line="620" w:lineRule="exact"/>
        <w:ind w:firstLine="720"/>
        <w:rPr>
          <w:sz w:val="38"/>
          <w:szCs w:val="38"/>
          <w:rtl/>
        </w:rPr>
      </w:pPr>
      <w:r w:rsidRPr="004D2677">
        <w:rPr>
          <w:rFonts w:hint="cs"/>
          <w:sz w:val="38"/>
          <w:szCs w:val="38"/>
          <w:rtl/>
        </w:rPr>
        <w:t>ذكر العيني أن</w:t>
      </w:r>
      <w:r w:rsidR="00402619" w:rsidRPr="004D2677">
        <w:rPr>
          <w:rFonts w:hint="cs"/>
          <w:sz w:val="38"/>
          <w:szCs w:val="38"/>
          <w:rtl/>
        </w:rPr>
        <w:t>ّ</w:t>
      </w:r>
      <w:r w:rsidRPr="004D2677">
        <w:rPr>
          <w:rFonts w:hint="cs"/>
          <w:sz w:val="38"/>
          <w:szCs w:val="38"/>
          <w:rtl/>
        </w:rPr>
        <w:t xml:space="preserve"> لابن عباس رضي الله عنهم</w:t>
      </w:r>
      <w:r w:rsidR="00D06CD4" w:rsidRPr="004D2677">
        <w:rPr>
          <w:rFonts w:hint="cs"/>
          <w:sz w:val="38"/>
          <w:szCs w:val="38"/>
          <w:rtl/>
        </w:rPr>
        <w:t>ا</w:t>
      </w:r>
      <w:r w:rsidRPr="004D2677">
        <w:rPr>
          <w:rFonts w:hint="cs"/>
          <w:sz w:val="38"/>
          <w:szCs w:val="38"/>
          <w:rtl/>
        </w:rPr>
        <w:t xml:space="preserve"> روايتين</w:t>
      </w:r>
      <w:r w:rsidR="003E0ED2" w:rsidRPr="004D2677">
        <w:rPr>
          <w:rStyle w:val="af2"/>
          <w:sz w:val="38"/>
          <w:szCs w:val="38"/>
          <w:rtl/>
        </w:rPr>
        <w:t>(</w:t>
      </w:r>
      <w:r w:rsidR="003E0ED2" w:rsidRPr="004D2677">
        <w:rPr>
          <w:rStyle w:val="af2"/>
          <w:sz w:val="38"/>
          <w:szCs w:val="38"/>
          <w:rtl/>
        </w:rPr>
        <w:footnoteReference w:id="332"/>
      </w:r>
      <w:r w:rsidR="003E0ED2" w:rsidRPr="004D2677">
        <w:rPr>
          <w:rStyle w:val="af2"/>
          <w:sz w:val="38"/>
          <w:szCs w:val="38"/>
          <w:rtl/>
        </w:rPr>
        <w:t>)</w:t>
      </w:r>
      <w:r w:rsidRPr="004D2677">
        <w:rPr>
          <w:rFonts w:hint="cs"/>
          <w:sz w:val="38"/>
          <w:szCs w:val="38"/>
          <w:rtl/>
        </w:rPr>
        <w:t xml:space="preserve"> حول توبة</w:t>
      </w:r>
      <w:r w:rsidR="006129A7" w:rsidRPr="004D2677">
        <w:rPr>
          <w:rFonts w:hint="cs"/>
          <w:sz w:val="38"/>
          <w:szCs w:val="38"/>
          <w:rtl/>
        </w:rPr>
        <w:t xml:space="preserve"> قاتل العمد، </w:t>
      </w:r>
      <w:r w:rsidRPr="004D2677">
        <w:rPr>
          <w:rFonts w:hint="cs"/>
          <w:sz w:val="38"/>
          <w:szCs w:val="38"/>
          <w:rtl/>
        </w:rPr>
        <w:t>الأ</w:t>
      </w:r>
      <w:r w:rsidR="00402619" w:rsidRPr="004D2677">
        <w:rPr>
          <w:rFonts w:hint="cs"/>
          <w:sz w:val="38"/>
          <w:szCs w:val="38"/>
          <w:rtl/>
        </w:rPr>
        <w:t>ُ</w:t>
      </w:r>
      <w:r w:rsidRPr="004D2677">
        <w:rPr>
          <w:rFonts w:hint="cs"/>
          <w:sz w:val="38"/>
          <w:szCs w:val="38"/>
          <w:rtl/>
        </w:rPr>
        <w:t>ولى في بيان عدم</w:t>
      </w:r>
      <w:r w:rsidR="007326D2" w:rsidRPr="004D2677">
        <w:rPr>
          <w:rFonts w:hint="cs"/>
          <w:sz w:val="38"/>
          <w:szCs w:val="38"/>
          <w:rtl/>
        </w:rPr>
        <w:t xml:space="preserve"> قبول</w:t>
      </w:r>
      <w:r w:rsidRPr="004D2677">
        <w:rPr>
          <w:rFonts w:hint="cs"/>
          <w:sz w:val="38"/>
          <w:szCs w:val="38"/>
          <w:rtl/>
        </w:rPr>
        <w:t xml:space="preserve"> توبة القاتل</w:t>
      </w:r>
      <w:r w:rsidR="00402619" w:rsidRPr="004D2677">
        <w:rPr>
          <w:rFonts w:hint="cs"/>
          <w:sz w:val="38"/>
          <w:szCs w:val="38"/>
          <w:rtl/>
        </w:rPr>
        <w:t>،</w:t>
      </w:r>
      <w:r w:rsidRPr="004D2677">
        <w:rPr>
          <w:rFonts w:hint="cs"/>
          <w:sz w:val="38"/>
          <w:szCs w:val="38"/>
          <w:rtl/>
        </w:rPr>
        <w:t xml:space="preserve"> والثانية في قبول توبته فقال: </w:t>
      </w:r>
      <w:r w:rsidR="003C6267" w:rsidRPr="004D2677">
        <w:rPr>
          <w:rFonts w:hint="cs"/>
          <w:sz w:val="38"/>
          <w:szCs w:val="38"/>
          <w:rtl/>
        </w:rPr>
        <w:t xml:space="preserve"> </w:t>
      </w:r>
    </w:p>
    <w:p w:rsidR="00BB5C06" w:rsidRPr="004D2677" w:rsidRDefault="00BB5C06" w:rsidP="00DF747A">
      <w:pPr>
        <w:spacing w:line="620" w:lineRule="exact"/>
        <w:ind w:firstLine="720"/>
        <w:jc w:val="lowKashida"/>
        <w:rPr>
          <w:rFonts w:ascii="QCF_P366" w:hAnsi="QCF_P366" w:cs="QCF_P366"/>
          <w:sz w:val="38"/>
          <w:szCs w:val="38"/>
          <w:rtl/>
        </w:rPr>
      </w:pPr>
      <w:r w:rsidRPr="004D2677">
        <w:rPr>
          <w:rFonts w:hint="cs"/>
          <w:sz w:val="38"/>
          <w:szCs w:val="38"/>
          <w:rtl/>
        </w:rPr>
        <w:t>(</w:t>
      </w:r>
      <w:r w:rsidRPr="004D2677">
        <w:rPr>
          <w:sz w:val="38"/>
          <w:szCs w:val="38"/>
          <w:rtl/>
        </w:rPr>
        <w:t>وحاصل الكلام أن</w:t>
      </w:r>
      <w:r w:rsidR="00402619" w:rsidRPr="004D2677">
        <w:rPr>
          <w:rFonts w:hint="cs"/>
          <w:sz w:val="38"/>
          <w:szCs w:val="38"/>
          <w:rtl/>
        </w:rPr>
        <w:t>ّ</w:t>
      </w:r>
      <w:r w:rsidRPr="004D2677">
        <w:rPr>
          <w:sz w:val="38"/>
          <w:szCs w:val="38"/>
          <w:rtl/>
        </w:rPr>
        <w:t xml:space="preserve"> ابن عباس رضي الله تعالى عنهما قال</w:t>
      </w:r>
      <w:r w:rsidR="00402619" w:rsidRPr="004D2677">
        <w:rPr>
          <w:rFonts w:hint="cs"/>
          <w:sz w:val="38"/>
          <w:szCs w:val="38"/>
          <w:rtl/>
        </w:rPr>
        <w:t>:</w:t>
      </w:r>
      <w:r w:rsidRPr="004D2677">
        <w:rPr>
          <w:sz w:val="38"/>
          <w:szCs w:val="38"/>
          <w:rtl/>
        </w:rPr>
        <w:t xml:space="preserve"> </w:t>
      </w:r>
      <w:r w:rsidR="00176FD3" w:rsidRPr="00176FD3">
        <w:rPr>
          <w:sz w:val="38"/>
          <w:szCs w:val="38"/>
          <w:highlight w:val="green"/>
          <w:rtl/>
        </w:rPr>
        <w:t>إن قاتل النفس عمدا بغير حق لا توبة</w:t>
      </w:r>
      <w:r w:rsidR="00176FD3">
        <w:rPr>
          <w:sz w:val="38"/>
          <w:szCs w:val="38"/>
          <w:rtl/>
        </w:rPr>
        <w:fldChar w:fldCharType="begin"/>
      </w:r>
      <w:r w:rsidR="00176FD3">
        <w:instrText xml:space="preserve"> XE "</w:instrText>
      </w:r>
      <w:r w:rsidR="00176FD3" w:rsidRPr="0050327A">
        <w:rPr>
          <w:rFonts w:hint="eastAsia"/>
          <w:rtl/>
        </w:rPr>
        <w:instrText>فهرس</w:instrText>
      </w:r>
      <w:r w:rsidR="00176FD3" w:rsidRPr="0050327A">
        <w:rPr>
          <w:rtl/>
        </w:rPr>
        <w:instrText xml:space="preserve"> </w:instrText>
      </w:r>
      <w:r w:rsidR="00176FD3" w:rsidRPr="0050327A">
        <w:rPr>
          <w:rFonts w:hint="eastAsia"/>
          <w:rtl/>
        </w:rPr>
        <w:instrText>الآثار</w:instrText>
      </w:r>
      <w:r w:rsidR="00176FD3" w:rsidRPr="0050327A">
        <w:rPr>
          <w:rtl/>
        </w:rPr>
        <w:instrText>:</w:instrText>
      </w:r>
      <w:r w:rsidR="00176FD3" w:rsidRPr="0050327A">
        <w:rPr>
          <w:rFonts w:hint="eastAsia"/>
          <w:rtl/>
        </w:rPr>
        <w:instrText>إن</w:instrText>
      </w:r>
      <w:r w:rsidR="00176FD3" w:rsidRPr="0050327A">
        <w:rPr>
          <w:rtl/>
        </w:rPr>
        <w:instrText xml:space="preserve"> </w:instrText>
      </w:r>
      <w:r w:rsidR="00176FD3" w:rsidRPr="0050327A">
        <w:rPr>
          <w:rFonts w:hint="eastAsia"/>
          <w:rtl/>
        </w:rPr>
        <w:instrText>قاتل</w:instrText>
      </w:r>
      <w:r w:rsidR="00176FD3" w:rsidRPr="0050327A">
        <w:rPr>
          <w:rtl/>
        </w:rPr>
        <w:instrText xml:space="preserve"> </w:instrText>
      </w:r>
      <w:r w:rsidR="00176FD3" w:rsidRPr="0050327A">
        <w:rPr>
          <w:rFonts w:hint="eastAsia"/>
          <w:rtl/>
        </w:rPr>
        <w:instrText>النفس</w:instrText>
      </w:r>
      <w:r w:rsidR="00176FD3" w:rsidRPr="0050327A">
        <w:rPr>
          <w:rtl/>
        </w:rPr>
        <w:instrText xml:space="preserve"> </w:instrText>
      </w:r>
      <w:r w:rsidR="00176FD3" w:rsidRPr="0050327A">
        <w:rPr>
          <w:rFonts w:hint="eastAsia"/>
          <w:rtl/>
        </w:rPr>
        <w:instrText>عمدا</w:instrText>
      </w:r>
      <w:r w:rsidR="00176FD3" w:rsidRPr="0050327A">
        <w:rPr>
          <w:rtl/>
        </w:rPr>
        <w:instrText xml:space="preserve"> </w:instrText>
      </w:r>
      <w:r w:rsidR="00176FD3" w:rsidRPr="0050327A">
        <w:rPr>
          <w:rFonts w:hint="eastAsia"/>
          <w:rtl/>
        </w:rPr>
        <w:instrText>بغير</w:instrText>
      </w:r>
      <w:r w:rsidR="00176FD3" w:rsidRPr="0050327A">
        <w:rPr>
          <w:rtl/>
        </w:rPr>
        <w:instrText xml:space="preserve"> </w:instrText>
      </w:r>
      <w:r w:rsidR="00176FD3" w:rsidRPr="0050327A">
        <w:rPr>
          <w:rFonts w:hint="eastAsia"/>
          <w:rtl/>
        </w:rPr>
        <w:instrText>حق</w:instrText>
      </w:r>
      <w:r w:rsidR="00176FD3" w:rsidRPr="0050327A">
        <w:rPr>
          <w:rtl/>
        </w:rPr>
        <w:instrText xml:space="preserve"> </w:instrText>
      </w:r>
      <w:r w:rsidR="00176FD3" w:rsidRPr="0050327A">
        <w:rPr>
          <w:rFonts w:hint="eastAsia"/>
          <w:rtl/>
        </w:rPr>
        <w:instrText>لا</w:instrText>
      </w:r>
      <w:r w:rsidR="00176FD3" w:rsidRPr="0050327A">
        <w:rPr>
          <w:rtl/>
        </w:rPr>
        <w:instrText xml:space="preserve"> </w:instrText>
      </w:r>
      <w:r w:rsidR="00176FD3" w:rsidRPr="0050327A">
        <w:rPr>
          <w:rFonts w:hint="eastAsia"/>
          <w:rtl/>
        </w:rPr>
        <w:instrText>توبة</w:instrText>
      </w:r>
      <w:r w:rsidR="00176FD3">
        <w:instrText xml:space="preserve">" </w:instrText>
      </w:r>
      <w:r w:rsidR="00176FD3">
        <w:rPr>
          <w:sz w:val="38"/>
          <w:szCs w:val="38"/>
          <w:rtl/>
        </w:rPr>
        <w:fldChar w:fldCharType="end"/>
      </w:r>
      <w:r w:rsidRPr="004D2677">
        <w:rPr>
          <w:sz w:val="38"/>
          <w:szCs w:val="38"/>
          <w:rtl/>
        </w:rPr>
        <w:t xml:space="preserve"> له</w:t>
      </w:r>
      <w:r w:rsidR="00402619" w:rsidRPr="004D2677">
        <w:rPr>
          <w:rFonts w:hint="cs"/>
          <w:sz w:val="38"/>
          <w:szCs w:val="38"/>
          <w:rtl/>
        </w:rPr>
        <w:t>،</w:t>
      </w:r>
      <w:r w:rsidRPr="004D2677">
        <w:rPr>
          <w:sz w:val="38"/>
          <w:szCs w:val="38"/>
          <w:rtl/>
        </w:rPr>
        <w:t xml:space="preserve"> واحتج في ذلك بقوله تعالى</w:t>
      </w:r>
      <w:r w:rsidRPr="004D2677">
        <w:rPr>
          <w:rFonts w:hint="cs"/>
          <w:sz w:val="38"/>
          <w:szCs w:val="38"/>
          <w:rtl/>
        </w:rPr>
        <w:t>:</w:t>
      </w:r>
      <w:r w:rsidR="00596633" w:rsidRPr="004D2677">
        <w:rPr>
          <w:sz w:val="38"/>
          <w:szCs w:val="38"/>
          <w:rtl/>
        </w:rPr>
        <w:t xml:space="preserve">  </w:t>
      </w:r>
      <w:r w:rsidR="00596633" w:rsidRPr="004D2677">
        <w:rPr>
          <w:rFonts w:ascii="QCF_BSML" w:hAnsi="QCF_BSML" w:cs="QCF_BSML"/>
          <w:b/>
          <w:bCs/>
          <w:sz w:val="38"/>
          <w:szCs w:val="38"/>
          <w:rtl/>
        </w:rPr>
        <w:t>(</w:t>
      </w:r>
      <w:r w:rsidR="00596633" w:rsidRPr="004D2677">
        <w:rPr>
          <w:rFonts w:ascii="QCF_P093" w:hAnsi="QCF_P093" w:cs="QCF_P093"/>
          <w:sz w:val="38"/>
          <w:szCs w:val="38"/>
          <w:rtl/>
        </w:rPr>
        <w:t xml:space="preserve">ﮓ </w:t>
      </w:r>
      <w:r w:rsidR="00596633" w:rsidRPr="004D2677">
        <w:rPr>
          <w:rFonts w:ascii="QCF_P093" w:hAnsi="QCF_P093" w:cs="QCF_P093"/>
          <w:sz w:val="38"/>
          <w:szCs w:val="38"/>
          <w:rtl/>
        </w:rPr>
        <w:lastRenderedPageBreak/>
        <w:t>ﮔ ﮕ ﮖﮗ ﮘ ﮙ ﮚ</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33"/>
      </w:r>
      <w:r w:rsidR="00596633" w:rsidRPr="004D2677">
        <w:rPr>
          <w:rStyle w:val="af2"/>
          <w:sz w:val="38"/>
          <w:szCs w:val="38"/>
          <w:rtl/>
        </w:rPr>
        <w:t>)</w:t>
      </w:r>
      <w:r w:rsidRPr="004D2677">
        <w:rPr>
          <w:rFonts w:hint="cs"/>
          <w:sz w:val="38"/>
          <w:szCs w:val="38"/>
          <w:rtl/>
        </w:rPr>
        <w:t>،</w:t>
      </w:r>
      <w:r w:rsidRPr="004D2677">
        <w:rPr>
          <w:sz w:val="38"/>
          <w:szCs w:val="38"/>
          <w:rtl/>
        </w:rPr>
        <w:t xml:space="preserve"> اد</w:t>
      </w:r>
      <w:r w:rsidR="00402619" w:rsidRPr="004D2677">
        <w:rPr>
          <w:rFonts w:hint="cs"/>
          <w:sz w:val="38"/>
          <w:szCs w:val="38"/>
          <w:rtl/>
        </w:rPr>
        <w:t>ّ</w:t>
      </w:r>
      <w:r w:rsidRPr="004D2677">
        <w:rPr>
          <w:sz w:val="38"/>
          <w:szCs w:val="38"/>
          <w:rtl/>
        </w:rPr>
        <w:t>عى أن هذه الآية مدنية نسخت هذه الآية المكية وهي</w:t>
      </w:r>
      <w:r w:rsidR="00596633" w:rsidRPr="004D2677">
        <w:rPr>
          <w:rFonts w:hint="cs"/>
          <w:sz w:val="38"/>
          <w:szCs w:val="38"/>
          <w:rtl/>
        </w:rPr>
        <w:t>:</w:t>
      </w:r>
      <w:r w:rsidRPr="004D2677">
        <w:rPr>
          <w:sz w:val="38"/>
          <w:szCs w:val="38"/>
          <w:rtl/>
        </w:rPr>
        <w:t xml:space="preserve"> </w:t>
      </w:r>
      <w:r w:rsidR="00596633" w:rsidRPr="004D2677">
        <w:rPr>
          <w:rFonts w:ascii="QCF_BSML" w:hAnsi="QCF_BSML" w:cs="QCF_BSML"/>
          <w:b/>
          <w:bCs/>
          <w:sz w:val="38"/>
          <w:szCs w:val="38"/>
          <w:rtl/>
        </w:rPr>
        <w:t>(</w:t>
      </w:r>
      <w:r w:rsidR="00596633" w:rsidRPr="004D2677">
        <w:rPr>
          <w:rFonts w:ascii="QCF_P366" w:hAnsi="QCF_P366" w:cs="QCF_P366"/>
          <w:sz w:val="38"/>
          <w:szCs w:val="38"/>
          <w:rtl/>
        </w:rPr>
        <w:t>ﭑ ﭒ ﭓ ﭔ ﭕ ﭖ ﭗ</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34"/>
      </w:r>
      <w:r w:rsidR="00596633" w:rsidRPr="004D2677">
        <w:rPr>
          <w:rStyle w:val="af2"/>
          <w:sz w:val="38"/>
          <w:szCs w:val="38"/>
          <w:rtl/>
        </w:rPr>
        <w:t>)</w:t>
      </w:r>
      <w:r w:rsidRPr="004D2677">
        <w:rPr>
          <w:sz w:val="38"/>
          <w:szCs w:val="38"/>
          <w:rtl/>
        </w:rPr>
        <w:t xml:space="preserve"> الآية</w:t>
      </w:r>
      <w:r w:rsidR="00596633" w:rsidRPr="004D2677">
        <w:rPr>
          <w:rFonts w:hint="cs"/>
          <w:sz w:val="38"/>
          <w:szCs w:val="38"/>
          <w:rtl/>
        </w:rPr>
        <w:t>،</w:t>
      </w:r>
      <w:r w:rsidRPr="004D2677">
        <w:rPr>
          <w:sz w:val="38"/>
          <w:szCs w:val="38"/>
          <w:rtl/>
        </w:rPr>
        <w:t xml:space="preserve"> هذا هو المشهور عن ابن عباس</w:t>
      </w:r>
      <w:r w:rsidRPr="004D2677">
        <w:rPr>
          <w:rFonts w:hint="cs"/>
          <w:sz w:val="38"/>
          <w:szCs w:val="38"/>
          <w:rtl/>
        </w:rPr>
        <w:t>). ثم ذكر الرواية الثانية وهي قبول التوبة فقال:</w:t>
      </w:r>
    </w:p>
    <w:p w:rsidR="00BB5C06" w:rsidRPr="004D2677" w:rsidRDefault="00BB5C06" w:rsidP="00DF747A">
      <w:pPr>
        <w:spacing w:line="620" w:lineRule="exact"/>
        <w:ind w:firstLine="720"/>
        <w:jc w:val="lowKashida"/>
        <w:rPr>
          <w:rFonts w:ascii="QCF_P096" w:hAnsi="QCF_P096" w:cs="QCF_P096"/>
          <w:sz w:val="38"/>
          <w:szCs w:val="38"/>
          <w:rtl/>
        </w:rPr>
      </w:pPr>
      <w:r w:rsidRPr="004D2677">
        <w:rPr>
          <w:rFonts w:hint="cs"/>
          <w:sz w:val="38"/>
          <w:szCs w:val="38"/>
          <w:rtl/>
        </w:rPr>
        <w:t>(</w:t>
      </w:r>
      <w:r w:rsidRPr="004D2677">
        <w:rPr>
          <w:sz w:val="38"/>
          <w:szCs w:val="38"/>
          <w:rtl/>
        </w:rPr>
        <w:t>وروي عنه أن</w:t>
      </w:r>
      <w:r w:rsidR="00402619" w:rsidRPr="004D2677">
        <w:rPr>
          <w:rFonts w:hint="cs"/>
          <w:sz w:val="38"/>
          <w:szCs w:val="38"/>
          <w:rtl/>
        </w:rPr>
        <w:t>ّ</w:t>
      </w:r>
      <w:r w:rsidRPr="004D2677">
        <w:rPr>
          <w:sz w:val="38"/>
          <w:szCs w:val="38"/>
          <w:rtl/>
        </w:rPr>
        <w:t xml:space="preserve"> له توبة وجواز المغفرة له لقوله تعالى</w:t>
      </w:r>
      <w:r w:rsidRPr="004D2677">
        <w:rPr>
          <w:rFonts w:hint="cs"/>
          <w:sz w:val="38"/>
          <w:szCs w:val="38"/>
          <w:rtl/>
        </w:rPr>
        <w:t>:</w:t>
      </w:r>
      <w:r w:rsidR="00596633" w:rsidRPr="004D2677">
        <w:rPr>
          <w:rFonts w:ascii="QCF_BSML" w:hAnsi="QCF_BSML" w:cs="QCF_BSML"/>
          <w:b/>
          <w:bCs/>
          <w:sz w:val="38"/>
          <w:szCs w:val="38"/>
          <w:rtl/>
        </w:rPr>
        <w:t xml:space="preserve"> </w:t>
      </w:r>
      <w:r w:rsidR="00596633" w:rsidRPr="004D2677">
        <w:rPr>
          <w:rFonts w:ascii="QCF_BSML" w:hAnsi="QCF_BSML" w:cs="QCF_BSML" w:hint="cs"/>
          <w:b/>
          <w:bCs/>
          <w:sz w:val="38"/>
          <w:szCs w:val="38"/>
          <w:rtl/>
        </w:rPr>
        <w:t xml:space="preserve"> </w:t>
      </w:r>
      <w:r w:rsidR="00596633" w:rsidRPr="004D2677">
        <w:rPr>
          <w:rFonts w:ascii="QCF_BSML" w:hAnsi="QCF_BSML" w:cs="QCF_BSML"/>
          <w:b/>
          <w:bCs/>
          <w:sz w:val="38"/>
          <w:szCs w:val="38"/>
          <w:rtl/>
        </w:rPr>
        <w:t>(</w:t>
      </w:r>
      <w:r w:rsidR="00596633" w:rsidRPr="004D2677">
        <w:rPr>
          <w:rFonts w:ascii="QCF_P096" w:hAnsi="QCF_P096" w:cs="QCF_P096"/>
          <w:sz w:val="38"/>
          <w:szCs w:val="38"/>
          <w:rtl/>
        </w:rPr>
        <w:t>ﮔ ﮕ ﮖ ﮗ ﮘ ﮙ ﮚ ﮛ ﮜ ﮝ ﮞ ﮟ ﮠ</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35"/>
      </w:r>
      <w:r w:rsidR="00596633" w:rsidRPr="004D2677">
        <w:rPr>
          <w:rStyle w:val="af2"/>
          <w:sz w:val="38"/>
          <w:szCs w:val="38"/>
          <w:rtl/>
        </w:rPr>
        <w:t>)</w:t>
      </w:r>
      <w:r w:rsidRPr="004D2677">
        <w:rPr>
          <w:rFonts w:hint="cs"/>
          <w:sz w:val="38"/>
          <w:szCs w:val="38"/>
          <w:rtl/>
        </w:rPr>
        <w:t xml:space="preserve">، </w:t>
      </w:r>
      <w:r w:rsidRPr="004D2677">
        <w:rPr>
          <w:sz w:val="38"/>
          <w:szCs w:val="38"/>
          <w:rtl/>
        </w:rPr>
        <w:t>وهذه الرواية الثانية هي مذهب جميع أهل السنة والصحابة والتابعين ومن بعدهم</w:t>
      </w:r>
      <w:r w:rsidRPr="004D2677">
        <w:rPr>
          <w:rFonts w:hint="cs"/>
          <w:sz w:val="38"/>
          <w:szCs w:val="38"/>
          <w:rtl/>
        </w:rPr>
        <w:t>،</w:t>
      </w:r>
      <w:r w:rsidRPr="004D2677">
        <w:rPr>
          <w:sz w:val="38"/>
          <w:szCs w:val="38"/>
          <w:rtl/>
        </w:rPr>
        <w:t xml:space="preserve"> قال النووي</w:t>
      </w:r>
      <w:r w:rsidRPr="004D2677">
        <w:rPr>
          <w:rFonts w:hint="cs"/>
          <w:sz w:val="38"/>
          <w:szCs w:val="38"/>
          <w:rtl/>
        </w:rPr>
        <w:t>:</w:t>
      </w:r>
      <w:r w:rsidR="00B00E8E" w:rsidRPr="004D2677">
        <w:rPr>
          <w:rFonts w:hint="cs"/>
          <w:sz w:val="38"/>
          <w:szCs w:val="38"/>
          <w:rtl/>
        </w:rPr>
        <w:t>"</w:t>
      </w:r>
      <w:r w:rsidRPr="004D2677">
        <w:rPr>
          <w:sz w:val="38"/>
          <w:szCs w:val="38"/>
          <w:rtl/>
        </w:rPr>
        <w:t xml:space="preserve">وما روي عن بعض </w:t>
      </w:r>
      <w:r w:rsidR="00971A94" w:rsidRPr="004D2677">
        <w:rPr>
          <w:sz w:val="38"/>
          <w:szCs w:val="38"/>
          <w:rtl/>
        </w:rPr>
        <w:t>السّلف</w:t>
      </w:r>
      <w:r w:rsidRPr="004D2677">
        <w:rPr>
          <w:sz w:val="38"/>
          <w:szCs w:val="38"/>
          <w:rtl/>
        </w:rPr>
        <w:t xml:space="preserve"> مما يخالف هذا فمحمول على التغليظ والتحذير من القتل وليس في هذه الآية التي احتج بها ابن عباس تصريح بأنه يخلد وإنما فيها أنه جزاؤه ولا يلزم منه أن يجازى</w:t>
      </w:r>
      <w:r w:rsidR="00B00E8E" w:rsidRPr="004D2677">
        <w:rPr>
          <w:rFonts w:hint="cs"/>
          <w:sz w:val="38"/>
          <w:szCs w:val="38"/>
          <w:rtl/>
        </w:rPr>
        <w:t>"</w:t>
      </w:r>
      <w:r w:rsidR="00B00E8E" w:rsidRPr="004D2677">
        <w:rPr>
          <w:rStyle w:val="af2"/>
          <w:sz w:val="38"/>
          <w:szCs w:val="38"/>
          <w:rtl/>
        </w:rPr>
        <w:t>(</w:t>
      </w:r>
      <w:r w:rsidR="00B00E8E" w:rsidRPr="004D2677">
        <w:rPr>
          <w:rStyle w:val="af2"/>
          <w:sz w:val="38"/>
          <w:szCs w:val="38"/>
          <w:rtl/>
        </w:rPr>
        <w:footnoteReference w:id="336"/>
      </w:r>
      <w:r w:rsidR="00B00E8E" w:rsidRPr="004D2677">
        <w:rPr>
          <w:rStyle w:val="af2"/>
          <w:sz w:val="38"/>
          <w:szCs w:val="38"/>
          <w:rtl/>
        </w:rPr>
        <w:t>)</w:t>
      </w:r>
      <w:r w:rsidRPr="004D2677">
        <w:rPr>
          <w:sz w:val="38"/>
          <w:szCs w:val="38"/>
          <w:rtl/>
        </w:rPr>
        <w:t>)</w:t>
      </w:r>
      <w:r w:rsidR="00596633" w:rsidRPr="004D2677">
        <w:rPr>
          <w:rStyle w:val="af2"/>
          <w:sz w:val="38"/>
          <w:szCs w:val="38"/>
          <w:rtl/>
        </w:rPr>
        <w:t>(</w:t>
      </w:r>
      <w:r w:rsidR="00596633" w:rsidRPr="004D2677">
        <w:rPr>
          <w:rStyle w:val="af2"/>
          <w:sz w:val="38"/>
          <w:szCs w:val="38"/>
          <w:rtl/>
        </w:rPr>
        <w:footnoteReference w:id="337"/>
      </w:r>
      <w:r w:rsidR="00596633" w:rsidRPr="004D2677">
        <w:rPr>
          <w:rStyle w:val="af2"/>
          <w:sz w:val="38"/>
          <w:szCs w:val="38"/>
          <w:rtl/>
        </w:rPr>
        <w:t>)</w:t>
      </w:r>
      <w:r w:rsidRPr="004D2677">
        <w:rPr>
          <w:sz w:val="38"/>
          <w:szCs w:val="38"/>
          <w:rtl/>
        </w:rPr>
        <w:t>.</w:t>
      </w:r>
    </w:p>
    <w:p w:rsidR="00402619" w:rsidRPr="004D2677" w:rsidRDefault="00BB5C06" w:rsidP="00DF747A">
      <w:pPr>
        <w:spacing w:line="620" w:lineRule="exact"/>
        <w:ind w:firstLine="720"/>
        <w:rPr>
          <w:sz w:val="38"/>
          <w:szCs w:val="38"/>
          <w:rtl/>
        </w:rPr>
      </w:pPr>
      <w:r w:rsidRPr="004D2677">
        <w:rPr>
          <w:rFonts w:hint="cs"/>
          <w:sz w:val="38"/>
          <w:szCs w:val="38"/>
          <w:rtl/>
        </w:rPr>
        <w:t>وحمل أبو السعود قول ابن عباس على الت</w:t>
      </w:r>
      <w:r w:rsidR="00402619" w:rsidRPr="004D2677">
        <w:rPr>
          <w:rFonts w:hint="cs"/>
          <w:sz w:val="38"/>
          <w:szCs w:val="38"/>
          <w:rtl/>
        </w:rPr>
        <w:t>ّ</w:t>
      </w:r>
      <w:r w:rsidRPr="004D2677">
        <w:rPr>
          <w:rFonts w:hint="cs"/>
          <w:sz w:val="38"/>
          <w:szCs w:val="38"/>
          <w:rtl/>
        </w:rPr>
        <w:t>شديد والت</w:t>
      </w:r>
      <w:r w:rsidR="00402619" w:rsidRPr="004D2677">
        <w:rPr>
          <w:rFonts w:hint="cs"/>
          <w:sz w:val="38"/>
          <w:szCs w:val="38"/>
          <w:rtl/>
        </w:rPr>
        <w:t>ّ</w:t>
      </w:r>
      <w:r w:rsidRPr="004D2677">
        <w:rPr>
          <w:rFonts w:hint="cs"/>
          <w:sz w:val="38"/>
          <w:szCs w:val="38"/>
          <w:rtl/>
        </w:rPr>
        <w:t>غليط فقال: (</w:t>
      </w:r>
      <w:r w:rsidRPr="004D2677">
        <w:rPr>
          <w:sz w:val="38"/>
          <w:szCs w:val="38"/>
          <w:rtl/>
        </w:rPr>
        <w:t>وما روي عن ابن عباس رضي الله تعالى عنهما  أن</w:t>
      </w:r>
      <w:r w:rsidR="00402619" w:rsidRPr="004D2677">
        <w:rPr>
          <w:sz w:val="38"/>
          <w:szCs w:val="38"/>
          <w:rtl/>
        </w:rPr>
        <w:t xml:space="preserve">ه لا توبةَ لقاتل المؤمنِ عمداً </w:t>
      </w:r>
      <w:r w:rsidR="00402619" w:rsidRPr="004D2677">
        <w:rPr>
          <w:rFonts w:hint="cs"/>
          <w:sz w:val="38"/>
          <w:szCs w:val="38"/>
          <w:rtl/>
        </w:rPr>
        <w:t>،</w:t>
      </w:r>
      <w:r w:rsidRPr="004D2677">
        <w:rPr>
          <w:sz w:val="38"/>
          <w:szCs w:val="38"/>
          <w:rtl/>
        </w:rPr>
        <w:t xml:space="preserve"> وكذا ما روي عن سفيانَ أن أهلَ العلم كانوا إذا سُئلوا قالوا: لا توبةَ له محمول على الاقتداء بسنة الله تعالى في التشديد وا</w:t>
      </w:r>
      <w:r w:rsidR="006129A7" w:rsidRPr="004D2677">
        <w:rPr>
          <w:sz w:val="38"/>
          <w:szCs w:val="38"/>
          <w:rtl/>
        </w:rPr>
        <w:t>لتغليظِ</w:t>
      </w:r>
      <w:r w:rsidR="00BC65A8" w:rsidRPr="004D2677">
        <w:rPr>
          <w:rFonts w:hint="cs"/>
          <w:sz w:val="38"/>
          <w:szCs w:val="38"/>
          <w:rtl/>
        </w:rPr>
        <w:t>...</w:t>
      </w:r>
    </w:p>
    <w:p w:rsidR="00BB5C06" w:rsidRPr="004D2677" w:rsidRDefault="00BB5C06" w:rsidP="00BC65A8">
      <w:pPr>
        <w:spacing w:line="620" w:lineRule="exact"/>
        <w:ind w:firstLine="720"/>
        <w:rPr>
          <w:sz w:val="38"/>
          <w:szCs w:val="38"/>
          <w:rtl/>
        </w:rPr>
      </w:pPr>
      <w:r w:rsidRPr="004D2677">
        <w:rPr>
          <w:sz w:val="38"/>
          <w:szCs w:val="38"/>
          <w:rtl/>
        </w:rPr>
        <w:t>كيف لا وقد روي عن ابن عب</w:t>
      </w:r>
      <w:r w:rsidR="00596633" w:rsidRPr="004D2677">
        <w:rPr>
          <w:sz w:val="38"/>
          <w:szCs w:val="38"/>
          <w:rtl/>
        </w:rPr>
        <w:t>اس رضي الله عنهما أن رجلاً سأله: ألِقاتلِ المؤمنِ توبةٌ؟ قال: لا</w:t>
      </w:r>
      <w:r w:rsidRPr="004D2677">
        <w:rPr>
          <w:sz w:val="38"/>
          <w:szCs w:val="38"/>
          <w:rtl/>
        </w:rPr>
        <w:t>، وسأله آ</w:t>
      </w:r>
      <w:r w:rsidR="00596633" w:rsidRPr="004D2677">
        <w:rPr>
          <w:sz w:val="38"/>
          <w:szCs w:val="38"/>
          <w:rtl/>
        </w:rPr>
        <w:t>خَرُ؟ ألقاتل المؤمن توبةٌ؟ فقال: نعم</w:t>
      </w:r>
      <w:r w:rsidRPr="004D2677">
        <w:rPr>
          <w:sz w:val="38"/>
          <w:szCs w:val="38"/>
          <w:rtl/>
        </w:rPr>
        <w:t>، ف</w:t>
      </w:r>
      <w:r w:rsidR="00596633" w:rsidRPr="004D2677">
        <w:rPr>
          <w:sz w:val="38"/>
          <w:szCs w:val="38"/>
          <w:rtl/>
        </w:rPr>
        <w:t>قيل له: قلت لذلك كذا ولهذا كذا، قال: كان الأولُ</w:t>
      </w:r>
      <w:r w:rsidR="00596633" w:rsidRPr="004D2677">
        <w:rPr>
          <w:rFonts w:hint="cs"/>
          <w:sz w:val="38"/>
          <w:szCs w:val="38"/>
          <w:rtl/>
        </w:rPr>
        <w:t xml:space="preserve"> ل</w:t>
      </w:r>
      <w:r w:rsidRPr="004D2677">
        <w:rPr>
          <w:sz w:val="38"/>
          <w:szCs w:val="38"/>
          <w:rtl/>
        </w:rPr>
        <w:t>م يقتُلْ بعد</w:t>
      </w:r>
      <w:r w:rsidR="00596633" w:rsidRPr="004D2677">
        <w:rPr>
          <w:rFonts w:hint="cs"/>
          <w:sz w:val="38"/>
          <w:szCs w:val="38"/>
          <w:rtl/>
        </w:rPr>
        <w:t>،</w:t>
      </w:r>
      <w:r w:rsidRPr="004D2677">
        <w:rPr>
          <w:sz w:val="38"/>
          <w:szCs w:val="38"/>
          <w:rtl/>
        </w:rPr>
        <w:t xml:space="preserve"> فقلت ما </w:t>
      </w:r>
      <w:r w:rsidRPr="004D2677">
        <w:rPr>
          <w:sz w:val="38"/>
          <w:szCs w:val="38"/>
          <w:rtl/>
        </w:rPr>
        <w:lastRenderedPageBreak/>
        <w:t>قلت كيلا يقتُلَ</w:t>
      </w:r>
      <w:r w:rsidR="00596633" w:rsidRPr="004D2677">
        <w:rPr>
          <w:rFonts w:hint="cs"/>
          <w:sz w:val="38"/>
          <w:szCs w:val="38"/>
          <w:rtl/>
        </w:rPr>
        <w:t>،</w:t>
      </w:r>
      <w:r w:rsidRPr="004D2677">
        <w:rPr>
          <w:sz w:val="38"/>
          <w:szCs w:val="38"/>
          <w:rtl/>
        </w:rPr>
        <w:t xml:space="preserve"> وكان هذا ق</w:t>
      </w:r>
      <w:r w:rsidR="00596633" w:rsidRPr="004D2677">
        <w:rPr>
          <w:sz w:val="38"/>
          <w:szCs w:val="38"/>
          <w:rtl/>
        </w:rPr>
        <w:t>د قتل فقلت له ما قلت لئلا ييأسَ</w:t>
      </w:r>
      <w:r w:rsidRPr="004D2677">
        <w:rPr>
          <w:sz w:val="38"/>
          <w:szCs w:val="38"/>
          <w:rtl/>
        </w:rPr>
        <w:t>، وقد روي عنه جوازُ المغفرةِ بلا ت</w:t>
      </w:r>
      <w:r w:rsidR="00596633" w:rsidRPr="004D2677">
        <w:rPr>
          <w:sz w:val="38"/>
          <w:szCs w:val="38"/>
          <w:rtl/>
        </w:rPr>
        <w:t>وبة أيضاً حيث قال في قوله تعالى</w:t>
      </w:r>
      <w:r w:rsidRPr="004D2677">
        <w:rPr>
          <w:sz w:val="38"/>
          <w:szCs w:val="38"/>
          <w:rtl/>
        </w:rPr>
        <w:t>:</w:t>
      </w:r>
      <w:r w:rsidR="00596633" w:rsidRPr="004D2677">
        <w:rPr>
          <w:rFonts w:ascii="QCF_BSML" w:hAnsi="QCF_BSML" w:cs="QCF_BSML"/>
          <w:b/>
          <w:bCs/>
          <w:sz w:val="38"/>
          <w:szCs w:val="38"/>
          <w:rtl/>
        </w:rPr>
        <w:t xml:space="preserve"> (</w:t>
      </w:r>
      <w:r w:rsidR="00596633" w:rsidRPr="004D2677">
        <w:rPr>
          <w:rFonts w:ascii="QCF_P093" w:hAnsi="QCF_P093" w:cs="QCF_P093"/>
          <w:sz w:val="38"/>
          <w:szCs w:val="38"/>
          <w:rtl/>
        </w:rPr>
        <w:t>ﮗ ﮘ</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38"/>
      </w:r>
      <w:r w:rsidR="00596633" w:rsidRPr="004D2677">
        <w:rPr>
          <w:rStyle w:val="af2"/>
          <w:sz w:val="38"/>
          <w:szCs w:val="38"/>
          <w:rtl/>
        </w:rPr>
        <w:t>)</w:t>
      </w:r>
      <w:r w:rsidR="00596633" w:rsidRPr="004D2677">
        <w:rPr>
          <w:rFonts w:hint="cs"/>
          <w:sz w:val="38"/>
          <w:szCs w:val="38"/>
          <w:rtl/>
        </w:rPr>
        <w:t xml:space="preserve"> </w:t>
      </w:r>
      <w:r w:rsidR="00596633" w:rsidRPr="004D2677">
        <w:rPr>
          <w:sz w:val="38"/>
          <w:szCs w:val="38"/>
          <w:rtl/>
        </w:rPr>
        <w:t>الآيةُ</w:t>
      </w:r>
      <w:r w:rsidRPr="004D2677">
        <w:rPr>
          <w:sz w:val="38"/>
          <w:szCs w:val="38"/>
          <w:rtl/>
        </w:rPr>
        <w:t>، هي جزاؤُه فإن شاء عذبه</w:t>
      </w:r>
      <w:r w:rsidR="00596633" w:rsidRPr="004D2677">
        <w:rPr>
          <w:sz w:val="38"/>
          <w:szCs w:val="38"/>
          <w:rtl/>
        </w:rPr>
        <w:t xml:space="preserve"> وإن شاء غفر له</w:t>
      </w:r>
      <w:r w:rsidRPr="004D2677">
        <w:rPr>
          <w:rFonts w:hint="cs"/>
          <w:sz w:val="38"/>
          <w:szCs w:val="38"/>
          <w:rtl/>
        </w:rPr>
        <w:t>)</w:t>
      </w:r>
      <w:r w:rsidR="00B00E8E" w:rsidRPr="004D2677">
        <w:rPr>
          <w:rStyle w:val="af2"/>
          <w:sz w:val="38"/>
          <w:szCs w:val="38"/>
          <w:rtl/>
        </w:rPr>
        <w:t>(</w:t>
      </w:r>
      <w:r w:rsidR="00B00E8E" w:rsidRPr="004D2677">
        <w:rPr>
          <w:rStyle w:val="af2"/>
          <w:sz w:val="38"/>
          <w:szCs w:val="38"/>
          <w:rtl/>
        </w:rPr>
        <w:footnoteReference w:id="339"/>
      </w:r>
      <w:r w:rsidR="00B00E8E" w:rsidRPr="004D2677">
        <w:rPr>
          <w:rStyle w:val="af2"/>
          <w:sz w:val="38"/>
          <w:szCs w:val="38"/>
          <w:rtl/>
        </w:rPr>
        <w:t>)</w:t>
      </w:r>
      <w:r w:rsidR="00596633" w:rsidRPr="004D2677">
        <w:rPr>
          <w:rFonts w:hint="cs"/>
          <w:sz w:val="38"/>
          <w:szCs w:val="38"/>
          <w:rtl/>
        </w:rPr>
        <w:t>.</w:t>
      </w:r>
    </w:p>
    <w:p w:rsidR="00BB5C06" w:rsidRPr="004D2677" w:rsidRDefault="00BB5C06" w:rsidP="0004497A">
      <w:pPr>
        <w:spacing w:line="580" w:lineRule="exact"/>
        <w:ind w:firstLine="720"/>
        <w:rPr>
          <w:sz w:val="38"/>
          <w:szCs w:val="38"/>
          <w:rtl/>
        </w:rPr>
      </w:pPr>
      <w:r w:rsidRPr="004D2677">
        <w:rPr>
          <w:rFonts w:hint="cs"/>
          <w:sz w:val="38"/>
          <w:szCs w:val="38"/>
          <w:rtl/>
        </w:rPr>
        <w:t xml:space="preserve">     وقال أبو الثناء الألوسي: (</w:t>
      </w:r>
      <w:r w:rsidRPr="004D2677">
        <w:rPr>
          <w:sz w:val="38"/>
          <w:szCs w:val="38"/>
          <w:rtl/>
        </w:rPr>
        <w:t>وشا</w:t>
      </w:r>
      <w:r w:rsidR="00596633" w:rsidRPr="004D2677">
        <w:rPr>
          <w:sz w:val="38"/>
          <w:szCs w:val="38"/>
          <w:rtl/>
        </w:rPr>
        <w:t>ع القول بنفي التوبة عن ابن عباس</w:t>
      </w:r>
      <w:r w:rsidRPr="004D2677">
        <w:rPr>
          <w:sz w:val="38"/>
          <w:szCs w:val="38"/>
          <w:rtl/>
        </w:rPr>
        <w:t>، وأخرجه غير واحد عنه وهو</w:t>
      </w:r>
      <w:r w:rsidR="00596633" w:rsidRPr="004D2677">
        <w:rPr>
          <w:sz w:val="38"/>
          <w:szCs w:val="38"/>
          <w:rtl/>
        </w:rPr>
        <w:t xml:space="preserve"> محمول على ما ذكرنا</w:t>
      </w:r>
      <w:r w:rsidR="006129A7" w:rsidRPr="004D2677">
        <w:rPr>
          <w:sz w:val="38"/>
          <w:szCs w:val="38"/>
          <w:rtl/>
        </w:rPr>
        <w:t>، ويؤيد ذلك</w:t>
      </w:r>
      <w:r w:rsidR="006129A7" w:rsidRPr="004D2677">
        <w:rPr>
          <w:rFonts w:hint="cs"/>
          <w:sz w:val="38"/>
          <w:szCs w:val="38"/>
          <w:rtl/>
        </w:rPr>
        <w:t>...أ</w:t>
      </w:r>
      <w:r w:rsidRPr="004D2677">
        <w:rPr>
          <w:sz w:val="38"/>
          <w:szCs w:val="38"/>
          <w:rtl/>
        </w:rPr>
        <w:t>ن ابن عباس كان يقول لمن قتل مؤمنا توبة فجاءه رجل</w:t>
      </w:r>
      <w:r w:rsidR="00596633" w:rsidRPr="004D2677">
        <w:rPr>
          <w:sz w:val="38"/>
          <w:szCs w:val="38"/>
          <w:rtl/>
        </w:rPr>
        <w:t xml:space="preserve"> فسأله</w:t>
      </w:r>
      <w:r w:rsidR="00596633" w:rsidRPr="004D2677">
        <w:rPr>
          <w:rFonts w:hint="cs"/>
          <w:sz w:val="38"/>
          <w:szCs w:val="38"/>
          <w:rtl/>
        </w:rPr>
        <w:t>:</w:t>
      </w:r>
      <w:r w:rsidR="00596633" w:rsidRPr="004D2677">
        <w:rPr>
          <w:sz w:val="38"/>
          <w:szCs w:val="38"/>
          <w:rtl/>
        </w:rPr>
        <w:t xml:space="preserve"> ألمن قتل مؤمنا توبة؟ قال</w:t>
      </w:r>
      <w:r w:rsidRPr="004D2677">
        <w:rPr>
          <w:sz w:val="38"/>
          <w:szCs w:val="38"/>
          <w:rtl/>
        </w:rPr>
        <w:t>: لا</w:t>
      </w:r>
      <w:r w:rsidR="00596633" w:rsidRPr="004D2677">
        <w:rPr>
          <w:rFonts w:hint="cs"/>
          <w:sz w:val="38"/>
          <w:szCs w:val="38"/>
          <w:rtl/>
        </w:rPr>
        <w:t>،</w:t>
      </w:r>
      <w:r w:rsidRPr="004D2677">
        <w:rPr>
          <w:sz w:val="38"/>
          <w:szCs w:val="38"/>
          <w:rtl/>
        </w:rPr>
        <w:t xml:space="preserve"> إلا النار</w:t>
      </w:r>
      <w:r w:rsidR="00596633" w:rsidRPr="004D2677">
        <w:rPr>
          <w:rFonts w:hint="cs"/>
          <w:sz w:val="38"/>
          <w:szCs w:val="38"/>
          <w:rtl/>
        </w:rPr>
        <w:t>،</w:t>
      </w:r>
      <w:r w:rsidR="00596633" w:rsidRPr="004D2677">
        <w:rPr>
          <w:sz w:val="38"/>
          <w:szCs w:val="38"/>
          <w:rtl/>
        </w:rPr>
        <w:t xml:space="preserve"> فلما قام الرجل قال له جلساؤه</w:t>
      </w:r>
      <w:r w:rsidRPr="004D2677">
        <w:rPr>
          <w:sz w:val="38"/>
          <w:szCs w:val="38"/>
          <w:rtl/>
        </w:rPr>
        <w:t>: ما كنت هكذا تفتينا كنت تفتينا أن لمن قتل مؤمنا توبة</w:t>
      </w:r>
      <w:r w:rsidR="00596633" w:rsidRPr="004D2677">
        <w:rPr>
          <w:sz w:val="38"/>
          <w:szCs w:val="38"/>
          <w:rtl/>
        </w:rPr>
        <w:t xml:space="preserve"> مقبولة فما شأن هذا اليوم؟! قال</w:t>
      </w:r>
      <w:r w:rsidRPr="004D2677">
        <w:rPr>
          <w:sz w:val="38"/>
          <w:szCs w:val="38"/>
          <w:rtl/>
        </w:rPr>
        <w:t>: إني أظنه رجلا مغضبا يريد أن يقتل م</w:t>
      </w:r>
      <w:r w:rsidR="00596633" w:rsidRPr="004D2677">
        <w:rPr>
          <w:sz w:val="38"/>
          <w:szCs w:val="38"/>
          <w:rtl/>
        </w:rPr>
        <w:t>ؤمنا فبعثوا في أثره فوجدوه كذلك</w:t>
      </w:r>
      <w:r w:rsidRPr="004D2677">
        <w:rPr>
          <w:sz w:val="38"/>
          <w:szCs w:val="38"/>
          <w:rtl/>
        </w:rPr>
        <w:t>، وكان هذا أيضا شأ</w:t>
      </w:r>
      <w:r w:rsidR="00596633" w:rsidRPr="004D2677">
        <w:rPr>
          <w:sz w:val="38"/>
          <w:szCs w:val="38"/>
          <w:rtl/>
        </w:rPr>
        <w:t>ن غيره من الأكابر فقد قال سفيان</w:t>
      </w:r>
      <w:r w:rsidR="00402619" w:rsidRPr="004D2677">
        <w:rPr>
          <w:sz w:val="38"/>
          <w:szCs w:val="38"/>
          <w:rtl/>
        </w:rPr>
        <w:t>: كان أهل العلم إذا سئلوا قالوا</w:t>
      </w:r>
      <w:r w:rsidRPr="004D2677">
        <w:rPr>
          <w:sz w:val="38"/>
          <w:szCs w:val="38"/>
          <w:rtl/>
        </w:rPr>
        <w:t xml:space="preserve">: لا توبة </w:t>
      </w:r>
      <w:r w:rsidR="00596633" w:rsidRPr="004D2677">
        <w:rPr>
          <w:sz w:val="38"/>
          <w:szCs w:val="38"/>
          <w:rtl/>
        </w:rPr>
        <w:t>له فإذا ابتلي رجل قالوا له: تب</w:t>
      </w:r>
      <w:r w:rsidRPr="004D2677">
        <w:rPr>
          <w:rFonts w:hint="cs"/>
          <w:sz w:val="38"/>
          <w:szCs w:val="38"/>
          <w:rtl/>
        </w:rPr>
        <w:t>)</w:t>
      </w:r>
      <w:r w:rsidR="00E179F7" w:rsidRPr="004D2677">
        <w:rPr>
          <w:rStyle w:val="af2"/>
          <w:sz w:val="38"/>
          <w:szCs w:val="38"/>
          <w:rtl/>
        </w:rPr>
        <w:t>(</w:t>
      </w:r>
      <w:r w:rsidR="00E179F7" w:rsidRPr="004D2677">
        <w:rPr>
          <w:rStyle w:val="af2"/>
          <w:sz w:val="38"/>
          <w:szCs w:val="38"/>
          <w:rtl/>
        </w:rPr>
        <w:footnoteReference w:id="340"/>
      </w:r>
      <w:r w:rsidR="00E179F7" w:rsidRPr="004D2677">
        <w:rPr>
          <w:rStyle w:val="af2"/>
          <w:sz w:val="38"/>
          <w:szCs w:val="38"/>
          <w:rtl/>
        </w:rPr>
        <w:t>)</w:t>
      </w:r>
      <w:r w:rsidR="00596633" w:rsidRPr="004D2677">
        <w:rPr>
          <w:rFonts w:hint="cs"/>
          <w:sz w:val="38"/>
          <w:szCs w:val="38"/>
          <w:rtl/>
        </w:rPr>
        <w:t>.</w:t>
      </w:r>
    </w:p>
    <w:p w:rsidR="006129A7" w:rsidRPr="004D2677" w:rsidRDefault="00596633" w:rsidP="0004497A">
      <w:pPr>
        <w:spacing w:line="580" w:lineRule="exact"/>
        <w:ind w:firstLine="720"/>
        <w:rPr>
          <w:sz w:val="38"/>
          <w:szCs w:val="38"/>
          <w:rtl/>
        </w:rPr>
      </w:pPr>
      <w:r w:rsidRPr="004D2677">
        <w:rPr>
          <w:rFonts w:hint="cs"/>
          <w:sz w:val="38"/>
          <w:szCs w:val="38"/>
          <w:rtl/>
        </w:rPr>
        <w:t>وعلى هذا في</w:t>
      </w:r>
      <w:r w:rsidR="00402619" w:rsidRPr="004D2677">
        <w:rPr>
          <w:rFonts w:hint="cs"/>
          <w:sz w:val="38"/>
          <w:szCs w:val="38"/>
          <w:rtl/>
        </w:rPr>
        <w:t>ُ</w:t>
      </w:r>
      <w:r w:rsidRPr="004D2677">
        <w:rPr>
          <w:rFonts w:hint="cs"/>
          <w:sz w:val="38"/>
          <w:szCs w:val="38"/>
          <w:rtl/>
        </w:rPr>
        <w:t>حمل قول</w:t>
      </w:r>
      <w:r w:rsidR="00BB5C06" w:rsidRPr="004D2677">
        <w:rPr>
          <w:rFonts w:hint="cs"/>
          <w:sz w:val="38"/>
          <w:szCs w:val="38"/>
          <w:rtl/>
        </w:rPr>
        <w:t xml:space="preserve"> ابن عباس في الرواية الأولى على التغليظ وألا يكون الفتوى ذريعة إلى سفك الدم لمن أراد ذلك، </w:t>
      </w:r>
      <w:r w:rsidR="00F92CF1" w:rsidRPr="004D2677">
        <w:rPr>
          <w:rFonts w:hint="cs"/>
          <w:sz w:val="38"/>
          <w:szCs w:val="38"/>
          <w:rtl/>
        </w:rPr>
        <w:t>لأنه</w:t>
      </w:r>
      <w:r w:rsidR="00BB5C06" w:rsidRPr="004D2677">
        <w:rPr>
          <w:rFonts w:hint="cs"/>
          <w:sz w:val="38"/>
          <w:szCs w:val="38"/>
          <w:rtl/>
        </w:rPr>
        <w:t xml:space="preserve"> ي</w:t>
      </w:r>
      <w:r w:rsidR="00402619" w:rsidRPr="004D2677">
        <w:rPr>
          <w:rFonts w:hint="cs"/>
          <w:sz w:val="38"/>
          <w:szCs w:val="38"/>
          <w:rtl/>
        </w:rPr>
        <w:t>ُ</w:t>
      </w:r>
      <w:r w:rsidR="00BB5C06" w:rsidRPr="004D2677">
        <w:rPr>
          <w:rFonts w:hint="cs"/>
          <w:sz w:val="38"/>
          <w:szCs w:val="38"/>
          <w:rtl/>
        </w:rPr>
        <w:t>ستبعد من ابن عباس رضي الله عنهما القول بعدم قبول توبة القا</w:t>
      </w:r>
      <w:r w:rsidR="00F92CF1" w:rsidRPr="004D2677">
        <w:rPr>
          <w:rFonts w:hint="cs"/>
          <w:sz w:val="38"/>
          <w:szCs w:val="38"/>
          <w:rtl/>
        </w:rPr>
        <w:t>ت</w:t>
      </w:r>
      <w:r w:rsidR="00BB5C06" w:rsidRPr="004D2677">
        <w:rPr>
          <w:rFonts w:hint="cs"/>
          <w:sz w:val="38"/>
          <w:szCs w:val="38"/>
          <w:rtl/>
        </w:rPr>
        <w:t>ل وهو يعلم أن منهج الصحابة و</w:t>
      </w:r>
      <w:r w:rsidR="00971A94" w:rsidRPr="004D2677">
        <w:rPr>
          <w:rFonts w:hint="cs"/>
          <w:sz w:val="38"/>
          <w:szCs w:val="38"/>
          <w:rtl/>
        </w:rPr>
        <w:t>السّلف</w:t>
      </w:r>
      <w:r w:rsidR="00F92CF1" w:rsidRPr="004D2677">
        <w:rPr>
          <w:rFonts w:hint="cs"/>
          <w:sz w:val="38"/>
          <w:szCs w:val="38"/>
          <w:rtl/>
        </w:rPr>
        <w:t xml:space="preserve"> قاطبة هو قبول</w:t>
      </w:r>
      <w:r w:rsidR="00BB5C06" w:rsidRPr="004D2677">
        <w:rPr>
          <w:rFonts w:hint="cs"/>
          <w:sz w:val="38"/>
          <w:szCs w:val="38"/>
          <w:rtl/>
        </w:rPr>
        <w:t xml:space="preserve"> توبة العاصي أيا كان عصيانه، يقول ملا حويش: </w:t>
      </w:r>
    </w:p>
    <w:p w:rsidR="00BB5C06" w:rsidRPr="004D2677" w:rsidRDefault="00BB5C06" w:rsidP="0004497A">
      <w:pPr>
        <w:spacing w:line="580" w:lineRule="exact"/>
        <w:ind w:firstLine="720"/>
        <w:rPr>
          <w:sz w:val="38"/>
          <w:szCs w:val="38"/>
          <w:rtl/>
        </w:rPr>
      </w:pPr>
      <w:r w:rsidRPr="004D2677">
        <w:rPr>
          <w:rFonts w:hint="cs"/>
          <w:sz w:val="38"/>
          <w:szCs w:val="38"/>
          <w:rtl/>
        </w:rPr>
        <w:t>(</w:t>
      </w:r>
      <w:r w:rsidRPr="004D2677">
        <w:rPr>
          <w:sz w:val="38"/>
          <w:szCs w:val="38"/>
          <w:rtl/>
        </w:rPr>
        <w:t>هذا وما قيل أن توبة المتعمد غير المستحل غير مقبولة غير سديد</w:t>
      </w:r>
      <w:r w:rsidR="00402619" w:rsidRPr="004D2677">
        <w:rPr>
          <w:rFonts w:hint="cs"/>
          <w:sz w:val="38"/>
          <w:szCs w:val="38"/>
          <w:rtl/>
        </w:rPr>
        <w:t>؛</w:t>
      </w:r>
      <w:r w:rsidRPr="004D2677">
        <w:rPr>
          <w:sz w:val="38"/>
          <w:szCs w:val="38"/>
          <w:rtl/>
        </w:rPr>
        <w:t xml:space="preserve"> لأنها تقبل من المشرك فلأن تقبل من القاتل سواء كان م</w:t>
      </w:r>
      <w:r w:rsidR="00596633" w:rsidRPr="004D2677">
        <w:rPr>
          <w:sz w:val="38"/>
          <w:szCs w:val="38"/>
          <w:rtl/>
        </w:rPr>
        <w:t>ستحلا متعمدا أو متعمدا فقط أولى، لأن</w:t>
      </w:r>
      <w:r w:rsidR="00402619" w:rsidRPr="004D2677">
        <w:rPr>
          <w:rFonts w:hint="cs"/>
          <w:sz w:val="38"/>
          <w:szCs w:val="38"/>
          <w:rtl/>
        </w:rPr>
        <w:t>ّ</w:t>
      </w:r>
      <w:r w:rsidR="00596633" w:rsidRPr="004D2677">
        <w:rPr>
          <w:sz w:val="38"/>
          <w:szCs w:val="38"/>
          <w:rtl/>
        </w:rPr>
        <w:t xml:space="preserve"> ذلك كله دون الشرك</w:t>
      </w:r>
      <w:r w:rsidRPr="004D2677">
        <w:rPr>
          <w:sz w:val="38"/>
          <w:szCs w:val="38"/>
          <w:rtl/>
        </w:rPr>
        <w:t xml:space="preserve">، والمؤمن العاصي إذا مات ولم </w:t>
      </w:r>
      <w:r w:rsidRPr="004D2677">
        <w:rPr>
          <w:sz w:val="38"/>
          <w:szCs w:val="38"/>
          <w:rtl/>
        </w:rPr>
        <w:lastRenderedPageBreak/>
        <w:t>يتب فأمره إلى اللّه</w:t>
      </w:r>
      <w:r w:rsidR="006129A7" w:rsidRPr="004D2677">
        <w:rPr>
          <w:sz w:val="38"/>
          <w:szCs w:val="38"/>
          <w:rtl/>
        </w:rPr>
        <w:t xml:space="preserve"> إن شاء عفا عنه وإن شاء عاقبه</w:t>
      </w:r>
      <w:r w:rsidRPr="004D2677">
        <w:rPr>
          <w:sz w:val="38"/>
          <w:szCs w:val="38"/>
          <w:rtl/>
        </w:rPr>
        <w:t>)</w:t>
      </w:r>
      <w:r w:rsidR="00E179F7" w:rsidRPr="004D2677">
        <w:rPr>
          <w:rStyle w:val="af2"/>
          <w:sz w:val="38"/>
          <w:szCs w:val="38"/>
          <w:rtl/>
        </w:rPr>
        <w:t>(</w:t>
      </w:r>
      <w:r w:rsidR="00E179F7" w:rsidRPr="004D2677">
        <w:rPr>
          <w:rStyle w:val="af2"/>
          <w:sz w:val="38"/>
          <w:szCs w:val="38"/>
          <w:rtl/>
        </w:rPr>
        <w:footnoteReference w:id="341"/>
      </w:r>
      <w:r w:rsidR="00E179F7" w:rsidRPr="004D2677">
        <w:rPr>
          <w:rStyle w:val="af2"/>
          <w:sz w:val="38"/>
          <w:szCs w:val="38"/>
          <w:rtl/>
        </w:rPr>
        <w:t>)</w:t>
      </w:r>
      <w:r w:rsidR="00596633" w:rsidRPr="004D2677">
        <w:rPr>
          <w:rFonts w:hint="cs"/>
          <w:sz w:val="38"/>
          <w:szCs w:val="38"/>
          <w:rtl/>
        </w:rPr>
        <w:t xml:space="preserve">. </w:t>
      </w:r>
    </w:p>
    <w:p w:rsidR="00420D03" w:rsidRPr="004D2677" w:rsidRDefault="00420D03" w:rsidP="0004497A">
      <w:pPr>
        <w:spacing w:line="580" w:lineRule="exact"/>
        <w:ind w:firstLine="720"/>
        <w:rPr>
          <w:b/>
          <w:bCs/>
          <w:sz w:val="38"/>
          <w:szCs w:val="38"/>
          <w:rtl/>
        </w:rPr>
      </w:pPr>
      <w:r w:rsidRPr="004D2677">
        <w:rPr>
          <w:rFonts w:hint="cs"/>
          <w:b/>
          <w:bCs/>
          <w:sz w:val="38"/>
          <w:szCs w:val="38"/>
          <w:rtl/>
        </w:rPr>
        <w:t>المسألة الثانية استدلالات الخوارج بآيات</w:t>
      </w:r>
      <w:r w:rsidR="00A02058" w:rsidRPr="004D2677">
        <w:rPr>
          <w:rFonts w:hint="cs"/>
          <w:b/>
          <w:bCs/>
          <w:sz w:val="38"/>
          <w:szCs w:val="38"/>
          <w:rtl/>
        </w:rPr>
        <w:t xml:space="preserve"> أُخرَ</w:t>
      </w:r>
      <w:r w:rsidRPr="004D2677">
        <w:rPr>
          <w:rFonts w:hint="cs"/>
          <w:b/>
          <w:bCs/>
          <w:sz w:val="38"/>
          <w:szCs w:val="38"/>
          <w:rtl/>
        </w:rPr>
        <w:t xml:space="preserve"> كثيرة، ليس فيها مطلوبهم</w:t>
      </w:r>
      <w:r w:rsidR="0004497A" w:rsidRPr="004D2677">
        <w:rPr>
          <w:rFonts w:hint="cs"/>
          <w:b/>
          <w:bCs/>
          <w:sz w:val="38"/>
          <w:szCs w:val="38"/>
          <w:rtl/>
        </w:rPr>
        <w:t>، وهي:</w:t>
      </w:r>
      <w:r w:rsidR="00BB5C06" w:rsidRPr="004D2677">
        <w:rPr>
          <w:rFonts w:hint="cs"/>
          <w:b/>
          <w:bCs/>
          <w:sz w:val="38"/>
          <w:szCs w:val="38"/>
          <w:rtl/>
        </w:rPr>
        <w:t xml:space="preserve"> </w:t>
      </w:r>
    </w:p>
    <w:p w:rsidR="00BB5C06" w:rsidRPr="004D2677" w:rsidRDefault="00420D03" w:rsidP="0004497A">
      <w:pPr>
        <w:spacing w:line="580" w:lineRule="exact"/>
        <w:ind w:firstLine="720"/>
        <w:rPr>
          <w:sz w:val="38"/>
          <w:szCs w:val="38"/>
          <w:rtl/>
        </w:rPr>
      </w:pPr>
      <w:r w:rsidRPr="004D2677">
        <w:rPr>
          <w:rFonts w:hint="cs"/>
          <w:b/>
          <w:bCs/>
          <w:sz w:val="38"/>
          <w:szCs w:val="38"/>
          <w:rtl/>
        </w:rPr>
        <w:t xml:space="preserve">أولا: </w:t>
      </w:r>
      <w:r w:rsidR="0004497A" w:rsidRPr="004D2677">
        <w:rPr>
          <w:rFonts w:hint="cs"/>
          <w:b/>
          <w:bCs/>
          <w:sz w:val="38"/>
          <w:szCs w:val="38"/>
          <w:rtl/>
        </w:rPr>
        <w:t>استدلوا</w:t>
      </w:r>
      <w:r w:rsidR="00BB5C06" w:rsidRPr="004D2677">
        <w:rPr>
          <w:rFonts w:hint="cs"/>
          <w:b/>
          <w:bCs/>
          <w:sz w:val="38"/>
          <w:szCs w:val="38"/>
          <w:rtl/>
        </w:rPr>
        <w:t xml:space="preserve"> </w:t>
      </w:r>
      <w:r w:rsidR="0004497A" w:rsidRPr="004D2677">
        <w:rPr>
          <w:rFonts w:hint="cs"/>
          <w:b/>
          <w:bCs/>
          <w:sz w:val="38"/>
          <w:szCs w:val="38"/>
          <w:rtl/>
        </w:rPr>
        <w:t>ل</w:t>
      </w:r>
      <w:r w:rsidR="00BB5C06" w:rsidRPr="004D2677">
        <w:rPr>
          <w:rFonts w:hint="cs"/>
          <w:b/>
          <w:bCs/>
          <w:sz w:val="38"/>
          <w:szCs w:val="38"/>
          <w:rtl/>
        </w:rPr>
        <w:t xml:space="preserve">تكفير مرتكب </w:t>
      </w:r>
      <w:r w:rsidR="00596633" w:rsidRPr="004D2677">
        <w:rPr>
          <w:rFonts w:hint="cs"/>
          <w:b/>
          <w:bCs/>
          <w:sz w:val="38"/>
          <w:szCs w:val="38"/>
          <w:rtl/>
        </w:rPr>
        <w:t>الكبير</w:t>
      </w:r>
      <w:r w:rsidR="00596633" w:rsidRPr="004D2677">
        <w:rPr>
          <w:rFonts w:hint="eastAsia"/>
          <w:b/>
          <w:bCs/>
          <w:sz w:val="38"/>
          <w:szCs w:val="38"/>
          <w:rtl/>
        </w:rPr>
        <w:t>ة</w:t>
      </w:r>
      <w:r w:rsidR="00BB5C06" w:rsidRPr="004D2677">
        <w:rPr>
          <w:rFonts w:hint="cs"/>
          <w:b/>
          <w:bCs/>
          <w:sz w:val="38"/>
          <w:szCs w:val="38"/>
          <w:rtl/>
        </w:rPr>
        <w:t xml:space="preserve"> </w:t>
      </w:r>
      <w:r w:rsidR="0004497A" w:rsidRPr="004D2677">
        <w:rPr>
          <w:rFonts w:hint="cs"/>
          <w:b/>
          <w:bCs/>
          <w:sz w:val="38"/>
          <w:szCs w:val="38"/>
          <w:rtl/>
        </w:rPr>
        <w:t>ب</w:t>
      </w:r>
      <w:r w:rsidR="00BB5C06" w:rsidRPr="004D2677">
        <w:rPr>
          <w:rFonts w:hint="cs"/>
          <w:b/>
          <w:bCs/>
          <w:sz w:val="38"/>
          <w:szCs w:val="38"/>
          <w:rtl/>
        </w:rPr>
        <w:t>قوله تعالى</w:t>
      </w:r>
      <w:r w:rsidR="00BB5C06" w:rsidRPr="004D2677">
        <w:rPr>
          <w:rFonts w:hint="cs"/>
          <w:sz w:val="38"/>
          <w:szCs w:val="38"/>
          <w:rtl/>
        </w:rPr>
        <w:t xml:space="preserve">:  </w:t>
      </w:r>
      <w:r w:rsidR="00596633" w:rsidRPr="004D2677">
        <w:rPr>
          <w:rFonts w:ascii="QCF_BSML" w:hAnsi="QCF_BSML" w:cs="QCF_BSML"/>
          <w:b/>
          <w:bCs/>
          <w:sz w:val="38"/>
          <w:szCs w:val="38"/>
          <w:rtl/>
        </w:rPr>
        <w:t>(</w:t>
      </w:r>
      <w:r w:rsidR="00596633" w:rsidRPr="004D2677">
        <w:rPr>
          <w:rFonts w:ascii="QCF_P585" w:hAnsi="QCF_P585" w:cs="QCF_P585"/>
          <w:b/>
          <w:bCs/>
          <w:sz w:val="38"/>
          <w:szCs w:val="38"/>
          <w:rtl/>
          <w:lang w:eastAsia="en-US"/>
        </w:rPr>
        <w:t>ﰍ ﰎ ﰏﰑ ﰒ  ﰔﰕ ﰖ ﰗ ﰙ ﰚ</w:t>
      </w:r>
      <w:r w:rsidR="00BB5C06" w:rsidRPr="004D2677">
        <w:rPr>
          <w:rFonts w:ascii="QCF_P585" w:hAnsi="QCF_P585" w:cs="QCF_P585"/>
          <w:b/>
          <w:bCs/>
          <w:sz w:val="38"/>
          <w:szCs w:val="38"/>
          <w:rtl/>
          <w:lang w:eastAsia="en-US"/>
        </w:rPr>
        <w:t xml:space="preserve"> ﰜ ﰝ ﰞ ﰟ</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42"/>
      </w:r>
      <w:r w:rsidR="00596633" w:rsidRPr="004D2677">
        <w:rPr>
          <w:rStyle w:val="af2"/>
          <w:sz w:val="38"/>
          <w:szCs w:val="38"/>
          <w:rtl/>
        </w:rPr>
        <w:t>)</w:t>
      </w:r>
      <w:r w:rsidR="00BB5C06" w:rsidRPr="004D2677">
        <w:rPr>
          <w:rFonts w:hint="cs"/>
          <w:sz w:val="38"/>
          <w:szCs w:val="38"/>
          <w:rtl/>
        </w:rPr>
        <w:t>.</w:t>
      </w:r>
      <w:r w:rsidR="00596633" w:rsidRPr="004D2677">
        <w:rPr>
          <w:sz w:val="38"/>
          <w:szCs w:val="38"/>
          <w:rtl/>
        </w:rPr>
        <w:t xml:space="preserve"> </w:t>
      </w:r>
    </w:p>
    <w:p w:rsidR="00BB5C06" w:rsidRPr="004D2677" w:rsidRDefault="00BB5C06" w:rsidP="0004497A">
      <w:pPr>
        <w:spacing w:line="580" w:lineRule="exact"/>
        <w:ind w:firstLine="720"/>
        <w:rPr>
          <w:sz w:val="38"/>
          <w:szCs w:val="38"/>
          <w:rtl/>
        </w:rPr>
      </w:pPr>
      <w:r w:rsidRPr="004D2677">
        <w:rPr>
          <w:rFonts w:hint="cs"/>
          <w:sz w:val="38"/>
          <w:szCs w:val="38"/>
          <w:rtl/>
        </w:rPr>
        <w:t>وجه الاستدلال: قالوا: من نفذ فيه الوعيد من العصاة إما أن يكون من أهل الاستبشار، وهذا مستحيل، فبقي أنهم</w:t>
      </w:r>
      <w:r w:rsidR="000C0A3F" w:rsidRPr="004D2677">
        <w:rPr>
          <w:rFonts w:hint="cs"/>
          <w:sz w:val="38"/>
          <w:szCs w:val="38"/>
          <w:rtl/>
        </w:rPr>
        <w:t xml:space="preserve"> من</w:t>
      </w:r>
      <w:r w:rsidRPr="004D2677">
        <w:rPr>
          <w:rFonts w:hint="cs"/>
          <w:sz w:val="38"/>
          <w:szCs w:val="38"/>
          <w:rtl/>
        </w:rPr>
        <w:t xml:space="preserve"> أهل الغبار، وهم كفار.</w:t>
      </w:r>
    </w:p>
    <w:p w:rsidR="000C0A3F" w:rsidRPr="004D2677" w:rsidRDefault="000C0A3F" w:rsidP="00DF747A">
      <w:pPr>
        <w:tabs>
          <w:tab w:val="left" w:pos="4886"/>
          <w:tab w:val="left" w:pos="5246"/>
          <w:tab w:val="left" w:pos="7226"/>
        </w:tabs>
        <w:spacing w:line="620" w:lineRule="exact"/>
        <w:ind w:firstLine="720"/>
        <w:rPr>
          <w:sz w:val="38"/>
          <w:szCs w:val="38"/>
          <w:rtl/>
        </w:rPr>
      </w:pPr>
      <w:r w:rsidRPr="004D2677">
        <w:rPr>
          <w:rFonts w:hint="cs"/>
          <w:sz w:val="38"/>
          <w:szCs w:val="38"/>
          <w:rtl/>
        </w:rPr>
        <w:t>وأجاب الحنفية عن استدلالهم بأن</w:t>
      </w:r>
      <w:r w:rsidR="00BB5C06" w:rsidRPr="004D2677">
        <w:rPr>
          <w:rFonts w:hint="cs"/>
          <w:sz w:val="38"/>
          <w:szCs w:val="38"/>
          <w:rtl/>
        </w:rPr>
        <w:t xml:space="preserve"> ليس في الآية ما يدل على حصر الناس في فريقين، يقول الكنغراوي: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hint="cs"/>
          <w:sz w:val="38"/>
          <w:szCs w:val="38"/>
          <w:rtl/>
        </w:rPr>
        <w:t>(</w:t>
      </w:r>
      <w:r w:rsidRPr="004D2677">
        <w:rPr>
          <w:rFonts w:ascii="Traditional Arabic" w:hAnsi="Traditional Arabic" w:hint="cs"/>
          <w:color w:val="auto"/>
          <w:sz w:val="38"/>
          <w:szCs w:val="38"/>
          <w:rtl/>
          <w:lang w:eastAsia="en-US"/>
        </w:rPr>
        <w:t>ور</w:t>
      </w:r>
      <w:r w:rsidR="00053723"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د</w:t>
      </w:r>
      <w:r w:rsidR="00852362" w:rsidRPr="004D2677">
        <w:rPr>
          <w:rFonts w:ascii="Traditional Arabic" w:hAnsi="Traditional Arabic" w:hint="cs"/>
          <w:color w:val="auto"/>
          <w:sz w:val="38"/>
          <w:szCs w:val="38"/>
          <w:rtl/>
          <w:lang w:eastAsia="en-US"/>
        </w:rPr>
        <w:t>ّ</w:t>
      </w:r>
      <w:r w:rsidR="00596633" w:rsidRPr="004D2677">
        <w:rPr>
          <w:rFonts w:ascii="Traditional Arabic" w:hAnsi="Traditional Arabic" w:hint="cs"/>
          <w:color w:val="auto"/>
          <w:sz w:val="38"/>
          <w:szCs w:val="38"/>
          <w:rtl/>
          <w:lang w:eastAsia="en-US"/>
        </w:rPr>
        <w:t xml:space="preserve"> بأن يوم القيامة يوم طويل، ومن لم يضحك من المؤمنين في أول</w:t>
      </w:r>
      <w:r w:rsidRPr="004D2677">
        <w:rPr>
          <w:rFonts w:ascii="Traditional Arabic" w:hAnsi="Traditional Arabic" w:hint="cs"/>
          <w:color w:val="auto"/>
          <w:sz w:val="38"/>
          <w:szCs w:val="38"/>
          <w:rtl/>
          <w:lang w:eastAsia="en-US"/>
        </w:rPr>
        <w:t xml:space="preserve">ه ضحك في آخره إذا خرج من النار واستبشر بدخوله الجنة، على أن الكلام هنا مسوق لبيان التفاوت بين أهل الإسفار وبين الكفار، وليس فيه ما يدل على حصر الناس في هذين الصنفين، وقد قال عز وجل: </w:t>
      </w:r>
      <w:r w:rsidR="00596633" w:rsidRPr="004D2677">
        <w:rPr>
          <w:rFonts w:ascii="QCF_BSML" w:hAnsi="QCF_BSML" w:cs="QCF_BSML"/>
          <w:b/>
          <w:bCs/>
          <w:sz w:val="38"/>
          <w:szCs w:val="38"/>
          <w:rtl/>
        </w:rPr>
        <w:t>(</w:t>
      </w:r>
      <w:r w:rsidRPr="004D2677">
        <w:rPr>
          <w:rFonts w:ascii="QCF_P156" w:hAnsi="QCF_P156" w:cs="QCF_P156"/>
          <w:b/>
          <w:bCs/>
          <w:sz w:val="38"/>
          <w:szCs w:val="38"/>
          <w:rtl/>
          <w:lang w:eastAsia="en-US"/>
        </w:rPr>
        <w:t>ﭾ ﭿ  ﮀ</w:t>
      </w:r>
      <w:r w:rsidR="00596633" w:rsidRPr="004D2677">
        <w:rPr>
          <w:rFonts w:ascii="QCF_BSML" w:hAnsi="QCF_BSML" w:cs="QCF_BSML"/>
          <w:b/>
          <w:bCs/>
          <w:sz w:val="38"/>
          <w:szCs w:val="38"/>
          <w:rtl/>
        </w:rPr>
        <w:t>)</w:t>
      </w:r>
      <w:r w:rsidR="00596633" w:rsidRPr="004D2677">
        <w:rPr>
          <w:rStyle w:val="af2"/>
          <w:sz w:val="38"/>
          <w:szCs w:val="38"/>
          <w:rtl/>
        </w:rPr>
        <w:t xml:space="preserve"> (</w:t>
      </w:r>
      <w:r w:rsidR="00596633" w:rsidRPr="004D2677">
        <w:rPr>
          <w:rStyle w:val="af2"/>
          <w:sz w:val="38"/>
          <w:szCs w:val="38"/>
          <w:rtl/>
        </w:rPr>
        <w:footnoteReference w:id="343"/>
      </w:r>
      <w:r w:rsidR="00596633" w:rsidRPr="004D2677">
        <w:rPr>
          <w:rStyle w:val="af2"/>
          <w:sz w:val="38"/>
          <w:szCs w:val="38"/>
          <w:rtl/>
        </w:rPr>
        <w:t>)</w:t>
      </w:r>
      <w:r w:rsidRPr="004D2677">
        <w:rPr>
          <w:rFonts w:ascii="Traditional Arabic" w:hAnsi="Traditional Arabic" w:hint="cs"/>
          <w:color w:val="auto"/>
          <w:sz w:val="38"/>
          <w:szCs w:val="38"/>
          <w:rtl/>
          <w:lang w:eastAsia="en-US"/>
        </w:rPr>
        <w:t>)</w:t>
      </w:r>
      <w:r w:rsidRPr="004D2677">
        <w:rPr>
          <w:rStyle w:val="af2"/>
          <w:sz w:val="38"/>
          <w:szCs w:val="38"/>
          <w:rtl/>
        </w:rPr>
        <w:t>(</w:t>
      </w:r>
      <w:r w:rsidRPr="004D2677">
        <w:rPr>
          <w:rStyle w:val="af2"/>
          <w:sz w:val="38"/>
          <w:szCs w:val="38"/>
          <w:rtl/>
        </w:rPr>
        <w:footnoteReference w:id="344"/>
      </w:r>
      <w:r w:rsidRPr="004D2677">
        <w:rPr>
          <w:rStyle w:val="af2"/>
          <w:sz w:val="38"/>
          <w:szCs w:val="38"/>
          <w:rtl/>
        </w:rPr>
        <w:t>)</w:t>
      </w:r>
      <w:r w:rsidR="00596633" w:rsidRPr="004D2677">
        <w:rPr>
          <w:rFonts w:ascii="Traditional Arabic" w:hAnsi="Traditional Arabic" w:hint="cs"/>
          <w:color w:val="auto"/>
          <w:sz w:val="38"/>
          <w:szCs w:val="38"/>
          <w:rtl/>
          <w:lang w:eastAsia="en-US"/>
        </w:rPr>
        <w:t>.</w:t>
      </w:r>
    </w:p>
    <w:p w:rsidR="00BB5C06" w:rsidRPr="004D2677" w:rsidRDefault="00735240" w:rsidP="00DF747A">
      <w:pPr>
        <w:tabs>
          <w:tab w:val="left" w:pos="4886"/>
          <w:tab w:val="left" w:pos="5246"/>
          <w:tab w:val="left" w:pos="7226"/>
        </w:tabs>
        <w:spacing w:line="620" w:lineRule="exact"/>
        <w:ind w:firstLine="720"/>
        <w:rPr>
          <w:rFonts w:ascii="Traditional Arabic" w:hAnsi="Traditional Arabic"/>
          <w:b/>
          <w:bCs/>
          <w:color w:val="auto"/>
          <w:sz w:val="38"/>
          <w:szCs w:val="38"/>
          <w:rtl/>
          <w:lang w:eastAsia="en-US"/>
        </w:rPr>
      </w:pPr>
      <w:r w:rsidRPr="004D2677">
        <w:rPr>
          <w:rFonts w:ascii="Traditional Arabic" w:hAnsi="Traditional Arabic" w:hint="cs"/>
          <w:b/>
          <w:bCs/>
          <w:color w:val="auto"/>
          <w:sz w:val="38"/>
          <w:szCs w:val="38"/>
          <w:rtl/>
          <w:lang w:eastAsia="en-US"/>
        </w:rPr>
        <w:t>ثانيا</w:t>
      </w:r>
      <w:r w:rsidR="00BB5C06" w:rsidRPr="004D2677">
        <w:rPr>
          <w:rFonts w:ascii="Traditional Arabic" w:hAnsi="Traditional Arabic" w:hint="cs"/>
          <w:b/>
          <w:bCs/>
          <w:color w:val="auto"/>
          <w:sz w:val="38"/>
          <w:szCs w:val="38"/>
          <w:rtl/>
          <w:lang w:eastAsia="en-US"/>
        </w:rPr>
        <w:t>: واستدلوا بقوله تعالى:</w:t>
      </w:r>
      <w:r w:rsidR="00596633" w:rsidRPr="004D2677">
        <w:rPr>
          <w:rFonts w:ascii="QCF_BSML" w:hAnsi="QCF_BSML" w:cs="QCF_BSML"/>
          <w:b/>
          <w:bCs/>
          <w:sz w:val="38"/>
          <w:szCs w:val="38"/>
          <w:rtl/>
        </w:rPr>
        <w:t xml:space="preserve"> (</w:t>
      </w:r>
      <w:r w:rsidR="00852362" w:rsidRPr="004D2677">
        <w:rPr>
          <w:rFonts w:ascii="QCF_P466" w:hAnsi="QCF_P466" w:cs="QCF_P466"/>
          <w:b/>
          <w:bCs/>
          <w:sz w:val="38"/>
          <w:szCs w:val="38"/>
          <w:rtl/>
          <w:lang w:eastAsia="en-US"/>
        </w:rPr>
        <w:t>ﭑ ﭒ ﭓ ﭔ ﭕ ﭖ ﭗ ﭘ ﭙ</w:t>
      </w:r>
      <w:r w:rsidR="00BB5C06" w:rsidRPr="004D2677">
        <w:rPr>
          <w:rFonts w:ascii="QCF_P466" w:hAnsi="QCF_P466" w:cs="QCF_P466"/>
          <w:b/>
          <w:bCs/>
          <w:sz w:val="38"/>
          <w:szCs w:val="38"/>
          <w:rtl/>
          <w:lang w:eastAsia="en-US"/>
        </w:rPr>
        <w:t>ﭚ</w:t>
      </w:r>
      <w:r w:rsidR="00596633" w:rsidRPr="004D2677">
        <w:rPr>
          <w:rFonts w:ascii="QCF_BSML" w:hAnsi="QCF_BSML" w:cs="QCF_BSML"/>
          <w:b/>
          <w:bCs/>
          <w:sz w:val="38"/>
          <w:szCs w:val="38"/>
          <w:rtl/>
        </w:rPr>
        <w:t>)</w:t>
      </w:r>
      <w:r w:rsidR="00596633" w:rsidRPr="004D2677">
        <w:rPr>
          <w:rFonts w:ascii="QCF_BSML" w:hAnsi="QCF_BSML" w:cs="QCF_BSML" w:hint="cs"/>
          <w:b/>
          <w:bCs/>
          <w:sz w:val="38"/>
          <w:szCs w:val="38"/>
          <w:rtl/>
          <w:lang w:eastAsia="en-US"/>
        </w:rPr>
        <w:t xml:space="preserve"> </w:t>
      </w:r>
      <w:r w:rsidR="004A54E3" w:rsidRPr="004D2677">
        <w:rPr>
          <w:rFonts w:ascii="QCF_BSML" w:hAnsi="QCF_BSML" w:cs="QCF_BSML"/>
          <w:b/>
          <w:bCs/>
          <w:sz w:val="38"/>
          <w:szCs w:val="38"/>
          <w:rtl/>
          <w:lang w:eastAsia="en-US"/>
        </w:rPr>
        <w:fldChar w:fldCharType="begin"/>
      </w:r>
      <w:r w:rsidR="00BB5C06" w:rsidRPr="004D2677">
        <w:rPr>
          <w:b/>
          <w:bCs/>
          <w:color w:val="auto"/>
          <w:sz w:val="38"/>
          <w:szCs w:val="38"/>
          <w:lang w:eastAsia="en-US"/>
        </w:rPr>
        <w:instrText xml:space="preserve"> XE "</w:instrText>
      </w:r>
      <w:r w:rsidR="00BB5C06" w:rsidRPr="004D2677">
        <w:rPr>
          <w:rFonts w:ascii="Traditional Arabic" w:hAnsi="Traditional Arabic" w:hint="cs"/>
          <w:b/>
          <w:bCs/>
          <w:color w:val="auto"/>
          <w:sz w:val="38"/>
          <w:szCs w:val="38"/>
          <w:rtl/>
          <w:lang w:eastAsia="en-US"/>
        </w:rPr>
        <w:instrText>موض : وذكروا قوله سبحانه</w:instrText>
      </w:r>
      <w:r w:rsidR="00BB5C06" w:rsidRPr="004D2677">
        <w:rPr>
          <w:b/>
          <w:bCs/>
          <w:color w:val="auto"/>
          <w:sz w:val="38"/>
          <w:szCs w:val="38"/>
          <w:lang w:eastAsia="en-US"/>
        </w:rPr>
        <w:instrText>\</w:instrText>
      </w:r>
      <w:r w:rsidR="00BB5C06" w:rsidRPr="004D2677">
        <w:rPr>
          <w:rFonts w:ascii="Traditional Arabic" w:hAnsi="Traditional Arabic" w:hint="cs"/>
          <w:b/>
          <w:bCs/>
          <w:color w:val="auto"/>
          <w:sz w:val="38"/>
          <w:szCs w:val="38"/>
          <w:rtl/>
          <w:lang w:eastAsia="en-US"/>
        </w:rPr>
        <w:instrText xml:space="preserve">: </w:instrText>
      </w:r>
      <w:r w:rsidR="00BB5C06" w:rsidRPr="004D2677">
        <w:rPr>
          <w:rFonts w:ascii="QCF_BSML" w:hAnsi="QCF_BSML" w:cs="QCF_BSML"/>
          <w:b/>
          <w:bCs/>
          <w:sz w:val="38"/>
          <w:szCs w:val="38"/>
          <w:rtl/>
          <w:lang w:eastAsia="en-US"/>
        </w:rPr>
        <w:instrText xml:space="preserve">ﭿ </w:instrText>
      </w:r>
      <w:r w:rsidR="00BB5C06" w:rsidRPr="004D2677">
        <w:rPr>
          <w:rFonts w:ascii="QCF_P466" w:hAnsi="QCF_P466" w:cs="QCF_P466"/>
          <w:b/>
          <w:bCs/>
          <w:sz w:val="38"/>
          <w:szCs w:val="38"/>
          <w:rtl/>
          <w:lang w:eastAsia="en-US"/>
        </w:rPr>
        <w:instrText xml:space="preserve">ﭑ ﭒ ﭓ ﭔ ﭕ ﭖ ﭗ ﭘ ﭙ ﭚ    </w:instrText>
      </w:r>
      <w:r w:rsidR="00BB5C06" w:rsidRPr="004D2677">
        <w:rPr>
          <w:rFonts w:ascii="QCF_BSML" w:hAnsi="QCF_BSML" w:cs="QCF_BSML"/>
          <w:b/>
          <w:bCs/>
          <w:sz w:val="38"/>
          <w:szCs w:val="38"/>
          <w:rtl/>
          <w:lang w:eastAsia="en-US"/>
        </w:rPr>
        <w:instrText>ﭾ</w:instrText>
      </w:r>
      <w:r w:rsidR="00BB5C06" w:rsidRPr="004D2677">
        <w:rPr>
          <w:b/>
          <w:bCs/>
          <w:color w:val="auto"/>
          <w:sz w:val="38"/>
          <w:szCs w:val="38"/>
          <w:lang w:eastAsia="en-US"/>
        </w:rPr>
        <w:instrText xml:space="preserve">" </w:instrText>
      </w:r>
      <w:r w:rsidR="004A54E3" w:rsidRPr="004D2677">
        <w:rPr>
          <w:rFonts w:ascii="QCF_BSML" w:hAnsi="QCF_BSML" w:cs="QCF_BSML"/>
          <w:b/>
          <w:bCs/>
          <w:sz w:val="38"/>
          <w:szCs w:val="38"/>
          <w:rtl/>
          <w:lang w:eastAsia="en-US"/>
        </w:rPr>
        <w:fldChar w:fldCharType="end"/>
      </w:r>
      <w:r w:rsidR="00596633" w:rsidRPr="004D2677">
        <w:rPr>
          <w:rFonts w:ascii="QCF_BSML" w:hAnsi="QCF_BSML" w:cs="QCF_BSML"/>
          <w:b/>
          <w:bCs/>
          <w:sz w:val="38"/>
          <w:szCs w:val="38"/>
          <w:rtl/>
        </w:rPr>
        <w:t>(</w:t>
      </w:r>
      <w:r w:rsidR="00BB5C06" w:rsidRPr="004D2677">
        <w:rPr>
          <w:rFonts w:ascii="QCF_BSML" w:hAnsi="QCF_BSML" w:cs="QCF_BSML"/>
          <w:b/>
          <w:bCs/>
          <w:sz w:val="38"/>
          <w:szCs w:val="38"/>
          <w:rtl/>
          <w:lang w:eastAsia="en-US"/>
        </w:rPr>
        <w:t xml:space="preserve"> </w:t>
      </w:r>
      <w:r w:rsidR="00596633" w:rsidRPr="004D2677">
        <w:rPr>
          <w:rFonts w:ascii="QCF_P466" w:hAnsi="QCF_P466" w:cs="QCF_P466"/>
          <w:b/>
          <w:bCs/>
          <w:sz w:val="38"/>
          <w:szCs w:val="38"/>
          <w:rtl/>
          <w:lang w:eastAsia="en-US"/>
        </w:rPr>
        <w:t>ﭹ ﭺ ﭻ ﭼ ﭽ ﭾ ﭿ ﮀ ﮁ</w:t>
      </w:r>
      <w:r w:rsidR="00596633" w:rsidRPr="004D2677">
        <w:rPr>
          <w:rFonts w:ascii="QCF_P466" w:hAnsi="QCF_P466" w:cs="QCF_P466" w:hint="cs"/>
          <w:b/>
          <w:bCs/>
          <w:sz w:val="38"/>
          <w:szCs w:val="38"/>
          <w:rtl/>
          <w:lang w:eastAsia="en-US"/>
        </w:rPr>
        <w:t xml:space="preserve"> </w:t>
      </w:r>
      <w:r w:rsidR="00BB5C06" w:rsidRPr="004D2677">
        <w:rPr>
          <w:rFonts w:ascii="QCF_P466" w:hAnsi="QCF_P466" w:cs="QCF_P466"/>
          <w:b/>
          <w:bCs/>
          <w:sz w:val="38"/>
          <w:szCs w:val="38"/>
          <w:rtl/>
          <w:lang w:eastAsia="en-US"/>
        </w:rPr>
        <w:t>ﮃ ﮄ ﮅ ﮆ ﮇ ﮈ</w:t>
      </w:r>
      <w:r w:rsidR="00596633" w:rsidRPr="004D2677">
        <w:rPr>
          <w:rFonts w:ascii="QCF_BSML" w:hAnsi="QCF_BSML" w:cs="QCF_BSML"/>
          <w:b/>
          <w:bCs/>
          <w:sz w:val="38"/>
          <w:szCs w:val="38"/>
          <w:rtl/>
        </w:rPr>
        <w:t>)</w:t>
      </w:r>
      <w:r w:rsidR="00BB5C06" w:rsidRPr="004D2677">
        <w:rPr>
          <w:rFonts w:ascii="Traditional Arabic" w:hAnsi="Traditional Arabic" w:hint="cs"/>
          <w:b/>
          <w:bCs/>
          <w:color w:val="auto"/>
          <w:sz w:val="38"/>
          <w:szCs w:val="38"/>
          <w:rtl/>
          <w:lang w:eastAsia="en-US"/>
        </w:rPr>
        <w:t xml:space="preserve"> إلى قوله: </w:t>
      </w:r>
      <w:r w:rsidR="00596633" w:rsidRPr="004D2677">
        <w:rPr>
          <w:rFonts w:ascii="QCF_BSML" w:hAnsi="QCF_BSML" w:cs="QCF_BSML"/>
          <w:b/>
          <w:bCs/>
          <w:sz w:val="38"/>
          <w:szCs w:val="38"/>
          <w:rtl/>
        </w:rPr>
        <w:t>(</w:t>
      </w:r>
      <w:r w:rsidR="00BB5C06" w:rsidRPr="004D2677">
        <w:rPr>
          <w:rFonts w:ascii="QCF_BSML" w:hAnsi="QCF_BSML" w:cs="QCF_BSML"/>
          <w:b/>
          <w:bCs/>
          <w:sz w:val="38"/>
          <w:szCs w:val="38"/>
          <w:rtl/>
          <w:lang w:eastAsia="en-US"/>
        </w:rPr>
        <w:t xml:space="preserve"> </w:t>
      </w:r>
      <w:r w:rsidR="00BB5C06" w:rsidRPr="004D2677">
        <w:rPr>
          <w:rFonts w:ascii="QCF_P466" w:hAnsi="QCF_P466" w:cs="QCF_P466"/>
          <w:b/>
          <w:bCs/>
          <w:sz w:val="38"/>
          <w:szCs w:val="38"/>
          <w:rtl/>
          <w:lang w:eastAsia="en-US"/>
        </w:rPr>
        <w:t xml:space="preserve">ﯔ </w:t>
      </w:r>
      <w:r w:rsidR="00BB5C06" w:rsidRPr="004D2677">
        <w:rPr>
          <w:rFonts w:ascii="QCF_P466" w:hAnsi="QCF_P466" w:cs="QCF_P466"/>
          <w:b/>
          <w:bCs/>
          <w:sz w:val="38"/>
          <w:szCs w:val="38"/>
          <w:rtl/>
          <w:lang w:eastAsia="en-US"/>
        </w:rPr>
        <w:lastRenderedPageBreak/>
        <w:t>ﯕ ﯖ ﯗ ﯘ  ﯙ ﯚ</w:t>
      </w:r>
      <w:r w:rsidR="00596633" w:rsidRPr="004D2677">
        <w:rPr>
          <w:rFonts w:ascii="QCF_BSML" w:hAnsi="QCF_BSML" w:cs="QCF_BSML"/>
          <w:b/>
          <w:bCs/>
          <w:sz w:val="38"/>
          <w:szCs w:val="38"/>
          <w:rtl/>
        </w:rPr>
        <w:t>)</w:t>
      </w:r>
      <w:r w:rsidR="00596633" w:rsidRPr="004D2677">
        <w:rPr>
          <w:rStyle w:val="af2"/>
          <w:sz w:val="38"/>
          <w:szCs w:val="38"/>
          <w:rtl/>
        </w:rPr>
        <w:t xml:space="preserve"> (</w:t>
      </w:r>
      <w:r w:rsidR="00596633" w:rsidRPr="004D2677">
        <w:rPr>
          <w:rStyle w:val="af2"/>
          <w:sz w:val="38"/>
          <w:szCs w:val="38"/>
          <w:rtl/>
        </w:rPr>
        <w:footnoteReference w:id="345"/>
      </w:r>
      <w:r w:rsidR="00596633" w:rsidRPr="004D2677">
        <w:rPr>
          <w:rStyle w:val="af2"/>
          <w:sz w:val="38"/>
          <w:szCs w:val="38"/>
          <w:rtl/>
        </w:rPr>
        <w:t>)</w:t>
      </w:r>
      <w:r w:rsidR="00596633" w:rsidRPr="004D2677">
        <w:rPr>
          <w:rFonts w:ascii="Traditional Arabic" w:hAnsi="Traditional Arabic" w:hint="cs"/>
          <w:b/>
          <w:b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وجه الاستدلال قالوا: تقسيم حاصر</w:t>
      </w:r>
      <w:r w:rsidR="00852362"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الكفار إلى جهنم والذين اتقوا إلى الجنة، والعصاة ليسوا من المتقين فدل ذلك على أنهم مع الكفار.</w:t>
      </w:r>
    </w:p>
    <w:p w:rsidR="00BB5C06" w:rsidRPr="004D2677" w:rsidRDefault="00596633"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والجواب عن ذلك</w:t>
      </w:r>
      <w:r w:rsidR="00BB5C06" w:rsidRPr="004D2677">
        <w:rPr>
          <w:rFonts w:ascii="Traditional Arabic" w:hAnsi="Traditional Arabic" w:hint="cs"/>
          <w:color w:val="auto"/>
          <w:sz w:val="38"/>
          <w:szCs w:val="38"/>
          <w:rtl/>
          <w:lang w:eastAsia="en-US"/>
        </w:rPr>
        <w:t>:</w:t>
      </w:r>
    </w:p>
    <w:p w:rsidR="00852362"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يقال لهم </w:t>
      </w:r>
      <w:r w:rsidR="00F92CF1" w:rsidRPr="004D2677">
        <w:rPr>
          <w:rFonts w:ascii="Traditional Arabic" w:hAnsi="Traditional Arabic" w:hint="cs"/>
          <w:color w:val="auto"/>
          <w:sz w:val="38"/>
          <w:szCs w:val="38"/>
          <w:rtl/>
          <w:lang w:eastAsia="en-US"/>
        </w:rPr>
        <w:t>أ</w:t>
      </w:r>
      <w:r w:rsidRPr="004D2677">
        <w:rPr>
          <w:rFonts w:ascii="Traditional Arabic" w:hAnsi="Traditional Arabic" w:hint="cs"/>
          <w:color w:val="auto"/>
          <w:sz w:val="38"/>
          <w:szCs w:val="38"/>
          <w:rtl/>
          <w:lang w:eastAsia="en-US"/>
        </w:rPr>
        <w:t xml:space="preserve">ن أصحاب الصغائر ما مصيرهم من الصنفين، والحال أنهم مغفور لهم عند اجتناب الكبائر، بل وأصحاب الحدود </w:t>
      </w:r>
      <w:r w:rsidR="00053723" w:rsidRPr="004D2677">
        <w:rPr>
          <w:rFonts w:ascii="Traditional Arabic" w:hAnsi="Traditional Arabic" w:hint="cs"/>
          <w:color w:val="auto"/>
          <w:sz w:val="38"/>
          <w:szCs w:val="38"/>
          <w:rtl/>
          <w:lang w:eastAsia="en-US"/>
        </w:rPr>
        <w:t>من السرقات وقذف المحصنات هل يُسَمّون</w:t>
      </w:r>
      <w:r w:rsidRPr="004D2677">
        <w:rPr>
          <w:rFonts w:ascii="Traditional Arabic" w:hAnsi="Traditional Arabic" w:hint="cs"/>
          <w:color w:val="auto"/>
          <w:sz w:val="38"/>
          <w:szCs w:val="38"/>
          <w:rtl/>
          <w:lang w:eastAsia="en-US"/>
        </w:rPr>
        <w:t xml:space="preserve"> كفارا</w:t>
      </w:r>
      <w:r w:rsidR="00053723"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أم مسلمين بعد إقامة الحدود عليهم، إذ من الممتنع أن يكونوا مسلمين ارتكبوا الكبائر، يقول الكنغراوي: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(ثم اعترضوا على أنفسهم واعترض بعضهم على بعض:</w:t>
      </w:r>
      <w:r w:rsidR="004A54E3" w:rsidRPr="004D2677">
        <w:rPr>
          <w:rFonts w:ascii="Traditional Arabic" w:hAnsi="Traditional Arabic"/>
          <w:color w:val="auto"/>
          <w:sz w:val="38"/>
          <w:szCs w:val="38"/>
          <w:rtl/>
          <w:lang w:eastAsia="en-US"/>
        </w:rPr>
        <w:fldChar w:fldCharType="begin"/>
      </w:r>
      <w:r w:rsidRPr="004D2677">
        <w:rPr>
          <w:color w:val="auto"/>
          <w:sz w:val="38"/>
          <w:szCs w:val="38"/>
          <w:lang w:eastAsia="en-US"/>
        </w:rPr>
        <w:instrText xml:space="preserve"> XE "</w:instrText>
      </w:r>
      <w:r w:rsidRPr="004D2677">
        <w:rPr>
          <w:rFonts w:ascii="Traditional Arabic" w:hAnsi="Traditional Arabic" w:hint="cs"/>
          <w:color w:val="auto"/>
          <w:sz w:val="38"/>
          <w:szCs w:val="38"/>
          <w:rtl/>
          <w:lang w:eastAsia="en-US"/>
        </w:rPr>
        <w:instrText>موض : ثم اعترضوا على أنفسهم واعترض بعضهم على بعض</w:instrText>
      </w:r>
      <w:r w:rsidRPr="004D2677">
        <w:rPr>
          <w:color w:val="auto"/>
          <w:sz w:val="38"/>
          <w:szCs w:val="38"/>
          <w:lang w:eastAsia="en-US"/>
        </w:rPr>
        <w:instrText xml:space="preserve">" </w:instrText>
      </w:r>
      <w:r w:rsidR="004A54E3" w:rsidRPr="004D2677">
        <w:rPr>
          <w:rFonts w:ascii="Traditional Arabic" w:hAnsi="Traditional Arabic"/>
          <w:color w:val="auto"/>
          <w:sz w:val="38"/>
          <w:szCs w:val="38"/>
          <w:rtl/>
          <w:lang w:eastAsia="en-US"/>
        </w:rPr>
        <w:fldChar w:fldCharType="end"/>
      </w:r>
      <w:r w:rsidRPr="004D2677">
        <w:rPr>
          <w:rFonts w:ascii="Traditional Arabic" w:hAnsi="Traditional Arabic" w:hint="cs"/>
          <w:color w:val="auto"/>
          <w:sz w:val="38"/>
          <w:szCs w:val="38"/>
          <w:rtl/>
          <w:lang w:eastAsia="en-US"/>
        </w:rPr>
        <w:t xml:space="preserve"> هل كان أصحاب الصغائر من المتقين وهم لم يتقوا الله حين فعلوها؟ لكن قال تعالى: </w:t>
      </w:r>
      <w:r w:rsidR="00596633" w:rsidRPr="004D2677">
        <w:rPr>
          <w:rFonts w:ascii="QCF_BSML" w:hAnsi="QCF_BSML" w:cs="QCF_BSML"/>
          <w:b/>
          <w:bCs/>
          <w:sz w:val="38"/>
          <w:szCs w:val="38"/>
          <w:rtl/>
        </w:rPr>
        <w:t>(</w:t>
      </w:r>
      <w:r w:rsidRPr="004D2677">
        <w:rPr>
          <w:rFonts w:ascii="QCF_BSML" w:hAnsi="QCF_BSML" w:cs="QCF_BSML"/>
          <w:sz w:val="38"/>
          <w:szCs w:val="38"/>
          <w:rtl/>
          <w:lang w:eastAsia="en-US"/>
        </w:rPr>
        <w:t xml:space="preserve"> </w:t>
      </w:r>
      <w:r w:rsidR="00596633" w:rsidRPr="004D2677">
        <w:rPr>
          <w:rFonts w:ascii="QCF_P083" w:hAnsi="QCF_P083" w:cs="QCF_P083"/>
          <w:b/>
          <w:bCs/>
          <w:sz w:val="38"/>
          <w:szCs w:val="38"/>
          <w:rtl/>
          <w:lang w:eastAsia="en-US"/>
        </w:rPr>
        <w:t xml:space="preserve">ﮒ ﮓ ﮔ ﮕ ﮖ ﮗ ﮘ </w:t>
      </w:r>
      <w:r w:rsidRPr="004D2677">
        <w:rPr>
          <w:rFonts w:ascii="QCF_P083" w:hAnsi="QCF_P083" w:cs="QCF_P083"/>
          <w:b/>
          <w:bCs/>
          <w:sz w:val="38"/>
          <w:szCs w:val="38"/>
          <w:rtl/>
          <w:lang w:eastAsia="en-US"/>
        </w:rPr>
        <w:t xml:space="preserve"> ﮙ ﮚ</w:t>
      </w:r>
      <w:r w:rsidR="00596633" w:rsidRPr="004D2677">
        <w:rPr>
          <w:rFonts w:ascii="QCF_BSML" w:hAnsi="QCF_BSML" w:cs="QCF_BSML"/>
          <w:b/>
          <w:bCs/>
          <w:sz w:val="38"/>
          <w:szCs w:val="38"/>
          <w:rtl/>
        </w:rPr>
        <w:t>)</w:t>
      </w:r>
      <w:r w:rsidRPr="004D2677">
        <w:rPr>
          <w:rFonts w:ascii="QCF_P083" w:hAnsi="QCF_P083" w:cs="QCF_P083"/>
          <w:b/>
          <w:bCs/>
          <w:sz w:val="38"/>
          <w:szCs w:val="38"/>
          <w:rtl/>
          <w:lang w:eastAsia="en-US"/>
        </w:rPr>
        <w:t xml:space="preserve"> </w:t>
      </w:r>
      <w:r w:rsidR="00596633" w:rsidRPr="004D2677">
        <w:rPr>
          <w:rStyle w:val="af2"/>
          <w:sz w:val="38"/>
          <w:szCs w:val="38"/>
          <w:rtl/>
        </w:rPr>
        <w:t>(</w:t>
      </w:r>
      <w:r w:rsidR="00596633" w:rsidRPr="004D2677">
        <w:rPr>
          <w:rStyle w:val="af2"/>
          <w:sz w:val="38"/>
          <w:szCs w:val="38"/>
          <w:rtl/>
        </w:rPr>
        <w:footnoteReference w:id="346"/>
      </w:r>
      <w:r w:rsidR="00596633" w:rsidRPr="004D2677">
        <w:rPr>
          <w:rStyle w:val="af2"/>
          <w:sz w:val="38"/>
          <w:szCs w:val="38"/>
          <w:rtl/>
        </w:rPr>
        <w:t>)</w:t>
      </w:r>
      <w:r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وهل كان أصحاب الحدود من السرقة والزناة وقذفة المحصنات وأمثالهم من الذين اتقوا ربهم وهم اتقوا ما هو أكبر منها من الآثام، أم من الذين كفروا وليسوا كافرين ب</w:t>
      </w:r>
      <w:r w:rsidR="007F49E8" w:rsidRPr="004D2677">
        <w:rPr>
          <w:rFonts w:ascii="Traditional Arabic" w:hAnsi="Traditional Arabic" w:hint="cs"/>
          <w:color w:val="auto"/>
          <w:sz w:val="38"/>
          <w:szCs w:val="38"/>
          <w:rtl/>
          <w:lang w:eastAsia="en-US"/>
        </w:rPr>
        <w:t>الملّة</w:t>
      </w:r>
      <w:r w:rsidRPr="004D2677">
        <w:rPr>
          <w:rFonts w:ascii="Traditional Arabic" w:hAnsi="Traditional Arabic" w:hint="cs"/>
          <w:color w:val="auto"/>
          <w:sz w:val="38"/>
          <w:szCs w:val="38"/>
          <w:rtl/>
          <w:lang w:eastAsia="en-US"/>
        </w:rPr>
        <w:t>، بل تجري عليهم أحكام المسلمين، وهو ممتنع مع ظهور الكفر؟!</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فكان أقربهم إلى الصواب من جعلهم من الذين اتقوا، لكن لزمهم فيه أنهم لا يدخلون النار، فالتزموه كما عرفت)</w:t>
      </w:r>
      <w:r w:rsidRPr="004D2677">
        <w:rPr>
          <w:rStyle w:val="af2"/>
          <w:sz w:val="38"/>
          <w:szCs w:val="38"/>
          <w:rtl/>
        </w:rPr>
        <w:t>(</w:t>
      </w:r>
      <w:r w:rsidRPr="004D2677">
        <w:rPr>
          <w:rStyle w:val="af2"/>
          <w:sz w:val="38"/>
          <w:szCs w:val="38"/>
          <w:rtl/>
        </w:rPr>
        <w:footnoteReference w:id="347"/>
      </w:r>
      <w:r w:rsidRPr="004D2677">
        <w:rPr>
          <w:rStyle w:val="af2"/>
          <w:sz w:val="38"/>
          <w:szCs w:val="38"/>
          <w:rtl/>
        </w:rPr>
        <w:t>)</w:t>
      </w:r>
      <w:r w:rsidR="00596633" w:rsidRPr="004D2677">
        <w:rPr>
          <w:rFonts w:hint="cs"/>
          <w:sz w:val="38"/>
          <w:szCs w:val="38"/>
          <w:rtl/>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color w:val="auto"/>
          <w:sz w:val="38"/>
          <w:szCs w:val="38"/>
          <w:rtl/>
          <w:lang w:eastAsia="en-US"/>
        </w:rPr>
        <w:t xml:space="preserve">ألزمهم الكنغراوي بأحد الأمرين: الأول أن يعترفوا أن هناك آثاما هي </w:t>
      </w:r>
      <w:r w:rsidRPr="004D2677">
        <w:rPr>
          <w:rFonts w:ascii="Traditional Arabic" w:hAnsi="Traditional Arabic"/>
          <w:color w:val="auto"/>
          <w:sz w:val="38"/>
          <w:szCs w:val="38"/>
          <w:rtl/>
          <w:lang w:eastAsia="en-US"/>
        </w:rPr>
        <w:lastRenderedPageBreak/>
        <w:t>في المرتبة دون الكبار، الثاني: أن الذنوب الكبار مختلف في درجاتها ما بين أشد جرما وما دون ذلك، وإذا اعترف</w:t>
      </w:r>
      <w:r w:rsidR="00596633" w:rsidRPr="004D2677">
        <w:rPr>
          <w:rFonts w:ascii="Traditional Arabic" w:hAnsi="Traditional Arabic" w:hint="cs"/>
          <w:color w:val="auto"/>
          <w:sz w:val="38"/>
          <w:szCs w:val="38"/>
          <w:rtl/>
          <w:lang w:eastAsia="en-US"/>
        </w:rPr>
        <w:t xml:space="preserve"> </w:t>
      </w:r>
      <w:r w:rsidRPr="004D2677">
        <w:rPr>
          <w:rFonts w:ascii="Traditional Arabic" w:hAnsi="Traditional Arabic" w:hint="cs"/>
          <w:color w:val="auto"/>
          <w:sz w:val="38"/>
          <w:szCs w:val="38"/>
          <w:rtl/>
          <w:lang w:eastAsia="en-US"/>
        </w:rPr>
        <w:t>ب</w:t>
      </w:r>
      <w:r w:rsidRPr="004D2677">
        <w:rPr>
          <w:rFonts w:ascii="Traditional Arabic" w:hAnsi="Traditional Arabic"/>
          <w:color w:val="auto"/>
          <w:sz w:val="38"/>
          <w:szCs w:val="38"/>
          <w:rtl/>
          <w:lang w:eastAsia="en-US"/>
        </w:rPr>
        <w:t xml:space="preserve">ذلك فإنه يلزمه الإقرار بأن الله وعد المجتنبين عن الكبائر بالمغفرة والغفران، وكان ذلك </w:t>
      </w:r>
      <w:r w:rsidR="00053723" w:rsidRPr="004D2677">
        <w:rPr>
          <w:rFonts w:ascii="Traditional Arabic" w:hAnsi="Traditional Arabic" w:hint="cs"/>
          <w:color w:val="auto"/>
          <w:sz w:val="38"/>
          <w:szCs w:val="38"/>
          <w:rtl/>
          <w:lang w:eastAsia="en-US"/>
        </w:rPr>
        <w:t>يُناقض</w:t>
      </w:r>
      <w:r w:rsidR="00053723" w:rsidRPr="004D2677">
        <w:rPr>
          <w:rFonts w:ascii="Traditional Arabic" w:hAnsi="Traditional Arabic"/>
          <w:color w:val="auto"/>
          <w:sz w:val="38"/>
          <w:szCs w:val="38"/>
          <w:rtl/>
          <w:lang w:eastAsia="en-US"/>
        </w:rPr>
        <w:t xml:space="preserve"> </w:t>
      </w:r>
      <w:r w:rsidRPr="004D2677">
        <w:rPr>
          <w:rFonts w:ascii="Traditional Arabic" w:hAnsi="Traditional Arabic"/>
          <w:color w:val="auto"/>
          <w:sz w:val="38"/>
          <w:szCs w:val="38"/>
          <w:rtl/>
          <w:lang w:eastAsia="en-US"/>
        </w:rPr>
        <w:t>قاعدتهم</w:t>
      </w:r>
      <w:r w:rsidR="00F92CF1" w:rsidRPr="004D2677">
        <w:rPr>
          <w:rFonts w:ascii="Traditional Arabic" w:hAnsi="Traditional Arabic" w:hint="cs"/>
          <w:color w:val="auto"/>
          <w:sz w:val="38"/>
          <w:szCs w:val="38"/>
          <w:rtl/>
          <w:lang w:eastAsia="en-US"/>
        </w:rPr>
        <w:t>.</w:t>
      </w:r>
    </w:p>
    <w:p w:rsidR="00BB5C06" w:rsidRPr="004D2677" w:rsidRDefault="00735240"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b/>
          <w:bCs/>
          <w:color w:val="auto"/>
          <w:sz w:val="38"/>
          <w:szCs w:val="38"/>
          <w:rtl/>
          <w:lang w:eastAsia="en-US"/>
        </w:rPr>
        <w:t>ثالثا</w:t>
      </w:r>
      <w:r w:rsidR="00BB5C06" w:rsidRPr="004D2677">
        <w:rPr>
          <w:rFonts w:ascii="Traditional Arabic" w:hAnsi="Traditional Arabic" w:hint="cs"/>
          <w:b/>
          <w:bCs/>
          <w:color w:val="auto"/>
          <w:sz w:val="38"/>
          <w:szCs w:val="38"/>
          <w:rtl/>
          <w:lang w:eastAsia="en-US"/>
        </w:rPr>
        <w:t>: استدلوا  بقوله تعالى</w:t>
      </w:r>
      <w:r w:rsidR="00BB5C06" w:rsidRPr="004D2677">
        <w:rPr>
          <w:rFonts w:ascii="Traditional Arabic" w:hAnsi="Traditional Arabic" w:hint="cs"/>
          <w:color w:val="auto"/>
          <w:sz w:val="38"/>
          <w:szCs w:val="38"/>
          <w:rtl/>
          <w:lang w:eastAsia="en-US"/>
        </w:rPr>
        <w:t xml:space="preserve">: </w:t>
      </w:r>
      <w:r w:rsidR="00596633" w:rsidRPr="004D2677">
        <w:rPr>
          <w:rFonts w:ascii="QCF_BSML" w:hAnsi="QCF_BSML" w:cs="QCF_BSML"/>
          <w:b/>
          <w:bCs/>
          <w:sz w:val="38"/>
          <w:szCs w:val="38"/>
          <w:rtl/>
        </w:rPr>
        <w:t>(</w:t>
      </w:r>
      <w:r w:rsidR="00BB5C06" w:rsidRPr="004D2677">
        <w:rPr>
          <w:rFonts w:ascii="QCF_BSML" w:hAnsi="QCF_BSML" w:cs="QCF_BSML"/>
          <w:b/>
          <w:bCs/>
          <w:sz w:val="38"/>
          <w:szCs w:val="38"/>
          <w:rtl/>
          <w:lang w:eastAsia="en-US"/>
        </w:rPr>
        <w:t xml:space="preserve"> </w:t>
      </w:r>
      <w:r w:rsidR="00BB5C06" w:rsidRPr="004D2677">
        <w:rPr>
          <w:rFonts w:ascii="QCF_P310" w:hAnsi="QCF_P310" w:cs="QCF_P310"/>
          <w:b/>
          <w:bCs/>
          <w:sz w:val="38"/>
          <w:szCs w:val="38"/>
          <w:rtl/>
          <w:lang w:eastAsia="en-US"/>
        </w:rPr>
        <w:t>ﮐ ﮑ ﮒ  ﮓ</w:t>
      </w:r>
      <w:r w:rsidR="00BB5C06" w:rsidRPr="004D2677">
        <w:rPr>
          <w:rFonts w:ascii="QCF_P310" w:hAnsi="QCF_P310" w:cs="QCF_P310"/>
          <w:b/>
          <w:bCs/>
          <w:color w:val="0000A5"/>
          <w:sz w:val="38"/>
          <w:szCs w:val="38"/>
          <w:rtl/>
          <w:lang w:eastAsia="en-US"/>
        </w:rPr>
        <w:t>ﮔ</w:t>
      </w:r>
      <w:r w:rsidR="00596633" w:rsidRPr="004D2677">
        <w:rPr>
          <w:rFonts w:ascii="QCF_P310" w:hAnsi="QCF_P310" w:cs="QCF_P310"/>
          <w:b/>
          <w:bCs/>
          <w:sz w:val="38"/>
          <w:szCs w:val="38"/>
          <w:rtl/>
          <w:lang w:eastAsia="en-US"/>
        </w:rPr>
        <w:t xml:space="preserve"> ﮕ ﮖ ﮗ     ﮘ ﮙ</w:t>
      </w:r>
      <w:r w:rsidR="00BB5C06" w:rsidRPr="004D2677">
        <w:rPr>
          <w:rFonts w:ascii="QCF_P310" w:hAnsi="QCF_P310" w:cs="QCF_P310"/>
          <w:b/>
          <w:bCs/>
          <w:sz w:val="38"/>
          <w:szCs w:val="38"/>
          <w:rtl/>
          <w:lang w:eastAsia="en-US"/>
        </w:rPr>
        <w:t xml:space="preserve">ﮛ ﮜ ﮝ ﮞ  </w:t>
      </w:r>
      <w:r w:rsidR="00596633" w:rsidRPr="004D2677">
        <w:rPr>
          <w:rFonts w:ascii="QCF_P310" w:hAnsi="QCF_P310" w:cs="QCF_P310"/>
          <w:b/>
          <w:bCs/>
          <w:sz w:val="38"/>
          <w:szCs w:val="38"/>
          <w:rtl/>
          <w:lang w:eastAsia="en-US"/>
        </w:rPr>
        <w:t xml:space="preserve"> ﮟ   ﮠﮡ</w:t>
      </w:r>
      <w:r w:rsidR="00BB5C06" w:rsidRPr="004D2677">
        <w:rPr>
          <w:rFonts w:ascii="QCF_P310" w:hAnsi="QCF_P310" w:cs="QCF_P310"/>
          <w:b/>
          <w:bCs/>
          <w:sz w:val="38"/>
          <w:szCs w:val="38"/>
          <w:rtl/>
          <w:lang w:eastAsia="en-US"/>
        </w:rPr>
        <w:t xml:space="preserve"> ﮢ </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48"/>
      </w:r>
      <w:r w:rsidR="00596633" w:rsidRPr="004D2677">
        <w:rPr>
          <w:rStyle w:val="af2"/>
          <w:sz w:val="38"/>
          <w:szCs w:val="38"/>
          <w:rtl/>
        </w:rPr>
        <w:t>)</w:t>
      </w:r>
      <w:r w:rsidR="004A54E3" w:rsidRPr="004D2677">
        <w:rPr>
          <w:rFonts w:ascii="QCF_BSML" w:hAnsi="QCF_BSML" w:cs="QCF_BSML"/>
          <w:b/>
          <w:bCs/>
          <w:sz w:val="38"/>
          <w:szCs w:val="38"/>
          <w:rtl/>
          <w:lang w:eastAsia="en-US"/>
        </w:rPr>
        <w:fldChar w:fldCharType="begin"/>
      </w:r>
      <w:r w:rsidR="00BB5C06" w:rsidRPr="004D2677">
        <w:rPr>
          <w:color w:val="auto"/>
          <w:sz w:val="38"/>
          <w:szCs w:val="38"/>
          <w:lang w:eastAsia="en-US"/>
        </w:rPr>
        <w:instrText xml:space="preserve"> XE "</w:instrText>
      </w:r>
      <w:r w:rsidR="00BB5C06" w:rsidRPr="004D2677">
        <w:rPr>
          <w:rFonts w:ascii="Traditional Arabic" w:hAnsi="Traditional Arabic" w:hint="cs"/>
          <w:color w:val="auto"/>
          <w:sz w:val="38"/>
          <w:szCs w:val="38"/>
          <w:rtl/>
          <w:lang w:eastAsia="en-US"/>
        </w:rPr>
        <w:instrText>موض : وشقّ على الحرورية ومن يقول بقولهم وقالوا</w:instrText>
      </w:r>
      <w:r w:rsidR="00BB5C06" w:rsidRPr="004D2677">
        <w:rPr>
          <w:color w:val="auto"/>
          <w:sz w:val="38"/>
          <w:szCs w:val="38"/>
          <w:lang w:eastAsia="en-US"/>
        </w:rPr>
        <w:instrText>\</w:instrText>
      </w:r>
      <w:r w:rsidR="00BB5C06" w:rsidRPr="004D2677">
        <w:rPr>
          <w:rFonts w:ascii="Traditional Arabic" w:hAnsi="Traditional Arabic" w:hint="cs"/>
          <w:color w:val="auto"/>
          <w:sz w:val="38"/>
          <w:szCs w:val="38"/>
          <w:rtl/>
          <w:lang w:eastAsia="en-US"/>
        </w:rPr>
        <w:instrText>: فإن الله تعالى يقول</w:instrText>
      </w:r>
      <w:r w:rsidR="00BB5C06" w:rsidRPr="004D2677">
        <w:rPr>
          <w:color w:val="auto"/>
          <w:sz w:val="38"/>
          <w:szCs w:val="38"/>
          <w:lang w:eastAsia="en-US"/>
        </w:rPr>
        <w:instrText>\</w:instrText>
      </w:r>
      <w:r w:rsidR="00BB5C06" w:rsidRPr="004D2677">
        <w:rPr>
          <w:rFonts w:ascii="Traditional Arabic" w:hAnsi="Traditional Arabic" w:hint="cs"/>
          <w:color w:val="auto"/>
          <w:sz w:val="38"/>
          <w:szCs w:val="38"/>
          <w:rtl/>
          <w:lang w:eastAsia="en-US"/>
        </w:rPr>
        <w:instrText xml:space="preserve">: </w:instrText>
      </w:r>
      <w:r w:rsidR="00BB5C06" w:rsidRPr="004D2677">
        <w:rPr>
          <w:rFonts w:ascii="QCF_BSML" w:hAnsi="QCF_BSML" w:cs="QCF_BSML"/>
          <w:b/>
          <w:bCs/>
          <w:sz w:val="38"/>
          <w:szCs w:val="38"/>
          <w:rtl/>
          <w:lang w:eastAsia="en-US"/>
        </w:rPr>
        <w:instrText xml:space="preserve">ﭿ </w:instrText>
      </w:r>
      <w:r w:rsidR="00BB5C06" w:rsidRPr="004D2677">
        <w:rPr>
          <w:rFonts w:ascii="QCF_P310" w:hAnsi="QCF_P310" w:cs="QCF_P310"/>
          <w:b/>
          <w:bCs/>
          <w:sz w:val="38"/>
          <w:szCs w:val="38"/>
          <w:rtl/>
          <w:lang w:eastAsia="en-US"/>
        </w:rPr>
        <w:instrText>ﮐ ﮑ ﮒ  ﮓ</w:instrText>
      </w:r>
      <w:r w:rsidR="00BB5C06" w:rsidRPr="004D2677">
        <w:rPr>
          <w:rFonts w:ascii="QCF_P310" w:hAnsi="QCF_P310" w:cs="QCF_P310"/>
          <w:b/>
          <w:bCs/>
          <w:color w:val="0000A5"/>
          <w:sz w:val="38"/>
          <w:szCs w:val="38"/>
          <w:rtl/>
          <w:lang w:eastAsia="en-US"/>
        </w:rPr>
        <w:instrText>ﮔ</w:instrText>
      </w:r>
      <w:r w:rsidR="00BB5C06" w:rsidRPr="004D2677">
        <w:rPr>
          <w:rFonts w:ascii="QCF_P310" w:hAnsi="QCF_P310" w:cs="QCF_P310"/>
          <w:b/>
          <w:bCs/>
          <w:sz w:val="38"/>
          <w:szCs w:val="38"/>
          <w:rtl/>
          <w:lang w:eastAsia="en-US"/>
        </w:rPr>
        <w:instrText xml:space="preserve"> ﮕ           ﮖ ﮗ     ﮘ ﮙ ﮚ ﮛ ﮜ ﮝ ﮞ   ﮟ   ﮠ    ﮡ  ﮢ </w:instrText>
      </w:r>
      <w:r w:rsidR="00BB5C06" w:rsidRPr="004D2677">
        <w:rPr>
          <w:rFonts w:ascii="QCF_BSML" w:hAnsi="QCF_BSML" w:cs="QCF_BSML"/>
          <w:b/>
          <w:bCs/>
          <w:sz w:val="38"/>
          <w:szCs w:val="38"/>
          <w:rtl/>
          <w:lang w:eastAsia="en-US"/>
        </w:rPr>
        <w:instrText>ﭾ</w:instrText>
      </w:r>
      <w:r w:rsidR="00BB5C06" w:rsidRPr="004D2677">
        <w:rPr>
          <w:color w:val="auto"/>
          <w:sz w:val="38"/>
          <w:szCs w:val="38"/>
          <w:lang w:eastAsia="en-US"/>
        </w:rPr>
        <w:instrText xml:space="preserve">" </w:instrText>
      </w:r>
      <w:r w:rsidR="004A54E3" w:rsidRPr="004D2677">
        <w:rPr>
          <w:rFonts w:ascii="QCF_BSML" w:hAnsi="QCF_BSML" w:cs="QCF_BSML"/>
          <w:b/>
          <w:bCs/>
          <w:sz w:val="38"/>
          <w:szCs w:val="38"/>
          <w:rtl/>
          <w:lang w:eastAsia="en-US"/>
        </w:rPr>
        <w:fldChar w:fldCharType="end"/>
      </w:r>
      <w:r w:rsidR="00BB5C06" w:rsidRPr="004D2677">
        <w:rPr>
          <w:rFonts w:ascii="Traditional Arabic" w:hAnsi="Traditional Arabic" w:hint="cs"/>
          <w:color w:val="auto"/>
          <w:sz w:val="38"/>
          <w:szCs w:val="38"/>
          <w:rtl/>
          <w:lang w:eastAsia="en-US"/>
        </w:rPr>
        <w:t xml:space="preserve"> فدل ذلك على أن لا نجاة منها لمن تلبس بشيء من الظلم وأنهم كفار لقوله سبحانه: </w:t>
      </w:r>
      <w:r w:rsidR="00596633" w:rsidRPr="004D2677">
        <w:rPr>
          <w:rFonts w:ascii="QCF_BSML" w:hAnsi="QCF_BSML" w:cs="QCF_BSML"/>
          <w:b/>
          <w:bCs/>
          <w:sz w:val="38"/>
          <w:szCs w:val="38"/>
          <w:rtl/>
        </w:rPr>
        <w:t>(</w:t>
      </w:r>
      <w:r w:rsidR="00BB5C06" w:rsidRPr="004D2677">
        <w:rPr>
          <w:rFonts w:ascii="QCF_P138" w:hAnsi="QCF_P138" w:cs="QCF_P138"/>
          <w:sz w:val="38"/>
          <w:szCs w:val="38"/>
          <w:rtl/>
          <w:lang w:eastAsia="en-US"/>
        </w:rPr>
        <w:t>ﭑ ﭒ ﭓ ﭔ ﭕ   ﭖ ﭗ ﭘ ﭙ    ﭚ ﭛ</w:t>
      </w:r>
      <w:r w:rsidR="00596633" w:rsidRPr="004D2677">
        <w:rPr>
          <w:rFonts w:ascii="QCF_BSML" w:hAnsi="QCF_BSML" w:cs="QCF_BSML"/>
          <w:b/>
          <w:bCs/>
          <w:sz w:val="38"/>
          <w:szCs w:val="38"/>
          <w:rtl/>
        </w:rPr>
        <w:t>)</w:t>
      </w:r>
      <w:r w:rsidR="00596633" w:rsidRPr="004D2677">
        <w:rPr>
          <w:rStyle w:val="af2"/>
          <w:sz w:val="38"/>
          <w:szCs w:val="38"/>
          <w:rtl/>
        </w:rPr>
        <w:t xml:space="preserve"> (</w:t>
      </w:r>
      <w:r w:rsidR="00596633" w:rsidRPr="004D2677">
        <w:rPr>
          <w:rStyle w:val="af2"/>
          <w:sz w:val="38"/>
          <w:szCs w:val="38"/>
          <w:rtl/>
        </w:rPr>
        <w:footnoteReference w:id="349"/>
      </w:r>
      <w:r w:rsidR="00596633" w:rsidRPr="004D2677">
        <w:rPr>
          <w:rStyle w:val="af2"/>
          <w:sz w:val="38"/>
          <w:szCs w:val="38"/>
          <w:rtl/>
        </w:rPr>
        <w:t>)</w:t>
      </w:r>
      <w:r w:rsidR="00BB5C06" w:rsidRPr="004D2677">
        <w:rPr>
          <w:rFonts w:ascii="Traditional Arabic" w:hAnsi="Traditional Arabic" w:hint="cs"/>
          <w:color w:val="auto"/>
          <w:sz w:val="38"/>
          <w:szCs w:val="38"/>
          <w:rtl/>
          <w:lang w:eastAsia="en-US"/>
        </w:rPr>
        <w:t xml:space="preserve"> وقوله: </w:t>
      </w:r>
      <w:r w:rsidR="00596633" w:rsidRPr="004D2677">
        <w:rPr>
          <w:rFonts w:ascii="QCF_BSML" w:hAnsi="QCF_BSML" w:cs="QCF_BSML"/>
          <w:b/>
          <w:bCs/>
          <w:sz w:val="38"/>
          <w:szCs w:val="38"/>
          <w:rtl/>
        </w:rPr>
        <w:t>(</w:t>
      </w:r>
      <w:r w:rsidR="00F92CF1" w:rsidRPr="004D2677">
        <w:rPr>
          <w:rFonts w:ascii="QCF_P430" w:hAnsi="QCF_P430" w:cs="QCF_P430"/>
          <w:b/>
          <w:bCs/>
          <w:sz w:val="38"/>
          <w:szCs w:val="38"/>
          <w:rtl/>
          <w:lang w:eastAsia="en-US"/>
        </w:rPr>
        <w:t>ﭩ ﭪ ﭫ ﭬ</w:t>
      </w:r>
      <w:r w:rsidR="00596633" w:rsidRPr="004D2677">
        <w:rPr>
          <w:rFonts w:ascii="QCF_BSML" w:hAnsi="QCF_BSML" w:cs="QCF_BSML"/>
          <w:b/>
          <w:bCs/>
          <w:sz w:val="38"/>
          <w:szCs w:val="38"/>
          <w:rtl/>
        </w:rPr>
        <w:t>)</w:t>
      </w:r>
      <w:r w:rsidR="00BB5C06" w:rsidRPr="004D2677">
        <w:rPr>
          <w:rFonts w:ascii="Traditional Arabic" w:hAnsi="Traditional Arabic" w:hint="cs"/>
          <w:color w:val="auto"/>
          <w:sz w:val="38"/>
          <w:szCs w:val="38"/>
          <w:rtl/>
          <w:lang w:eastAsia="en-US"/>
        </w:rPr>
        <w:t xml:space="preserve"> إلى قوله: </w:t>
      </w:r>
      <w:r w:rsidR="00596633" w:rsidRPr="004D2677">
        <w:rPr>
          <w:rFonts w:ascii="QCF_BSML" w:hAnsi="QCF_BSML" w:cs="QCF_BSML"/>
          <w:b/>
          <w:bCs/>
          <w:sz w:val="38"/>
          <w:szCs w:val="38"/>
          <w:rtl/>
        </w:rPr>
        <w:t>(</w:t>
      </w:r>
      <w:r w:rsidR="00BB5C06" w:rsidRPr="004D2677">
        <w:rPr>
          <w:rFonts w:ascii="QCF_BSML" w:hAnsi="QCF_BSML" w:cs="QCF_BSML"/>
          <w:b/>
          <w:bCs/>
          <w:sz w:val="38"/>
          <w:szCs w:val="38"/>
          <w:rtl/>
          <w:lang w:eastAsia="en-US"/>
        </w:rPr>
        <w:t xml:space="preserve"> </w:t>
      </w:r>
      <w:r w:rsidR="00BB5C06" w:rsidRPr="004D2677">
        <w:rPr>
          <w:rFonts w:ascii="QCF_P430" w:hAnsi="QCF_P430" w:cs="QCF_P430"/>
          <w:b/>
          <w:bCs/>
          <w:sz w:val="38"/>
          <w:szCs w:val="38"/>
          <w:rtl/>
          <w:lang w:eastAsia="en-US"/>
        </w:rPr>
        <w:t>ﭺ ﭻ ﭼ ﭽ</w:t>
      </w:r>
      <w:r w:rsidR="00BB5C06" w:rsidRPr="004D2677">
        <w:rPr>
          <w:rFonts w:ascii="QCF_P430" w:hAnsi="QCF_P430" w:cs="QCF_P430"/>
          <w:b/>
          <w:bCs/>
          <w:color w:val="0000A5"/>
          <w:sz w:val="38"/>
          <w:szCs w:val="38"/>
          <w:rtl/>
          <w:lang w:eastAsia="en-US"/>
        </w:rPr>
        <w:t>ﭾ</w:t>
      </w:r>
      <w:r w:rsidR="00BB5C06" w:rsidRPr="004D2677">
        <w:rPr>
          <w:rFonts w:ascii="QCF_P430" w:hAnsi="QCF_P430" w:cs="QCF_P430"/>
          <w:b/>
          <w:bCs/>
          <w:sz w:val="38"/>
          <w:szCs w:val="38"/>
          <w:rtl/>
          <w:lang w:eastAsia="en-US"/>
        </w:rPr>
        <w:t xml:space="preserve"> ﭿ ﮀ ﮁ ﮂ</w:t>
      </w:r>
      <w:r w:rsidR="00596633" w:rsidRPr="004D2677">
        <w:rPr>
          <w:rFonts w:ascii="QCF_BSML" w:hAnsi="QCF_BSML" w:cs="QCF_BSML"/>
          <w:b/>
          <w:bCs/>
          <w:sz w:val="38"/>
          <w:szCs w:val="38"/>
          <w:rtl/>
        </w:rPr>
        <w:t>)</w:t>
      </w:r>
      <w:r w:rsidR="00BB5C06" w:rsidRPr="004D2677">
        <w:rPr>
          <w:rFonts w:ascii="QCF_P430" w:hAnsi="QCF_P430" w:cs="QCF_P430"/>
          <w:b/>
          <w:bCs/>
          <w:sz w:val="38"/>
          <w:szCs w:val="38"/>
          <w:rtl/>
          <w:lang w:eastAsia="en-US"/>
        </w:rPr>
        <w:t xml:space="preserve"> </w:t>
      </w:r>
      <w:r w:rsidR="00596633" w:rsidRPr="004D2677">
        <w:rPr>
          <w:rStyle w:val="af2"/>
          <w:sz w:val="38"/>
          <w:szCs w:val="38"/>
          <w:rtl/>
        </w:rPr>
        <w:t>(</w:t>
      </w:r>
      <w:r w:rsidR="00596633" w:rsidRPr="004D2677">
        <w:rPr>
          <w:rStyle w:val="af2"/>
          <w:sz w:val="38"/>
          <w:szCs w:val="38"/>
          <w:rtl/>
        </w:rPr>
        <w:footnoteReference w:id="350"/>
      </w:r>
      <w:r w:rsidR="00596633" w:rsidRPr="004D2677">
        <w:rPr>
          <w:rStyle w:val="af2"/>
          <w:sz w:val="38"/>
          <w:szCs w:val="38"/>
          <w:rtl/>
        </w:rPr>
        <w:t>)</w:t>
      </w:r>
      <w:r w:rsidR="00596633"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وجه الاستدلال قالوا: أن العصاة ظالمون، وإن الله توعد الظالمين بنار جهنم.</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والجواب عن ذلك</w:t>
      </w:r>
      <w:r w:rsidR="00E238F9" w:rsidRPr="004D2677">
        <w:rPr>
          <w:rFonts w:ascii="Traditional Arabic" w:hAnsi="Traditional Arabic" w:hint="cs"/>
          <w:color w:val="auto"/>
          <w:sz w:val="38"/>
          <w:szCs w:val="38"/>
          <w:rtl/>
          <w:lang w:eastAsia="en-US"/>
        </w:rPr>
        <w:t xml:space="preserve"> أن</w:t>
      </w:r>
      <w:r w:rsidRPr="004D2677">
        <w:rPr>
          <w:rFonts w:ascii="Traditional Arabic" w:hAnsi="Traditional Arabic" w:hint="cs"/>
          <w:color w:val="auto"/>
          <w:sz w:val="38"/>
          <w:szCs w:val="38"/>
          <w:rtl/>
          <w:lang w:eastAsia="en-US"/>
        </w:rPr>
        <w:t xml:space="preserve"> يقال:</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المراد بالظالمين هم الكفار، وإن شمل بعض العصا</w:t>
      </w:r>
      <w:r w:rsidR="00C7475E" w:rsidRPr="004D2677">
        <w:rPr>
          <w:rFonts w:ascii="Traditional Arabic" w:hAnsi="Traditional Arabic" w:hint="cs"/>
          <w:color w:val="auto"/>
          <w:sz w:val="38"/>
          <w:szCs w:val="38"/>
          <w:rtl/>
          <w:lang w:eastAsia="en-US"/>
        </w:rPr>
        <w:t>ة فإن مصيرهم في الأخير إلى الجنة بدليل أن الله عز وجل لا ي</w:t>
      </w:r>
      <w:r w:rsidR="00E238F9" w:rsidRPr="004D2677">
        <w:rPr>
          <w:rFonts w:ascii="Traditional Arabic" w:hAnsi="Traditional Arabic" w:hint="cs"/>
          <w:color w:val="auto"/>
          <w:sz w:val="38"/>
          <w:szCs w:val="38"/>
          <w:rtl/>
          <w:lang w:eastAsia="en-US"/>
        </w:rPr>
        <w:t>ُ</w:t>
      </w:r>
      <w:r w:rsidR="00C7475E" w:rsidRPr="004D2677">
        <w:rPr>
          <w:rFonts w:ascii="Traditional Arabic" w:hAnsi="Traditional Arabic" w:hint="cs"/>
          <w:color w:val="auto"/>
          <w:sz w:val="38"/>
          <w:szCs w:val="38"/>
          <w:rtl/>
          <w:lang w:eastAsia="en-US"/>
        </w:rPr>
        <w:t>بقي</w:t>
      </w:r>
      <w:r w:rsidRPr="004D2677">
        <w:rPr>
          <w:rFonts w:ascii="Traditional Arabic" w:hAnsi="Traditional Arabic" w:hint="cs"/>
          <w:color w:val="auto"/>
          <w:sz w:val="38"/>
          <w:szCs w:val="38"/>
          <w:rtl/>
          <w:lang w:eastAsia="en-US"/>
        </w:rPr>
        <w:t xml:space="preserve"> أحدا</w:t>
      </w:r>
      <w:r w:rsidR="00E238F9"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من</w:t>
      </w:r>
      <w:r w:rsidR="00E238F9" w:rsidRPr="004D2677">
        <w:rPr>
          <w:rFonts w:ascii="Traditional Arabic" w:hAnsi="Traditional Arabic" w:hint="cs"/>
          <w:color w:val="auto"/>
          <w:sz w:val="38"/>
          <w:szCs w:val="38"/>
          <w:rtl/>
          <w:lang w:eastAsia="en-US"/>
        </w:rPr>
        <w:t xml:space="preserve"> أهل</w:t>
      </w:r>
      <w:r w:rsidRPr="004D2677">
        <w:rPr>
          <w:rFonts w:ascii="Traditional Arabic" w:hAnsi="Traditional Arabic" w:hint="cs"/>
          <w:color w:val="auto"/>
          <w:sz w:val="38"/>
          <w:szCs w:val="38"/>
          <w:rtl/>
          <w:lang w:eastAsia="en-US"/>
        </w:rPr>
        <w:t xml:space="preserve"> التوحيد في النار، يقول الكنغراوي: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 (فقيل: فيه إشعار بأن المراد مطلق الظلم فيعارض حديث الأعمش، وتعلّقت به الحرورية، وليس كما يقولون.</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ويقال لهم: الذين لم يخلطوا إيمانهم بشيء من ظلم النفس فلم يعصوا </w:t>
      </w:r>
      <w:r w:rsidRPr="004D2677">
        <w:rPr>
          <w:rFonts w:ascii="Traditional Arabic" w:hAnsi="Traditional Arabic" w:hint="cs"/>
          <w:color w:val="auto"/>
          <w:sz w:val="38"/>
          <w:szCs w:val="38"/>
          <w:rtl/>
          <w:lang w:eastAsia="en-US"/>
        </w:rPr>
        <w:lastRenderedPageBreak/>
        <w:t>الله في كبيرة ولا صغيرة هم المستحقون للأمن، الفائزون بالأمن التام يوم القيامة، وليس كذلك عصاة المؤمنين فإنهم لا يأمنون أن يعذبوا على معاصيهم، وهم في مشيئة الله، يعذب من يشاء منهم بعدله وحكمته، ويعفو عمن يشاء بفضل رحمته.</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ويقال لهم: المسلم إذا مات على تصديقه وإقراره فإنه لم يلبس إيمانه الذي معه عند موته بظلم شرك أو معصية ، فصحّ تفسيره بالشرك على كلا التقديرين.</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وقيل في قول الله سبحانه:</w:t>
      </w:r>
      <w:r w:rsidR="00596633" w:rsidRPr="004D2677">
        <w:rPr>
          <w:rFonts w:ascii="QCF_BSML" w:hAnsi="QCF_BSML" w:cs="QCF_BSML"/>
          <w:b/>
          <w:bCs/>
          <w:sz w:val="38"/>
          <w:szCs w:val="38"/>
          <w:rtl/>
        </w:rPr>
        <w:t xml:space="preserve"> (</w:t>
      </w:r>
      <w:r w:rsidR="004A54E3" w:rsidRPr="004D2677">
        <w:rPr>
          <w:rFonts w:ascii="Traditional Arabic" w:hAnsi="Traditional Arabic"/>
          <w:color w:val="auto"/>
          <w:sz w:val="38"/>
          <w:szCs w:val="38"/>
          <w:rtl/>
          <w:lang w:eastAsia="en-US"/>
        </w:rPr>
        <w:fldChar w:fldCharType="begin"/>
      </w:r>
      <w:r w:rsidRPr="004D2677">
        <w:rPr>
          <w:color w:val="auto"/>
          <w:sz w:val="38"/>
          <w:szCs w:val="38"/>
          <w:lang w:eastAsia="en-US"/>
        </w:rPr>
        <w:instrText xml:space="preserve"> XE "</w:instrText>
      </w:r>
      <w:r w:rsidRPr="004D2677">
        <w:rPr>
          <w:rFonts w:ascii="Traditional Arabic" w:hAnsi="Traditional Arabic" w:hint="cs"/>
          <w:color w:val="auto"/>
          <w:sz w:val="38"/>
          <w:szCs w:val="38"/>
          <w:rtl/>
          <w:lang w:eastAsia="en-US"/>
        </w:rPr>
        <w:instrText>موض : وقيل في قول الله سبحانه</w:instrText>
      </w:r>
      <w:r w:rsidRPr="004D2677">
        <w:rPr>
          <w:color w:val="auto"/>
          <w:sz w:val="38"/>
          <w:szCs w:val="38"/>
          <w:lang w:eastAsia="en-US"/>
        </w:rPr>
        <w:instrText>\</w:instrText>
      </w:r>
      <w:r w:rsidRPr="004D2677">
        <w:rPr>
          <w:rFonts w:ascii="Traditional Arabic" w:hAnsi="Traditional Arabic" w:hint="cs"/>
          <w:color w:val="auto"/>
          <w:sz w:val="38"/>
          <w:szCs w:val="38"/>
          <w:rtl/>
          <w:lang w:eastAsia="en-US"/>
        </w:rPr>
        <w:instrText>:</w:instrText>
      </w:r>
      <w:r w:rsidRPr="004D2677">
        <w:rPr>
          <w:color w:val="auto"/>
          <w:sz w:val="38"/>
          <w:szCs w:val="38"/>
          <w:lang w:eastAsia="en-US"/>
        </w:rPr>
        <w:instrText xml:space="preserve">" </w:instrText>
      </w:r>
      <w:r w:rsidR="004A54E3" w:rsidRPr="004D2677">
        <w:rPr>
          <w:rFonts w:ascii="Traditional Arabic" w:hAnsi="Traditional Arabic"/>
          <w:color w:val="auto"/>
          <w:sz w:val="38"/>
          <w:szCs w:val="38"/>
          <w:rtl/>
          <w:lang w:eastAsia="en-US"/>
        </w:rPr>
        <w:fldChar w:fldCharType="end"/>
      </w:r>
      <w:r w:rsidRPr="004D2677">
        <w:rPr>
          <w:rFonts w:ascii="QCF_BSML" w:hAnsi="QCF_BSML" w:cs="QCF_BSML"/>
          <w:sz w:val="38"/>
          <w:szCs w:val="38"/>
          <w:rtl/>
          <w:lang w:eastAsia="en-US"/>
        </w:rPr>
        <w:t xml:space="preserve"> </w:t>
      </w:r>
      <w:r w:rsidR="00596633" w:rsidRPr="004D2677">
        <w:rPr>
          <w:rFonts w:ascii="QCF_P310" w:hAnsi="QCF_P310" w:cs="QCF_P310"/>
          <w:b/>
          <w:bCs/>
          <w:sz w:val="38"/>
          <w:szCs w:val="38"/>
          <w:rtl/>
          <w:lang w:eastAsia="en-US"/>
        </w:rPr>
        <w:t xml:space="preserve">ﮟ   ﮠ </w:t>
      </w:r>
      <w:r w:rsidRPr="004D2677">
        <w:rPr>
          <w:rFonts w:ascii="QCF_P310" w:hAnsi="QCF_P310" w:cs="QCF_P310"/>
          <w:b/>
          <w:bCs/>
          <w:sz w:val="38"/>
          <w:szCs w:val="38"/>
          <w:rtl/>
          <w:lang w:eastAsia="en-US"/>
        </w:rPr>
        <w:t xml:space="preserve"> ﮡ  ﮢ</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1"/>
      </w:r>
      <w:r w:rsidR="00596633" w:rsidRPr="004D2677">
        <w:rPr>
          <w:rStyle w:val="af2"/>
          <w:sz w:val="38"/>
          <w:szCs w:val="38"/>
          <w:rtl/>
        </w:rPr>
        <w:t>)</w:t>
      </w:r>
      <w:r w:rsidRPr="004D2677">
        <w:rPr>
          <w:rFonts w:ascii="Traditional Arabic" w:hAnsi="Traditional Arabic" w:hint="cs"/>
          <w:color w:val="auto"/>
          <w:sz w:val="38"/>
          <w:szCs w:val="38"/>
          <w:rtl/>
          <w:lang w:eastAsia="en-US"/>
        </w:rPr>
        <w:t xml:space="preserve"> المراد: إما الكفار لأنهم المعروفون بالظلم المتناهون فيه، وإما هم ومن شاركهم في بعض الوصف من عصاة المسلمين، لكن لا يتناول من نال منهم الغفران فإن الله يغفر ما دون الشرك لمن يشاء، ولا يتناول إلا من عظمت سيئاته وكثر كفرانه لأنه تعالى قال: </w:t>
      </w:r>
      <w:r w:rsidR="00596633" w:rsidRPr="004D2677">
        <w:rPr>
          <w:rFonts w:ascii="QCF_BSML" w:hAnsi="QCF_BSML" w:cs="QCF_BSML"/>
          <w:b/>
          <w:bCs/>
          <w:sz w:val="38"/>
          <w:szCs w:val="38"/>
          <w:rtl/>
        </w:rPr>
        <w:t>(</w:t>
      </w:r>
      <w:r w:rsidRPr="004D2677">
        <w:rPr>
          <w:rFonts w:ascii="QCF_P430" w:hAnsi="QCF_P430" w:cs="QCF_P430"/>
          <w:b/>
          <w:bCs/>
          <w:sz w:val="38"/>
          <w:szCs w:val="38"/>
          <w:rtl/>
          <w:lang w:eastAsia="en-US"/>
        </w:rPr>
        <w:t>ﭿ ﮀ ﮁ</w:t>
      </w:r>
      <w:r w:rsidR="00596633" w:rsidRPr="004D2677">
        <w:rPr>
          <w:rFonts w:ascii="QCF_P430" w:hAnsi="QCF_P430" w:cs="QCF_P430"/>
          <w:b/>
          <w:bCs/>
          <w:sz w:val="38"/>
          <w:szCs w:val="38"/>
          <w:rtl/>
          <w:lang w:eastAsia="en-US"/>
        </w:rPr>
        <w:t xml:space="preserve"> ﮂ</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2"/>
      </w:r>
      <w:r w:rsidR="00596633" w:rsidRPr="004D2677">
        <w:rPr>
          <w:rStyle w:val="af2"/>
          <w:sz w:val="38"/>
          <w:szCs w:val="38"/>
          <w:rtl/>
        </w:rPr>
        <w:t>)</w:t>
      </w:r>
      <w:r w:rsidRPr="004D2677">
        <w:rPr>
          <w:rFonts w:ascii="Traditional Arabic" w:hAnsi="Traditional Arabic" w:hint="cs"/>
          <w:color w:val="auto"/>
          <w:sz w:val="38"/>
          <w:szCs w:val="38"/>
          <w:rtl/>
          <w:lang w:eastAsia="en-US"/>
        </w:rPr>
        <w:t>، ولأن الأعمال توزن يوم القيامة، وإنما الذي فيه أنه يذرهم فيها جثيا حين ينجي المتقين منها، وذا لا يدل على المقصود، فبطل احتجاج أهل التفريط من المرجئة وبطل احتجاج الحرورية وذويهم من المفرطين، وهم يجادلون من بعد ما تبين الحق)</w:t>
      </w:r>
      <w:r w:rsidRPr="004D2677">
        <w:rPr>
          <w:rStyle w:val="af2"/>
          <w:sz w:val="38"/>
          <w:szCs w:val="38"/>
          <w:rtl/>
        </w:rPr>
        <w:t>(</w:t>
      </w:r>
      <w:r w:rsidRPr="004D2677">
        <w:rPr>
          <w:rStyle w:val="af2"/>
          <w:sz w:val="38"/>
          <w:szCs w:val="38"/>
          <w:rtl/>
        </w:rPr>
        <w:footnoteReference w:id="353"/>
      </w:r>
      <w:r w:rsidRPr="004D2677">
        <w:rPr>
          <w:rStyle w:val="af2"/>
          <w:sz w:val="38"/>
          <w:szCs w:val="38"/>
          <w:rtl/>
        </w:rPr>
        <w:t>)</w:t>
      </w:r>
      <w:r w:rsidR="00596633"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أوضح الكنغراوي أن الظلم الذي يدخل بسببه النار هو مقيد بالشرك والكفر كما هو مبين في الأحاديث، وأن المراد ليس مطلق الظلم كما يزعمه الخوارج، كما أن الأمن مقيد بالتوحيد والأعمال الصالحات فكل من كان </w:t>
      </w:r>
      <w:r w:rsidRPr="004D2677">
        <w:rPr>
          <w:rFonts w:ascii="Traditional Arabic" w:hAnsi="Traditional Arabic" w:hint="cs"/>
          <w:color w:val="auto"/>
          <w:sz w:val="38"/>
          <w:szCs w:val="38"/>
          <w:rtl/>
          <w:lang w:eastAsia="en-US"/>
        </w:rPr>
        <w:lastRenderedPageBreak/>
        <w:t xml:space="preserve">أكثر عملا وأصوب كان نصيبه من الأمن مقدار إتيانه بالعمل. </w:t>
      </w:r>
    </w:p>
    <w:p w:rsidR="00BB5C06" w:rsidRPr="004D2677" w:rsidRDefault="00735240" w:rsidP="00DF747A">
      <w:pPr>
        <w:tabs>
          <w:tab w:val="left" w:pos="4886"/>
          <w:tab w:val="left" w:pos="5246"/>
          <w:tab w:val="left" w:pos="7226"/>
        </w:tabs>
        <w:spacing w:line="620" w:lineRule="exact"/>
        <w:ind w:firstLine="720"/>
        <w:rPr>
          <w:rFonts w:ascii="Traditional Arabic" w:hAnsi="Traditional Arabic"/>
          <w:b/>
          <w:bCs/>
          <w:color w:val="auto"/>
          <w:sz w:val="38"/>
          <w:szCs w:val="38"/>
          <w:rtl/>
          <w:lang w:eastAsia="en-US"/>
        </w:rPr>
      </w:pPr>
      <w:r w:rsidRPr="004D2677">
        <w:rPr>
          <w:rFonts w:ascii="Traditional Arabic" w:hAnsi="Traditional Arabic" w:hint="cs"/>
          <w:b/>
          <w:bCs/>
          <w:color w:val="auto"/>
          <w:sz w:val="38"/>
          <w:szCs w:val="38"/>
          <w:rtl/>
          <w:lang w:eastAsia="en-US"/>
        </w:rPr>
        <w:t>رابعا</w:t>
      </w:r>
      <w:r w:rsidR="00BB5C06" w:rsidRPr="004D2677">
        <w:rPr>
          <w:rFonts w:ascii="Traditional Arabic" w:hAnsi="Traditional Arabic" w:hint="cs"/>
          <w:b/>
          <w:bCs/>
          <w:color w:val="auto"/>
          <w:sz w:val="38"/>
          <w:szCs w:val="38"/>
          <w:rtl/>
          <w:lang w:eastAsia="en-US"/>
        </w:rPr>
        <w:t xml:space="preserve">: استدلوا بقوله تعالى: </w:t>
      </w:r>
      <w:r w:rsidR="00596633" w:rsidRPr="004D2677">
        <w:rPr>
          <w:rFonts w:ascii="QCF_BSML" w:hAnsi="QCF_BSML" w:cs="QCF_BSML"/>
          <w:b/>
          <w:bCs/>
          <w:sz w:val="38"/>
          <w:szCs w:val="38"/>
          <w:rtl/>
        </w:rPr>
        <w:t>(</w:t>
      </w:r>
      <w:r w:rsidR="00BB5C06" w:rsidRPr="004D2677">
        <w:rPr>
          <w:rFonts w:ascii="QCF_BSML" w:hAnsi="QCF_BSML" w:cs="QCF_BSML"/>
          <w:b/>
          <w:bCs/>
          <w:sz w:val="38"/>
          <w:szCs w:val="38"/>
          <w:rtl/>
          <w:lang w:eastAsia="en-US"/>
        </w:rPr>
        <w:t xml:space="preserve"> </w:t>
      </w:r>
      <w:r w:rsidR="00596633" w:rsidRPr="004D2677">
        <w:rPr>
          <w:rFonts w:ascii="QCF_P047" w:hAnsi="QCF_P047" w:cs="QCF_P047"/>
          <w:b/>
          <w:bCs/>
          <w:sz w:val="38"/>
          <w:szCs w:val="38"/>
          <w:rtl/>
          <w:lang w:eastAsia="en-US"/>
        </w:rPr>
        <w:t xml:space="preserve">ﭑ  ﭒ   ﭓ  ﭔ  ﭕ  ﭖ  ﭗ   ﭘ  ﭙ </w:t>
      </w:r>
      <w:r w:rsidR="00BB5C06" w:rsidRPr="004D2677">
        <w:rPr>
          <w:rFonts w:ascii="QCF_P047" w:hAnsi="QCF_P047" w:cs="QCF_P047"/>
          <w:b/>
          <w:bCs/>
          <w:sz w:val="38"/>
          <w:szCs w:val="38"/>
          <w:rtl/>
          <w:lang w:eastAsia="en-US"/>
        </w:rPr>
        <w:t xml:space="preserve"> ﭚ  ﭛ  ﭜ  ﭝ</w:t>
      </w:r>
      <w:r w:rsidR="004A54E3" w:rsidRPr="004D2677">
        <w:rPr>
          <w:rFonts w:ascii="QCF_P047" w:hAnsi="QCF_P047" w:cs="QCF_P047"/>
          <w:b/>
          <w:bCs/>
          <w:sz w:val="38"/>
          <w:szCs w:val="38"/>
          <w:rtl/>
          <w:lang w:eastAsia="en-US"/>
        </w:rPr>
        <w:fldChar w:fldCharType="begin"/>
      </w:r>
      <w:r w:rsidR="00BB5C06" w:rsidRPr="004D2677">
        <w:rPr>
          <w:b/>
          <w:bCs/>
          <w:color w:val="auto"/>
          <w:sz w:val="38"/>
          <w:szCs w:val="38"/>
          <w:lang w:eastAsia="en-US"/>
        </w:rPr>
        <w:instrText xml:space="preserve"> XE "</w:instrText>
      </w:r>
      <w:r w:rsidR="00BB5C06" w:rsidRPr="004D2677">
        <w:rPr>
          <w:rFonts w:ascii="Traditional Arabic" w:hAnsi="Traditional Arabic" w:hint="cs"/>
          <w:b/>
          <w:bCs/>
          <w:color w:val="auto"/>
          <w:sz w:val="38"/>
          <w:szCs w:val="38"/>
          <w:rtl/>
          <w:lang w:eastAsia="en-US"/>
        </w:rPr>
        <w:instrText>موض : ويحاولون الحجة على تأبيد عذاب الفاسق الملي بقول الله عز وجل قبل ذلك</w:instrText>
      </w:r>
      <w:r w:rsidR="00BB5C06" w:rsidRPr="004D2677">
        <w:rPr>
          <w:b/>
          <w:bCs/>
          <w:color w:val="auto"/>
          <w:sz w:val="38"/>
          <w:szCs w:val="38"/>
          <w:lang w:eastAsia="en-US"/>
        </w:rPr>
        <w:instrText>\</w:instrText>
      </w:r>
      <w:r w:rsidR="00BB5C06" w:rsidRPr="004D2677">
        <w:rPr>
          <w:rFonts w:ascii="Traditional Arabic" w:hAnsi="Traditional Arabic" w:hint="cs"/>
          <w:b/>
          <w:bCs/>
          <w:color w:val="auto"/>
          <w:sz w:val="38"/>
          <w:szCs w:val="38"/>
          <w:rtl/>
          <w:lang w:eastAsia="en-US"/>
        </w:rPr>
        <w:instrText>:</w:instrText>
      </w:r>
      <w:r w:rsidR="00BB5C06" w:rsidRPr="004D2677">
        <w:rPr>
          <w:b/>
          <w:bCs/>
          <w:color w:val="auto"/>
          <w:sz w:val="38"/>
          <w:szCs w:val="38"/>
          <w:lang w:eastAsia="en-US"/>
        </w:rPr>
        <w:instrText xml:space="preserve">" </w:instrText>
      </w:r>
      <w:r w:rsidR="004A54E3" w:rsidRPr="004D2677">
        <w:rPr>
          <w:rFonts w:ascii="QCF_P047" w:hAnsi="QCF_P047" w:cs="QCF_P047"/>
          <w:b/>
          <w:bCs/>
          <w:sz w:val="38"/>
          <w:szCs w:val="38"/>
          <w:rtl/>
          <w:lang w:eastAsia="en-US"/>
        </w:rPr>
        <w:fldChar w:fldCharType="end"/>
      </w:r>
      <w:r w:rsidR="00BB5C06" w:rsidRPr="004D2677">
        <w:rPr>
          <w:rFonts w:ascii="QCF_P047" w:hAnsi="QCF_P047" w:cs="QCF_P047"/>
          <w:b/>
          <w:bCs/>
          <w:sz w:val="38"/>
          <w:szCs w:val="38"/>
          <w:rtl/>
          <w:lang w:eastAsia="en-US"/>
        </w:rPr>
        <w:t>ﭞ  ﭟ  ﭠ  ﭡ  ﭢ    ﭣ     ﭤ  ﭥﭦ  ﭧ  ﭨ  ﭩ  ﭪ  ﭫﭬ  ﭭ  ﭮ  ﭯ   ﭰ  ﭱ  ﭲ  ﭳ  ﭴ  ﭵ  ﭶ  ﭷ   ﭸﭹ  ﭺ  ﭻ   ﭼ  ﭽ  ﭾﭿ  ﮀ  ﮁ   ﮂ</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4"/>
      </w:r>
      <w:r w:rsidR="00596633" w:rsidRPr="004D2677">
        <w:rPr>
          <w:rStyle w:val="af2"/>
          <w:sz w:val="38"/>
          <w:szCs w:val="38"/>
          <w:rtl/>
        </w:rPr>
        <w:t>)</w:t>
      </w:r>
      <w:r w:rsidR="00596633" w:rsidRPr="004D2677">
        <w:rPr>
          <w:rFonts w:hint="cs"/>
          <w:sz w:val="38"/>
          <w:szCs w:val="38"/>
          <w:rtl/>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وجه الاستدلال قالوا: بأن مصير آكل الربا النار، فدل ذلك على كفر العصاة، لأن آكل الربا عاص.</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والجواب: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يقال: إن المراد هو من عاد إلى اعتقاده السابق من عدم تحريم الربا، فمصيره إلى النار، قال الكنغراوي: (</w:t>
      </w:r>
      <w:r w:rsidRPr="004D2677">
        <w:rPr>
          <w:rFonts w:ascii="Traditional Arabic" w:hAnsi="Traditional Arabic"/>
          <w:color w:val="auto"/>
          <w:sz w:val="38"/>
          <w:szCs w:val="38"/>
          <w:rtl/>
          <w:lang w:eastAsia="en-US"/>
        </w:rPr>
        <w:t>وإنما المراد من عاد إلى أكله بمثل تلك المقالة فلم يترك اعتقاد حلّه فعاد إلى كفره، هذا مدلول الكتاب</w:t>
      </w:r>
      <w:r w:rsidRPr="004D2677">
        <w:rPr>
          <w:rFonts w:ascii="Traditional Arabic" w:hAnsi="Traditional Arabic" w:hint="cs"/>
          <w:color w:val="auto"/>
          <w:sz w:val="38"/>
          <w:szCs w:val="38"/>
          <w:rtl/>
          <w:lang w:eastAsia="en-US"/>
        </w:rPr>
        <w:t>).</w:t>
      </w:r>
    </w:p>
    <w:p w:rsidR="00BB5C06" w:rsidRPr="004D2677" w:rsidRDefault="00735240"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b/>
          <w:bCs/>
          <w:color w:val="auto"/>
          <w:sz w:val="38"/>
          <w:szCs w:val="38"/>
          <w:rtl/>
          <w:lang w:eastAsia="en-US"/>
        </w:rPr>
        <w:t>خامسا</w:t>
      </w:r>
      <w:r w:rsidR="00BB5C06" w:rsidRPr="004D2677">
        <w:rPr>
          <w:rFonts w:ascii="Traditional Arabic" w:hAnsi="Traditional Arabic" w:hint="cs"/>
          <w:b/>
          <w:bCs/>
          <w:color w:val="auto"/>
          <w:sz w:val="38"/>
          <w:szCs w:val="38"/>
          <w:rtl/>
          <w:lang w:eastAsia="en-US"/>
        </w:rPr>
        <w:t>: استدلالهم بقوله تعالى:</w:t>
      </w:r>
      <w:r w:rsidR="00596633" w:rsidRPr="004D2677">
        <w:rPr>
          <w:rFonts w:ascii="QCF_BSML" w:hAnsi="QCF_BSML" w:cs="QCF_BSML"/>
          <w:b/>
          <w:bCs/>
          <w:sz w:val="38"/>
          <w:szCs w:val="38"/>
          <w:rtl/>
        </w:rPr>
        <w:t xml:space="preserve"> (</w:t>
      </w:r>
      <w:r w:rsidR="00596633" w:rsidRPr="004D2677">
        <w:rPr>
          <w:rFonts w:ascii="QCF_P573" w:hAnsi="QCF_P573" w:cs="QCF_P573"/>
          <w:sz w:val="38"/>
          <w:szCs w:val="38"/>
          <w:rtl/>
        </w:rPr>
        <w:t xml:space="preserve">ﯝ ﯞ ﯟ ﯠ ﯡ ﯢ ﯣ ﯤ ﯥ ﯦ ﯧ </w:t>
      </w:r>
      <w:r w:rsidR="00596633" w:rsidRPr="004D2677">
        <w:rPr>
          <w:rFonts w:ascii="QCF_BSML" w:hAnsi="QCF_BSML" w:cs="QCF_BSML"/>
          <w:b/>
          <w:bCs/>
          <w:sz w:val="38"/>
          <w:szCs w:val="38"/>
          <w:rtl/>
        </w:rPr>
        <w:t xml:space="preserve">  )</w:t>
      </w:r>
      <w:r w:rsidR="00596633" w:rsidRPr="004D2677">
        <w:rPr>
          <w:rStyle w:val="af2"/>
          <w:sz w:val="38"/>
          <w:szCs w:val="38"/>
          <w:rtl/>
        </w:rPr>
        <w:t>(</w:t>
      </w:r>
      <w:r w:rsidR="00596633" w:rsidRPr="004D2677">
        <w:rPr>
          <w:rStyle w:val="af2"/>
          <w:sz w:val="38"/>
          <w:szCs w:val="38"/>
          <w:rtl/>
        </w:rPr>
        <w:footnoteReference w:id="355"/>
      </w:r>
      <w:r w:rsidR="00596633" w:rsidRPr="004D2677">
        <w:rPr>
          <w:rStyle w:val="af2"/>
          <w:sz w:val="38"/>
          <w:szCs w:val="38"/>
          <w:rtl/>
        </w:rPr>
        <w:t>)</w:t>
      </w:r>
      <w:r w:rsidR="00596633" w:rsidRPr="004D2677">
        <w:rPr>
          <w:rFonts w:hint="cs"/>
          <w:sz w:val="38"/>
          <w:szCs w:val="38"/>
          <w:rtl/>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قالوا أن الآية تعم الكفار والمسلمين، فيقال:</w:t>
      </w:r>
    </w:p>
    <w:p w:rsidR="00BB5C06" w:rsidRPr="004D2677" w:rsidRDefault="00BB5C06" w:rsidP="00DF747A">
      <w:pPr>
        <w:spacing w:line="620" w:lineRule="exact"/>
        <w:ind w:firstLine="720"/>
        <w:jc w:val="lowKashida"/>
        <w:rPr>
          <w:sz w:val="38"/>
          <w:szCs w:val="38"/>
          <w:rtl/>
        </w:rPr>
      </w:pPr>
      <w:r w:rsidRPr="004D2677">
        <w:rPr>
          <w:rFonts w:ascii="Traditional Arabic" w:hAnsi="Traditional Arabic" w:hint="cs"/>
          <w:color w:val="auto"/>
          <w:sz w:val="38"/>
          <w:szCs w:val="38"/>
          <w:rtl/>
          <w:lang w:eastAsia="en-US"/>
        </w:rPr>
        <w:t>قال الكنغراوي: (وهي تنادي على نفسها بنـزولها في المشركين، وربما قالوا أو قال بعضهم: ال</w:t>
      </w:r>
      <w:r w:rsidR="002C3256" w:rsidRPr="004D2677">
        <w:rPr>
          <w:rFonts w:ascii="Traditional Arabic" w:hAnsi="Traditional Arabic" w:hint="cs"/>
          <w:color w:val="auto"/>
          <w:sz w:val="38"/>
          <w:szCs w:val="38"/>
          <w:rtl/>
          <w:lang w:eastAsia="en-US"/>
        </w:rPr>
        <w:t>عبرة بعموم اللفظ لا بخصوص السبب،</w:t>
      </w:r>
      <w:r w:rsidRPr="004D2677">
        <w:rPr>
          <w:rFonts w:ascii="Traditional Arabic" w:hAnsi="Traditional Arabic" w:hint="cs"/>
          <w:color w:val="auto"/>
          <w:sz w:val="38"/>
          <w:szCs w:val="38"/>
          <w:rtl/>
          <w:lang w:eastAsia="en-US"/>
        </w:rPr>
        <w:t xml:space="preserve"> وهذا من دليل جهلهم فإن لفظه لم يعم المسلمين، ومعلوم أنهم لم يستضعفوا ناصر الرسول ولم يستقلّوا عدده، فكيف يقال فيهم مثل هذا؟ ومن توهم أنه يعمهم لزمه </w:t>
      </w:r>
      <w:r w:rsidRPr="004D2677">
        <w:rPr>
          <w:rFonts w:ascii="Traditional Arabic" w:hAnsi="Traditional Arabic" w:hint="cs"/>
          <w:color w:val="auto"/>
          <w:sz w:val="38"/>
          <w:szCs w:val="38"/>
          <w:rtl/>
          <w:lang w:eastAsia="en-US"/>
        </w:rPr>
        <w:lastRenderedPageBreak/>
        <w:t>تفكيك النظم</w:t>
      </w:r>
      <w:r w:rsidR="008F78E6"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وإنما قال تعالى:</w:t>
      </w:r>
      <w:r w:rsidR="00596633" w:rsidRPr="004D2677">
        <w:rPr>
          <w:rFonts w:ascii="QCF_BSML" w:hAnsi="QCF_BSML" w:cs="QCF_BSML"/>
          <w:b/>
          <w:bCs/>
          <w:sz w:val="38"/>
          <w:szCs w:val="38"/>
          <w:rtl/>
        </w:rPr>
        <w:t xml:space="preserve"> (</w:t>
      </w:r>
      <w:r w:rsidR="00596633" w:rsidRPr="004D2677">
        <w:rPr>
          <w:rFonts w:ascii="QCF_P079" w:hAnsi="QCF_P079" w:cs="QCF_P079"/>
          <w:sz w:val="38"/>
          <w:szCs w:val="38"/>
          <w:rtl/>
        </w:rPr>
        <w:t xml:space="preserve">ﯫ ﯬ ﯭ ﯮ </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6"/>
      </w:r>
      <w:r w:rsidR="00596633" w:rsidRPr="004D2677">
        <w:rPr>
          <w:rStyle w:val="af2"/>
          <w:sz w:val="38"/>
          <w:szCs w:val="38"/>
          <w:rtl/>
        </w:rPr>
        <w:t>)</w:t>
      </w:r>
      <w:r w:rsidR="00596633" w:rsidRPr="004D2677">
        <w:rPr>
          <w:rFonts w:ascii="QCF_BSML" w:hAnsi="QCF_BSML" w:cs="QCF_BSML"/>
          <w:b/>
          <w:bCs/>
          <w:sz w:val="38"/>
          <w:szCs w:val="38"/>
          <w:rtl/>
        </w:rPr>
        <w:t xml:space="preserve">  </w:t>
      </w:r>
      <w:r w:rsidRPr="004D2677">
        <w:rPr>
          <w:rFonts w:ascii="Traditional Arabic" w:hAnsi="Traditional Arabic" w:hint="cs"/>
          <w:color w:val="auto"/>
          <w:sz w:val="38"/>
          <w:szCs w:val="38"/>
          <w:rtl/>
          <w:lang w:eastAsia="en-US"/>
        </w:rPr>
        <w:t>أي من يأب عن طاعة الله ورسوله فلم يؤمن برسالته وبما جاء به، هذا معنى العصيان في هذا المقام وإن كان اسمه قد يعم معاصي أهل الإيمان في استعمال آخر)</w:t>
      </w:r>
      <w:r w:rsidRPr="004D2677">
        <w:rPr>
          <w:rStyle w:val="af2"/>
          <w:sz w:val="38"/>
          <w:szCs w:val="38"/>
          <w:rtl/>
        </w:rPr>
        <w:t>(</w:t>
      </w:r>
      <w:r w:rsidRPr="004D2677">
        <w:rPr>
          <w:rStyle w:val="af2"/>
          <w:sz w:val="38"/>
          <w:szCs w:val="38"/>
          <w:rtl/>
        </w:rPr>
        <w:footnoteReference w:id="357"/>
      </w:r>
      <w:r w:rsidRPr="004D2677">
        <w:rPr>
          <w:rStyle w:val="af2"/>
          <w:sz w:val="38"/>
          <w:szCs w:val="38"/>
          <w:rtl/>
        </w:rPr>
        <w:t>)</w:t>
      </w:r>
      <w:r w:rsidR="00596633" w:rsidRPr="004D2677">
        <w:rPr>
          <w:rFonts w:hint="cs"/>
          <w:sz w:val="38"/>
          <w:szCs w:val="38"/>
          <w:rtl/>
        </w:rPr>
        <w:t>.</w:t>
      </w:r>
    </w:p>
    <w:p w:rsidR="00BB5C06" w:rsidRPr="004D2677" w:rsidRDefault="00735240" w:rsidP="00DF747A">
      <w:pPr>
        <w:spacing w:line="620" w:lineRule="exact"/>
        <w:ind w:firstLine="720"/>
        <w:jc w:val="lowKashida"/>
        <w:rPr>
          <w:rFonts w:ascii="QCF_P366" w:hAnsi="QCF_P366" w:cs="QCF_P366"/>
          <w:sz w:val="38"/>
          <w:szCs w:val="38"/>
          <w:rtl/>
        </w:rPr>
      </w:pPr>
      <w:r w:rsidRPr="004D2677">
        <w:rPr>
          <w:rFonts w:ascii="Traditional Arabic" w:hAnsi="Traditional Arabic" w:hint="cs"/>
          <w:b/>
          <w:bCs/>
          <w:color w:val="auto"/>
          <w:sz w:val="38"/>
          <w:szCs w:val="38"/>
          <w:rtl/>
          <w:lang w:eastAsia="en-US"/>
        </w:rPr>
        <w:t>سادسا</w:t>
      </w:r>
      <w:r w:rsidR="00BB5C06" w:rsidRPr="004D2677">
        <w:rPr>
          <w:rFonts w:ascii="Traditional Arabic" w:hAnsi="Traditional Arabic" w:hint="cs"/>
          <w:b/>
          <w:bCs/>
          <w:color w:val="auto"/>
          <w:sz w:val="38"/>
          <w:szCs w:val="38"/>
          <w:rtl/>
          <w:lang w:eastAsia="en-US"/>
        </w:rPr>
        <w:t>: استدلوا بقوله تعالى:</w:t>
      </w:r>
      <w:r w:rsidR="00596633" w:rsidRPr="004D2677">
        <w:rPr>
          <w:rFonts w:ascii="Traditional Arabic" w:hAnsi="Traditional Arabic" w:hint="cs"/>
          <w:b/>
          <w:bCs/>
          <w:color w:val="auto"/>
          <w:sz w:val="38"/>
          <w:szCs w:val="38"/>
          <w:rtl/>
          <w:lang w:eastAsia="en-US"/>
        </w:rPr>
        <w:t xml:space="preserve"> </w:t>
      </w:r>
      <w:r w:rsidR="00596633" w:rsidRPr="004D2677">
        <w:rPr>
          <w:rFonts w:ascii="QCF_BSML" w:hAnsi="QCF_BSML" w:cs="QCF_BSML"/>
          <w:b/>
          <w:bCs/>
          <w:sz w:val="38"/>
          <w:szCs w:val="38"/>
          <w:rtl/>
        </w:rPr>
        <w:t>(</w:t>
      </w:r>
      <w:r w:rsidR="00596633" w:rsidRPr="004D2677">
        <w:rPr>
          <w:rFonts w:ascii="QCF_P366" w:hAnsi="QCF_P366" w:cs="QCF_P366"/>
          <w:sz w:val="38"/>
          <w:szCs w:val="38"/>
          <w:rtl/>
        </w:rPr>
        <w:t>ﭣ ﭤ ﭥ ﭦ ﭧ</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8"/>
      </w:r>
      <w:r w:rsidR="00596633" w:rsidRPr="004D2677">
        <w:rPr>
          <w:rStyle w:val="af2"/>
          <w:sz w:val="38"/>
          <w:szCs w:val="38"/>
          <w:rtl/>
        </w:rPr>
        <w:t>)</w:t>
      </w:r>
      <w:r w:rsidR="00BB5C06" w:rsidRPr="004D2677">
        <w:rPr>
          <w:rFonts w:ascii="Traditional Arabic" w:hAnsi="Traditional Arabic" w:hint="cs"/>
          <w:b/>
          <w:b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وجه الاستدلال قالوا: إن من يفعل الكبائر فمصيره النار.</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أجاب الحنفية عنها بأن المراد بالمذكورين هم أهل الشرك، يقول الكنغراوي: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(وأما احتجاجهم بآية الفرقان وقولهم:</w:t>
      </w:r>
      <w:r w:rsidR="00596633" w:rsidRPr="004D2677">
        <w:rPr>
          <w:rFonts w:ascii="QCF_BSML" w:hAnsi="QCF_BSML" w:cs="QCF_BSML"/>
          <w:b/>
          <w:bCs/>
          <w:sz w:val="38"/>
          <w:szCs w:val="38"/>
          <w:rtl/>
        </w:rPr>
        <w:t xml:space="preserve"> (</w:t>
      </w:r>
      <w:r w:rsidR="00596633" w:rsidRPr="004D2677">
        <w:rPr>
          <w:rFonts w:ascii="QCF_P366" w:hAnsi="QCF_P366" w:cs="QCF_P366"/>
          <w:sz w:val="38"/>
          <w:szCs w:val="38"/>
          <w:rtl/>
        </w:rPr>
        <w:t>ﭣ ﭤ ﭥ ﭦ ﭧ</w:t>
      </w:r>
      <w:r w:rsidR="00596633" w:rsidRPr="004D2677">
        <w:rPr>
          <w:rFonts w:ascii="QCF_BSML" w:hAnsi="QCF_BSML" w:cs="QCF_BSML"/>
          <w:b/>
          <w:bCs/>
          <w:sz w:val="38"/>
          <w:szCs w:val="38"/>
          <w:rtl/>
        </w:rPr>
        <w:t>)</w:t>
      </w:r>
      <w:r w:rsidR="00596633" w:rsidRPr="004D2677">
        <w:rPr>
          <w:rStyle w:val="af2"/>
          <w:sz w:val="38"/>
          <w:szCs w:val="38"/>
          <w:rtl/>
        </w:rPr>
        <w:t>(</w:t>
      </w:r>
      <w:r w:rsidR="00596633" w:rsidRPr="004D2677">
        <w:rPr>
          <w:rStyle w:val="af2"/>
          <w:sz w:val="38"/>
          <w:szCs w:val="38"/>
          <w:rtl/>
        </w:rPr>
        <w:footnoteReference w:id="359"/>
      </w:r>
      <w:r w:rsidR="00596633" w:rsidRPr="004D2677">
        <w:rPr>
          <w:rStyle w:val="af2"/>
          <w:sz w:val="38"/>
          <w:szCs w:val="38"/>
          <w:rtl/>
        </w:rPr>
        <w:t>)</w:t>
      </w:r>
      <w:r w:rsidR="00596633"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أي</w:t>
      </w:r>
      <w:r w:rsidR="002C3256"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بعض ذلك أو من يفعل الزنا؛ فذا من دليل جهلهم بأحكام اللغة، فإن لفظ الإشارة إذا قرن باللام والكاف لم يصرف إلى القريب أو البعض مع إمكان إرادة البعيد والمجموع.</w:t>
      </w:r>
    </w:p>
    <w:p w:rsidR="00BB5C06" w:rsidRPr="004D2677" w:rsidRDefault="00A409EC"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Pr>
          <w:rFonts w:ascii="Traditional Arabic" w:hAnsi="Traditional Arabic"/>
          <w:noProof/>
          <w:color w:val="auto"/>
          <w:sz w:val="38"/>
          <w:szCs w:val="38"/>
          <w:rtl/>
          <w:lang w:eastAsia="en-US"/>
        </w:rPr>
        <w:pict>
          <v:shapetype id="_x0000_t202" coordsize="21600,21600" o:spt="202" path="m,l,21600r21600,l21600,xe">
            <v:stroke joinstyle="miter"/>
            <v:path gradientshapeok="t" o:connecttype="rect"/>
          </v:shapetype>
          <v:shape id="مربع نص 1" o:spid="_x0000_s1026" type="#_x0000_t202" style="position:absolute;left:0;text-align:left;margin-left:-70.5pt;margin-top:5pt;width:63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" stroked="f">
            <v:textbox style="mso-next-textbox:#مربع نص 1">
              <w:txbxContent>
                <w:p w:rsidR="00674C43" w:rsidRDefault="00674C43" w:rsidP="00BB5C06">
                  <w:pPr>
                    <w:ind w:firstLine="0"/>
                    <w:rPr>
                      <w:b/>
                      <w:bCs/>
                      <w:sz w:val="28"/>
                      <w:szCs w:val="28"/>
                      <w:rtl/>
                    </w:rPr>
                  </w:pPr>
                </w:p>
                <w:p w:rsidR="00674C43" w:rsidRDefault="00674C43" w:rsidP="00BB5C06">
                  <w:pPr>
                    <w:rPr>
                      <w:b/>
                      <w:bCs/>
                      <w:sz w:val="28"/>
                      <w:szCs w:val="28"/>
                    </w:rPr>
                  </w:pPr>
                </w:p>
              </w:txbxContent>
            </v:textbox>
          </v:shape>
        </w:pict>
      </w:r>
      <w:r w:rsidR="00BB5C06" w:rsidRPr="004D2677">
        <w:rPr>
          <w:rFonts w:ascii="Traditional Arabic" w:hAnsi="Traditional Arabic" w:hint="cs"/>
          <w:color w:val="auto"/>
          <w:sz w:val="38"/>
          <w:szCs w:val="38"/>
          <w:rtl/>
          <w:lang w:eastAsia="en-US"/>
        </w:rPr>
        <w:t>وروى البخاري في صحيحه ....عن ابن عباس قال: "</w:t>
      </w:r>
      <w:r w:rsidR="00176FD3" w:rsidRPr="00176FD3">
        <w:rPr>
          <w:rFonts w:ascii="Traditional Arabic" w:hAnsi="Traditional Arabic" w:hint="cs"/>
          <w:color w:val="auto"/>
          <w:sz w:val="38"/>
          <w:szCs w:val="38"/>
          <w:highlight w:val="green"/>
          <w:rtl/>
          <w:lang w:eastAsia="en-US"/>
        </w:rPr>
        <w:t>نزلت في أهل الشرك</w:t>
      </w:r>
      <w:r w:rsidR="004A54E3" w:rsidRPr="004D2677">
        <w:rPr>
          <w:rFonts w:ascii="Traditional Arabic" w:hAnsi="Traditional Arabic"/>
          <w:color w:val="auto"/>
          <w:sz w:val="38"/>
          <w:szCs w:val="38"/>
          <w:rtl/>
          <w:lang w:eastAsia="en-US"/>
        </w:rPr>
        <w:fldChar w:fldCharType="begin"/>
      </w:r>
      <w:r w:rsidR="00BB5C06" w:rsidRPr="004D2677">
        <w:rPr>
          <w:color w:val="auto"/>
          <w:sz w:val="38"/>
          <w:szCs w:val="38"/>
          <w:lang w:eastAsia="en-US"/>
        </w:rPr>
        <w:instrText xml:space="preserve"> XE "</w:instrText>
      </w:r>
      <w:r w:rsidR="00BB5C06" w:rsidRPr="004D2677">
        <w:rPr>
          <w:rFonts w:ascii="Traditional Arabic" w:hAnsi="Traditional Arabic" w:hint="cs"/>
          <w:color w:val="auto"/>
          <w:sz w:val="38"/>
          <w:szCs w:val="38"/>
          <w:rtl/>
          <w:lang w:eastAsia="en-US"/>
        </w:rPr>
        <w:instrText>ث : نزلت في أهل الشرك.....ابن عباس</w:instrText>
      </w:r>
      <w:r w:rsidR="00BB5C06" w:rsidRPr="004D2677">
        <w:rPr>
          <w:color w:val="auto"/>
          <w:sz w:val="38"/>
          <w:szCs w:val="38"/>
          <w:lang w:eastAsia="en-US"/>
        </w:rPr>
        <w:instrText xml:space="preserve">" </w:instrText>
      </w:r>
      <w:r w:rsidR="004A54E3" w:rsidRPr="004D2677">
        <w:rPr>
          <w:rFonts w:ascii="Traditional Arabic" w:hAnsi="Traditional Arabic"/>
          <w:color w:val="auto"/>
          <w:sz w:val="38"/>
          <w:szCs w:val="38"/>
          <w:rtl/>
          <w:lang w:eastAsia="en-US"/>
        </w:rPr>
        <w:fldChar w:fldCharType="end"/>
      </w:r>
      <w:r w:rsidR="00BB5C06" w:rsidRPr="004D2677">
        <w:rPr>
          <w:rFonts w:ascii="Traditional Arabic" w:hAnsi="Traditional Arabic" w:hint="cs"/>
          <w:color w:val="auto"/>
          <w:sz w:val="38"/>
          <w:szCs w:val="38"/>
          <w:rtl/>
          <w:lang w:eastAsia="en-US"/>
        </w:rPr>
        <w:t>"</w:t>
      </w:r>
      <w:r w:rsidR="00596633" w:rsidRPr="004D2677">
        <w:rPr>
          <w:rStyle w:val="af2"/>
          <w:sz w:val="38"/>
          <w:szCs w:val="38"/>
          <w:rtl/>
        </w:rPr>
        <w:t>(</w:t>
      </w:r>
      <w:r w:rsidR="00596633" w:rsidRPr="004D2677">
        <w:rPr>
          <w:rStyle w:val="af2"/>
          <w:sz w:val="38"/>
          <w:szCs w:val="38"/>
          <w:rtl/>
        </w:rPr>
        <w:footnoteReference w:id="360"/>
      </w:r>
      <w:r w:rsidR="00596633" w:rsidRPr="004D2677">
        <w:rPr>
          <w:rStyle w:val="af2"/>
          <w:sz w:val="38"/>
          <w:szCs w:val="38"/>
          <w:rtl/>
        </w:rPr>
        <w:t>)</w:t>
      </w:r>
      <w:r w:rsidR="00BB5C06" w:rsidRPr="004D2677">
        <w:rPr>
          <w:rFonts w:ascii="Traditional Arabic" w:hAnsi="Traditional Arabic" w:hint="cs"/>
          <w:color w:val="auto"/>
          <w:sz w:val="38"/>
          <w:szCs w:val="38"/>
          <w:rtl/>
          <w:lang w:eastAsia="en-US"/>
        </w:rPr>
        <w:t>.</w:t>
      </w:r>
    </w:p>
    <w:p w:rsidR="00BB5C06" w:rsidRPr="004D2677" w:rsidRDefault="00BB5C06" w:rsidP="00DF747A">
      <w:pPr>
        <w:spacing w:line="620" w:lineRule="exact"/>
        <w:ind w:firstLine="720"/>
        <w:rPr>
          <w:rFonts w:ascii="QCF_P464" w:hAnsi="QCF_P464" w:cs="QCF_P464"/>
          <w:sz w:val="38"/>
          <w:szCs w:val="38"/>
          <w:rtl/>
        </w:rPr>
      </w:pPr>
      <w:r w:rsidRPr="004D2677">
        <w:rPr>
          <w:rFonts w:ascii="Traditional Arabic" w:hAnsi="Traditional Arabic" w:hint="cs"/>
          <w:color w:val="auto"/>
          <w:sz w:val="38"/>
          <w:szCs w:val="38"/>
          <w:rtl/>
          <w:lang w:eastAsia="en-US"/>
        </w:rPr>
        <w:lastRenderedPageBreak/>
        <w:t>و</w:t>
      </w:r>
      <w:r w:rsidR="007235DC" w:rsidRPr="004D2677">
        <w:rPr>
          <w:rFonts w:ascii="Traditional Arabic" w:hAnsi="Traditional Arabic" w:hint="cs"/>
          <w:color w:val="auto"/>
          <w:sz w:val="38"/>
          <w:szCs w:val="38"/>
          <w:rtl/>
          <w:lang w:eastAsia="en-US"/>
        </w:rPr>
        <w:t>أخرج ابن جرير</w:t>
      </w:r>
      <w:r w:rsidR="002E2A23" w:rsidRPr="004D2677">
        <w:rPr>
          <w:rStyle w:val="af2"/>
          <w:sz w:val="38"/>
          <w:szCs w:val="38"/>
          <w:rtl/>
        </w:rPr>
        <w:t>(</w:t>
      </w:r>
      <w:r w:rsidR="002E2A23" w:rsidRPr="004D2677">
        <w:rPr>
          <w:rStyle w:val="af2"/>
          <w:sz w:val="38"/>
          <w:szCs w:val="38"/>
          <w:rtl/>
        </w:rPr>
        <w:footnoteReference w:id="361"/>
      </w:r>
      <w:r w:rsidR="002E2A23" w:rsidRPr="004D2677">
        <w:rPr>
          <w:rStyle w:val="af2"/>
          <w:sz w:val="38"/>
          <w:szCs w:val="38"/>
          <w:rtl/>
        </w:rPr>
        <w:t>)</w:t>
      </w:r>
      <w:r w:rsidR="007235DC"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عن ابن عباس</w:t>
      </w:r>
      <w:r w:rsidR="002C3256"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w:t>
      </w:r>
      <w:r w:rsidR="002C3256" w:rsidRPr="004D2677">
        <w:rPr>
          <w:rFonts w:ascii="Traditional Arabic" w:hAnsi="Traditional Arabic" w:hint="cs"/>
          <w:color w:val="auto"/>
          <w:sz w:val="38"/>
          <w:szCs w:val="38"/>
          <w:rtl/>
          <w:lang w:eastAsia="en-US"/>
        </w:rPr>
        <w:t>"</w:t>
      </w:r>
      <w:r w:rsidR="00176FD3" w:rsidRPr="00176FD3">
        <w:rPr>
          <w:rFonts w:ascii="Traditional Arabic" w:hAnsi="Traditional Arabic" w:hint="cs"/>
          <w:color w:val="auto"/>
          <w:sz w:val="38"/>
          <w:szCs w:val="38"/>
          <w:highlight w:val="yellow"/>
          <w:rtl/>
          <w:lang w:eastAsia="en-US"/>
        </w:rPr>
        <w:t>أن أناسا من أهل الشرك قَتَلُوا فأكثروا</w:t>
      </w:r>
      <w:r w:rsidR="00176FD3">
        <w:rPr>
          <w:rFonts w:ascii="Traditional Arabic" w:hAnsi="Traditional Arabic"/>
          <w:color w:val="auto"/>
          <w:sz w:val="38"/>
          <w:szCs w:val="38"/>
          <w:highlight w:val="yellow"/>
          <w:rtl/>
          <w:lang w:eastAsia="en-US"/>
        </w:rPr>
        <w:fldChar w:fldCharType="begin"/>
      </w:r>
      <w:r w:rsidR="00176FD3">
        <w:instrText xml:space="preserve"> XE "</w:instrText>
      </w:r>
      <w:r w:rsidR="00176FD3" w:rsidRPr="004E650E">
        <w:rPr>
          <w:rFonts w:hint="eastAsia"/>
          <w:rtl/>
        </w:rPr>
        <w:instrText>فهرس</w:instrText>
      </w:r>
      <w:r w:rsidR="00176FD3" w:rsidRPr="004E650E">
        <w:rPr>
          <w:rtl/>
        </w:rPr>
        <w:instrText xml:space="preserve"> </w:instrText>
      </w:r>
      <w:r w:rsidR="00176FD3" w:rsidRPr="004E650E">
        <w:rPr>
          <w:rFonts w:hint="eastAsia"/>
          <w:rtl/>
        </w:rPr>
        <w:instrText>الحديث</w:instrText>
      </w:r>
      <w:r w:rsidR="00176FD3" w:rsidRPr="004E650E">
        <w:rPr>
          <w:rtl/>
        </w:rPr>
        <w:instrText>:</w:instrText>
      </w:r>
      <w:r w:rsidR="00176FD3" w:rsidRPr="004E650E">
        <w:rPr>
          <w:rFonts w:hint="eastAsia"/>
          <w:rtl/>
        </w:rPr>
        <w:instrText>أن</w:instrText>
      </w:r>
      <w:r w:rsidR="00176FD3" w:rsidRPr="004E650E">
        <w:rPr>
          <w:rtl/>
        </w:rPr>
        <w:instrText xml:space="preserve"> </w:instrText>
      </w:r>
      <w:r w:rsidR="00176FD3" w:rsidRPr="004E650E">
        <w:rPr>
          <w:rFonts w:hint="eastAsia"/>
          <w:rtl/>
        </w:rPr>
        <w:instrText>أناسا</w:instrText>
      </w:r>
      <w:r w:rsidR="00176FD3" w:rsidRPr="004E650E">
        <w:rPr>
          <w:rtl/>
        </w:rPr>
        <w:instrText xml:space="preserve"> </w:instrText>
      </w:r>
      <w:r w:rsidR="00176FD3" w:rsidRPr="004E650E">
        <w:rPr>
          <w:rFonts w:hint="eastAsia"/>
          <w:rtl/>
        </w:rPr>
        <w:instrText>من</w:instrText>
      </w:r>
      <w:r w:rsidR="00176FD3" w:rsidRPr="004E650E">
        <w:rPr>
          <w:rtl/>
        </w:rPr>
        <w:instrText xml:space="preserve"> </w:instrText>
      </w:r>
      <w:r w:rsidR="00176FD3" w:rsidRPr="004E650E">
        <w:rPr>
          <w:rFonts w:hint="eastAsia"/>
          <w:rtl/>
        </w:rPr>
        <w:instrText>أهل</w:instrText>
      </w:r>
      <w:r w:rsidR="00176FD3" w:rsidRPr="004E650E">
        <w:rPr>
          <w:rtl/>
        </w:rPr>
        <w:instrText xml:space="preserve"> </w:instrText>
      </w:r>
      <w:r w:rsidR="00176FD3" w:rsidRPr="004E650E">
        <w:rPr>
          <w:rFonts w:hint="eastAsia"/>
          <w:rtl/>
        </w:rPr>
        <w:instrText>الشرك</w:instrText>
      </w:r>
      <w:r w:rsidR="00176FD3" w:rsidRPr="004E650E">
        <w:rPr>
          <w:rtl/>
        </w:rPr>
        <w:instrText xml:space="preserve"> </w:instrText>
      </w:r>
      <w:r w:rsidR="00176FD3" w:rsidRPr="004E650E">
        <w:rPr>
          <w:rFonts w:hint="eastAsia"/>
          <w:rtl/>
        </w:rPr>
        <w:instrText>قَتَلُوا</w:instrText>
      </w:r>
      <w:r w:rsidR="00176FD3" w:rsidRPr="004E650E">
        <w:rPr>
          <w:rtl/>
        </w:rPr>
        <w:instrText xml:space="preserve"> </w:instrText>
      </w:r>
      <w:r w:rsidR="00176FD3" w:rsidRPr="004E650E">
        <w:rPr>
          <w:rFonts w:hint="eastAsia"/>
          <w:rtl/>
        </w:rPr>
        <w:instrText>فأكثروا</w:instrText>
      </w:r>
      <w:r w:rsidR="00176FD3">
        <w:instrText xml:space="preserve">" </w:instrText>
      </w:r>
      <w:r w:rsidR="00176FD3">
        <w:rPr>
          <w:rFonts w:ascii="Traditional Arabic" w:hAnsi="Traditional Arabic"/>
          <w:color w:val="auto"/>
          <w:sz w:val="38"/>
          <w:szCs w:val="38"/>
          <w:highlight w:val="yellow"/>
          <w:rtl/>
          <w:lang w:eastAsia="en-US"/>
        </w:rPr>
        <w:fldChar w:fldCharType="end"/>
      </w:r>
      <w:r w:rsidRPr="004D2677">
        <w:rPr>
          <w:rFonts w:ascii="Traditional Arabic" w:hAnsi="Traditional Arabic" w:hint="cs"/>
          <w:color w:val="auto"/>
          <w:sz w:val="38"/>
          <w:szCs w:val="38"/>
          <w:rtl/>
          <w:lang w:eastAsia="en-US"/>
        </w:rPr>
        <w:t xml:space="preserve">، فأتوا محمدا </w:t>
      </w:r>
      <w:r w:rsidRPr="004D2677">
        <w:rPr>
          <w:rFonts w:ascii="AGA Arabesque" w:hAnsi="AGA Arabesque"/>
          <w:color w:val="auto"/>
          <w:spacing w:val="-4"/>
          <w:sz w:val="38"/>
          <w:szCs w:val="38"/>
          <w:rtl/>
          <w:lang w:eastAsia="en-US"/>
        </w:rPr>
        <w:sym w:font="AGA Arabesque" w:char="F072"/>
      </w:r>
      <w:r w:rsidR="004A54E3" w:rsidRPr="004D2677">
        <w:rPr>
          <w:rFonts w:ascii="AGA Arabesque" w:hAnsi="AGA Arabesque"/>
          <w:color w:val="auto"/>
          <w:spacing w:val="-4"/>
          <w:sz w:val="38"/>
          <w:szCs w:val="38"/>
          <w:rtl/>
          <w:lang w:eastAsia="en-US"/>
        </w:rPr>
        <w:fldChar w:fldCharType="begin"/>
      </w:r>
      <w:r w:rsidRPr="004D2677">
        <w:rPr>
          <w:color w:val="auto"/>
          <w:sz w:val="38"/>
          <w:szCs w:val="38"/>
          <w:lang w:eastAsia="en-US"/>
        </w:rPr>
        <w:instrText xml:space="preserve"> XE "</w:instrText>
      </w:r>
      <w:r w:rsidRPr="004D2677">
        <w:rPr>
          <w:rFonts w:ascii="Traditional Arabic" w:hAnsi="Traditional Arabic" w:hint="cs"/>
          <w:color w:val="auto"/>
          <w:sz w:val="38"/>
          <w:szCs w:val="38"/>
          <w:rtl/>
          <w:lang w:eastAsia="en-US"/>
        </w:rPr>
        <w:instrText xml:space="preserve">ح : أن أناسا من أهل الشرك قتلوا فأكثروا، فأتوا محمدا </w:instrText>
      </w:r>
      <w:r w:rsidRPr="004D2677">
        <w:rPr>
          <w:rFonts w:ascii="AGA Arabesque" w:hAnsi="AGA Arabesque"/>
          <w:color w:val="auto"/>
          <w:spacing w:val="-4"/>
          <w:sz w:val="38"/>
          <w:szCs w:val="38"/>
          <w:rtl/>
          <w:lang w:eastAsia="en-US"/>
        </w:rPr>
        <w:sym w:font="AGA Arabesque" w:char="F072"/>
      </w:r>
      <w:r w:rsidRPr="004D2677">
        <w:rPr>
          <w:color w:val="auto"/>
          <w:sz w:val="38"/>
          <w:szCs w:val="38"/>
          <w:lang w:eastAsia="en-US"/>
        </w:rPr>
        <w:instrText xml:space="preserve">" </w:instrText>
      </w:r>
      <w:r w:rsidR="004A54E3" w:rsidRPr="004D2677">
        <w:rPr>
          <w:rFonts w:ascii="AGA Arabesque" w:hAnsi="AGA Arabesque"/>
          <w:color w:val="auto"/>
          <w:spacing w:val="-4"/>
          <w:sz w:val="38"/>
          <w:szCs w:val="38"/>
          <w:rtl/>
          <w:lang w:eastAsia="en-US"/>
        </w:rPr>
        <w:fldChar w:fldCharType="end"/>
      </w:r>
      <w:r w:rsidRPr="004D2677">
        <w:rPr>
          <w:rFonts w:ascii="Traditional Arabic" w:hAnsi="Traditional Arabic" w:hint="cs"/>
          <w:color w:val="auto"/>
          <w:sz w:val="38"/>
          <w:szCs w:val="38"/>
          <w:rtl/>
          <w:lang w:eastAsia="en-US"/>
        </w:rPr>
        <w:t xml:space="preserve"> فقالوا: إن الذي تدعونا إليه لحسن، لو تخبرنا أن لعملنا كفارة؟ فنـزلت: </w:t>
      </w:r>
      <w:r w:rsidR="002E2A23" w:rsidRPr="004D2677">
        <w:rPr>
          <w:rFonts w:ascii="QCF_BSML" w:hAnsi="QCF_BSML" w:cs="QCF_BSML"/>
          <w:b/>
          <w:bCs/>
          <w:sz w:val="38"/>
          <w:szCs w:val="38"/>
          <w:rtl/>
        </w:rPr>
        <w:t>(</w:t>
      </w:r>
      <w:r w:rsidR="002E2A23" w:rsidRPr="004D2677">
        <w:rPr>
          <w:rFonts w:ascii="QCF_P366" w:hAnsi="QCF_P366" w:cs="QCF_P366"/>
          <w:sz w:val="38"/>
          <w:szCs w:val="38"/>
          <w:rtl/>
        </w:rPr>
        <w:t>ﭑ ﭒ ﭓ ﭔ ﭕ ﭖ ﭗ ﭘ ﭙ ﭚ ﭛ ﭜ ﭝ ﭞ ﭟ ﭠ ﭡ ﭢ</w:t>
      </w:r>
      <w:r w:rsidR="002E2A23" w:rsidRPr="004D2677">
        <w:rPr>
          <w:rFonts w:ascii="QCF_BSML" w:hAnsi="QCF_BSML" w:cs="QCF_BSML"/>
          <w:b/>
          <w:bCs/>
          <w:sz w:val="38"/>
          <w:szCs w:val="38"/>
          <w:rtl/>
        </w:rPr>
        <w:t xml:space="preserve">) </w:t>
      </w:r>
      <w:r w:rsidR="002E2A23" w:rsidRPr="004D2677">
        <w:rPr>
          <w:rStyle w:val="af2"/>
          <w:sz w:val="38"/>
          <w:szCs w:val="38"/>
          <w:rtl/>
        </w:rPr>
        <w:t>(</w:t>
      </w:r>
      <w:r w:rsidR="002E2A23" w:rsidRPr="004D2677">
        <w:rPr>
          <w:rStyle w:val="af2"/>
          <w:sz w:val="38"/>
          <w:szCs w:val="38"/>
          <w:rtl/>
        </w:rPr>
        <w:footnoteReference w:id="362"/>
      </w:r>
      <w:r w:rsidR="002E2A23" w:rsidRPr="004D2677">
        <w:rPr>
          <w:rStyle w:val="af2"/>
          <w:sz w:val="38"/>
          <w:szCs w:val="38"/>
          <w:rtl/>
        </w:rPr>
        <w:t>)</w:t>
      </w:r>
      <w:r w:rsidRPr="004D2677">
        <w:rPr>
          <w:rFonts w:ascii="Traditional Arabic" w:hAnsi="Traditional Arabic" w:hint="cs"/>
          <w:color w:val="auto"/>
          <w:sz w:val="38"/>
          <w:szCs w:val="38"/>
          <w:rtl/>
          <w:lang w:eastAsia="en-US"/>
        </w:rPr>
        <w:t xml:space="preserve"> ونزلت</w:t>
      </w:r>
      <w:r w:rsidR="002E2A23" w:rsidRPr="004D2677">
        <w:rPr>
          <w:rFonts w:ascii="Traditional Arabic" w:hAnsi="Traditional Arabic" w:hint="cs"/>
          <w:color w:val="auto"/>
          <w:sz w:val="38"/>
          <w:szCs w:val="38"/>
          <w:rtl/>
          <w:lang w:eastAsia="en-US"/>
        </w:rPr>
        <w:t>:</w:t>
      </w:r>
      <w:r w:rsidR="002E2A23" w:rsidRPr="004D2677">
        <w:rPr>
          <w:rFonts w:ascii="Traditional Arabic" w:hAnsi="Traditional Arabic"/>
          <w:color w:val="auto"/>
          <w:sz w:val="38"/>
          <w:szCs w:val="38"/>
          <w:rtl/>
          <w:lang w:eastAsia="en-US"/>
        </w:rPr>
        <w:t xml:space="preserve"> </w:t>
      </w:r>
      <w:r w:rsidR="002E2A23" w:rsidRPr="004D2677">
        <w:rPr>
          <w:rFonts w:ascii="QCF_BSML" w:hAnsi="QCF_BSML" w:cs="QCF_BSML"/>
          <w:b/>
          <w:bCs/>
          <w:sz w:val="38"/>
          <w:szCs w:val="38"/>
          <w:rtl/>
        </w:rPr>
        <w:t>(</w:t>
      </w:r>
      <w:r w:rsidR="002E2A23" w:rsidRPr="004D2677">
        <w:rPr>
          <w:rFonts w:ascii="QCF_P464" w:hAnsi="QCF_P464" w:cs="QCF_P464"/>
          <w:sz w:val="38"/>
          <w:szCs w:val="38"/>
          <w:rtl/>
        </w:rPr>
        <w:t xml:space="preserve"> ﮤ ﮥ ﮦ ﮧ ﮨ ﮩ ﮪ ﮫ ﮬ ﮭ ﮮ ﮯ ﮰ ﮱ ﯓ ﯔ ﯕ ﯖ ﯗ ﯘ ﯙ ﯚ ﯜ ﯝ ﯞ ﯟ ﯠ </w:t>
      </w:r>
      <w:r w:rsidR="002E2A23" w:rsidRPr="004D2677">
        <w:rPr>
          <w:rFonts w:ascii="QCF_BSML" w:hAnsi="QCF_BSML" w:cs="QCF_BSML"/>
          <w:b/>
          <w:bCs/>
          <w:sz w:val="38"/>
          <w:szCs w:val="38"/>
          <w:rtl/>
        </w:rPr>
        <w:t>)</w:t>
      </w:r>
      <w:r w:rsidR="002E2A23" w:rsidRPr="004D2677">
        <w:rPr>
          <w:rStyle w:val="af2"/>
          <w:sz w:val="38"/>
          <w:szCs w:val="38"/>
          <w:rtl/>
        </w:rPr>
        <w:t>(</w:t>
      </w:r>
      <w:r w:rsidR="002E2A23" w:rsidRPr="004D2677">
        <w:rPr>
          <w:rStyle w:val="af2"/>
          <w:sz w:val="38"/>
          <w:szCs w:val="38"/>
          <w:rtl/>
        </w:rPr>
        <w:footnoteReference w:id="363"/>
      </w:r>
      <w:r w:rsidR="002E2A23" w:rsidRPr="004D2677">
        <w:rPr>
          <w:rStyle w:val="af2"/>
          <w:sz w:val="38"/>
          <w:szCs w:val="38"/>
          <w:rtl/>
        </w:rPr>
        <w:t>)</w:t>
      </w:r>
      <w:r w:rsidR="002E2A23" w:rsidRPr="004D2677">
        <w:rPr>
          <w:rFonts w:ascii="Traditional Arabic" w:hAnsi="Traditional Arabic" w:hint="cs"/>
          <w:color w:val="auto"/>
          <w:sz w:val="38"/>
          <w:szCs w:val="38"/>
          <w:rtl/>
          <w:lang w:eastAsia="en-US"/>
        </w:rPr>
        <w:t xml:space="preserve"> </w:t>
      </w:r>
      <w:r w:rsidRPr="004D2677">
        <w:rPr>
          <w:rFonts w:ascii="Traditional Arabic" w:hAnsi="Traditional Arabic" w:hint="cs"/>
          <w:color w:val="auto"/>
          <w:sz w:val="38"/>
          <w:szCs w:val="38"/>
          <w:rtl/>
          <w:lang w:eastAsia="en-US"/>
        </w:rPr>
        <w:t>الآية....</w:t>
      </w:r>
      <w:r w:rsidR="00D462FC" w:rsidRPr="004D2677">
        <w:rPr>
          <w:rStyle w:val="af2"/>
          <w:sz w:val="38"/>
          <w:szCs w:val="38"/>
          <w:rtl/>
        </w:rPr>
        <w:t>(</w:t>
      </w:r>
      <w:r w:rsidR="00D462FC" w:rsidRPr="004D2677">
        <w:rPr>
          <w:rStyle w:val="af2"/>
          <w:sz w:val="38"/>
          <w:szCs w:val="38"/>
          <w:rtl/>
        </w:rPr>
        <w:footnoteReference w:id="364"/>
      </w:r>
      <w:r w:rsidR="00D462FC" w:rsidRPr="004D2677">
        <w:rPr>
          <w:rStyle w:val="af2"/>
          <w:sz w:val="38"/>
          <w:szCs w:val="38"/>
          <w:rtl/>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وعن الضحاك</w:t>
      </w:r>
      <w:r w:rsidR="002E2A23" w:rsidRPr="004D2677">
        <w:rPr>
          <w:rStyle w:val="af2"/>
          <w:sz w:val="38"/>
          <w:szCs w:val="38"/>
          <w:rtl/>
        </w:rPr>
        <w:t>(</w:t>
      </w:r>
      <w:r w:rsidR="002E2A23" w:rsidRPr="004D2677">
        <w:rPr>
          <w:rStyle w:val="af2"/>
          <w:sz w:val="38"/>
          <w:szCs w:val="38"/>
          <w:rtl/>
        </w:rPr>
        <w:footnoteReference w:id="365"/>
      </w:r>
      <w:r w:rsidR="002E2A23" w:rsidRPr="004D2677">
        <w:rPr>
          <w:rStyle w:val="af2"/>
          <w:sz w:val="38"/>
          <w:szCs w:val="38"/>
          <w:rtl/>
        </w:rPr>
        <w:t>)</w:t>
      </w:r>
      <w:r w:rsidRPr="004D2677">
        <w:rPr>
          <w:rFonts w:ascii="Traditional Arabic" w:hAnsi="Traditional Arabic" w:hint="cs"/>
          <w:color w:val="auto"/>
          <w:sz w:val="38"/>
          <w:szCs w:val="38"/>
          <w:rtl/>
          <w:lang w:eastAsia="en-US"/>
        </w:rPr>
        <w:t xml:space="preserve"> قال:</w:t>
      </w:r>
      <w:r w:rsidR="002E2A23" w:rsidRPr="004D2677">
        <w:rPr>
          <w:rFonts w:ascii="Traditional Arabic" w:hAnsi="Traditional Arabic" w:hint="cs"/>
          <w:color w:val="auto"/>
          <w:sz w:val="38"/>
          <w:szCs w:val="38"/>
          <w:rtl/>
          <w:lang w:eastAsia="en-US"/>
        </w:rPr>
        <w:t xml:space="preserve"> </w:t>
      </w:r>
      <w:r w:rsidR="002E2A23" w:rsidRPr="004D2677">
        <w:rPr>
          <w:rFonts w:ascii="QCF_BSML" w:hAnsi="QCF_BSML" w:cs="QCF_BSML"/>
          <w:b/>
          <w:bCs/>
          <w:sz w:val="38"/>
          <w:szCs w:val="38"/>
          <w:rtl/>
        </w:rPr>
        <w:t xml:space="preserve"> (</w:t>
      </w:r>
      <w:r w:rsidR="002E2A23" w:rsidRPr="004D2677">
        <w:rPr>
          <w:rFonts w:ascii="QCF_P366" w:hAnsi="QCF_P366" w:cs="QCF_P366"/>
          <w:sz w:val="38"/>
          <w:szCs w:val="38"/>
          <w:rtl/>
        </w:rPr>
        <w:t>ﭑ ﭒ ﭓ ﭔ ﭕ ﭖ ﭗ</w:t>
      </w:r>
      <w:r w:rsidR="002E2A23" w:rsidRPr="004D2677">
        <w:rPr>
          <w:rFonts w:ascii="QCF_BSML" w:hAnsi="QCF_BSML" w:cs="QCF_BSML"/>
          <w:b/>
          <w:bCs/>
          <w:sz w:val="38"/>
          <w:szCs w:val="38"/>
          <w:rtl/>
        </w:rPr>
        <w:t>)</w:t>
      </w:r>
      <w:r w:rsidR="002E2A23" w:rsidRPr="004D2677">
        <w:rPr>
          <w:rStyle w:val="af2"/>
          <w:sz w:val="38"/>
          <w:szCs w:val="38"/>
          <w:rtl/>
        </w:rPr>
        <w:t>(</w:t>
      </w:r>
      <w:r w:rsidR="002E2A23" w:rsidRPr="004D2677">
        <w:rPr>
          <w:rStyle w:val="af2"/>
          <w:sz w:val="38"/>
          <w:szCs w:val="38"/>
          <w:rtl/>
        </w:rPr>
        <w:footnoteReference w:id="366"/>
      </w:r>
      <w:r w:rsidR="002E2A23" w:rsidRPr="004D2677">
        <w:rPr>
          <w:rStyle w:val="af2"/>
          <w:sz w:val="38"/>
          <w:szCs w:val="38"/>
          <w:rtl/>
        </w:rPr>
        <w:t>)</w:t>
      </w:r>
      <w:r w:rsidR="002E2A23" w:rsidRPr="004D2677">
        <w:rPr>
          <w:rFonts w:hint="cs"/>
          <w:sz w:val="38"/>
          <w:szCs w:val="38"/>
          <w:rtl/>
        </w:rPr>
        <w:t>.</w:t>
      </w:r>
      <w:r w:rsidRPr="004D2677">
        <w:rPr>
          <w:rFonts w:ascii="Traditional Arabic" w:hAnsi="Traditional Arabic" w:hint="cs"/>
          <w:color w:val="auto"/>
          <w:sz w:val="38"/>
          <w:szCs w:val="38"/>
          <w:rtl/>
          <w:lang w:eastAsia="en-US"/>
        </w:rPr>
        <w:t xml:space="preserve"> هذه الآية مكية نزلت بمكة، </w:t>
      </w:r>
      <w:r w:rsidR="002E2A23" w:rsidRPr="004D2677">
        <w:rPr>
          <w:rFonts w:ascii="QCF_BSML" w:hAnsi="QCF_BSML" w:cs="QCF_BSML"/>
          <w:b/>
          <w:bCs/>
          <w:sz w:val="38"/>
          <w:szCs w:val="38"/>
          <w:rtl/>
        </w:rPr>
        <w:t>(</w:t>
      </w:r>
      <w:r w:rsidR="002E2A23" w:rsidRPr="004D2677">
        <w:rPr>
          <w:rFonts w:ascii="QCF_P366" w:hAnsi="QCF_P366" w:cs="QCF_P366"/>
          <w:sz w:val="38"/>
          <w:szCs w:val="38"/>
          <w:rtl/>
        </w:rPr>
        <w:t>ﭣ ﭤ ﭥ</w:t>
      </w:r>
      <w:r w:rsidR="002E2A23" w:rsidRPr="004D2677">
        <w:rPr>
          <w:rFonts w:ascii="QCF_BSML" w:hAnsi="QCF_BSML" w:cs="QCF_BSML"/>
          <w:b/>
          <w:bCs/>
          <w:sz w:val="38"/>
          <w:szCs w:val="38"/>
          <w:rtl/>
        </w:rPr>
        <w:t>)</w:t>
      </w:r>
      <w:r w:rsidR="002E2A23" w:rsidRPr="004D2677">
        <w:rPr>
          <w:rStyle w:val="af2"/>
          <w:sz w:val="38"/>
          <w:szCs w:val="38"/>
          <w:rtl/>
        </w:rPr>
        <w:t>(</w:t>
      </w:r>
      <w:r w:rsidR="002E2A23" w:rsidRPr="004D2677">
        <w:rPr>
          <w:rStyle w:val="af2"/>
          <w:sz w:val="38"/>
          <w:szCs w:val="38"/>
          <w:rtl/>
        </w:rPr>
        <w:footnoteReference w:id="367"/>
      </w:r>
      <w:r w:rsidR="002E2A23" w:rsidRPr="004D2677">
        <w:rPr>
          <w:rStyle w:val="af2"/>
          <w:sz w:val="38"/>
          <w:szCs w:val="38"/>
          <w:rtl/>
        </w:rPr>
        <w:t>)</w:t>
      </w:r>
      <w:r w:rsidR="002E2A23" w:rsidRPr="004D2677">
        <w:rPr>
          <w:rFonts w:ascii="Traditional Arabic" w:hAnsi="Traditional Arabic" w:hint="cs"/>
          <w:b/>
          <w:bCs/>
          <w:color w:val="auto"/>
          <w:sz w:val="38"/>
          <w:szCs w:val="38"/>
          <w:rtl/>
          <w:lang w:eastAsia="en-US"/>
        </w:rPr>
        <w:t>.</w:t>
      </w:r>
      <w:r w:rsidRPr="004D2677">
        <w:rPr>
          <w:rFonts w:ascii="Traditional Arabic" w:hAnsi="Traditional Arabic" w:hint="cs"/>
          <w:color w:val="auto"/>
          <w:sz w:val="38"/>
          <w:szCs w:val="38"/>
          <w:rtl/>
          <w:lang w:eastAsia="en-US"/>
        </w:rPr>
        <w:t xml:space="preserve"> يعني: </w:t>
      </w:r>
      <w:r w:rsidRPr="004D2677">
        <w:rPr>
          <w:rFonts w:ascii="Traditional Arabic" w:hAnsi="Traditional Arabic" w:hint="cs"/>
          <w:color w:val="auto"/>
          <w:sz w:val="38"/>
          <w:szCs w:val="38"/>
          <w:rtl/>
          <w:lang w:eastAsia="en-US"/>
        </w:rPr>
        <w:lastRenderedPageBreak/>
        <w:t xml:space="preserve">الشرك والقتل والزنا جميعا لما أنزل الله هذه الآية قال المشركون من أهل مكة: يزعم محمد أن من أشرك وقتل وزنا فله النار، وليس له عند الله خير فأنزل الله: </w:t>
      </w:r>
      <w:r w:rsidR="002E2A23" w:rsidRPr="004D2677">
        <w:rPr>
          <w:rFonts w:ascii="QCF_BSML" w:hAnsi="QCF_BSML" w:cs="QCF_BSML"/>
          <w:b/>
          <w:bCs/>
          <w:sz w:val="38"/>
          <w:szCs w:val="38"/>
          <w:rtl/>
        </w:rPr>
        <w:t>(</w:t>
      </w:r>
      <w:r w:rsidRPr="004D2677">
        <w:rPr>
          <w:rFonts w:ascii="QCF_P366" w:hAnsi="QCF_P366" w:cs="QCF_P366"/>
          <w:b/>
          <w:bCs/>
          <w:sz w:val="38"/>
          <w:szCs w:val="38"/>
          <w:rtl/>
          <w:lang w:eastAsia="en-US"/>
        </w:rPr>
        <w:t>ﭲ ﭳ ﭴ</w:t>
      </w:r>
      <w:r w:rsidR="002E2A23" w:rsidRPr="004D2677">
        <w:rPr>
          <w:rFonts w:ascii="QCF_BSML" w:hAnsi="QCF_BSML" w:cs="QCF_BSML"/>
          <w:b/>
          <w:bCs/>
          <w:sz w:val="38"/>
          <w:szCs w:val="38"/>
          <w:rtl/>
        </w:rPr>
        <w:t>)</w:t>
      </w:r>
      <w:r w:rsidRPr="004D2677">
        <w:rPr>
          <w:rFonts w:ascii="QCF_P366" w:hAnsi="QCF_P366" w:cs="QCF_P366"/>
          <w:b/>
          <w:bCs/>
          <w:sz w:val="38"/>
          <w:szCs w:val="38"/>
          <w:rtl/>
          <w:lang w:eastAsia="en-US"/>
        </w:rPr>
        <w:t xml:space="preserve"> </w:t>
      </w:r>
      <w:r w:rsidRPr="004D2677">
        <w:rPr>
          <w:rFonts w:ascii="Traditional Arabic" w:hAnsi="Traditional Arabic" w:hint="cs"/>
          <w:color w:val="auto"/>
          <w:sz w:val="38"/>
          <w:szCs w:val="38"/>
          <w:rtl/>
          <w:lang w:eastAsia="en-US"/>
        </w:rPr>
        <w:t xml:space="preserve"> من المشركين من أهل مكة </w:t>
      </w:r>
      <w:r w:rsidR="002E2A23" w:rsidRPr="004D2677">
        <w:rPr>
          <w:rFonts w:ascii="QCF_BSML" w:hAnsi="QCF_BSML" w:cs="QCF_BSML"/>
          <w:b/>
          <w:bCs/>
          <w:sz w:val="38"/>
          <w:szCs w:val="38"/>
          <w:rtl/>
        </w:rPr>
        <w:t>(</w:t>
      </w:r>
      <w:r w:rsidRPr="004D2677">
        <w:rPr>
          <w:rFonts w:ascii="QCF_P366" w:hAnsi="QCF_P366" w:cs="QCF_P366"/>
          <w:b/>
          <w:bCs/>
          <w:sz w:val="38"/>
          <w:szCs w:val="38"/>
          <w:rtl/>
          <w:lang w:eastAsia="en-US"/>
        </w:rPr>
        <w:t>ﭹ ﭺ   ﭻ ﭼ ﭽ</w:t>
      </w:r>
      <w:r w:rsidR="002E2A23" w:rsidRPr="004D2677">
        <w:rPr>
          <w:rFonts w:ascii="QCF_BSML" w:hAnsi="QCF_BSML" w:cs="QCF_BSML"/>
          <w:b/>
          <w:bCs/>
          <w:sz w:val="38"/>
          <w:szCs w:val="38"/>
          <w:rtl/>
        </w:rPr>
        <w:t>)</w:t>
      </w:r>
      <w:r w:rsidR="002E2A23" w:rsidRPr="004D2677">
        <w:rPr>
          <w:rStyle w:val="af2"/>
          <w:sz w:val="38"/>
          <w:szCs w:val="38"/>
          <w:rtl/>
        </w:rPr>
        <w:t>(</w:t>
      </w:r>
      <w:r w:rsidR="002E2A23" w:rsidRPr="004D2677">
        <w:rPr>
          <w:rStyle w:val="af2"/>
          <w:sz w:val="38"/>
          <w:szCs w:val="38"/>
          <w:rtl/>
        </w:rPr>
        <w:footnoteReference w:id="368"/>
      </w:r>
      <w:r w:rsidR="002E2A23" w:rsidRPr="004D2677">
        <w:rPr>
          <w:rStyle w:val="af2"/>
          <w:sz w:val="38"/>
          <w:szCs w:val="38"/>
          <w:rtl/>
        </w:rPr>
        <w:t>)</w:t>
      </w:r>
      <w:r w:rsidR="002E2A23" w:rsidRPr="004D2677">
        <w:rPr>
          <w:rFonts w:ascii="QCF_BSML" w:hAnsi="QCF_BSML" w:cs="QCF_BSML"/>
          <w:sz w:val="38"/>
          <w:szCs w:val="38"/>
          <w:rtl/>
          <w:lang w:eastAsia="en-US"/>
        </w:rPr>
        <w:t xml:space="preserve"> </w:t>
      </w:r>
      <w:r w:rsidRPr="004D2677">
        <w:rPr>
          <w:rFonts w:ascii="Traditional Arabic" w:hAnsi="Traditional Arabic" w:hint="cs"/>
          <w:color w:val="auto"/>
          <w:sz w:val="38"/>
          <w:szCs w:val="38"/>
          <w:rtl/>
          <w:lang w:eastAsia="en-US"/>
        </w:rPr>
        <w:t>يقول: يبدل الله مكان الشرك والقتل والزنا الإيمان بالله والدخول في الإسلام</w:t>
      </w:r>
      <w:r w:rsidR="00051A13" w:rsidRPr="004D2677">
        <w:rPr>
          <w:rStyle w:val="af2"/>
          <w:sz w:val="38"/>
          <w:szCs w:val="38"/>
          <w:rtl/>
        </w:rPr>
        <w:t>(</w:t>
      </w:r>
      <w:r w:rsidR="00051A13" w:rsidRPr="004D2677">
        <w:rPr>
          <w:rStyle w:val="af2"/>
          <w:sz w:val="38"/>
          <w:szCs w:val="38"/>
          <w:rtl/>
        </w:rPr>
        <w:footnoteReference w:id="369"/>
      </w:r>
      <w:r w:rsidR="00051A13" w:rsidRPr="004D2677">
        <w:rPr>
          <w:rStyle w:val="af2"/>
          <w:sz w:val="38"/>
          <w:szCs w:val="38"/>
          <w:rtl/>
        </w:rPr>
        <w:t>)</w:t>
      </w:r>
      <w:r w:rsidRPr="004D2677">
        <w:rPr>
          <w:rFonts w:ascii="Traditional Arabic" w:hAnsi="Traditional Arabic" w:hint="cs"/>
          <w:color w:val="auto"/>
          <w:sz w:val="38"/>
          <w:szCs w:val="38"/>
          <w:rtl/>
          <w:lang w:eastAsia="en-US"/>
        </w:rPr>
        <w:t xml:space="preserve"> الحديث.</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وفي البا</w:t>
      </w:r>
      <w:r w:rsidR="00267293" w:rsidRPr="004D2677">
        <w:rPr>
          <w:rFonts w:ascii="Traditional Arabic" w:hAnsi="Traditional Arabic" w:hint="cs"/>
          <w:color w:val="auto"/>
          <w:sz w:val="38"/>
          <w:szCs w:val="38"/>
          <w:rtl/>
          <w:lang w:eastAsia="en-US"/>
        </w:rPr>
        <w:t>ب عن غير واحد من أئمة التفسير؛ يدل</w:t>
      </w:r>
      <w:r w:rsidRPr="004D2677">
        <w:rPr>
          <w:rFonts w:ascii="Traditional Arabic" w:hAnsi="Traditional Arabic" w:hint="cs"/>
          <w:color w:val="auto"/>
          <w:sz w:val="38"/>
          <w:szCs w:val="38"/>
          <w:rtl/>
          <w:lang w:eastAsia="en-US"/>
        </w:rPr>
        <w:t xml:space="preserve"> أقوالهم كلها أن الإشارة إلى مجموع هذه الأفعال، ويدل عليه قول الله سبحانه: </w:t>
      </w:r>
      <w:r w:rsidR="002E2A23" w:rsidRPr="004D2677">
        <w:rPr>
          <w:rFonts w:ascii="QCF_BSML" w:hAnsi="QCF_BSML" w:cs="QCF_BSML"/>
          <w:b/>
          <w:bCs/>
          <w:sz w:val="38"/>
          <w:szCs w:val="38"/>
          <w:rtl/>
        </w:rPr>
        <w:t>(</w:t>
      </w:r>
      <w:r w:rsidRPr="004D2677">
        <w:rPr>
          <w:rFonts w:ascii="QCF_P366" w:hAnsi="QCF_P366" w:cs="QCF_P366"/>
          <w:b/>
          <w:bCs/>
          <w:sz w:val="38"/>
          <w:szCs w:val="38"/>
          <w:rtl/>
          <w:lang w:eastAsia="en-US"/>
        </w:rPr>
        <w:t xml:space="preserve">ﭩ ﭪ   ﭫ ﭬ ﭭ </w:t>
      </w:r>
      <w:r w:rsidR="002E2A23" w:rsidRPr="004D2677">
        <w:rPr>
          <w:rFonts w:ascii="QCF_BSML" w:hAnsi="QCF_BSML" w:cs="QCF_BSML"/>
          <w:b/>
          <w:bCs/>
          <w:sz w:val="38"/>
          <w:szCs w:val="38"/>
          <w:rtl/>
        </w:rPr>
        <w:t>)</w:t>
      </w:r>
      <w:r w:rsidR="002E2A23" w:rsidRPr="004D2677">
        <w:rPr>
          <w:rStyle w:val="af2"/>
          <w:sz w:val="38"/>
          <w:szCs w:val="38"/>
          <w:rtl/>
        </w:rPr>
        <w:t>(</w:t>
      </w:r>
      <w:r w:rsidR="002E2A23" w:rsidRPr="004D2677">
        <w:rPr>
          <w:rStyle w:val="af2"/>
          <w:sz w:val="38"/>
          <w:szCs w:val="38"/>
          <w:rtl/>
        </w:rPr>
        <w:footnoteReference w:id="370"/>
      </w:r>
      <w:r w:rsidR="002E2A23" w:rsidRPr="004D2677">
        <w:rPr>
          <w:rStyle w:val="af2"/>
          <w:sz w:val="38"/>
          <w:szCs w:val="38"/>
          <w:rtl/>
        </w:rPr>
        <w:t>)</w:t>
      </w:r>
      <w:r w:rsidRPr="004D2677">
        <w:rPr>
          <w:rFonts w:ascii="Traditional Arabic" w:hAnsi="Traditional Arabic" w:hint="cs"/>
          <w:color w:val="auto"/>
          <w:sz w:val="38"/>
          <w:szCs w:val="38"/>
          <w:rtl/>
          <w:lang w:eastAsia="en-US"/>
        </w:rPr>
        <w:t>)</w:t>
      </w:r>
      <w:r w:rsidRPr="004D2677">
        <w:rPr>
          <w:rStyle w:val="af2"/>
          <w:sz w:val="38"/>
          <w:szCs w:val="38"/>
          <w:rtl/>
        </w:rPr>
        <w:t>(</w:t>
      </w:r>
      <w:r w:rsidRPr="004D2677">
        <w:rPr>
          <w:rStyle w:val="af2"/>
          <w:sz w:val="38"/>
          <w:szCs w:val="38"/>
          <w:rtl/>
        </w:rPr>
        <w:footnoteReference w:id="371"/>
      </w:r>
      <w:r w:rsidRPr="004D2677">
        <w:rPr>
          <w:rStyle w:val="af2"/>
          <w:sz w:val="38"/>
          <w:szCs w:val="38"/>
          <w:rtl/>
        </w:rPr>
        <w:t>)</w:t>
      </w:r>
      <w:r w:rsidR="002E2A23" w:rsidRPr="004D2677">
        <w:rPr>
          <w:rFonts w:ascii="Traditional Arabic" w:hAnsi="Traditional Arabic" w:hint="cs"/>
          <w:color w:val="auto"/>
          <w:sz w:val="38"/>
          <w:szCs w:val="38"/>
          <w:rtl/>
          <w:lang w:eastAsia="en-US"/>
        </w:rPr>
        <w:t>.</w:t>
      </w:r>
    </w:p>
    <w:p w:rsidR="005D5FE5" w:rsidRPr="004D2677" w:rsidRDefault="005D5FE5"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إذن لا وجه لاستدلال الخوارج </w:t>
      </w:r>
      <w:r w:rsidR="00D7304F" w:rsidRPr="004D2677">
        <w:rPr>
          <w:rFonts w:ascii="Traditional Arabic" w:hAnsi="Traditional Arabic" w:hint="cs"/>
          <w:color w:val="auto"/>
          <w:sz w:val="38"/>
          <w:szCs w:val="38"/>
          <w:rtl/>
          <w:lang w:eastAsia="en-US"/>
        </w:rPr>
        <w:t>ب</w:t>
      </w:r>
      <w:r w:rsidRPr="004D2677">
        <w:rPr>
          <w:rFonts w:ascii="Traditional Arabic" w:hAnsi="Traditional Arabic" w:hint="cs"/>
          <w:color w:val="auto"/>
          <w:sz w:val="38"/>
          <w:szCs w:val="38"/>
          <w:rtl/>
          <w:lang w:eastAsia="en-US"/>
        </w:rPr>
        <w:t>الآية، بدليل أنها نزلت في الكفار، وليس في عصاة المؤمنين.</w:t>
      </w:r>
    </w:p>
    <w:p w:rsidR="00BB5C06" w:rsidRPr="004D2677" w:rsidRDefault="00BB5C06" w:rsidP="00DF747A">
      <w:pPr>
        <w:spacing w:line="620" w:lineRule="exact"/>
        <w:ind w:firstLine="720"/>
        <w:rPr>
          <w:rFonts w:ascii="Traditional Arabic" w:hAnsi="Traditional Arabic"/>
          <w:color w:val="auto"/>
          <w:sz w:val="38"/>
          <w:szCs w:val="38"/>
          <w:rtl/>
          <w:lang w:eastAsia="en-US"/>
        </w:rPr>
      </w:pPr>
    </w:p>
    <w:p w:rsidR="005D5FE5" w:rsidRPr="004D2677" w:rsidRDefault="00735240" w:rsidP="00DF747A">
      <w:pPr>
        <w:spacing w:line="620" w:lineRule="exact"/>
        <w:ind w:firstLine="720"/>
        <w:jc w:val="lowKashida"/>
        <w:rPr>
          <w:sz w:val="38"/>
          <w:szCs w:val="38"/>
          <w:rtl/>
        </w:rPr>
      </w:pPr>
      <w:r w:rsidRPr="004D2677">
        <w:rPr>
          <w:rFonts w:ascii="Traditional Arabic" w:hAnsi="Traditional Arabic" w:hint="cs"/>
          <w:b/>
          <w:bCs/>
          <w:color w:val="auto"/>
          <w:sz w:val="38"/>
          <w:szCs w:val="38"/>
          <w:rtl/>
          <w:lang w:eastAsia="en-US"/>
        </w:rPr>
        <w:t>سابعا</w:t>
      </w:r>
      <w:r w:rsidR="00BB5C06" w:rsidRPr="004D2677">
        <w:rPr>
          <w:rFonts w:ascii="Traditional Arabic" w:hAnsi="Traditional Arabic" w:hint="cs"/>
          <w:b/>
          <w:bCs/>
          <w:color w:val="auto"/>
          <w:sz w:val="38"/>
          <w:szCs w:val="38"/>
          <w:rtl/>
          <w:lang w:eastAsia="en-US"/>
        </w:rPr>
        <w:t xml:space="preserve">: </w:t>
      </w:r>
      <w:r w:rsidR="00BB5C06" w:rsidRPr="004D2677">
        <w:rPr>
          <w:rFonts w:hint="cs"/>
          <w:b/>
          <w:bCs/>
          <w:sz w:val="38"/>
          <w:szCs w:val="38"/>
          <w:rtl/>
        </w:rPr>
        <w:t>استدلوا أيضا بقوله تعالى:</w:t>
      </w:r>
      <w:r w:rsidR="007D7B1F" w:rsidRPr="004D2677">
        <w:rPr>
          <w:rFonts w:ascii="QCF_BSML" w:hAnsi="QCF_BSML" w:cs="QCF_BSML" w:hint="cs"/>
          <w:b/>
          <w:bCs/>
          <w:sz w:val="38"/>
          <w:szCs w:val="38"/>
          <w:rtl/>
        </w:rPr>
        <w:t xml:space="preserve"> </w:t>
      </w:r>
      <w:r w:rsidR="007D7B1F" w:rsidRPr="004D2677">
        <w:rPr>
          <w:rFonts w:ascii="QCF_BSML" w:hAnsi="QCF_BSML" w:cs="QCF_BSML"/>
          <w:b/>
          <w:bCs/>
          <w:sz w:val="38"/>
          <w:szCs w:val="38"/>
          <w:rtl/>
        </w:rPr>
        <w:t xml:space="preserve"> (</w:t>
      </w:r>
      <w:r w:rsidR="007D7B1F" w:rsidRPr="004D2677">
        <w:rPr>
          <w:rFonts w:ascii="QCF_P601" w:hAnsi="QCF_P601" w:cs="QCF_P601"/>
          <w:sz w:val="38"/>
          <w:szCs w:val="38"/>
          <w:rtl/>
        </w:rPr>
        <w:t>ﭑﭓ ﭔ ﭕ ﭖﭘ ﭙ ﭚ ﭛ ﭜ</w:t>
      </w:r>
      <w:r w:rsidR="007D7B1F" w:rsidRPr="004D2677">
        <w:rPr>
          <w:rFonts w:ascii="QCF_BSML" w:hAnsi="QCF_BSML" w:cs="QCF_BSML"/>
          <w:b/>
          <w:bCs/>
          <w:sz w:val="38"/>
          <w:szCs w:val="38"/>
          <w:rtl/>
        </w:rPr>
        <w:t>)</w:t>
      </w:r>
      <w:r w:rsidR="007D7B1F" w:rsidRPr="004D2677">
        <w:rPr>
          <w:rStyle w:val="af2"/>
          <w:sz w:val="38"/>
          <w:szCs w:val="38"/>
          <w:rtl/>
        </w:rPr>
        <w:t>(</w:t>
      </w:r>
      <w:r w:rsidR="007D7B1F" w:rsidRPr="004D2677">
        <w:rPr>
          <w:rStyle w:val="af2"/>
          <w:sz w:val="38"/>
          <w:szCs w:val="38"/>
          <w:rtl/>
        </w:rPr>
        <w:footnoteReference w:id="372"/>
      </w:r>
      <w:r w:rsidR="007D7B1F" w:rsidRPr="004D2677">
        <w:rPr>
          <w:rStyle w:val="af2"/>
          <w:sz w:val="38"/>
          <w:szCs w:val="38"/>
          <w:rtl/>
        </w:rPr>
        <w:t>)</w:t>
      </w:r>
      <w:r w:rsidR="007D7B1F" w:rsidRPr="004D2677">
        <w:rPr>
          <w:rFonts w:hint="cs"/>
          <w:b/>
          <w:bCs/>
          <w:sz w:val="38"/>
          <w:szCs w:val="38"/>
          <w:rtl/>
        </w:rPr>
        <w:t>.</w:t>
      </w:r>
      <w:r w:rsidR="00BB5C06" w:rsidRPr="004D2677">
        <w:rPr>
          <w:rFonts w:hint="cs"/>
          <w:sz w:val="38"/>
          <w:szCs w:val="38"/>
          <w:rtl/>
        </w:rPr>
        <w:t xml:space="preserve">    </w:t>
      </w:r>
    </w:p>
    <w:p w:rsidR="00BB5C06" w:rsidRPr="004D2677" w:rsidRDefault="00BB5C06" w:rsidP="00DF747A">
      <w:pPr>
        <w:spacing w:line="620" w:lineRule="exact"/>
        <w:ind w:firstLine="720"/>
        <w:jc w:val="lowKashida"/>
        <w:rPr>
          <w:rFonts w:ascii="QCF_P601" w:hAnsi="QCF_P601" w:cs="QCF_P601"/>
          <w:sz w:val="38"/>
          <w:szCs w:val="38"/>
          <w:rtl/>
        </w:rPr>
      </w:pPr>
      <w:r w:rsidRPr="004D2677">
        <w:rPr>
          <w:rFonts w:hint="cs"/>
          <w:sz w:val="38"/>
          <w:szCs w:val="38"/>
          <w:rtl/>
        </w:rPr>
        <w:t>وجه الاستدلال: استدلوا</w:t>
      </w:r>
      <w:r w:rsidR="007D7B1F" w:rsidRPr="004D2677">
        <w:rPr>
          <w:rFonts w:hint="cs"/>
          <w:sz w:val="38"/>
          <w:szCs w:val="38"/>
          <w:rtl/>
        </w:rPr>
        <w:t xml:space="preserve"> </w:t>
      </w:r>
      <w:r w:rsidRPr="004D2677">
        <w:rPr>
          <w:rFonts w:hint="eastAsia"/>
          <w:sz w:val="38"/>
          <w:szCs w:val="38"/>
          <w:rtl/>
        </w:rPr>
        <w:t>بالآية</w:t>
      </w:r>
      <w:r w:rsidR="007D7B1F" w:rsidRPr="004D2677">
        <w:rPr>
          <w:rFonts w:hint="cs"/>
          <w:sz w:val="38"/>
          <w:szCs w:val="38"/>
          <w:rtl/>
        </w:rPr>
        <w:t xml:space="preserve"> </w:t>
      </w:r>
      <w:r w:rsidRPr="004D2677">
        <w:rPr>
          <w:rFonts w:hint="eastAsia"/>
          <w:sz w:val="38"/>
          <w:szCs w:val="38"/>
          <w:rtl/>
        </w:rPr>
        <w:t>على</w:t>
      </w:r>
      <w:r w:rsidR="007D7B1F" w:rsidRPr="004D2677">
        <w:rPr>
          <w:rFonts w:hint="cs"/>
          <w:sz w:val="38"/>
          <w:szCs w:val="38"/>
          <w:rtl/>
        </w:rPr>
        <w:t xml:space="preserve"> </w:t>
      </w:r>
      <w:r w:rsidRPr="004D2677">
        <w:rPr>
          <w:rFonts w:hint="eastAsia"/>
          <w:sz w:val="38"/>
          <w:szCs w:val="38"/>
          <w:rtl/>
        </w:rPr>
        <w:t>أن</w:t>
      </w:r>
      <w:r w:rsidR="007D7B1F" w:rsidRPr="004D2677">
        <w:rPr>
          <w:rFonts w:hint="cs"/>
          <w:sz w:val="38"/>
          <w:szCs w:val="38"/>
          <w:rtl/>
        </w:rPr>
        <w:t xml:space="preserve"> </w:t>
      </w:r>
      <w:r w:rsidRPr="004D2677">
        <w:rPr>
          <w:rFonts w:hint="eastAsia"/>
          <w:sz w:val="38"/>
          <w:szCs w:val="38"/>
          <w:rtl/>
        </w:rPr>
        <w:t>مرتكب</w:t>
      </w:r>
      <w:r w:rsidR="007D7B1F" w:rsidRPr="004D2677">
        <w:rPr>
          <w:rFonts w:hint="cs"/>
          <w:sz w:val="38"/>
          <w:szCs w:val="38"/>
          <w:rtl/>
        </w:rPr>
        <w:t xml:space="preserve"> </w:t>
      </w:r>
      <w:r w:rsidRPr="004D2677">
        <w:rPr>
          <w:rFonts w:hint="eastAsia"/>
          <w:sz w:val="38"/>
          <w:szCs w:val="38"/>
          <w:rtl/>
        </w:rPr>
        <w:t>الكبيرة</w:t>
      </w:r>
      <w:r w:rsidR="007D7B1F" w:rsidRPr="004D2677">
        <w:rPr>
          <w:rFonts w:hint="cs"/>
          <w:sz w:val="38"/>
          <w:szCs w:val="38"/>
          <w:rtl/>
        </w:rPr>
        <w:t xml:space="preserve"> </w:t>
      </w:r>
      <w:r w:rsidRPr="004D2677">
        <w:rPr>
          <w:rFonts w:hint="eastAsia"/>
          <w:sz w:val="38"/>
          <w:szCs w:val="38"/>
          <w:rtl/>
        </w:rPr>
        <w:t>مخلد</w:t>
      </w:r>
      <w:r w:rsidR="005D5FE5" w:rsidRPr="004D2677">
        <w:rPr>
          <w:rFonts w:hint="cs"/>
          <w:sz w:val="38"/>
          <w:szCs w:val="38"/>
          <w:rtl/>
        </w:rPr>
        <w:t>؛</w:t>
      </w:r>
      <w:r w:rsidR="007D7B1F" w:rsidRPr="004D2677">
        <w:rPr>
          <w:rFonts w:hint="cs"/>
          <w:sz w:val="38"/>
          <w:szCs w:val="38"/>
          <w:rtl/>
        </w:rPr>
        <w:t xml:space="preserve"> </w:t>
      </w:r>
      <w:r w:rsidRPr="004D2677">
        <w:rPr>
          <w:rFonts w:hint="eastAsia"/>
          <w:sz w:val="38"/>
          <w:szCs w:val="38"/>
          <w:rtl/>
        </w:rPr>
        <w:t>لأنه</w:t>
      </w:r>
      <w:r w:rsidR="007D7B1F" w:rsidRPr="004D2677">
        <w:rPr>
          <w:rFonts w:hint="cs"/>
          <w:sz w:val="38"/>
          <w:szCs w:val="38"/>
          <w:rtl/>
        </w:rPr>
        <w:t xml:space="preserve"> </w:t>
      </w:r>
      <w:r w:rsidRPr="004D2677">
        <w:rPr>
          <w:rFonts w:hint="eastAsia"/>
          <w:sz w:val="38"/>
          <w:szCs w:val="38"/>
          <w:rtl/>
        </w:rPr>
        <w:t>لم</w:t>
      </w:r>
      <w:r w:rsidR="007D7B1F" w:rsidRPr="004D2677">
        <w:rPr>
          <w:rFonts w:hint="cs"/>
          <w:sz w:val="38"/>
          <w:szCs w:val="38"/>
          <w:rtl/>
        </w:rPr>
        <w:t xml:space="preserve"> </w:t>
      </w:r>
      <w:r w:rsidRPr="004D2677">
        <w:rPr>
          <w:rFonts w:hint="eastAsia"/>
          <w:sz w:val="38"/>
          <w:szCs w:val="38"/>
          <w:rtl/>
        </w:rPr>
        <w:t>ي</w:t>
      </w:r>
      <w:r w:rsidR="00D7304F" w:rsidRPr="004D2677">
        <w:rPr>
          <w:rFonts w:hint="cs"/>
          <w:sz w:val="38"/>
          <w:szCs w:val="38"/>
          <w:rtl/>
        </w:rPr>
        <w:t>ُ</w:t>
      </w:r>
      <w:r w:rsidRPr="004D2677">
        <w:rPr>
          <w:rFonts w:hint="eastAsia"/>
          <w:sz w:val="38"/>
          <w:szCs w:val="38"/>
          <w:rtl/>
        </w:rPr>
        <w:t>س</w:t>
      </w:r>
      <w:r w:rsidR="00D7304F" w:rsidRPr="004D2677">
        <w:rPr>
          <w:rFonts w:hint="cs"/>
          <w:sz w:val="38"/>
          <w:szCs w:val="38"/>
          <w:rtl/>
        </w:rPr>
        <w:t>ْ</w:t>
      </w:r>
      <w:r w:rsidRPr="004D2677">
        <w:rPr>
          <w:rFonts w:hint="eastAsia"/>
          <w:sz w:val="38"/>
          <w:szCs w:val="38"/>
          <w:rtl/>
        </w:rPr>
        <w:t>ت</w:t>
      </w:r>
      <w:r w:rsidR="00D7304F" w:rsidRPr="004D2677">
        <w:rPr>
          <w:rFonts w:hint="cs"/>
          <w:sz w:val="38"/>
          <w:szCs w:val="38"/>
          <w:rtl/>
        </w:rPr>
        <w:t>َ</w:t>
      </w:r>
      <w:r w:rsidRPr="004D2677">
        <w:rPr>
          <w:rFonts w:hint="eastAsia"/>
          <w:sz w:val="38"/>
          <w:szCs w:val="38"/>
          <w:rtl/>
        </w:rPr>
        <w:t>ث</w:t>
      </w:r>
      <w:r w:rsidR="00D7304F" w:rsidRPr="004D2677">
        <w:rPr>
          <w:rFonts w:hint="cs"/>
          <w:sz w:val="38"/>
          <w:szCs w:val="38"/>
          <w:rtl/>
        </w:rPr>
        <w:t>ْ</w:t>
      </w:r>
      <w:r w:rsidRPr="004D2677">
        <w:rPr>
          <w:rFonts w:hint="eastAsia"/>
          <w:sz w:val="38"/>
          <w:szCs w:val="38"/>
          <w:rtl/>
        </w:rPr>
        <w:t>ن</w:t>
      </w:r>
      <w:r w:rsidR="007D7B1F" w:rsidRPr="004D2677">
        <w:rPr>
          <w:rFonts w:hint="cs"/>
          <w:sz w:val="38"/>
          <w:szCs w:val="38"/>
          <w:rtl/>
        </w:rPr>
        <w:t xml:space="preserve"> </w:t>
      </w:r>
      <w:r w:rsidRPr="004D2677">
        <w:rPr>
          <w:rFonts w:hint="eastAsia"/>
          <w:sz w:val="38"/>
          <w:szCs w:val="38"/>
          <w:rtl/>
        </w:rPr>
        <w:t>من</w:t>
      </w:r>
      <w:r w:rsidR="007D7B1F" w:rsidRPr="004D2677">
        <w:rPr>
          <w:rFonts w:hint="cs"/>
          <w:sz w:val="38"/>
          <w:szCs w:val="38"/>
          <w:rtl/>
        </w:rPr>
        <w:t xml:space="preserve"> </w:t>
      </w:r>
      <w:r w:rsidRPr="004D2677">
        <w:rPr>
          <w:rFonts w:hint="eastAsia"/>
          <w:sz w:val="38"/>
          <w:szCs w:val="38"/>
          <w:rtl/>
        </w:rPr>
        <w:t>الخسران</w:t>
      </w:r>
      <w:r w:rsidR="007D7B1F" w:rsidRPr="004D2677">
        <w:rPr>
          <w:rFonts w:hint="cs"/>
          <w:sz w:val="38"/>
          <w:szCs w:val="38"/>
          <w:rtl/>
        </w:rPr>
        <w:t xml:space="preserve"> </w:t>
      </w:r>
      <w:r w:rsidRPr="004D2677">
        <w:rPr>
          <w:rFonts w:hint="eastAsia"/>
          <w:sz w:val="38"/>
          <w:szCs w:val="38"/>
          <w:rtl/>
        </w:rPr>
        <w:t>إلا</w:t>
      </w:r>
      <w:r w:rsidR="007D7B1F" w:rsidRPr="004D2677">
        <w:rPr>
          <w:rFonts w:hint="cs"/>
          <w:sz w:val="38"/>
          <w:szCs w:val="38"/>
          <w:rtl/>
        </w:rPr>
        <w:t xml:space="preserve"> </w:t>
      </w:r>
      <w:r w:rsidRPr="004D2677">
        <w:rPr>
          <w:rFonts w:hint="eastAsia"/>
          <w:sz w:val="38"/>
          <w:szCs w:val="38"/>
          <w:rtl/>
        </w:rPr>
        <w:t>الذين</w:t>
      </w:r>
      <w:r w:rsidR="007D7B1F" w:rsidRPr="004D2677">
        <w:rPr>
          <w:rFonts w:hint="cs"/>
          <w:sz w:val="38"/>
          <w:szCs w:val="38"/>
          <w:rtl/>
        </w:rPr>
        <w:t xml:space="preserve"> </w:t>
      </w:r>
      <w:r w:rsidRPr="004D2677">
        <w:rPr>
          <w:rFonts w:hint="eastAsia"/>
          <w:sz w:val="38"/>
          <w:szCs w:val="38"/>
          <w:rtl/>
        </w:rPr>
        <w:t>آمنوا</w:t>
      </w:r>
      <w:r w:rsidRPr="004D2677">
        <w:rPr>
          <w:rFonts w:hint="cs"/>
          <w:sz w:val="38"/>
          <w:szCs w:val="38"/>
          <w:rtl/>
        </w:rPr>
        <w:t xml:space="preserve">، أما العصاة فهم </w:t>
      </w:r>
      <w:r w:rsidR="00D7304F" w:rsidRPr="004D2677">
        <w:rPr>
          <w:rFonts w:hint="cs"/>
          <w:sz w:val="38"/>
          <w:szCs w:val="38"/>
          <w:rtl/>
        </w:rPr>
        <w:t>الخاسرين</w:t>
      </w:r>
      <w:r w:rsidRPr="004D2677">
        <w:rPr>
          <w:rFonts w:hint="cs"/>
          <w:sz w:val="38"/>
          <w:szCs w:val="38"/>
          <w:rtl/>
        </w:rPr>
        <w:t xml:space="preserve"> حال عصيانهم.</w:t>
      </w:r>
    </w:p>
    <w:p w:rsidR="00BB5C06" w:rsidRPr="004D2677" w:rsidRDefault="00BB5C06" w:rsidP="00DF747A">
      <w:pPr>
        <w:spacing w:line="620" w:lineRule="exact"/>
        <w:ind w:firstLine="720"/>
        <w:rPr>
          <w:sz w:val="38"/>
          <w:szCs w:val="38"/>
          <w:rtl/>
        </w:rPr>
      </w:pPr>
      <w:r w:rsidRPr="004D2677">
        <w:rPr>
          <w:rFonts w:hint="cs"/>
          <w:sz w:val="38"/>
          <w:szCs w:val="38"/>
          <w:rtl/>
        </w:rPr>
        <w:lastRenderedPageBreak/>
        <w:t xml:space="preserve">    والجواب عن ذلك،</w:t>
      </w:r>
      <w:r w:rsidR="00D7304F" w:rsidRPr="004D2677">
        <w:rPr>
          <w:rFonts w:hint="cs"/>
          <w:sz w:val="38"/>
          <w:szCs w:val="38"/>
          <w:rtl/>
        </w:rPr>
        <w:t xml:space="preserve"> أن</w:t>
      </w:r>
      <w:r w:rsidRPr="004D2677">
        <w:rPr>
          <w:rFonts w:hint="cs"/>
          <w:sz w:val="38"/>
          <w:szCs w:val="38"/>
          <w:rtl/>
        </w:rPr>
        <w:t xml:space="preserve"> يقال:</w:t>
      </w:r>
    </w:p>
    <w:p w:rsidR="00BB5C06" w:rsidRPr="004D2677" w:rsidRDefault="00D7304F" w:rsidP="00DF747A">
      <w:pPr>
        <w:spacing w:line="620" w:lineRule="exact"/>
        <w:ind w:firstLine="720"/>
        <w:rPr>
          <w:b/>
          <w:bCs/>
          <w:sz w:val="38"/>
          <w:szCs w:val="38"/>
          <w:rtl/>
        </w:rPr>
      </w:pPr>
      <w:r w:rsidRPr="004D2677">
        <w:rPr>
          <w:rFonts w:hint="cs"/>
          <w:sz w:val="38"/>
          <w:szCs w:val="38"/>
          <w:rtl/>
        </w:rPr>
        <w:t xml:space="preserve">   (إ</w:t>
      </w:r>
      <w:r w:rsidR="00BB5C06" w:rsidRPr="004D2677">
        <w:rPr>
          <w:rFonts w:hint="eastAsia"/>
          <w:sz w:val="38"/>
          <w:szCs w:val="38"/>
          <w:rtl/>
        </w:rPr>
        <w:t>ن</w:t>
      </w:r>
      <w:r w:rsidR="007D7B1F" w:rsidRPr="004D2677">
        <w:rPr>
          <w:rFonts w:hint="cs"/>
          <w:sz w:val="38"/>
          <w:szCs w:val="38"/>
          <w:rtl/>
        </w:rPr>
        <w:t xml:space="preserve"> </w:t>
      </w:r>
      <w:r w:rsidR="00BB5C06" w:rsidRPr="004D2677">
        <w:rPr>
          <w:rFonts w:hint="eastAsia"/>
          <w:sz w:val="38"/>
          <w:szCs w:val="38"/>
          <w:rtl/>
        </w:rPr>
        <w:t>غير</w:t>
      </w:r>
      <w:r w:rsidR="007D7B1F" w:rsidRPr="004D2677">
        <w:rPr>
          <w:rFonts w:hint="cs"/>
          <w:sz w:val="38"/>
          <w:szCs w:val="38"/>
          <w:rtl/>
        </w:rPr>
        <w:t xml:space="preserve"> </w:t>
      </w:r>
      <w:r w:rsidR="00BB5C06" w:rsidRPr="004D2677">
        <w:rPr>
          <w:rFonts w:hint="eastAsia"/>
          <w:sz w:val="38"/>
          <w:szCs w:val="38"/>
          <w:rtl/>
        </w:rPr>
        <w:t>المستثنى</w:t>
      </w:r>
      <w:r w:rsidR="007D7B1F" w:rsidRPr="004D2677">
        <w:rPr>
          <w:rFonts w:hint="cs"/>
          <w:sz w:val="38"/>
          <w:szCs w:val="38"/>
          <w:rtl/>
        </w:rPr>
        <w:t xml:space="preserve"> </w:t>
      </w:r>
      <w:r w:rsidR="00BB5C06" w:rsidRPr="004D2677">
        <w:rPr>
          <w:rFonts w:hint="eastAsia"/>
          <w:sz w:val="38"/>
          <w:szCs w:val="38"/>
          <w:rtl/>
        </w:rPr>
        <w:t>في</w:t>
      </w:r>
      <w:r w:rsidR="007D7B1F" w:rsidRPr="004D2677">
        <w:rPr>
          <w:rFonts w:hint="cs"/>
          <w:sz w:val="38"/>
          <w:szCs w:val="38"/>
          <w:rtl/>
        </w:rPr>
        <w:t xml:space="preserve"> </w:t>
      </w:r>
      <w:r w:rsidR="00BB5C06" w:rsidRPr="004D2677">
        <w:rPr>
          <w:rFonts w:hint="eastAsia"/>
          <w:sz w:val="38"/>
          <w:szCs w:val="38"/>
          <w:rtl/>
        </w:rPr>
        <w:t>خسر</w:t>
      </w:r>
      <w:r w:rsidR="007D7B1F" w:rsidRPr="004D2677">
        <w:rPr>
          <w:rFonts w:hint="cs"/>
          <w:sz w:val="38"/>
          <w:szCs w:val="38"/>
          <w:rtl/>
        </w:rPr>
        <w:t xml:space="preserve"> </w:t>
      </w:r>
      <w:r w:rsidR="00BB5C06" w:rsidRPr="004D2677">
        <w:rPr>
          <w:rFonts w:hint="eastAsia"/>
          <w:sz w:val="38"/>
          <w:szCs w:val="38"/>
          <w:rtl/>
        </w:rPr>
        <w:t>لا</w:t>
      </w:r>
      <w:r w:rsidR="007D7B1F" w:rsidRPr="004D2677">
        <w:rPr>
          <w:rFonts w:hint="cs"/>
          <w:sz w:val="38"/>
          <w:szCs w:val="38"/>
          <w:rtl/>
        </w:rPr>
        <w:t xml:space="preserve"> </w:t>
      </w:r>
      <w:r w:rsidR="00BB5C06" w:rsidRPr="004D2677">
        <w:rPr>
          <w:rFonts w:hint="eastAsia"/>
          <w:sz w:val="38"/>
          <w:szCs w:val="38"/>
          <w:rtl/>
        </w:rPr>
        <w:t>محالة</w:t>
      </w:r>
      <w:r w:rsidR="00BB5C06" w:rsidRPr="004D2677">
        <w:rPr>
          <w:rFonts w:hint="cs"/>
          <w:sz w:val="38"/>
          <w:szCs w:val="38"/>
          <w:rtl/>
        </w:rPr>
        <w:t>:</w:t>
      </w:r>
      <w:r w:rsidR="007D7B1F" w:rsidRPr="004D2677">
        <w:rPr>
          <w:rFonts w:hint="cs"/>
          <w:sz w:val="38"/>
          <w:szCs w:val="38"/>
          <w:rtl/>
        </w:rPr>
        <w:t xml:space="preserve"> </w:t>
      </w:r>
      <w:r w:rsidR="00BB5C06" w:rsidRPr="004D2677">
        <w:rPr>
          <w:rFonts w:hint="eastAsia"/>
          <w:sz w:val="38"/>
          <w:szCs w:val="38"/>
          <w:rtl/>
        </w:rPr>
        <w:t>إما</w:t>
      </w:r>
      <w:r w:rsidR="007D7B1F" w:rsidRPr="004D2677">
        <w:rPr>
          <w:rFonts w:hint="cs"/>
          <w:sz w:val="38"/>
          <w:szCs w:val="38"/>
          <w:rtl/>
        </w:rPr>
        <w:t xml:space="preserve"> </w:t>
      </w:r>
      <w:r w:rsidR="00BB5C06" w:rsidRPr="004D2677">
        <w:rPr>
          <w:rFonts w:hint="eastAsia"/>
          <w:sz w:val="38"/>
          <w:szCs w:val="38"/>
          <w:rtl/>
        </w:rPr>
        <w:t>بالخلود</w:t>
      </w:r>
      <w:r w:rsidR="007D7B1F" w:rsidRPr="004D2677">
        <w:rPr>
          <w:rFonts w:hint="cs"/>
          <w:sz w:val="38"/>
          <w:szCs w:val="38"/>
          <w:rtl/>
        </w:rPr>
        <w:t xml:space="preserve"> </w:t>
      </w:r>
      <w:r w:rsidR="00BB5C06" w:rsidRPr="004D2677">
        <w:rPr>
          <w:rFonts w:hint="eastAsia"/>
          <w:sz w:val="38"/>
          <w:szCs w:val="38"/>
          <w:rtl/>
        </w:rPr>
        <w:t>إن</w:t>
      </w:r>
      <w:r w:rsidR="007D7B1F" w:rsidRPr="004D2677">
        <w:rPr>
          <w:rFonts w:hint="cs"/>
          <w:sz w:val="38"/>
          <w:szCs w:val="38"/>
          <w:rtl/>
        </w:rPr>
        <w:t xml:space="preserve"> </w:t>
      </w:r>
      <w:r w:rsidR="00BB5C06" w:rsidRPr="004D2677">
        <w:rPr>
          <w:rFonts w:hint="eastAsia"/>
          <w:sz w:val="38"/>
          <w:szCs w:val="38"/>
          <w:rtl/>
        </w:rPr>
        <w:t>مات</w:t>
      </w:r>
      <w:r w:rsidR="007D7B1F" w:rsidRPr="004D2677">
        <w:rPr>
          <w:rFonts w:hint="cs"/>
          <w:sz w:val="38"/>
          <w:szCs w:val="38"/>
          <w:rtl/>
        </w:rPr>
        <w:t xml:space="preserve"> </w:t>
      </w:r>
      <w:r w:rsidR="00BB5C06" w:rsidRPr="004D2677">
        <w:rPr>
          <w:rFonts w:hint="eastAsia"/>
          <w:sz w:val="38"/>
          <w:szCs w:val="38"/>
          <w:rtl/>
        </w:rPr>
        <w:t>كافراً</w:t>
      </w:r>
      <w:r w:rsidR="00BB5C06" w:rsidRPr="004D2677">
        <w:rPr>
          <w:rFonts w:hint="cs"/>
          <w:sz w:val="38"/>
          <w:szCs w:val="38"/>
          <w:rtl/>
        </w:rPr>
        <w:t>،</w:t>
      </w:r>
      <w:r w:rsidR="007D7B1F" w:rsidRPr="004D2677">
        <w:rPr>
          <w:rFonts w:hint="cs"/>
          <w:sz w:val="38"/>
          <w:szCs w:val="38"/>
          <w:rtl/>
        </w:rPr>
        <w:t xml:space="preserve"> </w:t>
      </w:r>
      <w:r w:rsidR="00BB5C06" w:rsidRPr="004D2677">
        <w:rPr>
          <w:rFonts w:hint="eastAsia"/>
          <w:sz w:val="38"/>
          <w:szCs w:val="38"/>
          <w:rtl/>
        </w:rPr>
        <w:t>وإما</w:t>
      </w:r>
      <w:r w:rsidR="007D7B1F" w:rsidRPr="004D2677">
        <w:rPr>
          <w:rFonts w:hint="cs"/>
          <w:sz w:val="38"/>
          <w:szCs w:val="38"/>
          <w:rtl/>
        </w:rPr>
        <w:t xml:space="preserve"> </w:t>
      </w:r>
      <w:r w:rsidR="00BB5C06" w:rsidRPr="004D2677">
        <w:rPr>
          <w:rFonts w:hint="eastAsia"/>
          <w:sz w:val="38"/>
          <w:szCs w:val="38"/>
          <w:rtl/>
        </w:rPr>
        <w:t>بالدخول</w:t>
      </w:r>
      <w:r w:rsidR="007D7B1F" w:rsidRPr="004D2677">
        <w:rPr>
          <w:rFonts w:hint="cs"/>
          <w:sz w:val="38"/>
          <w:szCs w:val="38"/>
          <w:rtl/>
        </w:rPr>
        <w:t xml:space="preserve"> </w:t>
      </w:r>
      <w:r w:rsidR="00BB5C06" w:rsidRPr="004D2677">
        <w:rPr>
          <w:rFonts w:hint="eastAsia"/>
          <w:sz w:val="38"/>
          <w:szCs w:val="38"/>
          <w:rtl/>
        </w:rPr>
        <w:t>في</w:t>
      </w:r>
      <w:r w:rsidR="007D7B1F" w:rsidRPr="004D2677">
        <w:rPr>
          <w:rFonts w:hint="cs"/>
          <w:sz w:val="38"/>
          <w:szCs w:val="38"/>
          <w:rtl/>
        </w:rPr>
        <w:t xml:space="preserve"> </w:t>
      </w:r>
      <w:r w:rsidR="00BB5C06" w:rsidRPr="004D2677">
        <w:rPr>
          <w:rFonts w:hint="eastAsia"/>
          <w:sz w:val="38"/>
          <w:szCs w:val="38"/>
          <w:rtl/>
        </w:rPr>
        <w:t>النار</w:t>
      </w:r>
      <w:r w:rsidR="007D7B1F" w:rsidRPr="004D2677">
        <w:rPr>
          <w:rFonts w:hint="cs"/>
          <w:sz w:val="38"/>
          <w:szCs w:val="38"/>
          <w:rtl/>
        </w:rPr>
        <w:t xml:space="preserve"> </w:t>
      </w:r>
      <w:r w:rsidR="00BB5C06" w:rsidRPr="004D2677">
        <w:rPr>
          <w:rFonts w:hint="eastAsia"/>
          <w:sz w:val="38"/>
          <w:szCs w:val="38"/>
          <w:rtl/>
        </w:rPr>
        <w:t>إن</w:t>
      </w:r>
      <w:r w:rsidR="007D7B1F" w:rsidRPr="004D2677">
        <w:rPr>
          <w:rFonts w:hint="cs"/>
          <w:sz w:val="38"/>
          <w:szCs w:val="38"/>
          <w:rtl/>
        </w:rPr>
        <w:t xml:space="preserve"> </w:t>
      </w:r>
      <w:r w:rsidR="00BB5C06" w:rsidRPr="004D2677">
        <w:rPr>
          <w:rFonts w:hint="eastAsia"/>
          <w:sz w:val="38"/>
          <w:szCs w:val="38"/>
          <w:rtl/>
        </w:rPr>
        <w:t>مات</w:t>
      </w:r>
      <w:r w:rsidR="007D7B1F" w:rsidRPr="004D2677">
        <w:rPr>
          <w:rFonts w:hint="cs"/>
          <w:sz w:val="38"/>
          <w:szCs w:val="38"/>
          <w:rtl/>
        </w:rPr>
        <w:t xml:space="preserve"> </w:t>
      </w:r>
      <w:r w:rsidR="00BB5C06" w:rsidRPr="004D2677">
        <w:rPr>
          <w:rFonts w:hint="eastAsia"/>
          <w:sz w:val="38"/>
          <w:szCs w:val="38"/>
          <w:rtl/>
        </w:rPr>
        <w:t>عاصياً</w:t>
      </w:r>
      <w:r w:rsidR="007D7B1F" w:rsidRPr="004D2677">
        <w:rPr>
          <w:rFonts w:hint="cs"/>
          <w:sz w:val="38"/>
          <w:szCs w:val="38"/>
          <w:rtl/>
        </w:rPr>
        <w:t xml:space="preserve"> </w:t>
      </w:r>
      <w:r w:rsidR="00BB5C06" w:rsidRPr="004D2677">
        <w:rPr>
          <w:rFonts w:hint="eastAsia"/>
          <w:sz w:val="38"/>
          <w:szCs w:val="38"/>
          <w:rtl/>
        </w:rPr>
        <w:t>لم</w:t>
      </w:r>
      <w:r w:rsidR="007D7B1F" w:rsidRPr="004D2677">
        <w:rPr>
          <w:rFonts w:hint="cs"/>
          <w:sz w:val="38"/>
          <w:szCs w:val="38"/>
          <w:rtl/>
        </w:rPr>
        <w:t xml:space="preserve"> </w:t>
      </w:r>
      <w:r w:rsidR="00BB5C06" w:rsidRPr="004D2677">
        <w:rPr>
          <w:rFonts w:hint="eastAsia"/>
          <w:sz w:val="38"/>
          <w:szCs w:val="38"/>
          <w:rtl/>
        </w:rPr>
        <w:t>يغفر</w:t>
      </w:r>
      <w:r w:rsidR="007D7B1F" w:rsidRPr="004D2677">
        <w:rPr>
          <w:rFonts w:hint="cs"/>
          <w:sz w:val="38"/>
          <w:szCs w:val="38"/>
          <w:rtl/>
        </w:rPr>
        <w:t xml:space="preserve"> </w:t>
      </w:r>
      <w:r w:rsidR="00BB5C06" w:rsidRPr="004D2677">
        <w:rPr>
          <w:rFonts w:hint="eastAsia"/>
          <w:sz w:val="38"/>
          <w:szCs w:val="38"/>
          <w:rtl/>
        </w:rPr>
        <w:t>له</w:t>
      </w:r>
      <w:r w:rsidR="00BB5C06" w:rsidRPr="004D2677">
        <w:rPr>
          <w:rFonts w:hint="cs"/>
          <w:sz w:val="38"/>
          <w:szCs w:val="38"/>
          <w:rtl/>
        </w:rPr>
        <w:t>،</w:t>
      </w:r>
      <w:r w:rsidR="007D7B1F" w:rsidRPr="004D2677">
        <w:rPr>
          <w:rFonts w:hint="cs"/>
          <w:sz w:val="38"/>
          <w:szCs w:val="38"/>
          <w:rtl/>
        </w:rPr>
        <w:t xml:space="preserve"> </w:t>
      </w:r>
      <w:r w:rsidR="00BB5C06" w:rsidRPr="004D2677">
        <w:rPr>
          <w:rFonts w:hint="eastAsia"/>
          <w:sz w:val="38"/>
          <w:szCs w:val="38"/>
          <w:rtl/>
        </w:rPr>
        <w:t>وإما</w:t>
      </w:r>
      <w:r w:rsidR="007D7B1F" w:rsidRPr="004D2677">
        <w:rPr>
          <w:rFonts w:hint="cs"/>
          <w:sz w:val="38"/>
          <w:szCs w:val="38"/>
          <w:rtl/>
        </w:rPr>
        <w:t xml:space="preserve"> </w:t>
      </w:r>
      <w:r w:rsidR="00BB5C06" w:rsidRPr="004D2677">
        <w:rPr>
          <w:rFonts w:hint="eastAsia"/>
          <w:sz w:val="38"/>
          <w:szCs w:val="38"/>
          <w:rtl/>
        </w:rPr>
        <w:t>بفوات</w:t>
      </w:r>
      <w:r w:rsidR="007D7B1F" w:rsidRPr="004D2677">
        <w:rPr>
          <w:rFonts w:hint="cs"/>
          <w:sz w:val="38"/>
          <w:szCs w:val="38"/>
          <w:rtl/>
        </w:rPr>
        <w:t xml:space="preserve"> </w:t>
      </w:r>
      <w:r w:rsidR="00BB5C06" w:rsidRPr="004D2677">
        <w:rPr>
          <w:rFonts w:hint="eastAsia"/>
          <w:sz w:val="38"/>
          <w:szCs w:val="38"/>
          <w:rtl/>
        </w:rPr>
        <w:t>الدرجات</w:t>
      </w:r>
      <w:r w:rsidR="007D7B1F" w:rsidRPr="004D2677">
        <w:rPr>
          <w:rFonts w:hint="cs"/>
          <w:sz w:val="38"/>
          <w:szCs w:val="38"/>
          <w:rtl/>
        </w:rPr>
        <w:t xml:space="preserve"> </w:t>
      </w:r>
      <w:r w:rsidR="00BB5C06" w:rsidRPr="004D2677">
        <w:rPr>
          <w:rFonts w:hint="eastAsia"/>
          <w:sz w:val="38"/>
          <w:szCs w:val="38"/>
          <w:rtl/>
        </w:rPr>
        <w:t>العالية</w:t>
      </w:r>
      <w:r w:rsidR="007D7B1F" w:rsidRPr="004D2677">
        <w:rPr>
          <w:rFonts w:hint="cs"/>
          <w:sz w:val="38"/>
          <w:szCs w:val="38"/>
          <w:rtl/>
        </w:rPr>
        <w:t xml:space="preserve"> </w:t>
      </w:r>
      <w:r w:rsidR="00BB5C06" w:rsidRPr="004D2677">
        <w:rPr>
          <w:rFonts w:hint="eastAsia"/>
          <w:sz w:val="38"/>
          <w:szCs w:val="38"/>
          <w:rtl/>
        </w:rPr>
        <w:t>إن</w:t>
      </w:r>
      <w:r w:rsidR="007D7B1F" w:rsidRPr="004D2677">
        <w:rPr>
          <w:rFonts w:hint="cs"/>
          <w:sz w:val="38"/>
          <w:szCs w:val="38"/>
          <w:rtl/>
        </w:rPr>
        <w:t xml:space="preserve"> </w:t>
      </w:r>
      <w:r w:rsidR="00BB5C06" w:rsidRPr="004D2677">
        <w:rPr>
          <w:rFonts w:hint="eastAsia"/>
          <w:sz w:val="38"/>
          <w:szCs w:val="38"/>
          <w:rtl/>
        </w:rPr>
        <w:t>غفر</w:t>
      </w:r>
      <w:r w:rsidRPr="004D2677">
        <w:rPr>
          <w:rFonts w:hint="cs"/>
          <w:sz w:val="38"/>
          <w:szCs w:val="38"/>
          <w:rtl/>
        </w:rPr>
        <w:t>)</w:t>
      </w:r>
      <w:r w:rsidR="00BB5C06" w:rsidRPr="004D2677">
        <w:rPr>
          <w:sz w:val="38"/>
          <w:szCs w:val="38"/>
          <w:vertAlign w:val="superscript"/>
          <w:rtl/>
        </w:rPr>
        <w:t>(</w:t>
      </w:r>
      <w:r w:rsidR="00BB5C06" w:rsidRPr="004D2677">
        <w:rPr>
          <w:sz w:val="38"/>
          <w:szCs w:val="38"/>
          <w:vertAlign w:val="superscript"/>
          <w:rtl/>
        </w:rPr>
        <w:footnoteReference w:id="373"/>
      </w:r>
      <w:r w:rsidR="00BB5C06" w:rsidRPr="004D2677">
        <w:rPr>
          <w:sz w:val="38"/>
          <w:szCs w:val="38"/>
          <w:vertAlign w:val="superscript"/>
          <w:rtl/>
        </w:rPr>
        <w:t>)</w:t>
      </w:r>
      <w:r w:rsidR="007D7B1F" w:rsidRPr="004D2677">
        <w:rPr>
          <w:rFonts w:hint="cs"/>
          <w:b/>
          <w:bCs/>
          <w:sz w:val="38"/>
          <w:szCs w:val="38"/>
          <w:rtl/>
        </w:rPr>
        <w:t xml:space="preserve">. </w:t>
      </w:r>
    </w:p>
    <w:p w:rsidR="00BB5C06" w:rsidRPr="004D2677" w:rsidRDefault="00735240" w:rsidP="00DF747A">
      <w:pPr>
        <w:spacing w:line="620" w:lineRule="exact"/>
        <w:ind w:firstLine="720"/>
        <w:rPr>
          <w:b/>
          <w:bCs/>
          <w:sz w:val="38"/>
          <w:szCs w:val="38"/>
          <w:rtl/>
        </w:rPr>
      </w:pPr>
      <w:r w:rsidRPr="004D2677">
        <w:rPr>
          <w:rFonts w:hint="cs"/>
          <w:b/>
          <w:bCs/>
          <w:sz w:val="38"/>
          <w:szCs w:val="38"/>
          <w:rtl/>
        </w:rPr>
        <w:t>ثامنا</w:t>
      </w:r>
      <w:r w:rsidR="00BB5C06" w:rsidRPr="004D2677">
        <w:rPr>
          <w:rFonts w:hint="cs"/>
          <w:b/>
          <w:bCs/>
          <w:sz w:val="38"/>
          <w:szCs w:val="38"/>
          <w:rtl/>
        </w:rPr>
        <w:t xml:space="preserve">: استدلوا بقوله تعالى: </w:t>
      </w:r>
      <w:r w:rsidR="00BB5C06" w:rsidRPr="004D2677">
        <w:rPr>
          <w:rFonts w:ascii="QCF_BSML" w:hAnsi="QCF_BSML" w:cs="QCF_BSML"/>
          <w:b/>
          <w:bCs/>
          <w:sz w:val="38"/>
          <w:szCs w:val="38"/>
          <w:rtl/>
        </w:rPr>
        <w:t>(</w:t>
      </w:r>
      <w:r w:rsidR="00BB5C06" w:rsidRPr="004D2677">
        <w:rPr>
          <w:rFonts w:ascii="QCF_P212" w:hAnsi="QCF_P212" w:cs="QCF_P212"/>
          <w:b/>
          <w:bCs/>
          <w:sz w:val="38"/>
          <w:szCs w:val="38"/>
          <w:rtl/>
        </w:rPr>
        <w:t>ﭦ ﭧ ﭨ ﭩ ﭪ ﭫ ﭬ ﭭ ﭮ ﭯ ﭰ ﭱ ﭲ ﭳ ﭴ ﭵ ﭶ ﭷ ﭸ ﭹ ﭺ ﭻ ﭼ ﭽ ﭾ ﭿ ﮀ ﮁ ﮂ ﮃ ﮄ</w:t>
      </w:r>
      <w:r w:rsidR="00BB5C06" w:rsidRPr="004D2677">
        <w:rPr>
          <w:rFonts w:ascii="QCF_BSML" w:hAnsi="QCF_BSML" w:cs="QCF_BSML"/>
          <w:b/>
          <w:bCs/>
          <w:sz w:val="38"/>
          <w:szCs w:val="38"/>
          <w:rtl/>
        </w:rPr>
        <w:t>)</w:t>
      </w:r>
      <w:r w:rsidR="00BB5C06" w:rsidRPr="004D2677">
        <w:rPr>
          <w:rStyle w:val="af2"/>
          <w:b/>
          <w:bCs/>
          <w:sz w:val="38"/>
          <w:szCs w:val="38"/>
          <w:rtl/>
        </w:rPr>
        <w:t>(</w:t>
      </w:r>
      <w:r w:rsidR="00BB5C06" w:rsidRPr="004D2677">
        <w:rPr>
          <w:rStyle w:val="af2"/>
          <w:b/>
          <w:bCs/>
          <w:sz w:val="38"/>
          <w:szCs w:val="38"/>
          <w:rtl/>
        </w:rPr>
        <w:footnoteReference w:id="374"/>
      </w:r>
      <w:r w:rsidR="00BB5C06" w:rsidRPr="004D2677">
        <w:rPr>
          <w:rStyle w:val="af2"/>
          <w:b/>
          <w:bCs/>
          <w:sz w:val="38"/>
          <w:szCs w:val="38"/>
          <w:rtl/>
        </w:rPr>
        <w:t>)</w:t>
      </w:r>
      <w:r w:rsidR="00BB5C06" w:rsidRPr="004D2677">
        <w:rPr>
          <w:rFonts w:hint="cs"/>
          <w:b/>
          <w:b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وجه الاستدلال: قالوا: إن الله توعد أصحاب السيئات بالنار، والعصاة منهم.</w:t>
      </w:r>
    </w:p>
    <w:p w:rsidR="00BB5C06" w:rsidRPr="004D2677" w:rsidRDefault="00BB5C06" w:rsidP="00DF747A">
      <w:pPr>
        <w:spacing w:line="620" w:lineRule="exact"/>
        <w:ind w:firstLine="720"/>
        <w:rPr>
          <w:sz w:val="38"/>
          <w:szCs w:val="38"/>
          <w:rtl/>
        </w:rPr>
      </w:pPr>
      <w:r w:rsidRPr="004D2677">
        <w:rPr>
          <w:rFonts w:hint="cs"/>
          <w:sz w:val="38"/>
          <w:szCs w:val="38"/>
          <w:rtl/>
        </w:rPr>
        <w:t xml:space="preserve">وقد أجاب الحنفية عن استدلالهم بأن السيئات تشمل الكفر والمعاصي، ودلت الأدلة على خلود </w:t>
      </w:r>
      <w:r w:rsidR="00D7304F" w:rsidRPr="004D2677">
        <w:rPr>
          <w:rFonts w:hint="cs"/>
          <w:sz w:val="38"/>
          <w:szCs w:val="38"/>
          <w:rtl/>
        </w:rPr>
        <w:t>الكفّار</w:t>
      </w:r>
      <w:r w:rsidRPr="004D2677">
        <w:rPr>
          <w:rFonts w:hint="cs"/>
          <w:sz w:val="38"/>
          <w:szCs w:val="38"/>
          <w:rtl/>
        </w:rPr>
        <w:t xml:space="preserve"> في النار</w:t>
      </w:r>
      <w:r w:rsidR="00216A36" w:rsidRPr="004D2677">
        <w:rPr>
          <w:rFonts w:hint="cs"/>
          <w:sz w:val="38"/>
          <w:szCs w:val="38"/>
          <w:rtl/>
        </w:rPr>
        <w:t>على أنه لا خلود لأهل المعاصي في النار</w:t>
      </w:r>
      <w:r w:rsidRPr="004D2677">
        <w:rPr>
          <w:rFonts w:hint="cs"/>
          <w:sz w:val="38"/>
          <w:szCs w:val="38"/>
          <w:rtl/>
        </w:rPr>
        <w:t xml:space="preserve">، قال أبو الثناء الألوسي: </w:t>
      </w:r>
    </w:p>
    <w:p w:rsidR="00BB5C06" w:rsidRPr="004D2677" w:rsidRDefault="00BB5C06" w:rsidP="00DF747A">
      <w:pPr>
        <w:spacing w:line="620" w:lineRule="exact"/>
        <w:ind w:firstLine="720"/>
        <w:rPr>
          <w:sz w:val="38"/>
          <w:szCs w:val="38"/>
          <w:rtl/>
        </w:rPr>
      </w:pPr>
      <w:r w:rsidRPr="004D2677">
        <w:rPr>
          <w:rFonts w:hint="cs"/>
          <w:sz w:val="38"/>
          <w:szCs w:val="38"/>
          <w:rtl/>
        </w:rPr>
        <w:t>(</w:t>
      </w:r>
      <w:r w:rsidRPr="004D2677">
        <w:rPr>
          <w:sz w:val="38"/>
          <w:szCs w:val="38"/>
          <w:rtl/>
        </w:rPr>
        <w:t>أُولئِكَ أي الموصوفون بما ذكر من الصفات الذميمة أَصْحابُ النَّارِ هُمْ فِيها خالِدُونَ لا يخرجون منها أبدا</w:t>
      </w:r>
      <w:r w:rsidR="0027149E" w:rsidRPr="004D2677">
        <w:rPr>
          <w:rFonts w:hint="cs"/>
          <w:sz w:val="38"/>
          <w:szCs w:val="38"/>
          <w:rtl/>
        </w:rPr>
        <w:t>،</w:t>
      </w:r>
      <w:r w:rsidRPr="004D2677">
        <w:rPr>
          <w:sz w:val="38"/>
          <w:szCs w:val="38"/>
          <w:rtl/>
        </w:rPr>
        <w:t xml:space="preserve"> واحتجت الوعيدية بهذه الآية على قولهم الفاسد بخلود أهل الكبائر. </w:t>
      </w:r>
    </w:p>
    <w:p w:rsidR="00BB5C06" w:rsidRPr="004D2677" w:rsidRDefault="00BB5C06" w:rsidP="00DF747A">
      <w:pPr>
        <w:spacing w:line="620" w:lineRule="exact"/>
        <w:ind w:firstLine="720"/>
        <w:rPr>
          <w:sz w:val="38"/>
          <w:szCs w:val="38"/>
          <w:rtl/>
        </w:rPr>
      </w:pPr>
      <w:r w:rsidRPr="004D2677">
        <w:rPr>
          <w:sz w:val="38"/>
          <w:szCs w:val="38"/>
          <w:rtl/>
        </w:rPr>
        <w:t>وأجيب</w:t>
      </w:r>
      <w:r w:rsidR="0027149E" w:rsidRPr="004D2677">
        <w:rPr>
          <w:rFonts w:hint="cs"/>
          <w:sz w:val="38"/>
          <w:szCs w:val="38"/>
          <w:rtl/>
        </w:rPr>
        <w:t>:</w:t>
      </w:r>
      <w:r w:rsidRPr="004D2677">
        <w:rPr>
          <w:sz w:val="38"/>
          <w:szCs w:val="38"/>
          <w:rtl/>
        </w:rPr>
        <w:t xml:space="preserve"> بأن السيئات شاملة للكفر وسائر المعاصي وقد قامت الأدلة على أنه لا خلود لأصحاب المعاصي فخصصت الآية بمن عداهم</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sz w:val="38"/>
          <w:szCs w:val="38"/>
          <w:rtl/>
        </w:rPr>
        <w:t>وأيضا قد يقال</w:t>
      </w:r>
      <w:r w:rsidR="0027149E" w:rsidRPr="004D2677">
        <w:rPr>
          <w:rFonts w:hint="cs"/>
          <w:sz w:val="38"/>
          <w:szCs w:val="38"/>
          <w:rtl/>
        </w:rPr>
        <w:t>:</w:t>
      </w:r>
      <w:r w:rsidRPr="004D2677">
        <w:rPr>
          <w:sz w:val="38"/>
          <w:szCs w:val="38"/>
          <w:rtl/>
        </w:rPr>
        <w:t xml:space="preserve"> إنهم داخلون في الذين أحسنوا بناء على ما أخرج ابن </w:t>
      </w:r>
      <w:r w:rsidRPr="004D2677">
        <w:rPr>
          <w:sz w:val="38"/>
          <w:szCs w:val="38"/>
          <w:rtl/>
        </w:rPr>
        <w:lastRenderedPageBreak/>
        <w:t>جرير وابن</w:t>
      </w:r>
      <w:r w:rsidR="00B04C16" w:rsidRPr="004D2677">
        <w:rPr>
          <w:sz w:val="38"/>
          <w:szCs w:val="38"/>
          <w:rtl/>
        </w:rPr>
        <w:t xml:space="preserve"> المنذر وغيرهما عن ابن عباس وأب</w:t>
      </w:r>
      <w:r w:rsidR="00B04C16" w:rsidRPr="004D2677">
        <w:rPr>
          <w:rFonts w:hint="cs"/>
          <w:sz w:val="38"/>
          <w:szCs w:val="38"/>
          <w:rtl/>
        </w:rPr>
        <w:t>ي</w:t>
      </w:r>
      <w:r w:rsidRPr="004D2677">
        <w:rPr>
          <w:sz w:val="38"/>
          <w:szCs w:val="38"/>
          <w:rtl/>
        </w:rPr>
        <w:t xml:space="preserve"> الشيخ</w:t>
      </w:r>
      <w:r w:rsidR="0027149E" w:rsidRPr="004D2677">
        <w:rPr>
          <w:rStyle w:val="af2"/>
          <w:sz w:val="38"/>
          <w:szCs w:val="38"/>
          <w:rtl/>
        </w:rPr>
        <w:t>(</w:t>
      </w:r>
      <w:r w:rsidR="0027149E" w:rsidRPr="004D2677">
        <w:rPr>
          <w:rStyle w:val="af2"/>
          <w:sz w:val="38"/>
          <w:szCs w:val="38"/>
          <w:rtl/>
        </w:rPr>
        <w:footnoteReference w:id="375"/>
      </w:r>
      <w:r w:rsidR="0027149E" w:rsidRPr="004D2677">
        <w:rPr>
          <w:rStyle w:val="af2"/>
          <w:sz w:val="38"/>
          <w:szCs w:val="38"/>
          <w:rtl/>
        </w:rPr>
        <w:t>)</w:t>
      </w:r>
      <w:r w:rsidRPr="004D2677">
        <w:rPr>
          <w:sz w:val="38"/>
          <w:szCs w:val="38"/>
          <w:rtl/>
        </w:rPr>
        <w:t xml:space="preserve"> عن قتادة أنهم الذين شهدوا أن لا إله إلا اللّه أي المؤمنون مطلقا فلا يدخلون في القسم الآخر لتنافي الحكمين</w:t>
      </w:r>
      <w:r w:rsidRPr="004D2677">
        <w:rPr>
          <w:rFonts w:hint="cs"/>
          <w:sz w:val="38"/>
          <w:szCs w:val="38"/>
          <w:rtl/>
        </w:rPr>
        <w:t>.</w:t>
      </w:r>
    </w:p>
    <w:p w:rsidR="00B85671" w:rsidRPr="004D2677" w:rsidRDefault="0027149E" w:rsidP="00DF747A">
      <w:pPr>
        <w:spacing w:line="620" w:lineRule="exact"/>
        <w:ind w:firstLine="720"/>
        <w:rPr>
          <w:sz w:val="38"/>
          <w:szCs w:val="38"/>
          <w:rtl/>
        </w:rPr>
      </w:pPr>
      <w:r w:rsidRPr="004D2677">
        <w:rPr>
          <w:sz w:val="38"/>
          <w:szCs w:val="38"/>
          <w:rtl/>
        </w:rPr>
        <w:t>وقيل</w:t>
      </w:r>
      <w:r w:rsidR="00BB5C06" w:rsidRPr="004D2677">
        <w:rPr>
          <w:sz w:val="38"/>
          <w:szCs w:val="38"/>
          <w:rtl/>
        </w:rPr>
        <w:t>: إن أل في السيئات للاستغراق فالمراد من عمل جميع ذلك والقول بخلوده في النار مجمع عليه وليس بذاك.)</w:t>
      </w:r>
      <w:r w:rsidR="007235DC" w:rsidRPr="004D2677">
        <w:rPr>
          <w:rStyle w:val="af2"/>
          <w:sz w:val="38"/>
          <w:szCs w:val="38"/>
          <w:rtl/>
        </w:rPr>
        <w:t>(</w:t>
      </w:r>
      <w:r w:rsidR="007235DC" w:rsidRPr="004D2677">
        <w:rPr>
          <w:rStyle w:val="af2"/>
          <w:sz w:val="38"/>
          <w:szCs w:val="38"/>
          <w:rtl/>
        </w:rPr>
        <w:footnoteReference w:id="376"/>
      </w:r>
      <w:r w:rsidR="007235DC" w:rsidRPr="004D2677">
        <w:rPr>
          <w:rStyle w:val="af2"/>
          <w:sz w:val="38"/>
          <w:szCs w:val="38"/>
          <w:rtl/>
        </w:rPr>
        <w:t>)</w:t>
      </w:r>
      <w:r w:rsidR="00236B40" w:rsidRPr="004D2677">
        <w:rPr>
          <w:rFonts w:hint="cs"/>
          <w:sz w:val="38"/>
          <w:szCs w:val="38"/>
          <w:rtl/>
        </w:rPr>
        <w:t>.</w:t>
      </w:r>
    </w:p>
    <w:p w:rsidR="00BB5C06" w:rsidRPr="004D2677" w:rsidRDefault="00BB5C06" w:rsidP="00DF747A">
      <w:pPr>
        <w:spacing w:line="620" w:lineRule="exact"/>
        <w:ind w:firstLine="720"/>
        <w:rPr>
          <w:sz w:val="38"/>
          <w:szCs w:val="38"/>
          <w:rtl/>
        </w:rPr>
      </w:pPr>
    </w:p>
    <w:p w:rsidR="00BB5C06" w:rsidRPr="004D2677" w:rsidRDefault="00735240" w:rsidP="00DF747A">
      <w:pPr>
        <w:spacing w:line="620" w:lineRule="exact"/>
        <w:ind w:firstLine="720"/>
        <w:jc w:val="center"/>
        <w:rPr>
          <w:b/>
          <w:bCs/>
          <w:sz w:val="38"/>
          <w:szCs w:val="38"/>
          <w:rtl/>
        </w:rPr>
      </w:pPr>
      <w:r w:rsidRPr="004D2677">
        <w:rPr>
          <w:rFonts w:hint="cs"/>
          <w:b/>
          <w:bCs/>
          <w:sz w:val="38"/>
          <w:szCs w:val="38"/>
          <w:rtl/>
        </w:rPr>
        <w:t>المسألة الثالثة</w:t>
      </w:r>
      <w:r w:rsidR="00BB5C06" w:rsidRPr="004D2677">
        <w:rPr>
          <w:rFonts w:hint="cs"/>
          <w:b/>
          <w:bCs/>
          <w:sz w:val="38"/>
          <w:szCs w:val="38"/>
          <w:rtl/>
        </w:rPr>
        <w:t>: استدلالهم بالآيات الدالة على نفي الشفاعة:</w:t>
      </w:r>
    </w:p>
    <w:p w:rsidR="00BB5C06" w:rsidRPr="004D2677" w:rsidRDefault="00BB5C06" w:rsidP="00DF747A">
      <w:pPr>
        <w:spacing w:line="620" w:lineRule="exact"/>
        <w:ind w:firstLine="720"/>
        <w:jc w:val="lowKashida"/>
        <w:rPr>
          <w:rFonts w:ascii="QCF_P324" w:hAnsi="QCF_P324" w:cs="QCF_P324"/>
          <w:sz w:val="38"/>
          <w:szCs w:val="38"/>
          <w:rtl/>
        </w:rPr>
      </w:pPr>
      <w:r w:rsidRPr="004D2677">
        <w:rPr>
          <w:rFonts w:hint="cs"/>
          <w:sz w:val="38"/>
          <w:szCs w:val="38"/>
          <w:rtl/>
        </w:rPr>
        <w:t xml:space="preserve">ومما استدل به الخوارج لكفر مرتكب الكبيرة قولهم بنفي الشفاعة عن العصاة في بعض الآيات، ومنها: قوله تعالى: </w:t>
      </w:r>
      <w:r w:rsidR="0032694B" w:rsidRPr="004D2677">
        <w:rPr>
          <w:rFonts w:ascii="QCF_BSML" w:hAnsi="QCF_BSML" w:cs="QCF_BSML"/>
          <w:b/>
          <w:bCs/>
          <w:sz w:val="38"/>
          <w:szCs w:val="38"/>
          <w:rtl/>
        </w:rPr>
        <w:t>(</w:t>
      </w:r>
      <w:r w:rsidR="0032694B" w:rsidRPr="004D2677">
        <w:rPr>
          <w:rFonts w:ascii="QCF_P324" w:hAnsi="QCF_P324" w:cs="QCF_P324"/>
          <w:sz w:val="38"/>
          <w:szCs w:val="38"/>
          <w:rtl/>
        </w:rPr>
        <w:t>ﭹ ﭺ ﭻ ﭼ ﭽ</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77"/>
      </w:r>
      <w:r w:rsidR="0032694B" w:rsidRPr="004D2677">
        <w:rPr>
          <w:rStyle w:val="af2"/>
          <w:sz w:val="38"/>
          <w:szCs w:val="38"/>
          <w:rtl/>
        </w:rPr>
        <w:t>)</w:t>
      </w:r>
      <w:r w:rsidRPr="004D2677">
        <w:rPr>
          <w:rFonts w:hint="cs"/>
          <w:sz w:val="38"/>
          <w:szCs w:val="38"/>
          <w:rtl/>
        </w:rPr>
        <w:t xml:space="preserve">، وقوله تعالى: </w:t>
      </w:r>
      <w:r w:rsidR="0032694B" w:rsidRPr="004D2677">
        <w:rPr>
          <w:rFonts w:ascii="QCF_BSML" w:hAnsi="QCF_BSML" w:cs="QCF_BSML"/>
          <w:b/>
          <w:bCs/>
          <w:sz w:val="38"/>
          <w:szCs w:val="38"/>
          <w:rtl/>
        </w:rPr>
        <w:t>(</w:t>
      </w:r>
      <w:r w:rsidR="0032694B" w:rsidRPr="004D2677">
        <w:rPr>
          <w:rFonts w:ascii="QCF_P469" w:hAnsi="QCF_P469" w:cs="QCF_P469"/>
          <w:sz w:val="38"/>
          <w:szCs w:val="38"/>
          <w:rtl/>
        </w:rPr>
        <w:t>ﭪ ﭫ ﭬ ﭭ ﭮ ﭯ ﭰ</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78"/>
      </w:r>
      <w:r w:rsidR="0032694B" w:rsidRPr="004D2677">
        <w:rPr>
          <w:rStyle w:val="af2"/>
          <w:sz w:val="38"/>
          <w:szCs w:val="38"/>
          <w:rtl/>
        </w:rPr>
        <w:t>)</w:t>
      </w:r>
      <w:r w:rsidRPr="004D2677">
        <w:rPr>
          <w:rFonts w:hint="cs"/>
          <w:sz w:val="38"/>
          <w:szCs w:val="38"/>
          <w:rtl/>
        </w:rPr>
        <w:t>.</w:t>
      </w:r>
      <w:r w:rsidR="0032694B" w:rsidRPr="004D2677">
        <w:rPr>
          <w:sz w:val="38"/>
          <w:szCs w:val="38"/>
          <w:rtl/>
        </w:rPr>
        <w:t xml:space="preserve"> </w:t>
      </w:r>
    </w:p>
    <w:p w:rsidR="00BB5C06" w:rsidRPr="004D2677" w:rsidRDefault="00BB5C06" w:rsidP="00DF747A">
      <w:pPr>
        <w:spacing w:line="620" w:lineRule="exact"/>
        <w:ind w:firstLine="720"/>
        <w:rPr>
          <w:sz w:val="38"/>
          <w:szCs w:val="38"/>
          <w:rtl/>
        </w:rPr>
      </w:pPr>
      <w:r w:rsidRPr="004D2677">
        <w:rPr>
          <w:rFonts w:hint="cs"/>
          <w:sz w:val="38"/>
          <w:szCs w:val="38"/>
          <w:rtl/>
        </w:rPr>
        <w:t xml:space="preserve">فيقال في الجواب: </w:t>
      </w:r>
    </w:p>
    <w:p w:rsidR="00BB5C06" w:rsidRPr="004D2677" w:rsidRDefault="00BB5C06" w:rsidP="00DF747A">
      <w:pPr>
        <w:spacing w:line="620" w:lineRule="exact"/>
        <w:ind w:firstLine="720"/>
        <w:rPr>
          <w:sz w:val="38"/>
          <w:szCs w:val="38"/>
          <w:rtl/>
        </w:rPr>
      </w:pPr>
      <w:r w:rsidRPr="004D2677">
        <w:rPr>
          <w:rFonts w:hint="cs"/>
          <w:sz w:val="38"/>
          <w:szCs w:val="38"/>
          <w:rtl/>
        </w:rPr>
        <w:t>إن الشفاعة منفي</w:t>
      </w:r>
      <w:r w:rsidR="00B85671" w:rsidRPr="004D2677">
        <w:rPr>
          <w:rFonts w:hint="cs"/>
          <w:sz w:val="38"/>
          <w:szCs w:val="38"/>
          <w:rtl/>
        </w:rPr>
        <w:t>ّ</w:t>
      </w:r>
      <w:r w:rsidRPr="004D2677">
        <w:rPr>
          <w:rFonts w:hint="cs"/>
          <w:sz w:val="38"/>
          <w:szCs w:val="38"/>
          <w:rtl/>
        </w:rPr>
        <w:t xml:space="preserve">ة عن العاصي المطلق الذي هو الكافر، أما المؤمن فلا يدخل في ذلك، يقول أبو المعين النسفي: </w:t>
      </w:r>
    </w:p>
    <w:p w:rsidR="00BB5C06" w:rsidRPr="004D2677" w:rsidRDefault="00BB5C06" w:rsidP="00DF747A">
      <w:pPr>
        <w:spacing w:line="620" w:lineRule="exact"/>
        <w:ind w:firstLine="720"/>
        <w:rPr>
          <w:sz w:val="38"/>
          <w:szCs w:val="38"/>
          <w:rtl/>
        </w:rPr>
      </w:pPr>
      <w:r w:rsidRPr="004D2677">
        <w:rPr>
          <w:rFonts w:hint="cs"/>
          <w:sz w:val="38"/>
          <w:szCs w:val="38"/>
          <w:rtl/>
        </w:rPr>
        <w:lastRenderedPageBreak/>
        <w:t>(ولا تعلق لهم بقوله تعالى:</w:t>
      </w:r>
      <w:r w:rsidR="0032694B" w:rsidRPr="004D2677">
        <w:rPr>
          <w:rFonts w:ascii="QCF_BSML" w:hAnsi="QCF_BSML" w:cs="QCF_BSML"/>
          <w:b/>
          <w:bCs/>
          <w:sz w:val="38"/>
          <w:szCs w:val="38"/>
          <w:rtl/>
        </w:rPr>
        <w:t xml:space="preserve"> (</w:t>
      </w:r>
      <w:r w:rsidR="0032694B" w:rsidRPr="004D2677">
        <w:rPr>
          <w:rFonts w:ascii="QCF_P324" w:hAnsi="QCF_P324" w:cs="QCF_P324"/>
          <w:sz w:val="38"/>
          <w:szCs w:val="38"/>
          <w:rtl/>
        </w:rPr>
        <w:t>ﭹ ﭺ ﭻ ﭼ ﭽ</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79"/>
      </w:r>
      <w:r w:rsidR="0032694B" w:rsidRPr="004D2677">
        <w:rPr>
          <w:rStyle w:val="af2"/>
          <w:sz w:val="38"/>
          <w:szCs w:val="38"/>
          <w:rtl/>
        </w:rPr>
        <w:t>)</w:t>
      </w:r>
      <w:r w:rsidR="0032694B" w:rsidRPr="004D2677">
        <w:rPr>
          <w:rFonts w:hint="cs"/>
          <w:sz w:val="38"/>
          <w:szCs w:val="38"/>
          <w:rtl/>
        </w:rPr>
        <w:t xml:space="preserve">؛ </w:t>
      </w:r>
      <w:r w:rsidRPr="004D2677">
        <w:rPr>
          <w:rFonts w:hint="cs"/>
          <w:sz w:val="38"/>
          <w:szCs w:val="38"/>
          <w:rtl/>
        </w:rPr>
        <w:t>لأن المؤمن بما معه من الإيمان الطاعات مرتضى، وإن وجدت منه كبيرة، وقيل: معناه لا يشفعون إلا لمن ارتضى الله تعالى الشفاعة له، فل</w:t>
      </w:r>
      <w:r w:rsidR="00B85671" w:rsidRPr="004D2677">
        <w:rPr>
          <w:rFonts w:hint="cs"/>
          <w:sz w:val="38"/>
          <w:szCs w:val="38"/>
          <w:rtl/>
        </w:rPr>
        <w:t>ِ</w:t>
      </w:r>
      <w:r w:rsidRPr="004D2677">
        <w:rPr>
          <w:rFonts w:hint="cs"/>
          <w:sz w:val="38"/>
          <w:szCs w:val="38"/>
          <w:rtl/>
        </w:rPr>
        <w:t>م</w:t>
      </w:r>
      <w:r w:rsidR="00B85671" w:rsidRPr="004D2677">
        <w:rPr>
          <w:rFonts w:hint="cs"/>
          <w:sz w:val="38"/>
          <w:szCs w:val="38"/>
          <w:rtl/>
        </w:rPr>
        <w:t>َ</w:t>
      </w:r>
      <w:r w:rsidRPr="004D2677">
        <w:rPr>
          <w:rFonts w:hint="cs"/>
          <w:sz w:val="38"/>
          <w:szCs w:val="38"/>
          <w:rtl/>
        </w:rPr>
        <w:t xml:space="preserve"> زعمتم </w:t>
      </w:r>
      <w:r w:rsidR="0032694B" w:rsidRPr="004D2677">
        <w:rPr>
          <w:rFonts w:hint="cs"/>
          <w:sz w:val="38"/>
          <w:szCs w:val="38"/>
          <w:rtl/>
        </w:rPr>
        <w:t>أن الله تعالى لا يرضى شفاعة صاحب</w:t>
      </w:r>
      <w:r w:rsidR="00160960" w:rsidRPr="004D2677">
        <w:rPr>
          <w:rFonts w:hint="cs"/>
          <w:sz w:val="38"/>
          <w:szCs w:val="38"/>
          <w:rtl/>
        </w:rPr>
        <w:t xml:space="preserve"> الكبيرة.</w:t>
      </w:r>
      <w:r w:rsidRPr="004D2677">
        <w:rPr>
          <w:rFonts w:hint="cs"/>
          <w:sz w:val="38"/>
          <w:szCs w:val="38"/>
          <w:rtl/>
        </w:rPr>
        <w:t xml:space="preserve"> ولا تعلق لهم أيضا بقوله تعالى:</w:t>
      </w:r>
      <w:r w:rsidR="0032694B" w:rsidRPr="004D2677">
        <w:rPr>
          <w:rFonts w:ascii="QCF_BSML" w:hAnsi="QCF_BSML" w:cs="QCF_BSML"/>
          <w:b/>
          <w:bCs/>
          <w:sz w:val="38"/>
          <w:szCs w:val="38"/>
          <w:rtl/>
        </w:rPr>
        <w:t xml:space="preserve"> (</w:t>
      </w:r>
      <w:r w:rsidR="0032694B" w:rsidRPr="004D2677">
        <w:rPr>
          <w:rFonts w:ascii="QCF_P469" w:hAnsi="QCF_P469" w:cs="QCF_P469"/>
          <w:sz w:val="38"/>
          <w:szCs w:val="38"/>
          <w:rtl/>
        </w:rPr>
        <w:t>ﭪ ﭫ ﭬ ﭭ ﭮ ﭯ ﭰ</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80"/>
      </w:r>
      <w:r w:rsidR="0032694B" w:rsidRPr="004D2677">
        <w:rPr>
          <w:rStyle w:val="af2"/>
          <w:sz w:val="38"/>
          <w:szCs w:val="38"/>
          <w:rtl/>
        </w:rPr>
        <w:t>)</w:t>
      </w:r>
      <w:r w:rsidR="0032694B" w:rsidRPr="004D2677">
        <w:rPr>
          <w:rFonts w:hint="cs"/>
          <w:sz w:val="38"/>
          <w:szCs w:val="38"/>
          <w:rtl/>
        </w:rPr>
        <w:t>؛</w:t>
      </w:r>
      <w:r w:rsidRPr="004D2677">
        <w:rPr>
          <w:rFonts w:hint="cs"/>
          <w:sz w:val="38"/>
          <w:szCs w:val="38"/>
          <w:rtl/>
        </w:rPr>
        <w:t xml:space="preserve"> لأن الظالم المطلق هو الكافر على ما مر، والله الموفق)</w:t>
      </w:r>
      <w:r w:rsidRPr="004D2677">
        <w:rPr>
          <w:sz w:val="38"/>
          <w:szCs w:val="38"/>
          <w:vertAlign w:val="superscript"/>
          <w:rtl/>
        </w:rPr>
        <w:t>(</w:t>
      </w:r>
      <w:r w:rsidRPr="004D2677">
        <w:rPr>
          <w:sz w:val="38"/>
          <w:szCs w:val="38"/>
          <w:vertAlign w:val="superscript"/>
          <w:rtl/>
        </w:rPr>
        <w:footnoteReference w:id="381"/>
      </w:r>
      <w:r w:rsidRPr="004D2677">
        <w:rPr>
          <w:sz w:val="38"/>
          <w:szCs w:val="38"/>
          <w:vertAlign w:val="superscript"/>
          <w:rtl/>
        </w:rPr>
        <w:t>)</w:t>
      </w:r>
      <w:r w:rsidR="0032694B" w:rsidRPr="004D2677">
        <w:rPr>
          <w:rFonts w:hint="cs"/>
          <w:sz w:val="38"/>
          <w:szCs w:val="38"/>
          <w:rtl/>
        </w:rPr>
        <w:t>.</w:t>
      </w:r>
    </w:p>
    <w:p w:rsidR="00BB5C06" w:rsidRPr="004D2677" w:rsidRDefault="00CE7B7C" w:rsidP="00176FD3">
      <w:pPr>
        <w:spacing w:line="620" w:lineRule="exact"/>
        <w:ind w:firstLine="720"/>
        <w:rPr>
          <w:b/>
          <w:bCs/>
          <w:sz w:val="38"/>
          <w:szCs w:val="38"/>
          <w:rtl/>
        </w:rPr>
      </w:pPr>
      <w:r w:rsidRPr="004D2677">
        <w:rPr>
          <w:rFonts w:hint="cs"/>
          <w:b/>
          <w:bCs/>
          <w:sz w:val="38"/>
          <w:szCs w:val="38"/>
          <w:rtl/>
        </w:rPr>
        <w:t>المسألة الربعة</w:t>
      </w:r>
      <w:r w:rsidR="00BB5C06" w:rsidRPr="004D2677">
        <w:rPr>
          <w:rFonts w:hint="cs"/>
          <w:b/>
          <w:bCs/>
          <w:sz w:val="38"/>
          <w:szCs w:val="38"/>
          <w:rtl/>
        </w:rPr>
        <w:t>: استدلالهم بالآيات الدالة على كفر من لم يحكم بما أنزل الله:</w:t>
      </w:r>
    </w:p>
    <w:p w:rsidR="00BB5C06" w:rsidRPr="004D2677" w:rsidRDefault="00BB5C06" w:rsidP="00DF747A">
      <w:pPr>
        <w:spacing w:line="620" w:lineRule="exact"/>
        <w:ind w:firstLine="720"/>
        <w:rPr>
          <w:sz w:val="38"/>
          <w:szCs w:val="38"/>
          <w:rtl/>
        </w:rPr>
      </w:pPr>
      <w:r w:rsidRPr="004D2677">
        <w:rPr>
          <w:rFonts w:hint="cs"/>
          <w:sz w:val="38"/>
          <w:szCs w:val="38"/>
          <w:rtl/>
        </w:rPr>
        <w:t>استدل الخوارج بالآيات الدالة على كفر أو فسق من</w:t>
      </w:r>
      <w:r w:rsidR="00160960" w:rsidRPr="004D2677">
        <w:rPr>
          <w:rFonts w:hint="cs"/>
          <w:sz w:val="38"/>
          <w:szCs w:val="38"/>
          <w:rtl/>
        </w:rPr>
        <w:t xml:space="preserve"> لم</w:t>
      </w:r>
      <w:r w:rsidRPr="004D2677">
        <w:rPr>
          <w:rFonts w:hint="cs"/>
          <w:sz w:val="38"/>
          <w:szCs w:val="38"/>
          <w:rtl/>
        </w:rPr>
        <w:t xml:space="preserve"> يحكم بما أنزل الله، والآيات هي قوله تعالى: </w:t>
      </w:r>
      <w:r w:rsidR="0032694B" w:rsidRPr="004D2677">
        <w:rPr>
          <w:rFonts w:ascii="QCF_BSML" w:hAnsi="QCF_BSML" w:cs="QCF_BSML"/>
          <w:b/>
          <w:bCs/>
          <w:sz w:val="38"/>
          <w:szCs w:val="38"/>
          <w:rtl/>
        </w:rPr>
        <w:t>(</w:t>
      </w:r>
      <w:r w:rsidRPr="004D2677">
        <w:rPr>
          <w:rFonts w:ascii="QCF_P115" w:hAnsi="QCF_P115" w:cs="QCF_P115"/>
          <w:b/>
          <w:bCs/>
          <w:sz w:val="38"/>
          <w:szCs w:val="38"/>
          <w:rtl/>
          <w:lang w:eastAsia="en-US"/>
        </w:rPr>
        <w:t>ﭰ ﭱ ﭲ  ﭳ ﭴ ﭵ ﭶ ﭷ ﭸ ﭹ ﭺ ﭻ</w:t>
      </w:r>
      <w:r w:rsidRPr="004D2677">
        <w:rPr>
          <w:rFonts w:ascii="QCF_P115" w:hAnsi="QCF_P115" w:cs="QCF_P115"/>
          <w:b/>
          <w:bCs/>
          <w:color w:val="0000A5"/>
          <w:sz w:val="38"/>
          <w:szCs w:val="38"/>
          <w:rtl/>
          <w:lang w:eastAsia="en-US"/>
        </w:rPr>
        <w:t>ﭼ</w:t>
      </w:r>
      <w:r w:rsidRPr="004D2677">
        <w:rPr>
          <w:rFonts w:ascii="QCF_P115" w:hAnsi="QCF_P115" w:cs="QCF_P115"/>
          <w:b/>
          <w:bCs/>
          <w:sz w:val="38"/>
          <w:szCs w:val="38"/>
          <w:rtl/>
          <w:lang w:eastAsia="en-US"/>
        </w:rPr>
        <w:t xml:space="preserve">  ﭽ ﭾ ﭿ</w:t>
      </w:r>
      <w:r w:rsidR="0032694B" w:rsidRPr="004D2677">
        <w:rPr>
          <w:rFonts w:ascii="QCF_BSML" w:hAnsi="QCF_BSML" w:cs="QCF_BSML"/>
          <w:b/>
          <w:bCs/>
          <w:sz w:val="38"/>
          <w:szCs w:val="38"/>
          <w:rtl/>
        </w:rPr>
        <w:t>)</w:t>
      </w:r>
      <w:r w:rsidRPr="004D2677">
        <w:rPr>
          <w:rFonts w:ascii="Traditional Arabic" w:hAnsi="Traditional Arabic" w:hint="cs"/>
          <w:color w:val="auto"/>
          <w:sz w:val="38"/>
          <w:szCs w:val="38"/>
          <w:rtl/>
          <w:lang w:eastAsia="en-US"/>
        </w:rPr>
        <w:t xml:space="preserve"> إلى قوله: </w:t>
      </w:r>
      <w:r w:rsidR="0032694B" w:rsidRPr="004D2677">
        <w:rPr>
          <w:rFonts w:ascii="QCF_BSML" w:hAnsi="QCF_BSML" w:cs="QCF_BSML"/>
          <w:b/>
          <w:bCs/>
          <w:sz w:val="38"/>
          <w:szCs w:val="38"/>
          <w:rtl/>
        </w:rPr>
        <w:t>(</w:t>
      </w:r>
      <w:r w:rsidRPr="004D2677">
        <w:rPr>
          <w:rFonts w:ascii="QCF_BSML" w:hAnsi="QCF_BSML" w:cs="QCF_BSML"/>
          <w:sz w:val="38"/>
          <w:szCs w:val="38"/>
          <w:rtl/>
          <w:lang w:eastAsia="en-US"/>
        </w:rPr>
        <w:t xml:space="preserve"> </w:t>
      </w:r>
      <w:r w:rsidRPr="004D2677">
        <w:rPr>
          <w:rFonts w:ascii="QCF_P115" w:hAnsi="QCF_P115" w:cs="QCF_P115"/>
          <w:b/>
          <w:bCs/>
          <w:sz w:val="38"/>
          <w:szCs w:val="38"/>
          <w:rtl/>
          <w:lang w:eastAsia="en-US"/>
        </w:rPr>
        <w:t>ﯧ  ﯨ ﯩ ﯪ ﯫ ﯬ ﯭ ﯮ ﯯ</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82"/>
      </w:r>
      <w:r w:rsidR="0032694B" w:rsidRPr="004D2677">
        <w:rPr>
          <w:rStyle w:val="af2"/>
          <w:sz w:val="38"/>
          <w:szCs w:val="38"/>
          <w:rtl/>
        </w:rPr>
        <w:t>)</w:t>
      </w:r>
      <w:r w:rsidRPr="004D2677">
        <w:rPr>
          <w:rFonts w:hint="cs"/>
          <w:sz w:val="38"/>
          <w:szCs w:val="38"/>
          <w:rtl/>
        </w:rPr>
        <w:t>.</w:t>
      </w:r>
    </w:p>
    <w:p w:rsidR="00BB5C06" w:rsidRPr="004D2677" w:rsidRDefault="00BB5C06" w:rsidP="00DF747A">
      <w:pPr>
        <w:spacing w:line="620" w:lineRule="exact"/>
        <w:ind w:firstLine="720"/>
        <w:rPr>
          <w:sz w:val="38"/>
          <w:szCs w:val="38"/>
          <w:rtl/>
        </w:rPr>
      </w:pPr>
      <w:r w:rsidRPr="004D2677">
        <w:rPr>
          <w:rFonts w:hint="cs"/>
          <w:sz w:val="38"/>
          <w:szCs w:val="38"/>
          <w:rtl/>
        </w:rPr>
        <w:t xml:space="preserve">وهذه الآية أول ما استدل بها الخوارج على كفر مرتكب الكبيرة، حيث نقموا على علي بن أبي طالب </w:t>
      </w:r>
      <w:r w:rsidRPr="004D2677">
        <w:rPr>
          <w:rFonts w:hint="cs"/>
          <w:sz w:val="38"/>
          <w:szCs w:val="38"/>
        </w:rPr>
        <w:sym w:font="AGA Arabesque" w:char="F074"/>
      </w:r>
      <w:r w:rsidRPr="004D2677">
        <w:rPr>
          <w:rFonts w:hint="cs"/>
          <w:sz w:val="38"/>
          <w:szCs w:val="38"/>
          <w:rtl/>
        </w:rPr>
        <w:t xml:space="preserve"> تحك</w:t>
      </w:r>
      <w:r w:rsidR="0032694B" w:rsidRPr="004D2677">
        <w:rPr>
          <w:rFonts w:hint="cs"/>
          <w:sz w:val="38"/>
          <w:szCs w:val="38"/>
          <w:rtl/>
        </w:rPr>
        <w:t>يم</w:t>
      </w:r>
      <w:r w:rsidRPr="004D2677">
        <w:rPr>
          <w:rFonts w:hint="cs"/>
          <w:sz w:val="38"/>
          <w:szCs w:val="38"/>
          <w:rtl/>
        </w:rPr>
        <w:t>ه الرجال في قضية القتال، ومن ثم أنكروا فعلته وحكموا عليه بالكفر.</w:t>
      </w:r>
    </w:p>
    <w:p w:rsidR="00BB5C06" w:rsidRPr="004D2677" w:rsidRDefault="00BB5C06" w:rsidP="00DF747A">
      <w:pPr>
        <w:spacing w:line="620" w:lineRule="exact"/>
        <w:ind w:firstLine="720"/>
        <w:rPr>
          <w:b/>
          <w:bCs/>
          <w:sz w:val="38"/>
          <w:szCs w:val="38"/>
          <w:rtl/>
        </w:rPr>
      </w:pPr>
      <w:r w:rsidRPr="004D2677">
        <w:rPr>
          <w:rFonts w:hint="cs"/>
          <w:b/>
          <w:bCs/>
          <w:sz w:val="38"/>
          <w:szCs w:val="38"/>
          <w:rtl/>
        </w:rPr>
        <w:t>واستدل الخوارج بالآية من وجهين:</w:t>
      </w:r>
    </w:p>
    <w:p w:rsidR="00BB5C06" w:rsidRPr="004D2677" w:rsidRDefault="00BB5C06" w:rsidP="00DF747A">
      <w:pPr>
        <w:spacing w:line="620" w:lineRule="exact"/>
        <w:ind w:firstLine="720"/>
        <w:rPr>
          <w:sz w:val="38"/>
          <w:szCs w:val="38"/>
          <w:rtl/>
        </w:rPr>
      </w:pPr>
      <w:r w:rsidRPr="004D2677">
        <w:rPr>
          <w:rFonts w:hint="cs"/>
          <w:sz w:val="38"/>
          <w:szCs w:val="38"/>
          <w:rtl/>
        </w:rPr>
        <w:t>الوجه الأول: استدلالهم بها على كفر من لم يحكم بما أنزل الله.</w:t>
      </w:r>
    </w:p>
    <w:p w:rsidR="00BB5C06" w:rsidRPr="004D2677" w:rsidRDefault="00BB5C06" w:rsidP="00DF747A">
      <w:pPr>
        <w:spacing w:line="620" w:lineRule="exact"/>
        <w:ind w:firstLine="720"/>
        <w:rPr>
          <w:sz w:val="38"/>
          <w:szCs w:val="38"/>
          <w:rtl/>
        </w:rPr>
      </w:pPr>
      <w:r w:rsidRPr="004D2677">
        <w:rPr>
          <w:rFonts w:hint="cs"/>
          <w:sz w:val="38"/>
          <w:szCs w:val="38"/>
          <w:rtl/>
        </w:rPr>
        <w:lastRenderedPageBreak/>
        <w:t>الوجه الثاني: است</w:t>
      </w:r>
      <w:r w:rsidR="007235DC" w:rsidRPr="004D2677">
        <w:rPr>
          <w:rFonts w:hint="cs"/>
          <w:sz w:val="38"/>
          <w:szCs w:val="38"/>
          <w:rtl/>
        </w:rPr>
        <w:t>د</w:t>
      </w:r>
      <w:r w:rsidRPr="004D2677">
        <w:rPr>
          <w:rFonts w:hint="cs"/>
          <w:sz w:val="38"/>
          <w:szCs w:val="38"/>
          <w:rtl/>
        </w:rPr>
        <w:t>لالهم بالآية على كفر الفاسق، حيث قالوا أن مِن</w:t>
      </w:r>
      <w:r w:rsidR="00B360F5" w:rsidRPr="004D2677">
        <w:rPr>
          <w:rFonts w:hint="cs"/>
          <w:sz w:val="38"/>
          <w:szCs w:val="38"/>
          <w:rtl/>
        </w:rPr>
        <w:t>ْ</w:t>
      </w:r>
      <w:r w:rsidRPr="004D2677">
        <w:rPr>
          <w:rFonts w:hint="cs"/>
          <w:sz w:val="38"/>
          <w:szCs w:val="38"/>
          <w:rtl/>
        </w:rPr>
        <w:t xml:space="preserve"> عامة، ويشمل العاصي وغيره، حيث لم يعمل بما أنزل الله، قال أبو الثناء الألوسي:</w:t>
      </w:r>
    </w:p>
    <w:p w:rsidR="00BB5C06" w:rsidRPr="004D2677" w:rsidRDefault="00BB5C06" w:rsidP="00DF747A">
      <w:pPr>
        <w:spacing w:line="620" w:lineRule="exact"/>
        <w:ind w:firstLine="720"/>
        <w:rPr>
          <w:sz w:val="38"/>
          <w:szCs w:val="38"/>
          <w:rtl/>
        </w:rPr>
      </w:pPr>
      <w:r w:rsidRPr="004D2677">
        <w:rPr>
          <w:rFonts w:hint="cs"/>
          <w:sz w:val="38"/>
          <w:szCs w:val="38"/>
          <w:rtl/>
        </w:rPr>
        <w:t>(</w:t>
      </w:r>
      <w:r w:rsidRPr="004D2677">
        <w:rPr>
          <w:sz w:val="38"/>
          <w:szCs w:val="38"/>
          <w:rtl/>
        </w:rPr>
        <w:t>واحتجت الخوارج بهذه ال</w:t>
      </w:r>
      <w:r w:rsidR="0032694B" w:rsidRPr="004D2677">
        <w:rPr>
          <w:sz w:val="38"/>
          <w:szCs w:val="38"/>
          <w:rtl/>
        </w:rPr>
        <w:t>آية على أن الفاسق كافر غير مؤمن</w:t>
      </w:r>
      <w:r w:rsidRPr="004D2677">
        <w:rPr>
          <w:sz w:val="38"/>
          <w:szCs w:val="38"/>
          <w:rtl/>
        </w:rPr>
        <w:t xml:space="preserve">، ووجه الاستدلال بها أن كلمة مِنْ فيها عامة شاملة لكل </w:t>
      </w:r>
      <w:r w:rsidR="0032694B" w:rsidRPr="004D2677">
        <w:rPr>
          <w:sz w:val="38"/>
          <w:szCs w:val="38"/>
          <w:rtl/>
        </w:rPr>
        <w:t>من لم يحكم بما أنزل اللّه تعالى</w:t>
      </w:r>
      <w:r w:rsidRPr="004D2677">
        <w:rPr>
          <w:sz w:val="38"/>
          <w:szCs w:val="38"/>
          <w:rtl/>
        </w:rPr>
        <w:t>، فيدخل الفاسد المصدق أيضا</w:t>
      </w:r>
      <w:r w:rsidR="0032694B" w:rsidRPr="004D2677">
        <w:rPr>
          <w:rFonts w:hint="cs"/>
          <w:sz w:val="38"/>
          <w:szCs w:val="38"/>
          <w:rtl/>
        </w:rPr>
        <w:t>؛</w:t>
      </w:r>
      <w:r w:rsidRPr="004D2677">
        <w:rPr>
          <w:sz w:val="38"/>
          <w:szCs w:val="38"/>
          <w:rtl/>
        </w:rPr>
        <w:t xml:space="preserve"> لأنه غير حاكم وعامل بما أنزل اللّه تعالى</w:t>
      </w:r>
      <w:r w:rsidRPr="004D2677">
        <w:rPr>
          <w:rFonts w:hint="cs"/>
          <w:sz w:val="38"/>
          <w:szCs w:val="38"/>
          <w:rtl/>
        </w:rPr>
        <w:t>)</w:t>
      </w:r>
      <w:r w:rsidR="007235DC" w:rsidRPr="004D2677">
        <w:rPr>
          <w:rStyle w:val="af2"/>
          <w:sz w:val="38"/>
          <w:szCs w:val="38"/>
          <w:rtl/>
        </w:rPr>
        <w:t>(</w:t>
      </w:r>
      <w:r w:rsidR="007235DC" w:rsidRPr="004D2677">
        <w:rPr>
          <w:rStyle w:val="af2"/>
          <w:sz w:val="38"/>
          <w:szCs w:val="38"/>
          <w:rtl/>
        </w:rPr>
        <w:footnoteReference w:id="383"/>
      </w:r>
      <w:r w:rsidR="007235DC" w:rsidRPr="004D2677">
        <w:rPr>
          <w:rStyle w:val="af2"/>
          <w:sz w:val="38"/>
          <w:szCs w:val="38"/>
          <w:rtl/>
        </w:rPr>
        <w:t>)</w:t>
      </w:r>
      <w:r w:rsidR="0032694B" w:rsidRPr="004D2677">
        <w:rPr>
          <w:rFonts w:hint="cs"/>
          <w:sz w:val="38"/>
          <w:szCs w:val="38"/>
          <w:rtl/>
        </w:rPr>
        <w:t>.</w:t>
      </w:r>
    </w:p>
    <w:p w:rsidR="00542CD1" w:rsidRPr="004D2677" w:rsidRDefault="00BB5C06" w:rsidP="00DF747A">
      <w:pPr>
        <w:spacing w:line="620" w:lineRule="exact"/>
        <w:ind w:firstLine="720"/>
        <w:rPr>
          <w:sz w:val="38"/>
          <w:szCs w:val="38"/>
          <w:rtl/>
        </w:rPr>
      </w:pPr>
      <w:r w:rsidRPr="004D2677">
        <w:rPr>
          <w:rFonts w:hint="cs"/>
          <w:sz w:val="38"/>
          <w:szCs w:val="38"/>
          <w:rtl/>
        </w:rPr>
        <w:t>وقد أجاب الحنفية عن استدلال الخوارج بالآية بعدة توجيهات:</w:t>
      </w:r>
    </w:p>
    <w:p w:rsidR="00BB5C06" w:rsidRPr="004D2677" w:rsidRDefault="00BB5C06" w:rsidP="00DF747A">
      <w:pPr>
        <w:spacing w:line="620" w:lineRule="exact"/>
        <w:ind w:firstLine="720"/>
        <w:rPr>
          <w:sz w:val="38"/>
          <w:szCs w:val="38"/>
          <w:rtl/>
        </w:rPr>
      </w:pPr>
      <w:r w:rsidRPr="004D2677">
        <w:rPr>
          <w:rFonts w:hint="cs"/>
          <w:b/>
          <w:bCs/>
          <w:sz w:val="38"/>
          <w:szCs w:val="38"/>
          <w:rtl/>
        </w:rPr>
        <w:t>أولا: قالوا إن المراد بالكفر هنا المستحسن لغير الحكم الشرعي</w:t>
      </w:r>
      <w:r w:rsidRPr="004D2677">
        <w:rPr>
          <w:rFonts w:hint="cs"/>
          <w:sz w:val="38"/>
          <w:szCs w:val="38"/>
          <w:rtl/>
        </w:rPr>
        <w:t>، أو</w:t>
      </w:r>
      <w:r w:rsidR="00542CD1" w:rsidRPr="004D2677">
        <w:rPr>
          <w:rFonts w:hint="cs"/>
          <w:sz w:val="38"/>
          <w:szCs w:val="38"/>
          <w:rtl/>
        </w:rPr>
        <w:t xml:space="preserve"> ما</w:t>
      </w:r>
      <w:r w:rsidRPr="004D2677">
        <w:rPr>
          <w:rFonts w:hint="cs"/>
          <w:sz w:val="38"/>
          <w:szCs w:val="38"/>
          <w:rtl/>
        </w:rPr>
        <w:t xml:space="preserve"> كان مبطلا للحكم الشرعي، يقول الكنغراوي:  </w:t>
      </w:r>
    </w:p>
    <w:p w:rsidR="00BB5C06" w:rsidRPr="004D2677" w:rsidRDefault="00BB5C06" w:rsidP="00DF747A">
      <w:pPr>
        <w:spacing w:line="620" w:lineRule="exact"/>
        <w:ind w:firstLine="720"/>
        <w:rPr>
          <w:sz w:val="38"/>
          <w:szCs w:val="38"/>
          <w:rtl/>
        </w:rPr>
      </w:pPr>
      <w:r w:rsidRPr="004D2677">
        <w:rPr>
          <w:rFonts w:hint="cs"/>
          <w:sz w:val="38"/>
          <w:szCs w:val="38"/>
          <w:rtl/>
        </w:rPr>
        <w:t>(فقيل لهم: المراد ترك الحكم وإبطاله ورغبة عنه وتحسين</w:t>
      </w:r>
      <w:r w:rsidR="0032694B" w:rsidRPr="004D2677">
        <w:rPr>
          <w:rFonts w:hint="cs"/>
          <w:sz w:val="38"/>
          <w:szCs w:val="38"/>
          <w:rtl/>
        </w:rPr>
        <w:t>ا للعدول عنه إلى غيره هذا الذي يدل</w:t>
      </w:r>
      <w:r w:rsidRPr="004D2677">
        <w:rPr>
          <w:rFonts w:hint="cs"/>
          <w:sz w:val="38"/>
          <w:szCs w:val="38"/>
          <w:rtl/>
        </w:rPr>
        <w:t xml:space="preserve"> عليه العبارة، وهو كفر لا اختلاف فيه، وإنما النـزاع في المذنبين من أهل </w:t>
      </w:r>
      <w:r w:rsidR="007F49E8" w:rsidRPr="004D2677">
        <w:rPr>
          <w:rFonts w:hint="cs"/>
          <w:sz w:val="38"/>
          <w:szCs w:val="38"/>
          <w:rtl/>
        </w:rPr>
        <w:t>الملّة</w:t>
      </w:r>
      <w:r w:rsidRPr="004D2677">
        <w:rPr>
          <w:rFonts w:hint="cs"/>
          <w:sz w:val="38"/>
          <w:szCs w:val="38"/>
          <w:rtl/>
        </w:rPr>
        <w:t xml:space="preserve"> الذين يقرّون بذنوبهم ويعترفون بقبحها عند الله، فيخافون عذابه ويرجون مغفرته تصديقا لما أنزل الله سبحانه  فلم يكونوا ممن لم يحكم به)</w:t>
      </w:r>
      <w:r w:rsidR="00BF5438" w:rsidRPr="004D2677">
        <w:rPr>
          <w:rStyle w:val="af2"/>
          <w:sz w:val="38"/>
          <w:szCs w:val="38"/>
          <w:rtl/>
        </w:rPr>
        <w:t>(</w:t>
      </w:r>
      <w:r w:rsidR="00BF5438" w:rsidRPr="004D2677">
        <w:rPr>
          <w:rStyle w:val="af2"/>
          <w:sz w:val="38"/>
          <w:szCs w:val="38"/>
          <w:rtl/>
        </w:rPr>
        <w:footnoteReference w:id="384"/>
      </w:r>
      <w:r w:rsidR="00BF5438" w:rsidRPr="004D2677">
        <w:rPr>
          <w:rStyle w:val="af2"/>
          <w:sz w:val="38"/>
          <w:szCs w:val="38"/>
          <w:rtl/>
        </w:rPr>
        <w:t>)</w:t>
      </w:r>
      <w:r w:rsidR="0032694B" w:rsidRPr="004D2677">
        <w:rPr>
          <w:rFonts w:hint="cs"/>
          <w:sz w:val="38"/>
          <w:szCs w:val="38"/>
          <w:rtl/>
        </w:rPr>
        <w:t>.</w:t>
      </w:r>
    </w:p>
    <w:p w:rsidR="00BB5C06" w:rsidRPr="004D2677" w:rsidRDefault="00BB5C06" w:rsidP="00DA5F5C">
      <w:pPr>
        <w:spacing w:line="620" w:lineRule="exact"/>
        <w:ind w:firstLine="720"/>
        <w:rPr>
          <w:sz w:val="38"/>
          <w:szCs w:val="38"/>
          <w:rtl/>
        </w:rPr>
      </w:pPr>
      <w:r w:rsidRPr="004D2677">
        <w:rPr>
          <w:rFonts w:hint="cs"/>
          <w:b/>
          <w:bCs/>
          <w:sz w:val="38"/>
          <w:szCs w:val="38"/>
          <w:rtl/>
        </w:rPr>
        <w:t>ثانيا: قالوا إن المراد بالكفر في الآية هو الكفر دون الكف</w:t>
      </w:r>
      <w:r w:rsidR="00F07735" w:rsidRPr="004D2677">
        <w:rPr>
          <w:rFonts w:hint="cs"/>
          <w:b/>
          <w:bCs/>
          <w:sz w:val="38"/>
          <w:szCs w:val="38"/>
          <w:rtl/>
        </w:rPr>
        <w:t>ر أو كفر النعمة،</w:t>
      </w:r>
      <w:r w:rsidRPr="004D2677">
        <w:rPr>
          <w:rFonts w:hint="cs"/>
          <w:sz w:val="38"/>
          <w:szCs w:val="38"/>
          <w:rtl/>
        </w:rPr>
        <w:t xml:space="preserve"> بدليل ما قاله ابن </w:t>
      </w:r>
      <w:r w:rsidR="00542CD1" w:rsidRPr="004D2677">
        <w:rPr>
          <w:rFonts w:hint="cs"/>
          <w:sz w:val="38"/>
          <w:szCs w:val="38"/>
          <w:rtl/>
        </w:rPr>
        <w:t>عباس رضي الله عنهما في الآية</w:t>
      </w:r>
      <w:r w:rsidR="00DA5F5C" w:rsidRPr="00DA5F5C">
        <w:rPr>
          <w:rStyle w:val="af2"/>
          <w:rFonts w:eastAsia="Calibri"/>
          <w:sz w:val="32"/>
          <w:szCs w:val="32"/>
          <w:rtl/>
        </w:rPr>
        <w:t>(</w:t>
      </w:r>
      <w:r w:rsidR="00DA5F5C" w:rsidRPr="00DA5F5C">
        <w:rPr>
          <w:rStyle w:val="af2"/>
          <w:rFonts w:eastAsia="Calibri"/>
          <w:sz w:val="32"/>
          <w:szCs w:val="32"/>
          <w:rtl/>
        </w:rPr>
        <w:footnoteReference w:id="385"/>
      </w:r>
      <w:r w:rsidR="00DA5F5C" w:rsidRPr="00DA5F5C">
        <w:rPr>
          <w:rStyle w:val="af2"/>
          <w:rFonts w:eastAsia="Calibri"/>
          <w:sz w:val="32"/>
          <w:szCs w:val="32"/>
          <w:rtl/>
        </w:rPr>
        <w:t>)</w:t>
      </w:r>
      <w:r w:rsidR="00DA5F5C">
        <w:rPr>
          <w:rStyle w:val="af2"/>
          <w:rFonts w:hint="cs"/>
          <w:rtl/>
        </w:rPr>
        <w:t xml:space="preserve"> </w:t>
      </w:r>
      <w:r w:rsidR="00542CD1" w:rsidRPr="004D2677">
        <w:rPr>
          <w:rFonts w:hint="cs"/>
          <w:sz w:val="38"/>
          <w:szCs w:val="38"/>
          <w:rtl/>
        </w:rPr>
        <w:t>.</w:t>
      </w:r>
    </w:p>
    <w:p w:rsidR="00BB5C06" w:rsidRPr="004D2677" w:rsidRDefault="00BB5C06" w:rsidP="00DF747A">
      <w:pPr>
        <w:spacing w:line="620" w:lineRule="exact"/>
        <w:ind w:firstLine="720"/>
        <w:jc w:val="lowKashida"/>
        <w:rPr>
          <w:rFonts w:ascii="QCF_P115" w:hAnsi="QCF_P115" w:cs="QCF_P115"/>
          <w:sz w:val="38"/>
          <w:szCs w:val="38"/>
          <w:rtl/>
        </w:rPr>
      </w:pPr>
      <w:r w:rsidRPr="004D2677">
        <w:rPr>
          <w:rFonts w:ascii="Traditional Arabic" w:hAnsi="Traditional Arabic" w:hint="cs"/>
          <w:color w:val="auto"/>
          <w:sz w:val="38"/>
          <w:szCs w:val="38"/>
          <w:rtl/>
          <w:lang w:eastAsia="en-US"/>
        </w:rPr>
        <w:t>ذكر أبو بكر الجصاص عن غير واحد من أهل</w:t>
      </w:r>
      <w:r w:rsidR="0032694B" w:rsidRPr="004D2677">
        <w:rPr>
          <w:rFonts w:ascii="Traditional Arabic" w:hAnsi="Traditional Arabic" w:hint="cs"/>
          <w:color w:val="auto"/>
          <w:sz w:val="38"/>
          <w:szCs w:val="38"/>
          <w:rtl/>
          <w:lang w:eastAsia="en-US"/>
        </w:rPr>
        <w:t xml:space="preserve"> العلم</w:t>
      </w:r>
      <w:r w:rsidRPr="004D2677">
        <w:rPr>
          <w:rFonts w:ascii="Traditional Arabic" w:hAnsi="Traditional Arabic" w:hint="cs"/>
          <w:color w:val="auto"/>
          <w:sz w:val="38"/>
          <w:szCs w:val="38"/>
          <w:rtl/>
          <w:lang w:eastAsia="en-US"/>
        </w:rPr>
        <w:t xml:space="preserve"> من أن المراد هو </w:t>
      </w:r>
      <w:r w:rsidR="003A46A9" w:rsidRPr="003A46A9">
        <w:rPr>
          <w:rFonts w:ascii="Traditional Arabic" w:hAnsi="Traditional Arabic" w:hint="cs"/>
          <w:color w:val="auto"/>
          <w:sz w:val="38"/>
          <w:szCs w:val="38"/>
          <w:highlight w:val="green"/>
          <w:rtl/>
          <w:lang w:eastAsia="en-US"/>
        </w:rPr>
        <w:lastRenderedPageBreak/>
        <w:t>كفر دون كفر</w:t>
      </w:r>
      <w:r w:rsidR="003A46A9">
        <w:rPr>
          <w:rFonts w:ascii="Traditional Arabic" w:hAnsi="Traditional Arabic"/>
          <w:color w:val="auto"/>
          <w:sz w:val="38"/>
          <w:szCs w:val="38"/>
          <w:rtl/>
          <w:lang w:eastAsia="en-US"/>
        </w:rPr>
        <w:fldChar w:fldCharType="begin"/>
      </w:r>
      <w:r w:rsidR="003A46A9">
        <w:instrText xml:space="preserve"> XE "</w:instrText>
      </w:r>
      <w:r w:rsidR="003A46A9" w:rsidRPr="004B5CD9">
        <w:rPr>
          <w:rFonts w:hint="eastAsia"/>
          <w:rtl/>
        </w:rPr>
        <w:instrText>فهرس</w:instrText>
      </w:r>
      <w:r w:rsidR="003A46A9" w:rsidRPr="004B5CD9">
        <w:rPr>
          <w:rtl/>
        </w:rPr>
        <w:instrText xml:space="preserve"> </w:instrText>
      </w:r>
      <w:r w:rsidR="003A46A9" w:rsidRPr="004B5CD9">
        <w:rPr>
          <w:rFonts w:hint="eastAsia"/>
          <w:rtl/>
        </w:rPr>
        <w:instrText>الآثار</w:instrText>
      </w:r>
      <w:r w:rsidR="003A46A9" w:rsidRPr="004B5CD9">
        <w:rPr>
          <w:rtl/>
        </w:rPr>
        <w:instrText>:</w:instrText>
      </w:r>
      <w:r w:rsidR="003A46A9" w:rsidRPr="004B5CD9">
        <w:rPr>
          <w:rFonts w:hint="eastAsia"/>
          <w:rtl/>
        </w:rPr>
        <w:instrText>كفر</w:instrText>
      </w:r>
      <w:r w:rsidR="003A46A9" w:rsidRPr="004B5CD9">
        <w:rPr>
          <w:rtl/>
        </w:rPr>
        <w:instrText xml:space="preserve"> </w:instrText>
      </w:r>
      <w:r w:rsidR="003A46A9" w:rsidRPr="004B5CD9">
        <w:rPr>
          <w:rFonts w:hint="eastAsia"/>
          <w:rtl/>
        </w:rPr>
        <w:instrText>دون</w:instrText>
      </w:r>
      <w:r w:rsidR="003A46A9" w:rsidRPr="004B5CD9">
        <w:rPr>
          <w:rtl/>
        </w:rPr>
        <w:instrText xml:space="preserve"> </w:instrText>
      </w:r>
      <w:r w:rsidR="003A46A9" w:rsidRPr="004B5CD9">
        <w:rPr>
          <w:rFonts w:hint="eastAsia"/>
          <w:rtl/>
        </w:rPr>
        <w:instrText>كفر</w:instrText>
      </w:r>
      <w:r w:rsidR="003A46A9">
        <w:instrText xml:space="preserve">" </w:instrText>
      </w:r>
      <w:r w:rsidR="003A46A9">
        <w:rPr>
          <w:rFonts w:ascii="Traditional Arabic" w:hAnsi="Traditional Arabic"/>
          <w:color w:val="auto"/>
          <w:sz w:val="38"/>
          <w:szCs w:val="38"/>
          <w:rtl/>
          <w:lang w:eastAsia="en-US"/>
        </w:rPr>
        <w:fldChar w:fldCharType="end"/>
      </w:r>
      <w:r w:rsidRPr="004D2677">
        <w:rPr>
          <w:rFonts w:ascii="Traditional Arabic" w:hAnsi="Traditional Arabic" w:hint="cs"/>
          <w:color w:val="auto"/>
          <w:sz w:val="38"/>
          <w:szCs w:val="38"/>
          <w:rtl/>
          <w:lang w:eastAsia="en-US"/>
        </w:rPr>
        <w:t xml:space="preserve"> فقال: (</w:t>
      </w:r>
      <w:r w:rsidRPr="004D2677">
        <w:rPr>
          <w:rFonts w:ascii="Traditional Arabic" w:hAnsi="Traditional Arabic"/>
          <w:color w:val="auto"/>
          <w:sz w:val="38"/>
          <w:szCs w:val="38"/>
          <w:rtl/>
          <w:lang w:eastAsia="en-US"/>
        </w:rPr>
        <w:t>قال طاو</w:t>
      </w:r>
      <w:r w:rsidR="0032694B" w:rsidRPr="004D2677">
        <w:rPr>
          <w:rFonts w:ascii="Traditional Arabic" w:hAnsi="Traditional Arabic" w:hint="cs"/>
          <w:color w:val="auto"/>
          <w:sz w:val="38"/>
          <w:szCs w:val="38"/>
          <w:rtl/>
          <w:lang w:eastAsia="en-US"/>
        </w:rPr>
        <w:t>و</w:t>
      </w:r>
      <w:r w:rsidRPr="004D2677">
        <w:rPr>
          <w:rFonts w:ascii="Traditional Arabic" w:hAnsi="Traditional Arabic"/>
          <w:color w:val="auto"/>
          <w:sz w:val="38"/>
          <w:szCs w:val="38"/>
          <w:rtl/>
          <w:lang w:eastAsia="en-US"/>
        </w:rPr>
        <w:t>س</w:t>
      </w:r>
      <w:r w:rsidR="0032694B" w:rsidRPr="004D2677">
        <w:rPr>
          <w:rStyle w:val="af2"/>
          <w:sz w:val="38"/>
          <w:szCs w:val="38"/>
          <w:rtl/>
        </w:rPr>
        <w:t>(</w:t>
      </w:r>
      <w:r w:rsidR="0032694B" w:rsidRPr="004D2677">
        <w:rPr>
          <w:rStyle w:val="af2"/>
          <w:sz w:val="38"/>
          <w:szCs w:val="38"/>
          <w:rtl/>
        </w:rPr>
        <w:footnoteReference w:id="386"/>
      </w:r>
      <w:r w:rsidR="0032694B" w:rsidRPr="004D2677">
        <w:rPr>
          <w:rStyle w:val="af2"/>
          <w:sz w:val="38"/>
          <w:szCs w:val="38"/>
          <w:rtl/>
        </w:rPr>
        <w:t>)</w:t>
      </w:r>
      <w:r w:rsidRPr="004D2677">
        <w:rPr>
          <w:rFonts w:ascii="Traditional Arabic" w:hAnsi="Traditional Arabic"/>
          <w:color w:val="auto"/>
          <w:sz w:val="38"/>
          <w:szCs w:val="38"/>
          <w:rtl/>
          <w:lang w:eastAsia="en-US"/>
        </w:rPr>
        <w:t xml:space="preserve"> ليس بكفر ينقل عن </w:t>
      </w:r>
      <w:r w:rsidR="007F49E8" w:rsidRPr="004D2677">
        <w:rPr>
          <w:rFonts w:ascii="Traditional Arabic" w:hAnsi="Traditional Arabic"/>
          <w:color w:val="auto"/>
          <w:sz w:val="38"/>
          <w:szCs w:val="38"/>
          <w:rtl/>
          <w:lang w:eastAsia="en-US"/>
        </w:rPr>
        <w:t>الملّة</w:t>
      </w:r>
      <w:r w:rsidRPr="004D2677">
        <w:rPr>
          <w:rFonts w:ascii="Traditional Arabic" w:hAnsi="Traditional Arabic"/>
          <w:color w:val="auto"/>
          <w:sz w:val="38"/>
          <w:szCs w:val="38"/>
          <w:rtl/>
          <w:lang w:eastAsia="en-US"/>
        </w:rPr>
        <w:t xml:space="preserve"> وروى طاو</w:t>
      </w:r>
      <w:r w:rsidR="0032694B" w:rsidRPr="004D2677">
        <w:rPr>
          <w:rFonts w:ascii="Traditional Arabic" w:hAnsi="Traditional Arabic" w:hint="cs"/>
          <w:color w:val="auto"/>
          <w:sz w:val="38"/>
          <w:szCs w:val="38"/>
          <w:rtl/>
          <w:lang w:eastAsia="en-US"/>
        </w:rPr>
        <w:t>و</w:t>
      </w:r>
      <w:r w:rsidRPr="004D2677">
        <w:rPr>
          <w:rFonts w:ascii="Traditional Arabic" w:hAnsi="Traditional Arabic"/>
          <w:color w:val="auto"/>
          <w:sz w:val="38"/>
          <w:szCs w:val="38"/>
          <w:rtl/>
          <w:lang w:eastAsia="en-US"/>
        </w:rPr>
        <w:t>س عن ابن عباس قال</w:t>
      </w:r>
      <w:r w:rsidR="00481D59"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ليس الكفر الذي يذهبون إليه في قوله</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87"/>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وقال ابن جريج عن عطاء </w:t>
      </w:r>
      <w:r w:rsidR="003A46A9" w:rsidRPr="003A46A9">
        <w:rPr>
          <w:rFonts w:ascii="Traditional Arabic" w:hAnsi="Traditional Arabic"/>
          <w:color w:val="auto"/>
          <w:sz w:val="38"/>
          <w:szCs w:val="38"/>
          <w:highlight w:val="green"/>
          <w:rtl/>
          <w:lang w:eastAsia="en-US"/>
        </w:rPr>
        <w:t>كفر دون كفر</w:t>
      </w:r>
      <w:r w:rsidR="003A46A9">
        <w:rPr>
          <w:rFonts w:ascii="Traditional Arabic" w:hAnsi="Traditional Arabic"/>
          <w:color w:val="auto"/>
          <w:sz w:val="38"/>
          <w:szCs w:val="38"/>
          <w:rtl/>
          <w:lang w:eastAsia="en-US"/>
        </w:rPr>
        <w:fldChar w:fldCharType="begin"/>
      </w:r>
      <w:r w:rsidR="003A46A9">
        <w:instrText xml:space="preserve"> XE "</w:instrText>
      </w:r>
      <w:r w:rsidR="003A46A9" w:rsidRPr="004B5CD9">
        <w:rPr>
          <w:rFonts w:hint="eastAsia"/>
          <w:rtl/>
        </w:rPr>
        <w:instrText>فهرس</w:instrText>
      </w:r>
      <w:r w:rsidR="003A46A9" w:rsidRPr="004B5CD9">
        <w:rPr>
          <w:rtl/>
        </w:rPr>
        <w:instrText xml:space="preserve"> </w:instrText>
      </w:r>
      <w:r w:rsidR="003A46A9" w:rsidRPr="004B5CD9">
        <w:rPr>
          <w:rFonts w:hint="eastAsia"/>
          <w:rtl/>
        </w:rPr>
        <w:instrText>الآثار</w:instrText>
      </w:r>
      <w:r w:rsidR="003A46A9" w:rsidRPr="004B5CD9">
        <w:rPr>
          <w:rtl/>
        </w:rPr>
        <w:instrText>:</w:instrText>
      </w:r>
      <w:r w:rsidR="003A46A9" w:rsidRPr="004B5CD9">
        <w:rPr>
          <w:rFonts w:hint="eastAsia"/>
          <w:rtl/>
        </w:rPr>
        <w:instrText>كفر</w:instrText>
      </w:r>
      <w:r w:rsidR="003A46A9" w:rsidRPr="004B5CD9">
        <w:rPr>
          <w:rtl/>
        </w:rPr>
        <w:instrText xml:space="preserve"> </w:instrText>
      </w:r>
      <w:r w:rsidR="003A46A9" w:rsidRPr="004B5CD9">
        <w:rPr>
          <w:rFonts w:hint="eastAsia"/>
          <w:rtl/>
        </w:rPr>
        <w:instrText>دون</w:instrText>
      </w:r>
      <w:r w:rsidR="003A46A9" w:rsidRPr="004B5CD9">
        <w:rPr>
          <w:rtl/>
        </w:rPr>
        <w:instrText xml:space="preserve"> </w:instrText>
      </w:r>
      <w:r w:rsidR="003A46A9" w:rsidRPr="004B5CD9">
        <w:rPr>
          <w:rFonts w:hint="eastAsia"/>
          <w:rtl/>
        </w:rPr>
        <w:instrText>كفر</w:instrText>
      </w:r>
      <w:r w:rsidR="003A46A9">
        <w:instrText xml:space="preserve">" </w:instrText>
      </w:r>
      <w:r w:rsidR="003A46A9">
        <w:rPr>
          <w:rFonts w:ascii="Traditional Arabic" w:hAnsi="Traditional Arabic"/>
          <w:color w:val="auto"/>
          <w:sz w:val="38"/>
          <w:szCs w:val="38"/>
          <w:rtl/>
          <w:lang w:eastAsia="en-US"/>
        </w:rPr>
        <w:fldChar w:fldCharType="end"/>
      </w:r>
      <w:r w:rsidRPr="004D2677">
        <w:rPr>
          <w:rFonts w:ascii="Traditional Arabic" w:hAnsi="Traditional Arabic"/>
          <w:color w:val="auto"/>
          <w:sz w:val="38"/>
          <w:szCs w:val="38"/>
          <w:rtl/>
          <w:lang w:eastAsia="en-US"/>
        </w:rPr>
        <w:t xml:space="preserve"> وظلم دون ظلم وفسق دون فسق</w:t>
      </w:r>
      <w:r w:rsidR="00F07735" w:rsidRPr="004D2677">
        <w:rPr>
          <w:rStyle w:val="af2"/>
          <w:sz w:val="38"/>
          <w:szCs w:val="38"/>
          <w:rtl/>
        </w:rPr>
        <w:t>(</w:t>
      </w:r>
      <w:r w:rsidR="00F07735" w:rsidRPr="004D2677">
        <w:rPr>
          <w:rStyle w:val="af2"/>
          <w:sz w:val="38"/>
          <w:szCs w:val="38"/>
          <w:rtl/>
        </w:rPr>
        <w:footnoteReference w:id="388"/>
      </w:r>
      <w:r w:rsidR="00F07735" w:rsidRPr="004D2677">
        <w:rPr>
          <w:rStyle w:val="af2"/>
          <w:sz w:val="38"/>
          <w:szCs w:val="38"/>
          <w:rtl/>
        </w:rPr>
        <w:t>)</w:t>
      </w:r>
      <w:r w:rsidRPr="004D2677">
        <w:rPr>
          <w:rFonts w:ascii="Traditional Arabic" w:hAnsi="Traditional Arabic" w:hint="cs"/>
          <w:color w:val="auto"/>
          <w:sz w:val="38"/>
          <w:szCs w:val="38"/>
          <w:rtl/>
          <w:lang w:eastAsia="en-US"/>
        </w:rPr>
        <w:t>)</w:t>
      </w:r>
      <w:r w:rsidR="00542CD1" w:rsidRPr="004D2677">
        <w:rPr>
          <w:rStyle w:val="af2"/>
          <w:sz w:val="38"/>
          <w:szCs w:val="38"/>
          <w:rtl/>
        </w:rPr>
        <w:t>(</w:t>
      </w:r>
      <w:r w:rsidR="00542CD1" w:rsidRPr="004D2677">
        <w:rPr>
          <w:rStyle w:val="af2"/>
          <w:sz w:val="38"/>
          <w:szCs w:val="38"/>
          <w:rtl/>
        </w:rPr>
        <w:footnoteReference w:id="389"/>
      </w:r>
      <w:r w:rsidR="00542CD1"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w:t>
      </w:r>
      <w:r w:rsidR="0032694B" w:rsidRPr="004D2677">
        <w:rPr>
          <w:rFonts w:ascii="QCF_BSML" w:hAnsi="QCF_BSML" w:cs="QCF_BSML"/>
          <w:b/>
          <w:bCs/>
          <w:sz w:val="38"/>
          <w:szCs w:val="38"/>
          <w:rtl/>
        </w:rPr>
        <w:t xml:space="preserve"> (</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90"/>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 xml:space="preserve">، </w:t>
      </w:r>
      <w:r w:rsidRPr="004D2677">
        <w:rPr>
          <w:rFonts w:ascii="Traditional Arabic" w:hAnsi="Traditional Arabic"/>
          <w:color w:val="auto"/>
          <w:sz w:val="38"/>
          <w:szCs w:val="38"/>
          <w:rtl/>
          <w:lang w:eastAsia="en-US"/>
        </w:rPr>
        <w:t>لا يخلو من أن يكون مراده كفر الشرك والجحود أو كفر النعمة</w:t>
      </w:r>
      <w:r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w:t>
      </w:r>
      <w:r w:rsidR="00D23CE4" w:rsidRPr="004D2677">
        <w:rPr>
          <w:rStyle w:val="af2"/>
          <w:sz w:val="38"/>
          <w:szCs w:val="38"/>
          <w:rtl/>
        </w:rPr>
        <w:t>(</w:t>
      </w:r>
      <w:r w:rsidR="00D23CE4" w:rsidRPr="004D2677">
        <w:rPr>
          <w:rStyle w:val="af2"/>
          <w:sz w:val="38"/>
          <w:szCs w:val="38"/>
          <w:rtl/>
        </w:rPr>
        <w:footnoteReference w:id="391"/>
      </w:r>
      <w:r w:rsidR="00D23CE4"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أبو البركات النسفي: (</w:t>
      </w:r>
      <w:r w:rsidR="0032694B" w:rsidRPr="004D2677">
        <w:rPr>
          <w:rFonts w:ascii="Traditional Arabic" w:hAnsi="Traditional Arabic"/>
          <w:color w:val="auto"/>
          <w:sz w:val="38"/>
          <w:szCs w:val="38"/>
          <w:rtl/>
          <w:lang w:eastAsia="en-US"/>
        </w:rPr>
        <w:t>وقيل</w:t>
      </w:r>
      <w:r w:rsidRPr="004D2677">
        <w:rPr>
          <w:rFonts w:ascii="Traditional Arabic" w:hAnsi="Traditional Arabic"/>
          <w:color w:val="auto"/>
          <w:sz w:val="38"/>
          <w:szCs w:val="38"/>
          <w:rtl/>
          <w:lang w:eastAsia="en-US"/>
        </w:rPr>
        <w:t>: ومن لم يحكم بما أنزل الله فهو كافر بنعمة ا</w:t>
      </w:r>
      <w:r w:rsidR="0032694B" w:rsidRPr="004D2677">
        <w:rPr>
          <w:rFonts w:ascii="Traditional Arabic" w:hAnsi="Traditional Arabic"/>
          <w:color w:val="auto"/>
          <w:sz w:val="38"/>
          <w:szCs w:val="38"/>
          <w:rtl/>
          <w:lang w:eastAsia="en-US"/>
        </w:rPr>
        <w:t>لله ظالم في حكمه فاسق في فعله</w:t>
      </w:r>
      <w:r w:rsidRPr="004D2677">
        <w:rPr>
          <w:rFonts w:ascii="Traditional Arabic" w:hAnsi="Traditional Arabic"/>
          <w:color w:val="auto"/>
          <w:sz w:val="38"/>
          <w:szCs w:val="38"/>
          <w:rtl/>
          <w:lang w:eastAsia="en-US"/>
        </w:rPr>
        <w:t>)</w:t>
      </w:r>
      <w:r w:rsidR="00D23CE4" w:rsidRPr="004D2677">
        <w:rPr>
          <w:rStyle w:val="af2"/>
          <w:sz w:val="38"/>
          <w:szCs w:val="38"/>
          <w:rtl/>
        </w:rPr>
        <w:t>(</w:t>
      </w:r>
      <w:r w:rsidR="00D23CE4" w:rsidRPr="004D2677">
        <w:rPr>
          <w:rStyle w:val="af2"/>
          <w:sz w:val="38"/>
          <w:szCs w:val="38"/>
          <w:rtl/>
        </w:rPr>
        <w:footnoteReference w:id="392"/>
      </w:r>
      <w:r w:rsidR="00D23CE4"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أبو الثناء الألوسي: (</w:t>
      </w:r>
      <w:r w:rsidR="008F5A91" w:rsidRPr="004D2677">
        <w:rPr>
          <w:rFonts w:ascii="Traditional Arabic" w:hAnsi="Traditional Arabic"/>
          <w:color w:val="auto"/>
          <w:sz w:val="38"/>
          <w:szCs w:val="38"/>
          <w:rtl/>
          <w:lang w:eastAsia="en-US"/>
        </w:rPr>
        <w:t>ويؤيد ذلك</w:t>
      </w:r>
      <w:r w:rsidR="008F5A91" w:rsidRPr="004D2677">
        <w:rPr>
          <w:rFonts w:ascii="Traditional Arabic" w:hAnsi="Traditional Arabic" w:hint="cs"/>
          <w:color w:val="auto"/>
          <w:sz w:val="38"/>
          <w:szCs w:val="38"/>
          <w:rtl/>
          <w:lang w:eastAsia="en-US"/>
        </w:rPr>
        <w:t>....</w:t>
      </w:r>
      <w:r w:rsidR="0032694B" w:rsidRPr="004D2677">
        <w:rPr>
          <w:rFonts w:ascii="Traditional Arabic" w:hAnsi="Traditional Arabic" w:hint="cs"/>
          <w:color w:val="auto"/>
          <w:sz w:val="38"/>
          <w:szCs w:val="38"/>
          <w:rtl/>
          <w:lang w:eastAsia="en-US"/>
        </w:rPr>
        <w:t xml:space="preserve"> </w:t>
      </w:r>
      <w:r w:rsidRPr="004D2677">
        <w:rPr>
          <w:rFonts w:ascii="Traditional Arabic" w:hAnsi="Traditional Arabic"/>
          <w:color w:val="auto"/>
          <w:sz w:val="38"/>
          <w:szCs w:val="38"/>
          <w:rtl/>
          <w:lang w:eastAsia="en-US"/>
        </w:rPr>
        <w:t>عن ابن عباس رضي اللّه تعالى عنهما أنه قال</w:t>
      </w:r>
      <w:r w:rsidR="0032694B" w:rsidRPr="004D2677">
        <w:rPr>
          <w:rFonts w:ascii="Traditional Arabic" w:hAnsi="Traditional Arabic"/>
          <w:color w:val="auto"/>
          <w:sz w:val="38"/>
          <w:szCs w:val="38"/>
          <w:rtl/>
          <w:lang w:eastAsia="en-US"/>
        </w:rPr>
        <w:t xml:space="preserve"> في الكفر الواقع في أولى الثلاث</w:t>
      </w:r>
      <w:r w:rsidRPr="004D2677">
        <w:rPr>
          <w:rFonts w:ascii="Traditional Arabic" w:hAnsi="Traditional Arabic"/>
          <w:color w:val="auto"/>
          <w:sz w:val="38"/>
          <w:szCs w:val="38"/>
          <w:rtl/>
          <w:lang w:eastAsia="en-US"/>
        </w:rPr>
        <w:t xml:space="preserve">: إنه ليس بالكفر الذي تذهبون إليه إنه ليس كفرا ينقل عن </w:t>
      </w:r>
      <w:r w:rsidR="007F49E8" w:rsidRPr="004D2677">
        <w:rPr>
          <w:rFonts w:ascii="Traditional Arabic" w:hAnsi="Traditional Arabic"/>
          <w:color w:val="auto"/>
          <w:sz w:val="38"/>
          <w:szCs w:val="38"/>
          <w:rtl/>
          <w:lang w:eastAsia="en-US"/>
        </w:rPr>
        <w:t>الملّة</w:t>
      </w:r>
      <w:r w:rsidR="0032694B" w:rsidRPr="004D2677">
        <w:rPr>
          <w:rFonts w:ascii="Traditional Arabic" w:hAnsi="Traditional Arabic"/>
          <w:color w:val="auto"/>
          <w:sz w:val="38"/>
          <w:szCs w:val="38"/>
          <w:rtl/>
          <w:lang w:eastAsia="en-US"/>
        </w:rPr>
        <w:t xml:space="preserve"> </w:t>
      </w:r>
      <w:r w:rsidR="003A46A9" w:rsidRPr="003A46A9">
        <w:rPr>
          <w:rFonts w:ascii="Traditional Arabic" w:hAnsi="Traditional Arabic"/>
          <w:color w:val="auto"/>
          <w:sz w:val="38"/>
          <w:szCs w:val="38"/>
          <w:highlight w:val="green"/>
          <w:rtl/>
          <w:lang w:eastAsia="en-US"/>
        </w:rPr>
        <w:t>كفر دون كفر</w:t>
      </w:r>
      <w:r w:rsidR="003A46A9">
        <w:rPr>
          <w:rFonts w:ascii="Traditional Arabic" w:hAnsi="Traditional Arabic"/>
          <w:color w:val="auto"/>
          <w:sz w:val="38"/>
          <w:szCs w:val="38"/>
          <w:rtl/>
          <w:lang w:eastAsia="en-US"/>
        </w:rPr>
        <w:fldChar w:fldCharType="begin"/>
      </w:r>
      <w:r w:rsidR="003A46A9">
        <w:instrText xml:space="preserve"> XE "</w:instrText>
      </w:r>
      <w:r w:rsidR="003A46A9" w:rsidRPr="004B5CD9">
        <w:rPr>
          <w:rFonts w:hint="eastAsia"/>
          <w:rtl/>
        </w:rPr>
        <w:instrText>فهرس</w:instrText>
      </w:r>
      <w:r w:rsidR="003A46A9" w:rsidRPr="004B5CD9">
        <w:rPr>
          <w:rtl/>
        </w:rPr>
        <w:instrText xml:space="preserve"> </w:instrText>
      </w:r>
      <w:r w:rsidR="003A46A9" w:rsidRPr="004B5CD9">
        <w:rPr>
          <w:rFonts w:hint="eastAsia"/>
          <w:rtl/>
        </w:rPr>
        <w:instrText>الآثار</w:instrText>
      </w:r>
      <w:r w:rsidR="003A46A9" w:rsidRPr="004B5CD9">
        <w:rPr>
          <w:rtl/>
        </w:rPr>
        <w:instrText>:</w:instrText>
      </w:r>
      <w:r w:rsidR="003A46A9" w:rsidRPr="004B5CD9">
        <w:rPr>
          <w:rFonts w:hint="eastAsia"/>
          <w:rtl/>
        </w:rPr>
        <w:instrText>كفر</w:instrText>
      </w:r>
      <w:r w:rsidR="003A46A9" w:rsidRPr="004B5CD9">
        <w:rPr>
          <w:rtl/>
        </w:rPr>
        <w:instrText xml:space="preserve"> </w:instrText>
      </w:r>
      <w:r w:rsidR="003A46A9" w:rsidRPr="004B5CD9">
        <w:rPr>
          <w:rFonts w:hint="eastAsia"/>
          <w:rtl/>
        </w:rPr>
        <w:instrText>دون</w:instrText>
      </w:r>
      <w:r w:rsidR="003A46A9" w:rsidRPr="004B5CD9">
        <w:rPr>
          <w:rtl/>
        </w:rPr>
        <w:instrText xml:space="preserve"> </w:instrText>
      </w:r>
      <w:r w:rsidR="003A46A9" w:rsidRPr="004B5CD9">
        <w:rPr>
          <w:rFonts w:hint="eastAsia"/>
          <w:rtl/>
        </w:rPr>
        <w:instrText>كفر</w:instrText>
      </w:r>
      <w:r w:rsidR="003A46A9">
        <w:instrText xml:space="preserve">" </w:instrText>
      </w:r>
      <w:r w:rsidR="003A46A9">
        <w:rPr>
          <w:rFonts w:ascii="Traditional Arabic" w:hAnsi="Traditional Arabic"/>
          <w:color w:val="auto"/>
          <w:sz w:val="38"/>
          <w:szCs w:val="38"/>
          <w:rtl/>
          <w:lang w:eastAsia="en-US"/>
        </w:rPr>
        <w:fldChar w:fldCharType="end"/>
      </w:r>
      <w:r w:rsidRPr="004D2677">
        <w:rPr>
          <w:rFonts w:ascii="Traditional Arabic" w:hAnsi="Traditional Arabic"/>
          <w:color w:val="auto"/>
          <w:sz w:val="38"/>
          <w:szCs w:val="38"/>
          <w:rtl/>
          <w:lang w:eastAsia="en-US"/>
        </w:rPr>
        <w:t xml:space="preserve">، والوجه أن هذا </w:t>
      </w:r>
      <w:r w:rsidRPr="004D2677">
        <w:rPr>
          <w:rFonts w:ascii="Traditional Arabic" w:hAnsi="Traditional Arabic"/>
          <w:color w:val="auto"/>
          <w:sz w:val="38"/>
          <w:szCs w:val="38"/>
          <w:rtl/>
          <w:lang w:eastAsia="en-US"/>
        </w:rPr>
        <w:lastRenderedPageBreak/>
        <w:t>ك</w:t>
      </w:r>
      <w:r w:rsidR="0050015A" w:rsidRPr="004D2677">
        <w:rPr>
          <w:rFonts w:ascii="Traditional Arabic" w:hAnsi="Traditional Arabic"/>
          <w:color w:val="auto"/>
          <w:sz w:val="38"/>
          <w:szCs w:val="38"/>
          <w:rtl/>
          <w:lang w:eastAsia="en-US"/>
        </w:rPr>
        <w:t xml:space="preserve">الخطاب عام لليهود وغيرهم ، وهو </w:t>
      </w:r>
      <w:r w:rsidRPr="004D2677">
        <w:rPr>
          <w:rFonts w:ascii="Traditional Arabic" w:hAnsi="Traditional Arabic"/>
          <w:color w:val="auto"/>
          <w:sz w:val="38"/>
          <w:szCs w:val="38"/>
          <w:rtl/>
          <w:lang w:eastAsia="en-US"/>
        </w:rPr>
        <w:t>خرج مخرج التغليظ)</w:t>
      </w:r>
      <w:r w:rsidR="00D23CE4" w:rsidRPr="004D2677">
        <w:rPr>
          <w:rStyle w:val="af2"/>
          <w:sz w:val="38"/>
          <w:szCs w:val="38"/>
          <w:rtl/>
        </w:rPr>
        <w:t>(</w:t>
      </w:r>
      <w:r w:rsidR="00D23CE4" w:rsidRPr="004D2677">
        <w:rPr>
          <w:rStyle w:val="af2"/>
          <w:sz w:val="38"/>
          <w:szCs w:val="38"/>
          <w:rtl/>
        </w:rPr>
        <w:footnoteReference w:id="393"/>
      </w:r>
      <w:r w:rsidR="00D23CE4"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المظهري: (</w:t>
      </w:r>
      <w:r w:rsidRPr="004D2677">
        <w:rPr>
          <w:rFonts w:ascii="Traditional Arabic" w:hAnsi="Traditional Arabic"/>
          <w:color w:val="auto"/>
          <w:sz w:val="38"/>
          <w:szCs w:val="38"/>
          <w:rtl/>
          <w:lang w:eastAsia="en-US"/>
        </w:rPr>
        <w:t xml:space="preserve">وقيل المراد بالكفر الفسق وجاز </w:t>
      </w:r>
      <w:r w:rsidR="0032694B" w:rsidRPr="004D2677">
        <w:rPr>
          <w:rFonts w:ascii="Traditional Arabic" w:hAnsi="Traditional Arabic" w:hint="cs"/>
          <w:color w:val="auto"/>
          <w:sz w:val="38"/>
          <w:szCs w:val="38"/>
          <w:rtl/>
          <w:lang w:eastAsia="en-US"/>
        </w:rPr>
        <w:t>أن</w:t>
      </w:r>
      <w:r w:rsidRPr="004D2677">
        <w:rPr>
          <w:rFonts w:ascii="Traditional Arabic" w:hAnsi="Traditional Arabic"/>
          <w:color w:val="auto"/>
          <w:sz w:val="38"/>
          <w:szCs w:val="38"/>
          <w:rtl/>
          <w:lang w:eastAsia="en-US"/>
        </w:rPr>
        <w:t xml:space="preserve"> يكون المراد بالكفر ستر الحق</w:t>
      </w:r>
      <w:r w:rsidR="0050015A"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قال ابن عباس وطاووس</w:t>
      </w:r>
      <w:r w:rsidR="0050015A"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ليس بكفر ينقل عن </w:t>
      </w:r>
      <w:r w:rsidR="007F49E8" w:rsidRPr="004D2677">
        <w:rPr>
          <w:rFonts w:ascii="Traditional Arabic" w:hAnsi="Traditional Arabic"/>
          <w:color w:val="auto"/>
          <w:sz w:val="38"/>
          <w:szCs w:val="38"/>
          <w:rtl/>
          <w:lang w:eastAsia="en-US"/>
        </w:rPr>
        <w:t>الملّة</w:t>
      </w:r>
      <w:r w:rsidRPr="004D2677">
        <w:rPr>
          <w:rFonts w:ascii="Traditional Arabic" w:hAnsi="Traditional Arabic"/>
          <w:color w:val="auto"/>
          <w:sz w:val="38"/>
          <w:szCs w:val="38"/>
          <w:rtl/>
          <w:lang w:eastAsia="en-US"/>
        </w:rPr>
        <w:t xml:space="preserve"> بل إذا فعل فهو به كفر</w:t>
      </w:r>
      <w:r w:rsidR="0050015A" w:rsidRPr="004D2677">
        <w:rPr>
          <w:rFonts w:ascii="Traditional Arabic" w:hAnsi="Traditional Arabic" w:hint="cs"/>
          <w:color w:val="auto"/>
          <w:sz w:val="38"/>
          <w:szCs w:val="38"/>
          <w:rtl/>
          <w:lang w:eastAsia="en-US"/>
        </w:rPr>
        <w:t>:</w:t>
      </w:r>
      <w:r w:rsidR="0050015A" w:rsidRPr="004D2677">
        <w:rPr>
          <w:rFonts w:ascii="Traditional Arabic" w:hAnsi="Traditional Arabic"/>
          <w:color w:val="auto"/>
          <w:sz w:val="38"/>
          <w:szCs w:val="38"/>
          <w:rtl/>
          <w:lang w:eastAsia="en-US"/>
        </w:rPr>
        <w:t xml:space="preserve"> يعن</w:t>
      </w:r>
      <w:r w:rsidR="0050015A" w:rsidRPr="004D2677">
        <w:rPr>
          <w:rFonts w:ascii="Traditional Arabic" w:hAnsi="Traditional Arabic" w:hint="cs"/>
          <w:color w:val="auto"/>
          <w:sz w:val="38"/>
          <w:szCs w:val="38"/>
          <w:rtl/>
          <w:lang w:eastAsia="en-US"/>
        </w:rPr>
        <w:t>ي</w:t>
      </w:r>
      <w:r w:rsidRPr="004D2677">
        <w:rPr>
          <w:rFonts w:ascii="Traditional Arabic" w:hAnsi="Traditional Arabic"/>
          <w:color w:val="auto"/>
          <w:sz w:val="38"/>
          <w:szCs w:val="38"/>
          <w:rtl/>
          <w:lang w:eastAsia="en-US"/>
        </w:rPr>
        <w:t xml:space="preserve"> ستر الحق وليس كمن كفر باللّه واليوم </w:t>
      </w:r>
      <w:r w:rsidR="0032694B" w:rsidRPr="004D2677">
        <w:rPr>
          <w:rFonts w:ascii="Traditional Arabic" w:hAnsi="Traditional Arabic" w:hint="cs"/>
          <w:color w:val="auto"/>
          <w:sz w:val="38"/>
          <w:szCs w:val="38"/>
          <w:rtl/>
          <w:lang w:eastAsia="en-US"/>
        </w:rPr>
        <w:t>الآخر</w:t>
      </w:r>
      <w:r w:rsidRPr="004D2677">
        <w:rPr>
          <w:rFonts w:ascii="Traditional Arabic" w:hAnsi="Traditional Arabic"/>
          <w:color w:val="auto"/>
          <w:sz w:val="38"/>
          <w:szCs w:val="38"/>
          <w:rtl/>
          <w:lang w:eastAsia="en-US"/>
        </w:rPr>
        <w:t>)</w:t>
      </w:r>
      <w:r w:rsidR="00060F3F" w:rsidRPr="004D2677">
        <w:rPr>
          <w:rStyle w:val="af2"/>
          <w:sz w:val="38"/>
          <w:szCs w:val="38"/>
          <w:rtl/>
        </w:rPr>
        <w:t>(</w:t>
      </w:r>
      <w:r w:rsidR="00060F3F" w:rsidRPr="004D2677">
        <w:rPr>
          <w:rStyle w:val="af2"/>
          <w:sz w:val="38"/>
          <w:szCs w:val="38"/>
          <w:rtl/>
        </w:rPr>
        <w:footnoteReference w:id="394"/>
      </w:r>
      <w:r w:rsidR="00060F3F" w:rsidRPr="004D2677">
        <w:rPr>
          <w:rStyle w:val="af2"/>
          <w:sz w:val="38"/>
          <w:szCs w:val="38"/>
          <w:rtl/>
        </w:rPr>
        <w:t>)</w:t>
      </w:r>
      <w:r w:rsidR="0032694B" w:rsidRPr="004D2677">
        <w:rPr>
          <w:rFonts w:ascii="Traditional Arabic" w:hAnsi="Traditional Arabic" w:hint="cs"/>
          <w:color w:val="auto"/>
          <w:sz w:val="38"/>
          <w:szCs w:val="38"/>
          <w:rtl/>
          <w:lang w:eastAsia="en-US"/>
        </w:rPr>
        <w:t>.</w:t>
      </w:r>
    </w:p>
    <w:p w:rsidR="0032694B"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وعلى هذا فإن المراد في الآية هو الكفر دون الكفر إلا إذا أراد المرء الكفر بما أنزل الله أو جحده ف</w:t>
      </w:r>
      <w:r w:rsidR="00BF5438" w:rsidRPr="004D2677">
        <w:rPr>
          <w:rFonts w:ascii="Traditional Arabic" w:hAnsi="Traditional Arabic" w:hint="cs"/>
          <w:color w:val="auto"/>
          <w:sz w:val="38"/>
          <w:szCs w:val="38"/>
          <w:rtl/>
          <w:lang w:eastAsia="en-US"/>
        </w:rPr>
        <w:t>ال</w:t>
      </w:r>
      <w:r w:rsidRPr="004D2677">
        <w:rPr>
          <w:rFonts w:ascii="Traditional Arabic" w:hAnsi="Traditional Arabic" w:hint="cs"/>
          <w:color w:val="auto"/>
          <w:sz w:val="38"/>
          <w:szCs w:val="38"/>
          <w:rtl/>
          <w:lang w:eastAsia="en-US"/>
        </w:rPr>
        <w:t>حكم حينئذ يختلف.</w:t>
      </w:r>
      <w:r w:rsidR="0032694B" w:rsidRPr="004D2677">
        <w:rPr>
          <w:rFonts w:ascii="Traditional Arabic" w:hAnsi="Traditional Arabic" w:hint="cs"/>
          <w:color w:val="auto"/>
          <w:sz w:val="38"/>
          <w:szCs w:val="38"/>
          <w:rtl/>
          <w:lang w:eastAsia="en-US"/>
        </w:rPr>
        <w:t xml:space="preserve">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b/>
          <w:bCs/>
          <w:color w:val="auto"/>
          <w:sz w:val="38"/>
          <w:szCs w:val="38"/>
          <w:rtl/>
          <w:lang w:eastAsia="en-US"/>
        </w:rPr>
        <w:t>ثالثا: قالوا إن المراد في الآية الجاحد لحكم الله أو مستهينا به:</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وأشار إلى هذا المعنى جمع</w:t>
      </w:r>
      <w:r w:rsidR="0032694B" w:rsidRPr="004D2677">
        <w:rPr>
          <w:rFonts w:ascii="Traditional Arabic" w:hAnsi="Traditional Arabic" w:hint="cs"/>
          <w:color w:val="auto"/>
          <w:sz w:val="38"/>
          <w:szCs w:val="38"/>
          <w:rtl/>
          <w:lang w:eastAsia="en-US"/>
        </w:rPr>
        <w:t xml:space="preserve"> من</w:t>
      </w:r>
      <w:r w:rsidRPr="004D2677">
        <w:rPr>
          <w:rFonts w:ascii="Traditional Arabic" w:hAnsi="Traditional Arabic" w:hint="cs"/>
          <w:color w:val="auto"/>
          <w:sz w:val="38"/>
          <w:szCs w:val="38"/>
          <w:rtl/>
          <w:lang w:eastAsia="en-US"/>
        </w:rPr>
        <w:t xml:space="preserve"> الحنفية</w:t>
      </w:r>
      <w:r w:rsidR="0032694B"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حيث قالوا</w:t>
      </w:r>
      <w:r w:rsidR="0032694B"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بأن المراد بالكفر هو الجاحد لحكم الله أو مس</w:t>
      </w:r>
      <w:r w:rsidR="00501117" w:rsidRPr="004D2677">
        <w:rPr>
          <w:rFonts w:ascii="Traditional Arabic" w:hAnsi="Traditional Arabic" w:hint="cs"/>
          <w:color w:val="auto"/>
          <w:sz w:val="38"/>
          <w:szCs w:val="38"/>
          <w:rtl/>
          <w:lang w:eastAsia="en-US"/>
        </w:rPr>
        <w:t xml:space="preserve">تهينا به، فحكمه حينئذ أنه كافر </w:t>
      </w:r>
      <w:r w:rsidRPr="004D2677">
        <w:rPr>
          <w:rFonts w:ascii="Traditional Arabic" w:hAnsi="Traditional Arabic" w:hint="cs"/>
          <w:color w:val="auto"/>
          <w:sz w:val="38"/>
          <w:szCs w:val="38"/>
          <w:rtl/>
          <w:lang w:eastAsia="en-US"/>
        </w:rPr>
        <w:t xml:space="preserve">خرج من </w:t>
      </w:r>
      <w:r w:rsidR="007F49E8" w:rsidRPr="004D2677">
        <w:rPr>
          <w:rFonts w:ascii="Traditional Arabic" w:hAnsi="Traditional Arabic" w:hint="cs"/>
          <w:color w:val="auto"/>
          <w:sz w:val="38"/>
          <w:szCs w:val="38"/>
          <w:rtl/>
          <w:lang w:eastAsia="en-US"/>
        </w:rPr>
        <w:t>الملّة</w:t>
      </w:r>
      <w:r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color w:val="auto"/>
          <w:sz w:val="38"/>
          <w:szCs w:val="38"/>
          <w:rtl/>
          <w:lang w:eastAsia="en-US"/>
        </w:rPr>
        <w:t>قال أبو بكر</w:t>
      </w:r>
      <w:r w:rsidRPr="004D2677">
        <w:rPr>
          <w:rFonts w:ascii="Traditional Arabic" w:hAnsi="Traditional Arabic" w:hint="cs"/>
          <w:color w:val="auto"/>
          <w:sz w:val="38"/>
          <w:szCs w:val="38"/>
          <w:rtl/>
          <w:lang w:eastAsia="en-US"/>
        </w:rPr>
        <w:t xml:space="preserve"> الجصاص في</w:t>
      </w:r>
      <w:r w:rsidRPr="004D2677">
        <w:rPr>
          <w:rFonts w:ascii="Traditional Arabic" w:hAnsi="Traditional Arabic"/>
          <w:color w:val="auto"/>
          <w:sz w:val="38"/>
          <w:szCs w:val="38"/>
          <w:rtl/>
          <w:lang w:eastAsia="en-US"/>
        </w:rPr>
        <w:t xml:space="preserve"> قوله تعالى</w:t>
      </w:r>
      <w:r w:rsidR="0032694B" w:rsidRPr="004D2677">
        <w:rPr>
          <w:rFonts w:ascii="Traditional Arabic" w:hAnsi="Traditional Arabic" w:hint="cs"/>
          <w:color w:val="auto"/>
          <w:sz w:val="38"/>
          <w:szCs w:val="38"/>
          <w:rtl/>
          <w:lang w:eastAsia="en-US"/>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 xml:space="preserve">) </w:t>
      </w:r>
      <w:r w:rsidR="0032694B" w:rsidRPr="004D2677">
        <w:rPr>
          <w:rStyle w:val="af2"/>
          <w:sz w:val="38"/>
          <w:szCs w:val="38"/>
          <w:rtl/>
        </w:rPr>
        <w:t>(</w:t>
      </w:r>
      <w:r w:rsidR="0032694B" w:rsidRPr="004D2677">
        <w:rPr>
          <w:rStyle w:val="af2"/>
          <w:sz w:val="38"/>
          <w:szCs w:val="38"/>
          <w:rtl/>
        </w:rPr>
        <w:footnoteReference w:id="395"/>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 xml:space="preserve">، </w:t>
      </w:r>
      <w:r w:rsidRPr="004D2677">
        <w:rPr>
          <w:rFonts w:ascii="Traditional Arabic" w:hAnsi="Traditional Arabic"/>
          <w:color w:val="auto"/>
          <w:sz w:val="38"/>
          <w:szCs w:val="38"/>
          <w:rtl/>
          <w:lang w:eastAsia="en-US"/>
        </w:rPr>
        <w:t>لا يخلو من أن يكون مراده كفر الشرك والجحود</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أو كفر النعمة من غير جحود</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فإن كان المراد جحود حكم اللّه</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أو الحكم بغيره مع الأخبار بأنه حكم اللّه</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فهذا كفر يخرج عن </w:t>
      </w:r>
      <w:r w:rsidR="007F49E8" w:rsidRPr="004D2677">
        <w:rPr>
          <w:rFonts w:ascii="Traditional Arabic" w:hAnsi="Traditional Arabic"/>
          <w:color w:val="auto"/>
          <w:sz w:val="38"/>
          <w:szCs w:val="38"/>
          <w:rtl/>
          <w:lang w:eastAsia="en-US"/>
        </w:rPr>
        <w:t>الملّة</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وفاعله مرتد إن كان قبل ذلك مسلما</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وعلى هذا تأوله من قال</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إنها نزلت في </w:t>
      </w:r>
      <w:r w:rsidR="0032694B" w:rsidRPr="004D2677">
        <w:rPr>
          <w:rFonts w:ascii="Traditional Arabic" w:hAnsi="Traditional Arabic" w:hint="cs"/>
          <w:color w:val="auto"/>
          <w:sz w:val="38"/>
          <w:szCs w:val="38"/>
          <w:rtl/>
          <w:lang w:eastAsia="en-US"/>
        </w:rPr>
        <w:t>بني</w:t>
      </w:r>
      <w:r w:rsidRPr="004D2677">
        <w:rPr>
          <w:rFonts w:ascii="Traditional Arabic" w:hAnsi="Traditional Arabic"/>
          <w:color w:val="auto"/>
          <w:sz w:val="38"/>
          <w:szCs w:val="38"/>
          <w:rtl/>
          <w:lang w:eastAsia="en-US"/>
        </w:rPr>
        <w:t xml:space="preserve"> إسرائيل وجرت فينا</w:t>
      </w:r>
      <w:r w:rsidR="00501117"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يعنون أن من جحد منا حكم أو حكم بغير حكم اللّه ثم قال</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إن هذا حكم اللّه فهو كافر كما كفرت بنو إسرائيل حين فعلوا ذلك</w:t>
      </w:r>
      <w:r w:rsidRPr="004D2677">
        <w:rPr>
          <w:rFonts w:ascii="Traditional Arabic" w:hAnsi="Traditional Arabic" w:hint="cs"/>
          <w:color w:val="auto"/>
          <w:sz w:val="38"/>
          <w:szCs w:val="38"/>
          <w:rtl/>
          <w:lang w:eastAsia="en-US"/>
        </w:rPr>
        <w:t>)</w:t>
      </w:r>
      <w:r w:rsidR="00761866" w:rsidRPr="004D2677">
        <w:rPr>
          <w:rStyle w:val="af2"/>
          <w:sz w:val="38"/>
          <w:szCs w:val="38"/>
          <w:rtl/>
        </w:rPr>
        <w:t>(</w:t>
      </w:r>
      <w:r w:rsidR="00761866" w:rsidRPr="004D2677">
        <w:rPr>
          <w:rStyle w:val="af2"/>
          <w:sz w:val="38"/>
          <w:szCs w:val="38"/>
          <w:rtl/>
        </w:rPr>
        <w:footnoteReference w:id="396"/>
      </w:r>
      <w:r w:rsidR="00761866" w:rsidRPr="004D2677">
        <w:rPr>
          <w:rStyle w:val="af2"/>
          <w:sz w:val="38"/>
          <w:szCs w:val="38"/>
          <w:rtl/>
        </w:rPr>
        <w:t>)</w:t>
      </w:r>
      <w:r w:rsidR="0032694B" w:rsidRPr="004D2677">
        <w:rPr>
          <w:rFonts w:ascii="Traditional Arabic" w:hAnsi="Traditional Arabic" w:hint="cs"/>
          <w:color w:val="auto"/>
          <w:sz w:val="38"/>
          <w:szCs w:val="38"/>
          <w:rtl/>
          <w:lang w:eastAsia="en-US"/>
        </w:rPr>
        <w:t>.</w:t>
      </w:r>
    </w:p>
    <w:p w:rsidR="00761866" w:rsidRPr="004D2677" w:rsidRDefault="0076186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وعلى هذا فالحكم واضح فيمن جحد حكم ال</w:t>
      </w:r>
      <w:r w:rsidR="0032694B" w:rsidRPr="004D2677">
        <w:rPr>
          <w:rFonts w:ascii="Traditional Arabic" w:hAnsi="Traditional Arabic" w:hint="cs"/>
          <w:color w:val="auto"/>
          <w:sz w:val="38"/>
          <w:szCs w:val="38"/>
          <w:rtl/>
          <w:lang w:eastAsia="en-US"/>
        </w:rPr>
        <w:t xml:space="preserve">له، أو مال عنه إلى </w:t>
      </w:r>
      <w:r w:rsidR="0032694B" w:rsidRPr="004D2677">
        <w:rPr>
          <w:rFonts w:ascii="Traditional Arabic" w:hAnsi="Traditional Arabic" w:hint="cs"/>
          <w:color w:val="auto"/>
          <w:sz w:val="38"/>
          <w:szCs w:val="38"/>
          <w:rtl/>
          <w:lang w:eastAsia="en-US"/>
        </w:rPr>
        <w:lastRenderedPageBreak/>
        <w:t>حكم آخر رغبة</w:t>
      </w:r>
      <w:r w:rsidRPr="004D2677">
        <w:rPr>
          <w:rFonts w:ascii="Traditional Arabic" w:hAnsi="Traditional Arabic" w:hint="cs"/>
          <w:color w:val="auto"/>
          <w:sz w:val="38"/>
          <w:szCs w:val="38"/>
          <w:rtl/>
          <w:lang w:eastAsia="en-US"/>
        </w:rPr>
        <w:t xml:space="preserve"> منه وتحسينا للحكم الآخر، فهذا لا شك في كفره.</w:t>
      </w:r>
    </w:p>
    <w:p w:rsidR="00BB5C06" w:rsidRPr="004D2677" w:rsidRDefault="00B85671"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أيضا في قوله تعالى</w:t>
      </w:r>
      <w:r w:rsidR="00BB5C06" w:rsidRPr="004D2677">
        <w:rPr>
          <w:rFonts w:ascii="Traditional Arabic" w:hAnsi="Traditional Arabic" w:hint="cs"/>
          <w:color w:val="auto"/>
          <w:sz w:val="38"/>
          <w:szCs w:val="38"/>
          <w:rtl/>
          <w:lang w:eastAsia="en-US"/>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97"/>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 xml:space="preserve"> لا يخلو من أن يكون مراده كفر الشرك والجحود</w:t>
      </w:r>
      <w:r w:rsidR="0032694B"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 xml:space="preserve"> أو كفر النعمة</w:t>
      </w:r>
      <w:r w:rsidR="00BB5C06" w:rsidRPr="004D2677">
        <w:rPr>
          <w:rFonts w:ascii="Traditional Arabic" w:hAnsi="Traditional Arabic" w:hint="cs"/>
          <w:color w:val="auto"/>
          <w:sz w:val="38"/>
          <w:szCs w:val="38"/>
          <w:rtl/>
          <w:lang w:eastAsia="en-US"/>
        </w:rPr>
        <w:t>...</w:t>
      </w:r>
    </w:p>
    <w:p w:rsidR="0076186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color w:val="auto"/>
          <w:sz w:val="38"/>
          <w:szCs w:val="38"/>
          <w:rtl/>
          <w:lang w:eastAsia="en-US"/>
        </w:rPr>
        <w:t>وإن كان المراد به كفر النعمة فإن كفران النعمة قد يكون بترك الشكر عليها من غير جحود</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فلا يكون فاعله خارجا من </w:t>
      </w:r>
      <w:r w:rsidR="007F49E8" w:rsidRPr="004D2677">
        <w:rPr>
          <w:rFonts w:ascii="Traditional Arabic" w:hAnsi="Traditional Arabic"/>
          <w:color w:val="auto"/>
          <w:sz w:val="38"/>
          <w:szCs w:val="38"/>
          <w:rtl/>
          <w:lang w:eastAsia="en-US"/>
        </w:rPr>
        <w:t>الملّة</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والأظهر هو المعنى الأول</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لإطلاقه اسم الكفر على من لم يحكم بما أنزل اللّه</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وقد تأولت الخوارج هذه الآية على تكفير من ترك الحكم ب</w:t>
      </w:r>
      <w:r w:rsidR="0032694B" w:rsidRPr="004D2677">
        <w:rPr>
          <w:rFonts w:ascii="Traditional Arabic" w:hAnsi="Traditional Arabic"/>
          <w:color w:val="auto"/>
          <w:sz w:val="38"/>
          <w:szCs w:val="38"/>
          <w:rtl/>
          <w:lang w:eastAsia="en-US"/>
        </w:rPr>
        <w:t>ما أنزل اللّه من غير جحود لها</w:t>
      </w:r>
      <w:r w:rsidR="0032694B" w:rsidRPr="004D2677">
        <w:rPr>
          <w:rFonts w:ascii="Traditional Arabic" w:hAnsi="Traditional Arabic" w:hint="cs"/>
          <w:color w:val="auto"/>
          <w:sz w:val="38"/>
          <w:szCs w:val="38"/>
          <w:rtl/>
          <w:lang w:eastAsia="en-US"/>
        </w:rPr>
        <w:t>،</w:t>
      </w:r>
      <w:r w:rsidR="0032694B" w:rsidRPr="004D2677">
        <w:rPr>
          <w:rFonts w:ascii="Traditional Arabic" w:hAnsi="Traditional Arabic"/>
          <w:color w:val="auto"/>
          <w:sz w:val="38"/>
          <w:szCs w:val="38"/>
          <w:rtl/>
          <w:lang w:eastAsia="en-US"/>
        </w:rPr>
        <w:t xml:space="preserve"> و</w:t>
      </w:r>
      <w:r w:rsidRPr="004D2677">
        <w:rPr>
          <w:rFonts w:ascii="Traditional Arabic" w:hAnsi="Traditional Arabic"/>
          <w:color w:val="auto"/>
          <w:sz w:val="38"/>
          <w:szCs w:val="38"/>
          <w:rtl/>
          <w:lang w:eastAsia="en-US"/>
        </w:rPr>
        <w:t>كفروا بذلك كل من عصى اللّه بكبيرة أو صغيرة فإذا هم ذلك إلى الكفر والضلال بتكفيرهم الأنبياء بصغائر ذنوبهم)</w:t>
      </w:r>
      <w:r w:rsidR="00761866" w:rsidRPr="004D2677">
        <w:rPr>
          <w:rStyle w:val="af2"/>
          <w:sz w:val="38"/>
          <w:szCs w:val="38"/>
          <w:rtl/>
        </w:rPr>
        <w:t>(</w:t>
      </w:r>
      <w:r w:rsidR="00761866" w:rsidRPr="004D2677">
        <w:rPr>
          <w:rStyle w:val="af2"/>
          <w:sz w:val="38"/>
          <w:szCs w:val="38"/>
          <w:rtl/>
        </w:rPr>
        <w:footnoteReference w:id="398"/>
      </w:r>
      <w:r w:rsidR="00761866"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أبو البركات النسفي فقال</w:t>
      </w:r>
      <w:r w:rsidRPr="004D2677">
        <w:rPr>
          <w:rFonts w:ascii="Traditional Arabic" w:hAnsi="Traditional Arabic"/>
          <w:color w:val="auto"/>
          <w:sz w:val="38"/>
          <w:szCs w:val="38"/>
          <w:rtl/>
          <w:lang w:eastAsia="en-US"/>
        </w:rPr>
        <w:t>: (</w:t>
      </w:r>
      <w:r w:rsidR="0032694B" w:rsidRPr="004D2677">
        <w:rPr>
          <w:rFonts w:ascii="QCF_BSML" w:hAnsi="QCF_BSML" w:cs="QCF_BSML"/>
          <w:b/>
          <w:bCs/>
          <w:sz w:val="38"/>
          <w:szCs w:val="38"/>
          <w:rtl/>
        </w:rPr>
        <w:t>(</w:t>
      </w:r>
      <w:r w:rsidR="0032694B" w:rsidRPr="004D2677">
        <w:rPr>
          <w:rFonts w:ascii="QCF_P115" w:hAnsi="QCF_P115" w:cs="QCF_P115"/>
          <w:sz w:val="38"/>
          <w:szCs w:val="38"/>
          <w:rtl/>
        </w:rPr>
        <w:t xml:space="preserve">ﮤ ﮥ ﮦ ﮧ ﮨ ﮩ </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399"/>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مستهيناً به </w:t>
      </w:r>
      <w:r w:rsidR="0032694B" w:rsidRPr="004D2677">
        <w:rPr>
          <w:rFonts w:ascii="QCF_BSML" w:hAnsi="QCF_BSML" w:cs="QCF_BSML"/>
          <w:b/>
          <w:bCs/>
          <w:sz w:val="38"/>
          <w:szCs w:val="38"/>
          <w:rtl/>
        </w:rPr>
        <w:t>(</w:t>
      </w:r>
      <w:r w:rsidR="0032694B" w:rsidRPr="004D2677">
        <w:rPr>
          <w:rFonts w:ascii="QCF_P115" w:hAnsi="QCF_P115" w:cs="QCF_P115"/>
          <w:sz w:val="38"/>
          <w:szCs w:val="38"/>
          <w:rtl/>
        </w:rPr>
        <w:t>ﮪ ﮫ ﮬ</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400"/>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w:t>
      </w:r>
      <w:r w:rsidR="0032694B" w:rsidRPr="004D2677">
        <w:rPr>
          <w:rFonts w:ascii="Traditional Arabic" w:hAnsi="Traditional Arabic"/>
          <w:color w:val="auto"/>
          <w:sz w:val="38"/>
          <w:szCs w:val="38"/>
          <w:rtl/>
          <w:lang w:eastAsia="en-US"/>
        </w:rPr>
        <w:t xml:space="preserve"> قال ابن عباس رضي الله عنهما: من لم يحكم جاحداً فهو كافر</w:t>
      </w:r>
      <w:r w:rsidRPr="004D2677">
        <w:rPr>
          <w:rFonts w:ascii="Traditional Arabic" w:hAnsi="Traditional Arabic"/>
          <w:color w:val="auto"/>
          <w:sz w:val="38"/>
          <w:szCs w:val="38"/>
          <w:rtl/>
          <w:lang w:eastAsia="en-US"/>
        </w:rPr>
        <w:t>، وإن لم يكن جاحداً فهو فاسق ظالم</w:t>
      </w:r>
      <w:r w:rsidRPr="004D2677">
        <w:rPr>
          <w:rFonts w:ascii="Traditional Arabic" w:hAnsi="Traditional Arabic" w:hint="cs"/>
          <w:color w:val="auto"/>
          <w:sz w:val="38"/>
          <w:szCs w:val="38"/>
          <w:rtl/>
          <w:lang w:eastAsia="en-US"/>
        </w:rPr>
        <w:t>)</w:t>
      </w:r>
      <w:r w:rsidR="00761866" w:rsidRPr="004D2677">
        <w:rPr>
          <w:rStyle w:val="af2"/>
          <w:sz w:val="38"/>
          <w:szCs w:val="38"/>
          <w:rtl/>
        </w:rPr>
        <w:t>(</w:t>
      </w:r>
      <w:r w:rsidR="00761866" w:rsidRPr="004D2677">
        <w:rPr>
          <w:rStyle w:val="af2"/>
          <w:sz w:val="38"/>
          <w:szCs w:val="38"/>
          <w:rtl/>
        </w:rPr>
        <w:footnoteReference w:id="401"/>
      </w:r>
      <w:r w:rsidR="00761866" w:rsidRPr="004D2677">
        <w:rPr>
          <w:rStyle w:val="af2"/>
          <w:sz w:val="38"/>
          <w:szCs w:val="38"/>
          <w:rtl/>
        </w:rPr>
        <w:t>)</w:t>
      </w:r>
      <w:r w:rsidR="0032694B" w:rsidRPr="004D2677">
        <w:rPr>
          <w:rFonts w:ascii="Traditional Arabic" w:hAnsi="Traditional Arabic" w:hint="cs"/>
          <w:color w:val="auto"/>
          <w:sz w:val="38"/>
          <w:szCs w:val="38"/>
          <w:rtl/>
          <w:lang w:eastAsia="en-US"/>
        </w:rPr>
        <w:t xml:space="preserve">. </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أبو السعود</w:t>
      </w:r>
      <w:r w:rsidRPr="004D2677">
        <w:rPr>
          <w:rFonts w:ascii="Traditional Arabic" w:hAnsi="Traditional Arabic"/>
          <w:color w:val="auto"/>
          <w:sz w:val="38"/>
          <w:szCs w:val="38"/>
          <w:rtl/>
          <w:lang w:eastAsia="en-US"/>
        </w:rPr>
        <w:t>: (</w:t>
      </w:r>
      <w:r w:rsidR="0032694B" w:rsidRPr="004D2677">
        <w:rPr>
          <w:rFonts w:ascii="QCF_BSML" w:hAnsi="QCF_BSML" w:cs="QCF_BSML"/>
          <w:b/>
          <w:bCs/>
          <w:sz w:val="38"/>
          <w:szCs w:val="38"/>
          <w:rtl/>
        </w:rPr>
        <w:t>(</w:t>
      </w:r>
      <w:r w:rsidR="0032694B" w:rsidRPr="004D2677">
        <w:rPr>
          <w:rFonts w:ascii="QCF_P115" w:hAnsi="QCF_P115" w:cs="QCF_P115"/>
          <w:sz w:val="38"/>
          <w:szCs w:val="38"/>
          <w:rtl/>
        </w:rPr>
        <w:t xml:space="preserve">ﮤ ﮥ ﮦ ﮧ ﮨ ﮩ </w:t>
      </w:r>
      <w:r w:rsidR="0032694B" w:rsidRPr="004D2677">
        <w:rPr>
          <w:rFonts w:ascii="QCF_BSML" w:hAnsi="QCF_BSML" w:cs="QCF_BSML"/>
          <w:b/>
          <w:bCs/>
          <w:sz w:val="38"/>
          <w:szCs w:val="38"/>
          <w:rtl/>
        </w:rPr>
        <w:t>)</w:t>
      </w:r>
      <w:r w:rsidR="0032694B" w:rsidRPr="004D2677">
        <w:rPr>
          <w:rFonts w:ascii="Traditional Arabic" w:hAnsi="Traditional Arabic" w:hint="cs"/>
          <w:color w:val="auto"/>
          <w:sz w:val="38"/>
          <w:szCs w:val="38"/>
          <w:rtl/>
          <w:lang w:eastAsia="en-US"/>
        </w:rPr>
        <w:t xml:space="preserve"> </w:t>
      </w:r>
      <w:r w:rsidRPr="004D2677">
        <w:rPr>
          <w:rFonts w:ascii="Traditional Arabic" w:hAnsi="Traditional Arabic"/>
          <w:color w:val="auto"/>
          <w:sz w:val="38"/>
          <w:szCs w:val="38"/>
          <w:rtl/>
          <w:lang w:eastAsia="en-US"/>
        </w:rPr>
        <w:t xml:space="preserve">كائناً من كان دون المخاطبين خاصة فإنهم مندرجون فيه اندراجاً أولياً أي من لم يحكم بذلك مستهيناً به منكِراً كما يقتضيه ما فعلوه من تحريف آيات الله تعالى </w:t>
      </w:r>
      <w:r w:rsidRPr="004D2677">
        <w:rPr>
          <w:rFonts w:ascii="Traditional Arabic" w:hAnsi="Traditional Arabic"/>
          <w:color w:val="auto"/>
          <w:sz w:val="38"/>
          <w:szCs w:val="38"/>
          <w:rtl/>
          <w:lang w:eastAsia="en-US"/>
        </w:rPr>
        <w:lastRenderedPageBreak/>
        <w:t xml:space="preserve">اقتضاءً بيناً </w:t>
      </w:r>
      <w:r w:rsidR="0032694B" w:rsidRPr="004D2677">
        <w:rPr>
          <w:rFonts w:ascii="QCF_BSML" w:hAnsi="QCF_BSML" w:cs="QCF_BSML"/>
          <w:b/>
          <w:bCs/>
          <w:sz w:val="38"/>
          <w:szCs w:val="38"/>
          <w:rtl/>
        </w:rPr>
        <w:t>(</w:t>
      </w:r>
      <w:r w:rsidR="0032694B" w:rsidRPr="004D2677">
        <w:rPr>
          <w:rFonts w:ascii="QCF_P115" w:hAnsi="QCF_P115" w:cs="QCF_P115"/>
          <w:sz w:val="38"/>
          <w:szCs w:val="38"/>
          <w:rtl/>
        </w:rPr>
        <w:t xml:space="preserve">ﮪ </w:t>
      </w:r>
      <w:r w:rsidR="0032694B" w:rsidRPr="004D2677">
        <w:rPr>
          <w:rFonts w:ascii="QCF_BSML" w:hAnsi="QCF_BSML" w:cs="QCF_BSML"/>
          <w:b/>
          <w:bCs/>
          <w:sz w:val="38"/>
          <w:szCs w:val="38"/>
          <w:rtl/>
        </w:rPr>
        <w:t>)</w:t>
      </w:r>
      <w:r w:rsidR="0032694B" w:rsidRPr="004D2677">
        <w:rPr>
          <w:rFonts w:ascii="Traditional Arabic" w:hAnsi="Traditional Arabic"/>
          <w:color w:val="auto"/>
          <w:sz w:val="38"/>
          <w:szCs w:val="38"/>
          <w:rtl/>
          <w:lang w:eastAsia="en-US"/>
        </w:rPr>
        <w:t xml:space="preserve"> إشارةٌ إلى ( من )</w:t>
      </w:r>
      <w:r w:rsidRPr="004D2677">
        <w:rPr>
          <w:rFonts w:ascii="Traditional Arabic" w:hAnsi="Traditional Arabic"/>
          <w:color w:val="auto"/>
          <w:sz w:val="38"/>
          <w:szCs w:val="38"/>
          <w:rtl/>
          <w:lang w:eastAsia="en-US"/>
        </w:rPr>
        <w:t xml:space="preserve">، والجمع باعتبار معناها كما أن الإفراد فيما سبق باعتبار لفظِها </w:t>
      </w:r>
      <w:r w:rsidR="0032694B" w:rsidRPr="004D2677">
        <w:rPr>
          <w:rFonts w:ascii="QCF_BSML" w:hAnsi="QCF_BSML" w:cs="QCF_BSML"/>
          <w:b/>
          <w:bCs/>
          <w:sz w:val="38"/>
          <w:szCs w:val="38"/>
          <w:rtl/>
        </w:rPr>
        <w:t>(</w:t>
      </w:r>
      <w:r w:rsidR="0032694B" w:rsidRPr="004D2677">
        <w:rPr>
          <w:rFonts w:ascii="QCF_P115" w:hAnsi="QCF_P115" w:cs="QCF_P115"/>
          <w:sz w:val="38"/>
          <w:szCs w:val="38"/>
          <w:rtl/>
        </w:rPr>
        <w:t xml:space="preserve"> ﮫ ﮬ</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xml:space="preserve"> لاستهانتهم به)</w:t>
      </w:r>
      <w:r w:rsidR="00761866" w:rsidRPr="004D2677">
        <w:rPr>
          <w:rStyle w:val="af2"/>
          <w:sz w:val="38"/>
          <w:szCs w:val="38"/>
          <w:rtl/>
        </w:rPr>
        <w:t>(</w:t>
      </w:r>
      <w:r w:rsidR="00761866" w:rsidRPr="004D2677">
        <w:rPr>
          <w:rStyle w:val="af2"/>
          <w:sz w:val="38"/>
          <w:szCs w:val="38"/>
          <w:rtl/>
        </w:rPr>
        <w:footnoteReference w:id="402"/>
      </w:r>
      <w:r w:rsidR="00761866"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76186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المظهري</w:t>
      </w:r>
      <w:r w:rsidR="00BB5C06" w:rsidRPr="004D2677">
        <w:rPr>
          <w:rFonts w:ascii="Traditional Arabic" w:hAnsi="Traditional Arabic"/>
          <w:color w:val="auto"/>
          <w:sz w:val="38"/>
          <w:szCs w:val="38"/>
          <w:rtl/>
          <w:lang w:eastAsia="en-US"/>
        </w:rPr>
        <w:t>: (وَمَنْ لَمْ يَحْكُمْ بِما أَنْزَلَ اللَّهُ مستهينا به جاحدا له كذا قال عكرم</w:t>
      </w:r>
      <w:r w:rsidR="00563BC8" w:rsidRPr="004D2677">
        <w:rPr>
          <w:rFonts w:ascii="Traditional Arabic" w:hAnsi="Traditional Arabic"/>
          <w:color w:val="auto"/>
          <w:sz w:val="38"/>
          <w:szCs w:val="38"/>
          <w:rtl/>
          <w:lang w:eastAsia="en-US"/>
        </w:rPr>
        <w:t xml:space="preserve">ة فَأُولئِكَ هُمُ الْكافِرُونَ </w:t>
      </w:r>
      <w:r w:rsidR="00563BC8" w:rsidRPr="004D2677">
        <w:rPr>
          <w:rFonts w:ascii="Traditional Arabic" w:hAnsi="Traditional Arabic" w:hint="cs"/>
          <w:color w:val="auto"/>
          <w:sz w:val="38"/>
          <w:szCs w:val="38"/>
          <w:rtl/>
          <w:lang w:eastAsia="en-US"/>
        </w:rPr>
        <w:t>إ</w:t>
      </w:r>
      <w:r w:rsidR="00BB5C06" w:rsidRPr="004D2677">
        <w:rPr>
          <w:rFonts w:ascii="Traditional Arabic" w:hAnsi="Traditional Arabic"/>
          <w:color w:val="auto"/>
          <w:sz w:val="38"/>
          <w:szCs w:val="38"/>
          <w:rtl/>
          <w:lang w:eastAsia="en-US"/>
        </w:rPr>
        <w:t>ن لم يحكم بالاستهانة</w:t>
      </w:r>
      <w:r w:rsidR="00BB5C06" w:rsidRPr="004D2677">
        <w:rPr>
          <w:rFonts w:ascii="Traditional Arabic" w:hAnsi="Traditional Arabic" w:hint="cs"/>
          <w:color w:val="auto"/>
          <w:sz w:val="38"/>
          <w:szCs w:val="38"/>
          <w:rtl/>
          <w:lang w:eastAsia="en-US"/>
        </w:rPr>
        <w:t>).</w:t>
      </w:r>
      <w:r w:rsidRPr="004D2677">
        <w:rPr>
          <w:rStyle w:val="af2"/>
          <w:sz w:val="38"/>
          <w:szCs w:val="38"/>
          <w:rtl/>
        </w:rPr>
        <w:t>(</w:t>
      </w:r>
      <w:r w:rsidRPr="004D2677">
        <w:rPr>
          <w:rStyle w:val="af2"/>
          <w:sz w:val="38"/>
          <w:szCs w:val="38"/>
          <w:rtl/>
        </w:rPr>
        <w:footnoteReference w:id="403"/>
      </w:r>
      <w:r w:rsidRPr="004D2677">
        <w:rPr>
          <w:rStyle w:val="af2"/>
          <w:sz w:val="38"/>
          <w:szCs w:val="38"/>
          <w:rtl/>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ملا حويش</w:t>
      </w:r>
      <w:r w:rsidRPr="004D2677">
        <w:rPr>
          <w:rFonts w:ascii="Traditional Arabic" w:hAnsi="Traditional Arabic"/>
          <w:color w:val="auto"/>
          <w:sz w:val="38"/>
          <w:szCs w:val="38"/>
          <w:rtl/>
          <w:lang w:eastAsia="en-US"/>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xml:space="preserve"> جحودا وكفرانا </w:t>
      </w:r>
      <w:r w:rsidR="0032694B" w:rsidRPr="004D2677">
        <w:rPr>
          <w:rFonts w:ascii="QCF_BSML" w:hAnsi="QCF_BSML" w:cs="QCF_BSML"/>
          <w:b/>
          <w:bCs/>
          <w:sz w:val="38"/>
          <w:szCs w:val="38"/>
          <w:rtl/>
        </w:rPr>
        <w:t>(</w:t>
      </w:r>
      <w:r w:rsidR="0032694B" w:rsidRPr="004D2677">
        <w:rPr>
          <w:rFonts w:ascii="QCF_P115" w:hAnsi="QCF_P115" w:cs="QCF_P115"/>
          <w:sz w:val="38"/>
          <w:szCs w:val="38"/>
          <w:rtl/>
        </w:rPr>
        <w:t>ﮪ ﮫ ﮬ</w:t>
      </w:r>
      <w:r w:rsidR="0032694B" w:rsidRPr="004D2677">
        <w:rPr>
          <w:rFonts w:ascii="QCF_BSML" w:hAnsi="QCF_BSML" w:cs="QCF_BSML"/>
          <w:b/>
          <w:bCs/>
          <w:sz w:val="38"/>
          <w:szCs w:val="38"/>
          <w:rtl/>
        </w:rPr>
        <w:t>)</w:t>
      </w:r>
      <w:r w:rsidR="0032694B" w:rsidRPr="004D2677">
        <w:rPr>
          <w:rFonts w:ascii="Traditional Arabic" w:hAnsi="Traditional Arabic" w:hint="cs"/>
          <w:color w:val="auto"/>
          <w:sz w:val="38"/>
          <w:szCs w:val="38"/>
          <w:rtl/>
          <w:lang w:eastAsia="en-US"/>
        </w:rPr>
        <w:t xml:space="preserve"> </w:t>
      </w:r>
      <w:r w:rsidRPr="004D2677">
        <w:rPr>
          <w:rFonts w:ascii="Traditional Arabic" w:hAnsi="Traditional Arabic"/>
          <w:color w:val="auto"/>
          <w:sz w:val="38"/>
          <w:szCs w:val="38"/>
          <w:rtl/>
          <w:lang w:eastAsia="en-US"/>
        </w:rPr>
        <w:t>بموسى والتوراة</w:t>
      </w:r>
      <w:r w:rsidR="0032694B" w:rsidRPr="004D2677">
        <w:rPr>
          <w:rFonts w:ascii="Traditional Arabic" w:hAnsi="Traditional Arabic"/>
          <w:color w:val="auto"/>
          <w:sz w:val="38"/>
          <w:szCs w:val="38"/>
          <w:rtl/>
          <w:lang w:eastAsia="en-US"/>
        </w:rPr>
        <w:t xml:space="preserve"> وبعيسى والإنجيل ومحمد والقرآن</w:t>
      </w:r>
      <w:r w:rsidRPr="004D2677">
        <w:rPr>
          <w:rFonts w:ascii="Traditional Arabic" w:hAnsi="Traditional Arabic"/>
          <w:color w:val="auto"/>
          <w:sz w:val="38"/>
          <w:szCs w:val="38"/>
          <w:rtl/>
          <w:lang w:eastAsia="en-US"/>
        </w:rPr>
        <w:t>)</w:t>
      </w:r>
      <w:r w:rsidR="00563BC8" w:rsidRPr="004D2677">
        <w:rPr>
          <w:rStyle w:val="af2"/>
          <w:sz w:val="38"/>
          <w:szCs w:val="38"/>
          <w:rtl/>
        </w:rPr>
        <w:t>(</w:t>
      </w:r>
      <w:r w:rsidR="00563BC8" w:rsidRPr="004D2677">
        <w:rPr>
          <w:rStyle w:val="af2"/>
          <w:sz w:val="38"/>
          <w:szCs w:val="38"/>
          <w:rtl/>
        </w:rPr>
        <w:footnoteReference w:id="404"/>
      </w:r>
      <w:r w:rsidR="00563BC8"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وقال </w:t>
      </w:r>
      <w:r w:rsidRPr="004D2677">
        <w:rPr>
          <w:rFonts w:ascii="Traditional Arabic" w:hAnsi="Traditional Arabic"/>
          <w:color w:val="auto"/>
          <w:sz w:val="38"/>
          <w:szCs w:val="38"/>
          <w:rtl/>
          <w:lang w:eastAsia="en-US"/>
        </w:rPr>
        <w:t xml:space="preserve">البروسوي: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xml:space="preserve"> مستهيناً به منكراً له كائناً من كان كما يقتضيه ما فعلوه من التحريف.</w:t>
      </w:r>
      <w:r w:rsidR="0032694B" w:rsidRPr="004D2677">
        <w:rPr>
          <w:rFonts w:ascii="QCF_BSML" w:hAnsi="QCF_BSML" w:cs="QCF_BSML"/>
          <w:b/>
          <w:bCs/>
          <w:sz w:val="38"/>
          <w:szCs w:val="38"/>
          <w:rtl/>
        </w:rPr>
        <w:t xml:space="preserve"> (</w:t>
      </w:r>
      <w:r w:rsidR="0032694B" w:rsidRPr="004D2677">
        <w:rPr>
          <w:rFonts w:ascii="QCF_P115" w:hAnsi="QCF_P115" w:cs="QCF_P115"/>
          <w:sz w:val="38"/>
          <w:szCs w:val="38"/>
          <w:rtl/>
        </w:rPr>
        <w:t>ﮪ ﮫ ﮬ</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xml:space="preserve"> لاستهانتهم به وتمردهم بأن حكموا بغيره ولذلك وصفهم بقوله الظالمون والفاسقون فكفرهم بإنكاره وظلمهم بالحكم على خلافه وفسقهم بالخروج عنه).</w:t>
      </w:r>
    </w:p>
    <w:p w:rsidR="001A515A" w:rsidRPr="004D2677" w:rsidRDefault="001A515A"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فمن رد</w:t>
      </w:r>
      <w:r w:rsidR="00B85671"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حكم الله من باب الاستهانة فهذا لا شك في أنه ظالم حيث عدل عن حكم الله، وفعلهم هذا فعل مفسَّق.</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وعلى هذا الوجه فالمعنى واضح وهو أن الكف</w:t>
      </w:r>
      <w:r w:rsidR="001A515A" w:rsidRPr="004D2677">
        <w:rPr>
          <w:rFonts w:ascii="Traditional Arabic" w:hAnsi="Traditional Arabic" w:hint="cs"/>
          <w:color w:val="auto"/>
          <w:sz w:val="38"/>
          <w:szCs w:val="38"/>
          <w:rtl/>
          <w:lang w:eastAsia="en-US"/>
        </w:rPr>
        <w:t>ر متعلق</w:t>
      </w:r>
      <w:r w:rsidRPr="004D2677">
        <w:rPr>
          <w:rFonts w:ascii="Traditional Arabic" w:hAnsi="Traditional Arabic" w:hint="cs"/>
          <w:color w:val="auto"/>
          <w:sz w:val="38"/>
          <w:szCs w:val="38"/>
          <w:rtl/>
          <w:lang w:eastAsia="en-US"/>
        </w:rPr>
        <w:t xml:space="preserve"> بالجحود أو الاستهانة، فمن ج</w:t>
      </w:r>
      <w:r w:rsidR="0084409A" w:rsidRPr="004D2677">
        <w:rPr>
          <w:rFonts w:ascii="Traditional Arabic" w:hAnsi="Traditional Arabic" w:hint="cs"/>
          <w:color w:val="auto"/>
          <w:sz w:val="38"/>
          <w:szCs w:val="38"/>
          <w:rtl/>
          <w:lang w:eastAsia="en-US"/>
        </w:rPr>
        <w:t>ح</w:t>
      </w:r>
      <w:r w:rsidRPr="004D2677">
        <w:rPr>
          <w:rFonts w:ascii="Traditional Arabic" w:hAnsi="Traditional Arabic" w:hint="cs"/>
          <w:color w:val="auto"/>
          <w:sz w:val="38"/>
          <w:szCs w:val="38"/>
          <w:rtl/>
          <w:lang w:eastAsia="en-US"/>
        </w:rPr>
        <w:t>د حكم الله أو استهان به أو رد</w:t>
      </w:r>
      <w:r w:rsidR="005831F7"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ه تكبرا فحكمه أنه كافر خارج من </w:t>
      </w:r>
      <w:r w:rsidR="007F49E8" w:rsidRPr="004D2677">
        <w:rPr>
          <w:rFonts w:ascii="Traditional Arabic" w:hAnsi="Traditional Arabic" w:hint="cs"/>
          <w:color w:val="auto"/>
          <w:sz w:val="38"/>
          <w:szCs w:val="38"/>
          <w:rtl/>
          <w:lang w:eastAsia="en-US"/>
        </w:rPr>
        <w:t>الملّة</w:t>
      </w:r>
      <w:r w:rsidRPr="004D2677">
        <w:rPr>
          <w:rFonts w:ascii="Traditional Arabic" w:hAnsi="Traditional Arabic" w:hint="cs"/>
          <w:color w:val="auto"/>
          <w:sz w:val="38"/>
          <w:szCs w:val="38"/>
          <w:rtl/>
          <w:lang w:eastAsia="en-US"/>
        </w:rPr>
        <w:t>.</w:t>
      </w:r>
      <w:r w:rsidR="0032694B" w:rsidRPr="004D2677">
        <w:rPr>
          <w:rFonts w:ascii="Traditional Arabic" w:hAnsi="Traditional Arabic" w:hint="cs"/>
          <w:color w:val="auto"/>
          <w:sz w:val="38"/>
          <w:szCs w:val="38"/>
          <w:rtl/>
          <w:lang w:eastAsia="en-US"/>
        </w:rPr>
        <w:t xml:space="preserve"> </w:t>
      </w:r>
    </w:p>
    <w:p w:rsidR="00BB5C06" w:rsidRPr="004D2677" w:rsidRDefault="00324E8B" w:rsidP="00DF747A">
      <w:pPr>
        <w:tabs>
          <w:tab w:val="left" w:pos="4886"/>
          <w:tab w:val="left" w:pos="5246"/>
          <w:tab w:val="left" w:pos="7226"/>
        </w:tabs>
        <w:spacing w:line="620" w:lineRule="exact"/>
        <w:ind w:firstLine="720"/>
        <w:rPr>
          <w:rFonts w:ascii="Traditional Arabic" w:hAnsi="Traditional Arabic"/>
          <w:b/>
          <w:bCs/>
          <w:color w:val="auto"/>
          <w:sz w:val="38"/>
          <w:szCs w:val="38"/>
          <w:rtl/>
          <w:lang w:eastAsia="en-US"/>
        </w:rPr>
      </w:pPr>
      <w:r w:rsidRPr="004D2677">
        <w:rPr>
          <w:rFonts w:ascii="Traditional Arabic" w:hAnsi="Traditional Arabic" w:hint="cs"/>
          <w:b/>
          <w:bCs/>
          <w:color w:val="auto"/>
          <w:sz w:val="38"/>
          <w:szCs w:val="38"/>
          <w:rtl/>
          <w:lang w:eastAsia="en-US"/>
        </w:rPr>
        <w:t>رابعا</w:t>
      </w:r>
      <w:r w:rsidR="00BB5C06" w:rsidRPr="004D2677">
        <w:rPr>
          <w:rFonts w:ascii="Traditional Arabic" w:hAnsi="Traditional Arabic" w:hint="cs"/>
          <w:b/>
          <w:bCs/>
          <w:color w:val="auto"/>
          <w:sz w:val="38"/>
          <w:szCs w:val="38"/>
          <w:rtl/>
          <w:lang w:eastAsia="en-US"/>
        </w:rPr>
        <w:t xml:space="preserve">: قالوا إن المعنيين في الآية هم اليهود، أو الكفار حيث لم </w:t>
      </w:r>
      <w:r w:rsidR="00BB5C06" w:rsidRPr="004D2677">
        <w:rPr>
          <w:rFonts w:ascii="Traditional Arabic" w:hAnsi="Traditional Arabic" w:hint="cs"/>
          <w:b/>
          <w:bCs/>
          <w:color w:val="auto"/>
          <w:sz w:val="38"/>
          <w:szCs w:val="38"/>
          <w:rtl/>
          <w:lang w:eastAsia="en-US"/>
        </w:rPr>
        <w:lastRenderedPageBreak/>
        <w:t>يعملوا بما في التوراة:</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w:t>
      </w:r>
      <w:r w:rsidR="000861FD" w:rsidRPr="004D2677">
        <w:rPr>
          <w:rFonts w:ascii="Traditional Arabic" w:hAnsi="Traditional Arabic" w:hint="cs"/>
          <w:color w:val="auto"/>
          <w:sz w:val="38"/>
          <w:szCs w:val="38"/>
          <w:rtl/>
          <w:lang w:eastAsia="en-US"/>
        </w:rPr>
        <w:t>م</w:t>
      </w:r>
      <w:r w:rsidRPr="004D2677">
        <w:rPr>
          <w:rFonts w:ascii="Traditional Arabic" w:hAnsi="Traditional Arabic" w:hint="cs"/>
          <w:color w:val="auto"/>
          <w:sz w:val="38"/>
          <w:szCs w:val="38"/>
          <w:rtl/>
          <w:lang w:eastAsia="en-US"/>
        </w:rPr>
        <w:t>ما قيل في الآية أيضا أن الحكم مختص</w:t>
      </w:r>
      <w:r w:rsidR="00B85671"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باليهود وغيرهم ممن لم يرضوا بحكم الله فأنزل الله فيهم هذه الآية، وقد أشار إلى ذلك جمع من الحنفية:</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قال أبو بكر الجصاص: (</w:t>
      </w:r>
      <w:r w:rsidRPr="004D2677">
        <w:rPr>
          <w:rFonts w:ascii="Traditional Arabic" w:hAnsi="Traditional Arabic"/>
          <w:color w:val="auto"/>
          <w:sz w:val="38"/>
          <w:szCs w:val="38"/>
          <w:rtl/>
          <w:lang w:eastAsia="en-US"/>
        </w:rPr>
        <w:t>وقيل هي في اليهود خاصة</w:t>
      </w:r>
      <w:r w:rsidRPr="004D2677">
        <w:rPr>
          <w:rFonts w:ascii="Traditional Arabic" w:hAnsi="Traditional Arabic" w:hint="cs"/>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color w:val="auto"/>
          <w:sz w:val="38"/>
          <w:szCs w:val="38"/>
          <w:rtl/>
          <w:lang w:eastAsia="en-US"/>
        </w:rPr>
        <w:t>وقال البراء بن عازب وذكر قصة رجم اليهود فأنزل اللّه تعالى</w:t>
      </w:r>
      <w:r w:rsidR="0032694B" w:rsidRPr="004D2677">
        <w:rPr>
          <w:rFonts w:ascii="Traditional Arabic" w:hAnsi="Traditional Arabic" w:hint="cs"/>
          <w:color w:val="auto"/>
          <w:sz w:val="38"/>
          <w:szCs w:val="38"/>
          <w:rtl/>
          <w:lang w:eastAsia="en-US"/>
        </w:rPr>
        <w:t>:</w:t>
      </w:r>
      <w:r w:rsidR="0032694B" w:rsidRPr="004D2677">
        <w:rPr>
          <w:rFonts w:ascii="QCF_BSML" w:hAnsi="QCF_BSML" w:cs="QCF_BSML"/>
          <w:b/>
          <w:bCs/>
          <w:sz w:val="38"/>
          <w:szCs w:val="38"/>
          <w:rtl/>
        </w:rPr>
        <w:t xml:space="preserve"> (</w:t>
      </w:r>
      <w:r w:rsidR="0032694B" w:rsidRPr="004D2677">
        <w:rPr>
          <w:rFonts w:ascii="QCF_P114" w:hAnsi="QCF_P114" w:cs="QCF_P114"/>
          <w:sz w:val="38"/>
          <w:szCs w:val="38"/>
          <w:rtl/>
        </w:rPr>
        <w:t>ﮔ ﮕ ﮖ ﮗ ﮘ ﮙ ﮚ ﮛ</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الآيات إلى قوله-</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405"/>
      </w:r>
      <w:r w:rsidR="0032694B" w:rsidRPr="004D2677">
        <w:rPr>
          <w:rStyle w:val="af2"/>
          <w:sz w:val="38"/>
          <w:szCs w:val="38"/>
          <w:rtl/>
        </w:rPr>
        <w:t>)</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قال في اليهود خاصة وقوله</w:t>
      </w:r>
      <w:r w:rsidR="0032694B" w:rsidRPr="004D2677">
        <w:rPr>
          <w:rFonts w:ascii="Traditional Arabic" w:hAnsi="Traditional Arabic" w:hint="cs"/>
          <w:color w:val="auto"/>
          <w:sz w:val="38"/>
          <w:szCs w:val="38"/>
          <w:rtl/>
          <w:lang w:eastAsia="en-US"/>
        </w:rPr>
        <w:t>:</w:t>
      </w:r>
      <w:r w:rsidR="0032694B" w:rsidRPr="004D2677">
        <w:rPr>
          <w:rFonts w:ascii="QCF_P115" w:hAnsi="QCF_P115" w:cs="QCF_P115"/>
          <w:sz w:val="38"/>
          <w:szCs w:val="38"/>
          <w:rtl/>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 xml:space="preserve">ﯭ ﯮ ﯯ </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406"/>
      </w:r>
      <w:r w:rsidR="0032694B" w:rsidRPr="004D2677">
        <w:rPr>
          <w:rStyle w:val="af2"/>
          <w:sz w:val="38"/>
          <w:szCs w:val="38"/>
          <w:rtl/>
        </w:rPr>
        <w:t>)</w:t>
      </w:r>
      <w:r w:rsidR="0032694B" w:rsidRPr="004D2677">
        <w:rPr>
          <w:rFonts w:ascii="QCF_BSML" w:hAnsi="QCF_BSML" w:cs="QCF_BSML"/>
          <w:b/>
          <w:bCs/>
          <w:sz w:val="38"/>
          <w:szCs w:val="38"/>
          <w:rtl/>
        </w:rPr>
        <w:t xml:space="preserve"> </w:t>
      </w:r>
      <w:r w:rsidRPr="004D2677">
        <w:rPr>
          <w:rFonts w:ascii="Traditional Arabic" w:hAnsi="Traditional Arabic"/>
          <w:color w:val="auto"/>
          <w:sz w:val="38"/>
          <w:szCs w:val="38"/>
          <w:rtl/>
          <w:lang w:eastAsia="en-US"/>
        </w:rPr>
        <w:t>-</w:t>
      </w:r>
      <w:r w:rsidR="0032694B" w:rsidRPr="004D2677">
        <w:rPr>
          <w:rFonts w:ascii="QCF_P116" w:hAnsi="QCF_P116" w:cs="QCF_P116"/>
          <w:sz w:val="38"/>
          <w:szCs w:val="38"/>
          <w:rtl/>
        </w:rPr>
        <w:t xml:space="preserve"> </w:t>
      </w:r>
      <w:r w:rsidR="0032694B" w:rsidRPr="004D2677">
        <w:rPr>
          <w:rFonts w:ascii="QCF_BSML" w:hAnsi="QCF_BSML" w:cs="QCF_BSML"/>
          <w:b/>
          <w:bCs/>
          <w:sz w:val="38"/>
          <w:szCs w:val="38"/>
          <w:rtl/>
        </w:rPr>
        <w:t>(</w:t>
      </w:r>
      <w:r w:rsidR="0032694B" w:rsidRPr="004D2677">
        <w:rPr>
          <w:rFonts w:ascii="QCF_P116" w:hAnsi="QCF_P116" w:cs="QCF_P116"/>
          <w:sz w:val="38"/>
          <w:szCs w:val="38"/>
          <w:rtl/>
        </w:rPr>
        <w:t>ﭻ ﭼ ﭽ</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407"/>
      </w:r>
      <w:r w:rsidR="0032694B" w:rsidRPr="004D2677">
        <w:rPr>
          <w:rStyle w:val="af2"/>
          <w:sz w:val="38"/>
          <w:szCs w:val="38"/>
          <w:rtl/>
        </w:rPr>
        <w:t>)</w:t>
      </w:r>
      <w:r w:rsidRPr="004D2677">
        <w:rPr>
          <w:rFonts w:ascii="Traditional Arabic" w:hAnsi="Traditional Arabic"/>
          <w:color w:val="auto"/>
          <w:sz w:val="38"/>
          <w:szCs w:val="38"/>
          <w:rtl/>
          <w:lang w:eastAsia="en-US"/>
        </w:rPr>
        <w:t xml:space="preserve"> في الكفار كلهم</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وقال الحسن</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w:t>
      </w:r>
      <w:r w:rsidR="0032694B" w:rsidRPr="004D2677">
        <w:rPr>
          <w:rFonts w:ascii="QCF_BSML" w:hAnsi="QCF_BSML" w:cs="QCF_BSML"/>
          <w:b/>
          <w:bCs/>
          <w:sz w:val="38"/>
          <w:szCs w:val="38"/>
          <w:rtl/>
        </w:rPr>
        <w:t>(</w:t>
      </w:r>
      <w:r w:rsidR="0032694B" w:rsidRPr="004D2677">
        <w:rPr>
          <w:rFonts w:ascii="QCF_P115" w:hAnsi="QCF_P115" w:cs="QCF_P115"/>
          <w:sz w:val="38"/>
          <w:szCs w:val="38"/>
          <w:rtl/>
        </w:rPr>
        <w:t>ﮤ ﮥ ﮦ ﮧ ﮨ ﮩ ﮪ ﮫ ﮬ</w:t>
      </w:r>
      <w:r w:rsidR="0032694B" w:rsidRPr="004D2677">
        <w:rPr>
          <w:rFonts w:ascii="QCF_BSML" w:hAnsi="QCF_BSML" w:cs="QCF_BSML"/>
          <w:b/>
          <w:bCs/>
          <w:sz w:val="38"/>
          <w:szCs w:val="38"/>
          <w:rtl/>
        </w:rPr>
        <w:t>)</w:t>
      </w:r>
      <w:r w:rsidRPr="004D2677">
        <w:rPr>
          <w:rFonts w:ascii="Traditional Arabic" w:hAnsi="Traditional Arabic"/>
          <w:color w:val="auto"/>
          <w:sz w:val="38"/>
          <w:szCs w:val="38"/>
          <w:rtl/>
          <w:lang w:eastAsia="en-US"/>
        </w:rPr>
        <w:t xml:space="preserve"> نزلت في اليهود وهي علينا واجبة</w:t>
      </w:r>
      <w:r w:rsidR="0032694B"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وقال أبو مجلز</w:t>
      </w:r>
      <w:r w:rsidR="0032694B" w:rsidRPr="004D2677">
        <w:rPr>
          <w:rStyle w:val="af2"/>
          <w:sz w:val="38"/>
          <w:szCs w:val="38"/>
          <w:rtl/>
        </w:rPr>
        <w:t>(</w:t>
      </w:r>
      <w:r w:rsidR="0032694B" w:rsidRPr="004D2677">
        <w:rPr>
          <w:rStyle w:val="af2"/>
          <w:sz w:val="38"/>
          <w:szCs w:val="38"/>
          <w:rtl/>
        </w:rPr>
        <w:footnoteReference w:id="408"/>
      </w:r>
      <w:r w:rsidR="0032694B" w:rsidRPr="004D2677">
        <w:rPr>
          <w:rStyle w:val="af2"/>
          <w:sz w:val="38"/>
          <w:szCs w:val="38"/>
          <w:rtl/>
        </w:rPr>
        <w:t>)</w:t>
      </w:r>
      <w:r w:rsidRPr="004D2677">
        <w:rPr>
          <w:rFonts w:ascii="Traditional Arabic" w:hAnsi="Traditional Arabic"/>
          <w:color w:val="auto"/>
          <w:sz w:val="38"/>
          <w:szCs w:val="38"/>
          <w:rtl/>
          <w:lang w:eastAsia="en-US"/>
        </w:rPr>
        <w:t xml:space="preserve"> نزلت في اليهود وقال أبو جعفر نزلت في اليهود ثم جرت فينا</w:t>
      </w:r>
      <w:r w:rsidR="00480209" w:rsidRPr="004D2677">
        <w:rPr>
          <w:rStyle w:val="af2"/>
          <w:sz w:val="38"/>
          <w:szCs w:val="38"/>
          <w:rtl/>
        </w:rPr>
        <w:t>(</w:t>
      </w:r>
      <w:r w:rsidR="00480209" w:rsidRPr="004D2677">
        <w:rPr>
          <w:rStyle w:val="af2"/>
          <w:sz w:val="38"/>
          <w:szCs w:val="38"/>
          <w:rtl/>
        </w:rPr>
        <w:footnoteReference w:id="409"/>
      </w:r>
      <w:r w:rsidR="00480209" w:rsidRPr="004D2677">
        <w:rPr>
          <w:rStyle w:val="af2"/>
          <w:sz w:val="38"/>
          <w:szCs w:val="38"/>
          <w:rtl/>
        </w:rPr>
        <w:t>)</w:t>
      </w:r>
      <w:r w:rsidR="000861FD"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w:t>
      </w:r>
      <w:r w:rsidR="009F6F9B" w:rsidRPr="004D2677">
        <w:rPr>
          <w:rStyle w:val="af2"/>
          <w:sz w:val="38"/>
          <w:szCs w:val="38"/>
          <w:rtl/>
        </w:rPr>
        <w:t>(</w:t>
      </w:r>
      <w:r w:rsidR="009F6F9B" w:rsidRPr="004D2677">
        <w:rPr>
          <w:rStyle w:val="af2"/>
          <w:sz w:val="38"/>
          <w:szCs w:val="38"/>
          <w:rtl/>
        </w:rPr>
        <w:footnoteReference w:id="410"/>
      </w:r>
      <w:r w:rsidR="009F6F9B" w:rsidRPr="004D2677">
        <w:rPr>
          <w:rStyle w:val="af2"/>
          <w:sz w:val="38"/>
          <w:szCs w:val="38"/>
          <w:rtl/>
        </w:rPr>
        <w:t>)</w:t>
      </w:r>
      <w:r w:rsidR="0032694B" w:rsidRPr="004D2677">
        <w:rPr>
          <w:rFonts w:ascii="Traditional Arabic" w:hAnsi="Traditional Arabic" w:hint="cs"/>
          <w:color w:val="auto"/>
          <w:sz w:val="38"/>
          <w:szCs w:val="38"/>
          <w:rtl/>
          <w:lang w:eastAsia="en-US"/>
        </w:rPr>
        <w:t>.</w:t>
      </w:r>
    </w:p>
    <w:p w:rsidR="00BB5C06" w:rsidRPr="004D2677" w:rsidRDefault="00BB5C06" w:rsidP="00DF747A">
      <w:pPr>
        <w:spacing w:line="620" w:lineRule="exact"/>
        <w:ind w:firstLine="720"/>
        <w:jc w:val="lowKashida"/>
        <w:rPr>
          <w:rFonts w:ascii="QCF_P115" w:hAnsi="QCF_P115" w:cs="QCF_P115"/>
          <w:sz w:val="38"/>
          <w:szCs w:val="38"/>
          <w:rtl/>
        </w:rPr>
      </w:pPr>
      <w:r w:rsidRPr="004D2677">
        <w:rPr>
          <w:rFonts w:ascii="Traditional Arabic" w:hAnsi="Traditional Arabic" w:hint="cs"/>
          <w:color w:val="auto"/>
          <w:sz w:val="38"/>
          <w:szCs w:val="38"/>
          <w:rtl/>
          <w:lang w:eastAsia="en-US"/>
        </w:rPr>
        <w:t xml:space="preserve">ويقول التفتازاني: </w:t>
      </w:r>
      <w:r w:rsidRPr="004D2677">
        <w:rPr>
          <w:rFonts w:ascii="Traditional Arabic" w:hAnsi="Traditional Arabic"/>
          <w:color w:val="auto"/>
          <w:sz w:val="38"/>
          <w:szCs w:val="38"/>
          <w:rtl/>
          <w:lang w:eastAsia="en-US"/>
        </w:rPr>
        <w:t xml:space="preserve">(قلنا: المراد بما أنزل الله هو التوراة بقرينة قوله تعالى: </w:t>
      </w:r>
      <w:r w:rsidR="0032694B" w:rsidRPr="004D2677">
        <w:rPr>
          <w:rFonts w:ascii="QCF_BSML" w:hAnsi="QCF_BSML" w:cs="QCF_BSML"/>
          <w:b/>
          <w:bCs/>
          <w:sz w:val="38"/>
          <w:szCs w:val="38"/>
          <w:rtl/>
        </w:rPr>
        <w:t>(</w:t>
      </w:r>
      <w:r w:rsidR="0032694B" w:rsidRPr="004D2677">
        <w:rPr>
          <w:rFonts w:ascii="QCF_P115" w:hAnsi="QCF_P115" w:cs="QCF_P115"/>
          <w:sz w:val="38"/>
          <w:szCs w:val="38"/>
          <w:rtl/>
        </w:rPr>
        <w:t>ﮁ ﮂ ﮃ ﮄ ﮅ ﮆ ﮇ ﮈ ﮉ ﮊ</w:t>
      </w:r>
      <w:r w:rsidR="0032694B" w:rsidRPr="004D2677">
        <w:rPr>
          <w:rFonts w:ascii="QCF_BSML" w:hAnsi="QCF_BSML" w:cs="QCF_BSML"/>
          <w:b/>
          <w:bCs/>
          <w:sz w:val="38"/>
          <w:szCs w:val="38"/>
          <w:rtl/>
        </w:rPr>
        <w:t xml:space="preserve">) </w:t>
      </w:r>
      <w:r w:rsidRPr="004D2677">
        <w:rPr>
          <w:rFonts w:ascii="Traditional Arabic" w:hAnsi="Traditional Arabic"/>
          <w:color w:val="auto"/>
          <w:sz w:val="38"/>
          <w:szCs w:val="38"/>
          <w:rtl/>
          <w:lang w:eastAsia="en-US"/>
        </w:rPr>
        <w:t xml:space="preserve"> إلى</w:t>
      </w:r>
      <w:r w:rsidR="0032694B" w:rsidRPr="004D2677">
        <w:rPr>
          <w:rFonts w:ascii="Traditional Arabic" w:hAnsi="Traditional Arabic" w:hint="cs"/>
          <w:color w:val="auto"/>
          <w:sz w:val="38"/>
          <w:szCs w:val="38"/>
          <w:rtl/>
          <w:lang w:eastAsia="en-US"/>
        </w:rPr>
        <w:t xml:space="preserve"> قوله: </w:t>
      </w:r>
      <w:r w:rsidR="0032694B" w:rsidRPr="004D2677">
        <w:rPr>
          <w:rFonts w:ascii="QCF_BSML" w:hAnsi="QCF_BSML" w:cs="QCF_BSML"/>
          <w:b/>
          <w:bCs/>
          <w:sz w:val="38"/>
          <w:szCs w:val="38"/>
          <w:rtl/>
        </w:rPr>
        <w:t xml:space="preserve"> </w:t>
      </w:r>
      <w:r w:rsidR="0032694B" w:rsidRPr="004D2677">
        <w:rPr>
          <w:rFonts w:ascii="QCF_BSML" w:hAnsi="QCF_BSML" w:cs="QCF_BSML"/>
          <w:b/>
          <w:bCs/>
          <w:sz w:val="38"/>
          <w:szCs w:val="38"/>
          <w:rtl/>
        </w:rPr>
        <w:lastRenderedPageBreak/>
        <w:t>(</w:t>
      </w:r>
      <w:r w:rsidR="0032694B" w:rsidRPr="004D2677">
        <w:rPr>
          <w:rFonts w:ascii="QCF_P115" w:hAnsi="QCF_P115" w:cs="QCF_P115"/>
          <w:sz w:val="38"/>
          <w:szCs w:val="38"/>
          <w:rtl/>
        </w:rPr>
        <w:t xml:space="preserve">ﮪ ﮫ ﮬ </w:t>
      </w:r>
      <w:r w:rsidR="0032694B" w:rsidRPr="004D2677">
        <w:rPr>
          <w:rFonts w:ascii="QCF_BSML" w:hAnsi="QCF_BSML" w:cs="QCF_BSML"/>
          <w:b/>
          <w:bCs/>
          <w:sz w:val="38"/>
          <w:szCs w:val="38"/>
          <w:rtl/>
        </w:rPr>
        <w:t>)</w:t>
      </w:r>
      <w:r w:rsidR="0032694B" w:rsidRPr="004D2677">
        <w:rPr>
          <w:rStyle w:val="af2"/>
          <w:sz w:val="38"/>
          <w:szCs w:val="38"/>
          <w:rtl/>
        </w:rPr>
        <w:t>(</w:t>
      </w:r>
      <w:r w:rsidR="0032694B" w:rsidRPr="004D2677">
        <w:rPr>
          <w:rStyle w:val="af2"/>
          <w:sz w:val="38"/>
          <w:szCs w:val="38"/>
          <w:rtl/>
        </w:rPr>
        <w:footnoteReference w:id="411"/>
      </w:r>
      <w:r w:rsidR="0032694B" w:rsidRPr="004D2677">
        <w:rPr>
          <w:rStyle w:val="af2"/>
          <w:sz w:val="38"/>
          <w:szCs w:val="38"/>
          <w:rtl/>
        </w:rPr>
        <w:t>)</w:t>
      </w:r>
      <w:r w:rsidRPr="004D2677">
        <w:rPr>
          <w:rFonts w:ascii="Traditional Arabic" w:hAnsi="Traditional Arabic"/>
          <w:color w:val="auto"/>
          <w:sz w:val="38"/>
          <w:szCs w:val="38"/>
          <w:rtl/>
          <w:lang w:eastAsia="en-US"/>
        </w:rPr>
        <w:t>.</w:t>
      </w:r>
    </w:p>
    <w:p w:rsidR="00BB5C06" w:rsidRPr="004D2677" w:rsidRDefault="00BB5C06" w:rsidP="00DF747A">
      <w:pPr>
        <w:tabs>
          <w:tab w:val="left" w:pos="4886"/>
          <w:tab w:val="left" w:pos="5246"/>
          <w:tab w:val="left" w:pos="7226"/>
        </w:tabs>
        <w:spacing w:line="620" w:lineRule="exact"/>
        <w:ind w:firstLine="720"/>
        <w:rPr>
          <w:rStyle w:val="af2"/>
          <w:sz w:val="38"/>
          <w:szCs w:val="38"/>
          <w:rtl/>
        </w:rPr>
      </w:pPr>
      <w:r w:rsidRPr="004D2677">
        <w:rPr>
          <w:rFonts w:ascii="Traditional Arabic" w:hAnsi="Traditional Arabic"/>
          <w:color w:val="auto"/>
          <w:sz w:val="38"/>
          <w:szCs w:val="38"/>
          <w:rtl/>
          <w:lang w:eastAsia="en-US"/>
        </w:rPr>
        <w:t>فيخص</w:t>
      </w:r>
      <w:r w:rsidR="00B85671"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rtl/>
          <w:lang w:eastAsia="en-US"/>
        </w:rPr>
        <w:t xml:space="preserve"> من لم يحكم باليهود؛ ولأنا لم نتعبد بالحكم بالتوراة، على أنه لو كان </w:t>
      </w:r>
      <w:r w:rsidR="0032694B" w:rsidRPr="004D2677">
        <w:rPr>
          <w:rFonts w:ascii="Traditional Arabic" w:hAnsi="Traditional Arabic"/>
          <w:color w:val="auto"/>
          <w:sz w:val="38"/>
          <w:szCs w:val="38"/>
          <w:rtl/>
          <w:lang w:eastAsia="en-US"/>
        </w:rPr>
        <w:t>للعموم، فسلب العموم احتمال ظاهر</w:t>
      </w:r>
      <w:r w:rsidRPr="004D2677">
        <w:rPr>
          <w:rFonts w:ascii="Traditional Arabic" w:hAnsi="Traditional Arabic" w:hint="cs"/>
          <w:color w:val="auto"/>
          <w:sz w:val="38"/>
          <w:szCs w:val="38"/>
          <w:rtl/>
          <w:lang w:eastAsia="en-US"/>
        </w:rPr>
        <w:t>)</w:t>
      </w:r>
      <w:r w:rsidRPr="004D2677">
        <w:rPr>
          <w:rFonts w:ascii="Traditional Arabic" w:hAnsi="Traditional Arabic"/>
          <w:color w:val="auto"/>
          <w:sz w:val="38"/>
          <w:szCs w:val="38"/>
          <w:vertAlign w:val="superscript"/>
          <w:rtl/>
          <w:lang w:eastAsia="en-US"/>
        </w:rPr>
        <w:t>(</w:t>
      </w:r>
      <w:r w:rsidRPr="004D2677">
        <w:rPr>
          <w:rFonts w:ascii="Traditional Arabic" w:hAnsi="Traditional Arabic"/>
          <w:color w:val="auto"/>
          <w:sz w:val="38"/>
          <w:szCs w:val="38"/>
          <w:vertAlign w:val="superscript"/>
          <w:rtl/>
          <w:lang w:eastAsia="en-US"/>
        </w:rPr>
        <w:footnoteReference w:id="412"/>
      </w:r>
      <w:r w:rsidRPr="004D2677">
        <w:rPr>
          <w:rFonts w:ascii="Traditional Arabic" w:hAnsi="Traditional Arabic"/>
          <w:color w:val="auto"/>
          <w:sz w:val="38"/>
          <w:szCs w:val="38"/>
          <w:vertAlign w:val="superscript"/>
          <w:rtl/>
          <w:lang w:eastAsia="en-US"/>
        </w:rPr>
        <w:t>)</w:t>
      </w:r>
      <w:r w:rsidR="0032694B" w:rsidRPr="004D2677">
        <w:rPr>
          <w:rFonts w:hint="cs"/>
          <w:sz w:val="38"/>
          <w:szCs w:val="38"/>
          <w:rtl/>
        </w:rPr>
        <w:t>.</w:t>
      </w:r>
    </w:p>
    <w:p w:rsidR="005A0E12"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وقال أبو الثناء الألوسي: (</w:t>
      </w:r>
      <w:r w:rsidRPr="004D2677">
        <w:rPr>
          <w:rFonts w:ascii="Traditional Arabic" w:hAnsi="Traditional Arabic"/>
          <w:color w:val="auto"/>
          <w:sz w:val="38"/>
          <w:szCs w:val="38"/>
          <w:rtl/>
          <w:lang w:eastAsia="en-US"/>
        </w:rPr>
        <w:t>أخرج ابن جرير عن أبي صالح</w:t>
      </w:r>
      <w:r w:rsidR="0042193B" w:rsidRPr="004D2677">
        <w:rPr>
          <w:rStyle w:val="af2"/>
          <w:sz w:val="38"/>
          <w:szCs w:val="38"/>
          <w:rtl/>
        </w:rPr>
        <w:t>(</w:t>
      </w:r>
      <w:r w:rsidR="0042193B" w:rsidRPr="004D2677">
        <w:rPr>
          <w:rStyle w:val="af2"/>
          <w:sz w:val="38"/>
          <w:szCs w:val="38"/>
          <w:rtl/>
        </w:rPr>
        <w:footnoteReference w:id="413"/>
      </w:r>
      <w:r w:rsidR="0042193B" w:rsidRPr="004D2677">
        <w:rPr>
          <w:rStyle w:val="af2"/>
          <w:sz w:val="38"/>
          <w:szCs w:val="38"/>
          <w:rtl/>
        </w:rPr>
        <w:t>)</w:t>
      </w:r>
      <w:r w:rsidR="00B85671" w:rsidRPr="004D2677">
        <w:rPr>
          <w:rFonts w:ascii="Traditional Arabic" w:hAnsi="Traditional Arabic"/>
          <w:color w:val="auto"/>
          <w:sz w:val="38"/>
          <w:szCs w:val="38"/>
          <w:rtl/>
          <w:lang w:eastAsia="en-US"/>
        </w:rPr>
        <w:t xml:space="preserve"> قال</w:t>
      </w:r>
      <w:r w:rsidRPr="004D2677">
        <w:rPr>
          <w:rFonts w:ascii="Traditional Arabic" w:hAnsi="Traditional Arabic"/>
          <w:color w:val="auto"/>
          <w:sz w:val="38"/>
          <w:szCs w:val="38"/>
          <w:rtl/>
          <w:lang w:eastAsia="en-US"/>
        </w:rPr>
        <w:t xml:space="preserve">: الثلاث الآيات التي في المائدة </w:t>
      </w:r>
      <w:r w:rsidR="008847AC" w:rsidRPr="004D2677">
        <w:rPr>
          <w:rFonts w:ascii="QCF_BSML" w:hAnsi="QCF_BSML" w:cs="QCF_BSML"/>
          <w:b/>
          <w:bCs/>
          <w:sz w:val="38"/>
          <w:szCs w:val="38"/>
          <w:rtl/>
        </w:rPr>
        <w:t>(</w:t>
      </w:r>
      <w:r w:rsidR="008847AC" w:rsidRPr="004D2677">
        <w:rPr>
          <w:rFonts w:ascii="QCF_P115" w:hAnsi="QCF_P115" w:cs="QCF_P115"/>
          <w:sz w:val="38"/>
          <w:szCs w:val="38"/>
          <w:rtl/>
        </w:rPr>
        <w:t>ﮤ ﮥ ﮦ ﮧ ﮨ ﮩ</w:t>
      </w:r>
      <w:r w:rsidR="008847AC" w:rsidRPr="004D2677">
        <w:rPr>
          <w:rFonts w:ascii="QCF_BSML" w:hAnsi="QCF_BSML" w:cs="QCF_BSML"/>
          <w:b/>
          <w:bCs/>
          <w:sz w:val="38"/>
          <w:szCs w:val="38"/>
          <w:rtl/>
        </w:rPr>
        <w:t>)</w:t>
      </w:r>
      <w:r w:rsidR="008847AC" w:rsidRPr="004D2677">
        <w:rPr>
          <w:rFonts w:ascii="Traditional Arabic" w:hAnsi="Traditional Arabic"/>
          <w:color w:val="auto"/>
          <w:sz w:val="38"/>
          <w:szCs w:val="38"/>
          <w:rtl/>
          <w:lang w:eastAsia="en-US"/>
        </w:rPr>
        <w:t xml:space="preserve"> </w:t>
      </w:r>
      <w:r w:rsidRPr="004D2677">
        <w:rPr>
          <w:rFonts w:ascii="Traditional Arabic" w:hAnsi="Traditional Arabic"/>
          <w:color w:val="auto"/>
          <w:sz w:val="38"/>
          <w:szCs w:val="38"/>
          <w:rtl/>
          <w:lang w:eastAsia="en-US"/>
        </w:rPr>
        <w:t xml:space="preserve">إلخ ليس في أهل </w:t>
      </w:r>
      <w:r w:rsidR="005A0E12" w:rsidRPr="004D2677">
        <w:rPr>
          <w:rFonts w:ascii="Traditional Arabic" w:hAnsi="Traditional Arabic"/>
          <w:color w:val="auto"/>
          <w:sz w:val="38"/>
          <w:szCs w:val="38"/>
          <w:rtl/>
          <w:lang w:eastAsia="en-US"/>
        </w:rPr>
        <w:t>الإسلام منها شيء هي في الكفار</w:t>
      </w:r>
      <w:r w:rsidR="005A0E12" w:rsidRPr="004D2677">
        <w:rPr>
          <w:rFonts w:ascii="Traditional Arabic" w:hAnsi="Traditional Arabic" w:hint="cs"/>
          <w:color w:val="auto"/>
          <w:sz w:val="38"/>
          <w:szCs w:val="38"/>
          <w:rtl/>
          <w:lang w:eastAsia="en-US"/>
        </w:rPr>
        <w:t>).</w:t>
      </w:r>
      <w:r w:rsidR="008847AC" w:rsidRPr="004D2677">
        <w:rPr>
          <w:rFonts w:ascii="Traditional Arabic" w:hAnsi="Traditional Arabic" w:hint="cs"/>
          <w:color w:val="auto"/>
          <w:sz w:val="38"/>
          <w:szCs w:val="38"/>
          <w:rtl/>
          <w:lang w:eastAsia="en-US"/>
        </w:rPr>
        <w:t xml:space="preserve"> ثم ذكر الأ</w:t>
      </w:r>
      <w:r w:rsidR="008F5A91" w:rsidRPr="004D2677">
        <w:rPr>
          <w:rFonts w:ascii="Traditional Arabic" w:hAnsi="Traditional Arabic" w:hint="cs"/>
          <w:color w:val="auto"/>
          <w:sz w:val="38"/>
          <w:szCs w:val="38"/>
          <w:rtl/>
          <w:lang w:eastAsia="en-US"/>
        </w:rPr>
        <w:t>لوسي بأن</w:t>
      </w:r>
      <w:r w:rsidR="00B85671" w:rsidRPr="004D2677">
        <w:rPr>
          <w:rFonts w:ascii="Traditional Arabic" w:hAnsi="Traditional Arabic" w:hint="cs"/>
          <w:color w:val="auto"/>
          <w:sz w:val="38"/>
          <w:szCs w:val="38"/>
          <w:rtl/>
          <w:lang w:eastAsia="en-US"/>
        </w:rPr>
        <w:t>ّ</w:t>
      </w:r>
      <w:r w:rsidR="008F5A91" w:rsidRPr="004D2677">
        <w:rPr>
          <w:rFonts w:ascii="Traditional Arabic" w:hAnsi="Traditional Arabic" w:hint="cs"/>
          <w:color w:val="auto"/>
          <w:sz w:val="38"/>
          <w:szCs w:val="38"/>
          <w:rtl/>
          <w:lang w:eastAsia="en-US"/>
        </w:rPr>
        <w:t xml:space="preserve"> وصف</w:t>
      </w:r>
      <w:r w:rsidR="005A5D97" w:rsidRPr="004D2677">
        <w:rPr>
          <w:rFonts w:ascii="Traditional Arabic" w:hAnsi="Traditional Arabic" w:hint="cs"/>
          <w:color w:val="auto"/>
          <w:sz w:val="38"/>
          <w:szCs w:val="38"/>
          <w:rtl/>
          <w:lang w:eastAsia="en-US"/>
        </w:rPr>
        <w:t>هم بهذه الأوصاف الثلاثة بناء على ما يقتضيه كل حالة، فقال:</w:t>
      </w:r>
    </w:p>
    <w:p w:rsidR="00BB5C06" w:rsidRPr="004D2677" w:rsidRDefault="005A0E12"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ولعل</w:t>
      </w:r>
      <w:r w:rsidR="008D61D3"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 xml:space="preserve"> وصفهم ب</w:t>
      </w:r>
      <w:r w:rsidR="008847AC" w:rsidRPr="004D2677">
        <w:rPr>
          <w:rFonts w:ascii="Traditional Arabic" w:hAnsi="Traditional Arabic"/>
          <w:color w:val="auto"/>
          <w:sz w:val="38"/>
          <w:szCs w:val="38"/>
          <w:rtl/>
          <w:lang w:eastAsia="en-US"/>
        </w:rPr>
        <w:t>الأوصاف الثلاث باعتبارات مختلفة</w:t>
      </w:r>
      <w:r w:rsidR="00BB5C06" w:rsidRPr="004D2677">
        <w:rPr>
          <w:rFonts w:ascii="Traditional Arabic" w:hAnsi="Traditional Arabic"/>
          <w:color w:val="auto"/>
          <w:sz w:val="38"/>
          <w:szCs w:val="38"/>
          <w:rtl/>
          <w:lang w:eastAsia="en-US"/>
        </w:rPr>
        <w:t>، فلإنكارهم ذلك وصفوا - بالكافرين - ولوضعهم الحكم في غير موضعه وصفوا - بالظالمين - ولخروجهم عن الحق وصفوا - بالفاسقين - أو أنهم وصفوا بها باعتبار أطوارهم وأحواله</w:t>
      </w:r>
      <w:r w:rsidR="008847AC" w:rsidRPr="004D2677">
        <w:rPr>
          <w:rFonts w:ascii="Traditional Arabic" w:hAnsi="Traditional Arabic"/>
          <w:color w:val="auto"/>
          <w:sz w:val="38"/>
          <w:szCs w:val="38"/>
          <w:rtl/>
          <w:lang w:eastAsia="en-US"/>
        </w:rPr>
        <w:t>م المنضمة إلى الامتناع عن الحكم</w:t>
      </w:r>
      <w:r w:rsidR="00BB5C06" w:rsidRPr="004D2677">
        <w:rPr>
          <w:rFonts w:ascii="Traditional Arabic" w:hAnsi="Traditional Arabic"/>
          <w:color w:val="auto"/>
          <w:sz w:val="38"/>
          <w:szCs w:val="38"/>
          <w:rtl/>
          <w:lang w:eastAsia="en-US"/>
        </w:rPr>
        <w:t xml:space="preserve">، </w:t>
      </w:r>
      <w:r w:rsidR="008847AC" w:rsidRPr="004D2677">
        <w:rPr>
          <w:rFonts w:ascii="Traditional Arabic" w:hAnsi="Traditional Arabic"/>
          <w:color w:val="auto"/>
          <w:sz w:val="38"/>
          <w:szCs w:val="38"/>
          <w:rtl/>
          <w:lang w:eastAsia="en-US"/>
        </w:rPr>
        <w:t>فتارة كانوا على حال تقتضي الكفر</w:t>
      </w:r>
      <w:r w:rsidR="00BB5C06" w:rsidRPr="004D2677">
        <w:rPr>
          <w:rFonts w:ascii="Traditional Arabic" w:hAnsi="Traditional Arabic"/>
          <w:color w:val="auto"/>
          <w:sz w:val="38"/>
          <w:szCs w:val="38"/>
          <w:rtl/>
          <w:lang w:eastAsia="en-US"/>
        </w:rPr>
        <w:t>، وتارة على أخرى تقتضي الظلم أ</w:t>
      </w:r>
      <w:r w:rsidR="005A5D97" w:rsidRPr="004D2677">
        <w:rPr>
          <w:rFonts w:ascii="Traditional Arabic" w:hAnsi="Traditional Arabic"/>
          <w:color w:val="auto"/>
          <w:sz w:val="38"/>
          <w:szCs w:val="38"/>
          <w:rtl/>
          <w:lang w:eastAsia="en-US"/>
        </w:rPr>
        <w:t>و الفسق</w:t>
      </w:r>
      <w:r w:rsidR="00BB5C06" w:rsidRPr="004D2677">
        <w:rPr>
          <w:rFonts w:ascii="Traditional Arabic" w:hAnsi="Traditional Arabic" w:hint="cs"/>
          <w:color w:val="auto"/>
          <w:sz w:val="38"/>
          <w:szCs w:val="38"/>
          <w:rtl/>
          <w:lang w:eastAsia="en-US"/>
        </w:rPr>
        <w:t>)</w:t>
      </w:r>
      <w:r w:rsidR="00627558" w:rsidRPr="004D2677">
        <w:rPr>
          <w:rStyle w:val="af2"/>
          <w:sz w:val="38"/>
          <w:szCs w:val="38"/>
          <w:rtl/>
        </w:rPr>
        <w:t>(</w:t>
      </w:r>
      <w:r w:rsidR="00627558" w:rsidRPr="004D2677">
        <w:rPr>
          <w:rStyle w:val="af2"/>
          <w:sz w:val="38"/>
          <w:szCs w:val="38"/>
          <w:rtl/>
        </w:rPr>
        <w:footnoteReference w:id="414"/>
      </w:r>
      <w:r w:rsidR="00627558" w:rsidRPr="004D2677">
        <w:rPr>
          <w:rStyle w:val="af2"/>
          <w:sz w:val="38"/>
          <w:szCs w:val="38"/>
          <w:rtl/>
        </w:rPr>
        <w:t>)</w:t>
      </w:r>
      <w:r w:rsidR="008847AC" w:rsidRPr="004D2677">
        <w:rPr>
          <w:rFonts w:ascii="Traditional Arabic" w:hAnsi="Traditional Arabic" w:hint="cs"/>
          <w:color w:val="auto"/>
          <w:sz w:val="38"/>
          <w:szCs w:val="38"/>
          <w:rtl/>
          <w:lang w:eastAsia="en-US"/>
        </w:rPr>
        <w:t>.</w:t>
      </w:r>
    </w:p>
    <w:p w:rsidR="00B85671" w:rsidRPr="004D2677" w:rsidRDefault="0061633B" w:rsidP="00B466F1">
      <w:pPr>
        <w:tabs>
          <w:tab w:val="left" w:pos="4886"/>
          <w:tab w:val="left" w:pos="5246"/>
          <w:tab w:val="left" w:pos="7226"/>
        </w:tabs>
        <w:spacing w:line="70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فالآية </w:t>
      </w:r>
      <w:r w:rsidR="00BB41DA" w:rsidRPr="004D2677">
        <w:rPr>
          <w:rFonts w:ascii="Traditional Arabic" w:hAnsi="Traditional Arabic" w:hint="cs"/>
          <w:color w:val="auto"/>
          <w:sz w:val="38"/>
          <w:szCs w:val="38"/>
          <w:rtl/>
          <w:lang w:eastAsia="en-US"/>
        </w:rPr>
        <w:t>و</w:t>
      </w:r>
      <w:r w:rsidRPr="004D2677">
        <w:rPr>
          <w:rFonts w:ascii="Traditional Arabic" w:hAnsi="Traditional Arabic" w:hint="cs"/>
          <w:color w:val="auto"/>
          <w:sz w:val="38"/>
          <w:szCs w:val="38"/>
          <w:rtl/>
          <w:lang w:eastAsia="en-US"/>
        </w:rPr>
        <w:t>إن كانت خاص</w:t>
      </w:r>
      <w:r w:rsidR="0042193B" w:rsidRPr="004D2677">
        <w:rPr>
          <w:rFonts w:ascii="Traditional Arabic" w:hAnsi="Traditional Arabic" w:hint="cs"/>
          <w:color w:val="auto"/>
          <w:sz w:val="38"/>
          <w:szCs w:val="38"/>
          <w:rtl/>
          <w:lang w:eastAsia="en-US"/>
        </w:rPr>
        <w:t>ة ببني إسرائيل إلا أن</w:t>
      </w:r>
      <w:r w:rsidRPr="004D2677">
        <w:rPr>
          <w:rFonts w:ascii="Traditional Arabic" w:hAnsi="Traditional Arabic" w:hint="cs"/>
          <w:color w:val="auto"/>
          <w:sz w:val="38"/>
          <w:szCs w:val="38"/>
          <w:rtl/>
          <w:lang w:eastAsia="en-US"/>
        </w:rPr>
        <w:t xml:space="preserve"> حكمها شامل في الجميع: اليهود وغيرهم ممن لم يرضوا بحكم الله تعالى بل عارضوه عنادا </w:t>
      </w:r>
      <w:r w:rsidRPr="004D2677">
        <w:rPr>
          <w:rFonts w:ascii="Traditional Arabic" w:hAnsi="Traditional Arabic" w:hint="cs"/>
          <w:color w:val="auto"/>
          <w:sz w:val="38"/>
          <w:szCs w:val="38"/>
          <w:rtl/>
          <w:lang w:eastAsia="en-US"/>
        </w:rPr>
        <w:lastRenderedPageBreak/>
        <w:t xml:space="preserve">وتكفيرا، قال ملا حويش: </w:t>
      </w:r>
    </w:p>
    <w:p w:rsidR="00BB5C06" w:rsidRPr="004D2677" w:rsidRDefault="0061633B" w:rsidP="00B466F1">
      <w:pPr>
        <w:tabs>
          <w:tab w:val="left" w:pos="4886"/>
          <w:tab w:val="left" w:pos="5246"/>
          <w:tab w:val="left" w:pos="7226"/>
        </w:tabs>
        <w:spacing w:line="70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وقال العلماء إن الآيات المذكورات نزلت في الكفار وفيمن غي</w:t>
      </w:r>
      <w:r w:rsidR="00214701"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ر حكم اللّه من اليهود ومن ترك الحكم بكتاب اللّه ردا لكتاب</w:t>
      </w:r>
      <w:r w:rsidR="0042193B" w:rsidRPr="004D2677">
        <w:rPr>
          <w:rFonts w:ascii="Traditional Arabic" w:hAnsi="Traditional Arabic" w:hint="cs"/>
          <w:color w:val="auto"/>
          <w:sz w:val="38"/>
          <w:szCs w:val="38"/>
          <w:rtl/>
          <w:lang w:eastAsia="en-US"/>
        </w:rPr>
        <w:t xml:space="preserve"> </w:t>
      </w:r>
      <w:r w:rsidR="0042193B" w:rsidRPr="004D2677">
        <w:rPr>
          <w:rFonts w:ascii="Traditional Arabic" w:hAnsi="Traditional Arabic"/>
          <w:color w:val="auto"/>
          <w:sz w:val="38"/>
          <w:szCs w:val="38"/>
          <w:rtl/>
          <w:lang w:eastAsia="en-US"/>
        </w:rPr>
        <w:t>اللّه</w:t>
      </w:r>
      <w:r w:rsidR="00BB5C06" w:rsidRPr="004D2677">
        <w:rPr>
          <w:rFonts w:ascii="Traditional Arabic" w:hAnsi="Traditional Arabic"/>
          <w:color w:val="auto"/>
          <w:sz w:val="38"/>
          <w:szCs w:val="38"/>
          <w:rtl/>
          <w:lang w:eastAsia="en-US"/>
        </w:rPr>
        <w:t xml:space="preserve">، ومن </w:t>
      </w:r>
      <w:r w:rsidR="00BB5C06" w:rsidRPr="004D2677">
        <w:rPr>
          <w:rFonts w:ascii="Traditional Arabic" w:hAnsi="Traditional Arabic" w:hint="cs"/>
          <w:color w:val="auto"/>
          <w:sz w:val="38"/>
          <w:szCs w:val="38"/>
          <w:rtl/>
          <w:lang w:eastAsia="en-US"/>
        </w:rPr>
        <w:t>يعرف</w:t>
      </w:r>
      <w:r w:rsidR="00BB5C06" w:rsidRPr="004D2677">
        <w:rPr>
          <w:rFonts w:ascii="Traditional Arabic" w:hAnsi="Traditional Arabic"/>
          <w:color w:val="auto"/>
          <w:sz w:val="38"/>
          <w:szCs w:val="38"/>
          <w:rtl/>
          <w:lang w:eastAsia="en-US"/>
        </w:rPr>
        <w:t xml:space="preserve"> حكم اللّه و</w:t>
      </w:r>
      <w:r w:rsidR="00214701"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ح</w:t>
      </w:r>
      <w:r w:rsidR="00214701"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ك</w:t>
      </w:r>
      <w:r w:rsidR="00214701"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م بغيره عمدا</w:t>
      </w:r>
      <w:r w:rsidR="00214701" w:rsidRPr="004D2677">
        <w:rPr>
          <w:rFonts w:ascii="Traditional Arabic" w:hAnsi="Traditional Arabic" w:hint="cs"/>
          <w:color w:val="auto"/>
          <w:sz w:val="38"/>
          <w:szCs w:val="38"/>
          <w:rtl/>
          <w:lang w:eastAsia="en-US"/>
        </w:rPr>
        <w:t>ً</w:t>
      </w:r>
      <w:r w:rsidR="00BB5C06" w:rsidRPr="004D2677">
        <w:rPr>
          <w:rFonts w:ascii="Traditional Arabic" w:hAnsi="Traditional Arabic"/>
          <w:color w:val="auto"/>
          <w:sz w:val="38"/>
          <w:szCs w:val="38"/>
          <w:rtl/>
          <w:lang w:eastAsia="en-US"/>
        </w:rPr>
        <w:t xml:space="preserve"> مختار</w:t>
      </w:r>
      <w:r w:rsidR="0042193B" w:rsidRPr="004D2677">
        <w:rPr>
          <w:rFonts w:ascii="Traditional Arabic" w:hAnsi="Traditional Arabic"/>
          <w:color w:val="auto"/>
          <w:sz w:val="38"/>
          <w:szCs w:val="38"/>
          <w:rtl/>
          <w:lang w:eastAsia="en-US"/>
        </w:rPr>
        <w:t>ا</w:t>
      </w:r>
      <w:r w:rsidR="00214701" w:rsidRPr="004D2677">
        <w:rPr>
          <w:rFonts w:ascii="Traditional Arabic" w:hAnsi="Traditional Arabic" w:hint="cs"/>
          <w:color w:val="auto"/>
          <w:sz w:val="38"/>
          <w:szCs w:val="38"/>
          <w:rtl/>
          <w:lang w:eastAsia="en-US"/>
        </w:rPr>
        <w:t>ً</w:t>
      </w:r>
      <w:r w:rsidR="0042193B" w:rsidRPr="004D2677">
        <w:rPr>
          <w:rFonts w:ascii="Traditional Arabic" w:hAnsi="Traditional Arabic"/>
          <w:color w:val="auto"/>
          <w:sz w:val="38"/>
          <w:szCs w:val="38"/>
          <w:rtl/>
          <w:lang w:eastAsia="en-US"/>
        </w:rPr>
        <w:t xml:space="preserve"> فيخرج المخطئ والسّاهي والمكره، ويفسق غير الجاحد، وهذا هو الموافق لعموم الآيات، فكان في الحديث الأوّل اقتصار</w:t>
      </w:r>
      <w:r w:rsidR="00BB5C06" w:rsidRPr="004D2677">
        <w:rPr>
          <w:rFonts w:ascii="Traditional Arabic" w:hAnsi="Traditional Arabic"/>
          <w:color w:val="auto"/>
          <w:sz w:val="38"/>
          <w:szCs w:val="38"/>
          <w:rtl/>
          <w:lang w:eastAsia="en-US"/>
        </w:rPr>
        <w:t>، وجاء التخصيص فيما أخرج أبو داود</w:t>
      </w:r>
      <w:r w:rsidR="003960B5" w:rsidRPr="004D2677">
        <w:rPr>
          <w:rStyle w:val="af2"/>
          <w:sz w:val="38"/>
          <w:szCs w:val="38"/>
          <w:rtl/>
        </w:rPr>
        <w:t>(</w:t>
      </w:r>
      <w:r w:rsidR="003960B5" w:rsidRPr="004D2677">
        <w:rPr>
          <w:rStyle w:val="af2"/>
          <w:sz w:val="38"/>
          <w:szCs w:val="38"/>
          <w:rtl/>
        </w:rPr>
        <w:footnoteReference w:id="415"/>
      </w:r>
      <w:r w:rsidR="003960B5" w:rsidRPr="004D2677">
        <w:rPr>
          <w:rStyle w:val="af2"/>
          <w:sz w:val="38"/>
          <w:szCs w:val="38"/>
          <w:rtl/>
        </w:rPr>
        <w:t>)</w:t>
      </w:r>
      <w:r w:rsidR="00BB5C06" w:rsidRPr="004D2677">
        <w:rPr>
          <w:rFonts w:ascii="Traditional Arabic" w:hAnsi="Traditional Arabic"/>
          <w:color w:val="auto"/>
          <w:sz w:val="38"/>
          <w:szCs w:val="38"/>
          <w:rtl/>
          <w:lang w:eastAsia="en-US"/>
        </w:rPr>
        <w:t xml:space="preserve"> عن ابن عباس أنها أي تل</w:t>
      </w:r>
      <w:r w:rsidR="00BB41DA" w:rsidRPr="004D2677">
        <w:rPr>
          <w:rFonts w:ascii="Traditional Arabic" w:hAnsi="Traditional Arabic"/>
          <w:color w:val="auto"/>
          <w:sz w:val="38"/>
          <w:szCs w:val="38"/>
          <w:rtl/>
          <w:lang w:eastAsia="en-US"/>
        </w:rPr>
        <w:t>ك الآيات في قريظة والنّضير خاصة</w:t>
      </w:r>
      <w:r w:rsidR="00C80899" w:rsidRPr="004D2677">
        <w:rPr>
          <w:rStyle w:val="af2"/>
          <w:sz w:val="38"/>
          <w:szCs w:val="38"/>
          <w:rtl/>
        </w:rPr>
        <w:t>(</w:t>
      </w:r>
      <w:r w:rsidR="00C80899" w:rsidRPr="004D2677">
        <w:rPr>
          <w:rStyle w:val="af2"/>
          <w:sz w:val="38"/>
          <w:szCs w:val="38"/>
          <w:rtl/>
        </w:rPr>
        <w:footnoteReference w:id="416"/>
      </w:r>
      <w:r w:rsidR="00C80899" w:rsidRPr="004D2677">
        <w:rPr>
          <w:rStyle w:val="af2"/>
          <w:sz w:val="38"/>
          <w:szCs w:val="38"/>
          <w:rtl/>
        </w:rPr>
        <w:t>)</w:t>
      </w:r>
      <w:r w:rsidR="00BB5C06" w:rsidRPr="004D2677">
        <w:rPr>
          <w:rFonts w:ascii="Traditional Arabic" w:hAnsi="Traditional Arabic"/>
          <w:color w:val="auto"/>
          <w:sz w:val="38"/>
          <w:szCs w:val="38"/>
          <w:rtl/>
          <w:lang w:eastAsia="en-US"/>
        </w:rPr>
        <w:t>)</w:t>
      </w:r>
      <w:r w:rsidR="00BB41DA" w:rsidRPr="004D2677">
        <w:rPr>
          <w:rStyle w:val="af2"/>
          <w:sz w:val="38"/>
          <w:szCs w:val="38"/>
          <w:rtl/>
        </w:rPr>
        <w:t>(</w:t>
      </w:r>
      <w:r w:rsidR="00BB41DA" w:rsidRPr="004D2677">
        <w:rPr>
          <w:rStyle w:val="af2"/>
          <w:sz w:val="38"/>
          <w:szCs w:val="38"/>
          <w:rtl/>
        </w:rPr>
        <w:footnoteReference w:id="417"/>
      </w:r>
      <w:r w:rsidR="00BB41DA" w:rsidRPr="004D2677">
        <w:rPr>
          <w:rStyle w:val="af2"/>
          <w:sz w:val="38"/>
          <w:szCs w:val="38"/>
          <w:rtl/>
        </w:rPr>
        <w:t>)</w:t>
      </w:r>
      <w:r w:rsidR="0042193B" w:rsidRPr="004D2677">
        <w:rPr>
          <w:rFonts w:ascii="Traditional Arabic" w:hAnsi="Traditional Arabic" w:hint="cs"/>
          <w:color w:val="auto"/>
          <w:sz w:val="38"/>
          <w:szCs w:val="38"/>
          <w:rtl/>
          <w:lang w:eastAsia="en-US"/>
        </w:rPr>
        <w:t>.</w:t>
      </w:r>
    </w:p>
    <w:p w:rsidR="00BB5C06" w:rsidRPr="004D2677" w:rsidRDefault="00BB5C06" w:rsidP="00B466F1">
      <w:pPr>
        <w:tabs>
          <w:tab w:val="left" w:pos="4886"/>
          <w:tab w:val="left" w:pos="5246"/>
          <w:tab w:val="left" w:pos="7226"/>
        </w:tabs>
        <w:spacing w:line="70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 xml:space="preserve">إذن إذا قيل أن الآية </w:t>
      </w:r>
      <w:r w:rsidR="00D91A10" w:rsidRPr="004D2677">
        <w:rPr>
          <w:rFonts w:ascii="Traditional Arabic" w:hAnsi="Traditional Arabic" w:hint="cs"/>
          <w:color w:val="auto"/>
          <w:sz w:val="38"/>
          <w:szCs w:val="38"/>
          <w:rtl/>
          <w:lang w:eastAsia="en-US"/>
        </w:rPr>
        <w:t xml:space="preserve">خاصة </w:t>
      </w:r>
      <w:r w:rsidR="006F6FE4" w:rsidRPr="004D2677">
        <w:rPr>
          <w:rFonts w:ascii="Traditional Arabic" w:hAnsi="Traditional Arabic" w:hint="cs"/>
          <w:color w:val="auto"/>
          <w:sz w:val="38"/>
          <w:szCs w:val="38"/>
          <w:rtl/>
          <w:lang w:eastAsia="en-US"/>
        </w:rPr>
        <w:t>ب</w:t>
      </w:r>
      <w:r w:rsidR="00D91A10" w:rsidRPr="004D2677">
        <w:rPr>
          <w:rFonts w:ascii="Traditional Arabic" w:hAnsi="Traditional Arabic" w:hint="cs"/>
          <w:color w:val="auto"/>
          <w:sz w:val="38"/>
          <w:szCs w:val="38"/>
          <w:rtl/>
          <w:lang w:eastAsia="en-US"/>
        </w:rPr>
        <w:t xml:space="preserve">اليهود أو </w:t>
      </w:r>
      <w:r w:rsidR="006F6FE4" w:rsidRPr="004D2677">
        <w:rPr>
          <w:rFonts w:ascii="Traditional Arabic" w:hAnsi="Traditional Arabic" w:hint="cs"/>
          <w:color w:val="auto"/>
          <w:sz w:val="38"/>
          <w:szCs w:val="38"/>
          <w:rtl/>
          <w:lang w:eastAsia="en-US"/>
        </w:rPr>
        <w:t>ب</w:t>
      </w:r>
      <w:r w:rsidR="00D91A10" w:rsidRPr="004D2677">
        <w:rPr>
          <w:rFonts w:ascii="Traditional Arabic" w:hAnsi="Traditional Arabic" w:hint="cs"/>
          <w:color w:val="auto"/>
          <w:sz w:val="38"/>
          <w:szCs w:val="38"/>
          <w:rtl/>
          <w:lang w:eastAsia="en-US"/>
        </w:rPr>
        <w:t>الكفار عامة</w:t>
      </w:r>
      <w:r w:rsidRPr="004D2677">
        <w:rPr>
          <w:rFonts w:ascii="Traditional Arabic" w:hAnsi="Traditional Arabic" w:hint="cs"/>
          <w:color w:val="auto"/>
          <w:sz w:val="38"/>
          <w:szCs w:val="38"/>
          <w:rtl/>
          <w:lang w:eastAsia="en-US"/>
        </w:rPr>
        <w:t xml:space="preserve"> فلا مدخل للخوارج فيها</w:t>
      </w:r>
      <w:r w:rsidR="006F6FE4"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واستدلالهم بها يكون باطلا.</w:t>
      </w:r>
    </w:p>
    <w:p w:rsidR="00BB5C06" w:rsidRPr="004D2677" w:rsidRDefault="00BB5C06" w:rsidP="00B466F1">
      <w:pPr>
        <w:tabs>
          <w:tab w:val="left" w:pos="4886"/>
          <w:tab w:val="left" w:pos="5246"/>
          <w:tab w:val="left" w:pos="7226"/>
        </w:tabs>
        <w:spacing w:line="70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t>وما سبق بيانه</w:t>
      </w:r>
      <w:r w:rsidR="006F6FE4" w:rsidRPr="004D2677">
        <w:rPr>
          <w:rFonts w:ascii="Traditional Arabic" w:hAnsi="Traditional Arabic" w:hint="cs"/>
          <w:color w:val="auto"/>
          <w:sz w:val="38"/>
          <w:szCs w:val="38"/>
          <w:rtl/>
          <w:lang w:eastAsia="en-US"/>
        </w:rPr>
        <w:t xml:space="preserve"> هو</w:t>
      </w:r>
      <w:r w:rsidRPr="004D2677">
        <w:rPr>
          <w:rFonts w:ascii="Traditional Arabic" w:hAnsi="Traditional Arabic" w:hint="cs"/>
          <w:color w:val="auto"/>
          <w:sz w:val="38"/>
          <w:szCs w:val="38"/>
          <w:rtl/>
          <w:lang w:eastAsia="en-US"/>
        </w:rPr>
        <w:t xml:space="preserve"> مجمل ردود الحنفية على استدلالات الخوارج التي استدلوا بها على كفر مرتكب الكبيرة، وقد ع</w:t>
      </w:r>
      <w:r w:rsidR="00B85671"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لم أن</w:t>
      </w:r>
      <w:r w:rsidR="00B85671"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 xml:space="preserve"> معظم ما استدلوا به لا يتناسب مع الفهم الصحيح الذي لم يسلكه الخوارج في استنت</w:t>
      </w:r>
      <w:r w:rsidR="00B72E87" w:rsidRPr="004D2677">
        <w:rPr>
          <w:rFonts w:ascii="Traditional Arabic" w:hAnsi="Traditional Arabic" w:hint="cs"/>
          <w:color w:val="auto"/>
          <w:sz w:val="38"/>
          <w:szCs w:val="38"/>
          <w:rtl/>
          <w:lang w:eastAsia="en-US"/>
        </w:rPr>
        <w:t>ا</w:t>
      </w:r>
      <w:r w:rsidRPr="004D2677">
        <w:rPr>
          <w:rFonts w:ascii="Traditional Arabic" w:hAnsi="Traditional Arabic" w:hint="cs"/>
          <w:color w:val="auto"/>
          <w:sz w:val="38"/>
          <w:szCs w:val="38"/>
          <w:rtl/>
          <w:lang w:eastAsia="en-US"/>
        </w:rPr>
        <w:t>جاتهم من الآيات.</w:t>
      </w:r>
    </w:p>
    <w:p w:rsidR="00530A36" w:rsidRPr="004D2677" w:rsidRDefault="00BB5C06" w:rsidP="00DF747A">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4D2677">
        <w:rPr>
          <w:rFonts w:ascii="Traditional Arabic" w:hAnsi="Traditional Arabic" w:hint="cs"/>
          <w:color w:val="auto"/>
          <w:sz w:val="38"/>
          <w:szCs w:val="38"/>
          <w:rtl/>
          <w:lang w:eastAsia="en-US"/>
        </w:rPr>
        <w:lastRenderedPageBreak/>
        <w:t>كما أن معظم الآيات التي استدلوا بها هي إما مختص</w:t>
      </w:r>
      <w:r w:rsidR="00B85671" w:rsidRPr="004D2677">
        <w:rPr>
          <w:rFonts w:ascii="Traditional Arabic" w:hAnsi="Traditional Arabic" w:hint="cs"/>
          <w:color w:val="auto"/>
          <w:sz w:val="38"/>
          <w:szCs w:val="38"/>
          <w:rtl/>
          <w:lang w:eastAsia="en-US"/>
        </w:rPr>
        <w:t>ّ</w:t>
      </w:r>
      <w:r w:rsidRPr="004D2677">
        <w:rPr>
          <w:rFonts w:ascii="Traditional Arabic" w:hAnsi="Traditional Arabic" w:hint="cs"/>
          <w:color w:val="auto"/>
          <w:sz w:val="38"/>
          <w:szCs w:val="38"/>
          <w:rtl/>
          <w:lang w:eastAsia="en-US"/>
        </w:rPr>
        <w:t>ة بالكفار فلا يدخل في حكم</w:t>
      </w:r>
      <w:r w:rsidR="007B487A" w:rsidRPr="004D2677">
        <w:rPr>
          <w:rFonts w:ascii="Traditional Arabic" w:hAnsi="Traditional Arabic" w:hint="cs"/>
          <w:color w:val="auto"/>
          <w:sz w:val="38"/>
          <w:szCs w:val="38"/>
          <w:rtl/>
          <w:lang w:eastAsia="en-US"/>
        </w:rPr>
        <w:t>ه</w:t>
      </w:r>
      <w:r w:rsidRPr="004D2677">
        <w:rPr>
          <w:rFonts w:ascii="Traditional Arabic" w:hAnsi="Traditional Arabic" w:hint="cs"/>
          <w:color w:val="auto"/>
          <w:sz w:val="38"/>
          <w:szCs w:val="38"/>
          <w:rtl/>
          <w:lang w:eastAsia="en-US"/>
        </w:rPr>
        <w:t>ا المؤمنون، أو إما تكون عامة في الجميع إلا أن المؤمن العاصي لا يأخذ منها إلا نصيبه من العصيان، أو يكون استدلال الخوارج في غير موضعه.</w:t>
      </w:r>
      <w:r w:rsidR="003960B5" w:rsidRPr="004D2677">
        <w:rPr>
          <w:rFonts w:ascii="Traditional Arabic" w:hAnsi="Traditional Arabic" w:hint="cs"/>
          <w:color w:val="auto"/>
          <w:sz w:val="38"/>
          <w:szCs w:val="38"/>
          <w:rtl/>
          <w:lang w:eastAsia="en-US"/>
        </w:rPr>
        <w:t xml:space="preserve"> </w:t>
      </w:r>
    </w:p>
    <w:p w:rsidR="00530A36" w:rsidRPr="004D2677" w:rsidRDefault="00530A36" w:rsidP="00DF747A">
      <w:pPr>
        <w:widowControl/>
        <w:bidi w:val="0"/>
        <w:spacing w:line="620" w:lineRule="exact"/>
        <w:ind w:firstLine="720"/>
        <w:rPr>
          <w:rFonts w:ascii="Traditional Arabic" w:hAnsi="Traditional Arabic"/>
          <w:color w:val="auto"/>
          <w:sz w:val="38"/>
          <w:szCs w:val="38"/>
          <w:rtl/>
          <w:lang w:eastAsia="en-US"/>
        </w:rPr>
      </w:pPr>
      <w:r w:rsidRPr="004D2677">
        <w:rPr>
          <w:rFonts w:ascii="Traditional Arabic" w:hAnsi="Traditional Arabic"/>
          <w:color w:val="auto"/>
          <w:sz w:val="38"/>
          <w:szCs w:val="38"/>
          <w:rtl/>
          <w:lang w:eastAsia="en-US"/>
        </w:rPr>
        <w:br w:type="page"/>
      </w:r>
    </w:p>
    <w:p w:rsidR="00530A36" w:rsidRPr="003C7D0B" w:rsidRDefault="00914C3A" w:rsidP="00DF747A">
      <w:pPr>
        <w:widowControl/>
        <w:autoSpaceDE w:val="0"/>
        <w:autoSpaceDN w:val="0"/>
        <w:adjustRightInd w:val="0"/>
        <w:spacing w:line="620" w:lineRule="exact"/>
        <w:ind w:firstLine="720"/>
        <w:jc w:val="center"/>
        <w:rPr>
          <w:rFonts w:ascii="Traditional Arabic" w:hAnsi="Traditional Arabic"/>
          <w:sz w:val="42"/>
          <w:szCs w:val="42"/>
          <w:rtl/>
          <w:lang w:eastAsia="en-US"/>
        </w:rPr>
      </w:pPr>
      <w:r w:rsidRPr="003C7D0B">
        <w:rPr>
          <w:rFonts w:ascii="Traditional Arabic" w:hAnsi="Traditional Arabic" w:hint="cs"/>
          <w:b/>
          <w:bCs/>
          <w:sz w:val="42"/>
          <w:szCs w:val="42"/>
          <w:rtl/>
          <w:lang w:eastAsia="en-US"/>
        </w:rPr>
        <w:lastRenderedPageBreak/>
        <w:t>المطلب الثاني: النصوص التي استدلوا بها من السنة والر</w:t>
      </w:r>
      <w:r w:rsidR="008D61D3" w:rsidRPr="003C7D0B">
        <w:rPr>
          <w:rFonts w:ascii="Traditional Arabic" w:hAnsi="Traditional Arabic" w:hint="cs"/>
          <w:b/>
          <w:bCs/>
          <w:sz w:val="42"/>
          <w:szCs w:val="42"/>
          <w:rtl/>
          <w:lang w:eastAsia="en-US"/>
        </w:rPr>
        <w:t>ّ</w:t>
      </w:r>
      <w:r w:rsidRPr="003C7D0B">
        <w:rPr>
          <w:rFonts w:ascii="Traditional Arabic" w:hAnsi="Traditional Arabic" w:hint="cs"/>
          <w:b/>
          <w:bCs/>
          <w:sz w:val="42"/>
          <w:szCs w:val="42"/>
          <w:rtl/>
          <w:lang w:eastAsia="en-US"/>
        </w:rPr>
        <w:t>د عليهم</w:t>
      </w:r>
      <w:r w:rsidR="00530A36" w:rsidRPr="003C7D0B">
        <w:rPr>
          <w:rFonts w:ascii="Traditional Arabic" w:hAnsi="Traditional Arabic"/>
          <w:sz w:val="42"/>
          <w:szCs w:val="42"/>
          <w:rtl/>
          <w:lang w:eastAsia="en-US"/>
        </w:rPr>
        <w:t>:</w:t>
      </w:r>
    </w:p>
    <w:p w:rsidR="00530A36" w:rsidRPr="004D2677" w:rsidRDefault="00530A36" w:rsidP="00DF747A">
      <w:pPr>
        <w:widowControl/>
        <w:autoSpaceDE w:val="0"/>
        <w:autoSpaceDN w:val="0"/>
        <w:adjustRightInd w:val="0"/>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سبق وأن مر</w:t>
      </w:r>
      <w:r w:rsidR="00053C8B" w:rsidRPr="004D2677">
        <w:rPr>
          <w:rFonts w:ascii="Traditional Arabic" w:hAnsi="Traditional Arabic" w:hint="cs"/>
          <w:sz w:val="38"/>
          <w:szCs w:val="38"/>
          <w:rtl/>
        </w:rPr>
        <w:t>ّ</w:t>
      </w:r>
      <w:r w:rsidRPr="004D2677">
        <w:rPr>
          <w:rFonts w:ascii="Traditional Arabic" w:hAnsi="Traditional Arabic"/>
          <w:sz w:val="38"/>
          <w:szCs w:val="38"/>
          <w:rtl/>
        </w:rPr>
        <w:t xml:space="preserve"> أن الخوارج يستدلون</w:t>
      </w:r>
      <w:r w:rsidR="006F6FE4" w:rsidRPr="004D2677">
        <w:rPr>
          <w:rFonts w:ascii="Traditional Arabic" w:hAnsi="Traditional Arabic" w:hint="cs"/>
          <w:sz w:val="38"/>
          <w:szCs w:val="38"/>
          <w:rtl/>
        </w:rPr>
        <w:t xml:space="preserve"> على</w:t>
      </w:r>
      <w:r w:rsidR="006F6FE4" w:rsidRPr="004D2677">
        <w:rPr>
          <w:rFonts w:ascii="Traditional Arabic" w:hAnsi="Traditional Arabic"/>
          <w:sz w:val="38"/>
          <w:szCs w:val="38"/>
          <w:rtl/>
        </w:rPr>
        <w:t xml:space="preserve"> </w:t>
      </w:r>
      <w:r w:rsidRPr="004D2677">
        <w:rPr>
          <w:rFonts w:ascii="Traditional Arabic" w:hAnsi="Traditional Arabic"/>
          <w:sz w:val="38"/>
          <w:szCs w:val="38"/>
          <w:rtl/>
        </w:rPr>
        <w:t>كفر مرتكب الكبيرة بأدلة نقلي</w:t>
      </w:r>
      <w:r w:rsidR="007F49E8" w:rsidRPr="004D2677">
        <w:rPr>
          <w:rFonts w:ascii="Traditional Arabic" w:hAnsi="Traditional Arabic" w:hint="cs"/>
          <w:sz w:val="38"/>
          <w:szCs w:val="38"/>
          <w:rtl/>
        </w:rPr>
        <w:t>ّ</w:t>
      </w:r>
      <w:r w:rsidRPr="004D2677">
        <w:rPr>
          <w:rFonts w:ascii="Traditional Arabic" w:hAnsi="Traditional Arabic"/>
          <w:sz w:val="38"/>
          <w:szCs w:val="38"/>
          <w:rtl/>
        </w:rPr>
        <w:t>ة وأخرى عقلي</w:t>
      </w:r>
      <w:r w:rsidR="007F49E8" w:rsidRPr="004D2677">
        <w:rPr>
          <w:rFonts w:ascii="Traditional Arabic" w:hAnsi="Traditional Arabic" w:hint="cs"/>
          <w:sz w:val="38"/>
          <w:szCs w:val="38"/>
          <w:rtl/>
        </w:rPr>
        <w:t>ّ</w:t>
      </w:r>
      <w:r w:rsidRPr="004D2677">
        <w:rPr>
          <w:rFonts w:ascii="Traditional Arabic" w:hAnsi="Traditional Arabic"/>
          <w:sz w:val="38"/>
          <w:szCs w:val="38"/>
          <w:rtl/>
        </w:rPr>
        <w:t>ة، وأوردت الأدلة التي استدلوا بها من الكتاب والشّبهات التي تعلّقوا بها وتفنيد علماء الحنفي</w:t>
      </w:r>
      <w:r w:rsidR="007F49E8" w:rsidRPr="004D2677">
        <w:rPr>
          <w:rFonts w:ascii="Traditional Arabic" w:hAnsi="Traditional Arabic" w:hint="cs"/>
          <w:sz w:val="38"/>
          <w:szCs w:val="38"/>
          <w:rtl/>
        </w:rPr>
        <w:t>ّ</w:t>
      </w:r>
      <w:r w:rsidRPr="004D2677">
        <w:rPr>
          <w:rFonts w:ascii="Traditional Arabic" w:hAnsi="Traditional Arabic"/>
          <w:sz w:val="38"/>
          <w:szCs w:val="38"/>
          <w:rtl/>
        </w:rPr>
        <w:t>ة لتلك الش</w:t>
      </w:r>
      <w:r w:rsidR="007F49E8" w:rsidRPr="004D2677">
        <w:rPr>
          <w:rFonts w:ascii="Traditional Arabic" w:hAnsi="Traditional Arabic" w:hint="cs"/>
          <w:sz w:val="38"/>
          <w:szCs w:val="38"/>
          <w:rtl/>
        </w:rPr>
        <w:t>ّ</w:t>
      </w:r>
      <w:r w:rsidRPr="004D2677">
        <w:rPr>
          <w:rFonts w:ascii="Traditional Arabic" w:hAnsi="Traditional Arabic"/>
          <w:sz w:val="38"/>
          <w:szCs w:val="38"/>
          <w:rtl/>
        </w:rPr>
        <w:t>بهات وجوابهم عنها.</w:t>
      </w:r>
    </w:p>
    <w:p w:rsidR="00530A36" w:rsidRPr="004D2677" w:rsidRDefault="00530A36" w:rsidP="00EE1D57">
      <w:pPr>
        <w:widowControl/>
        <w:autoSpaceDE w:val="0"/>
        <w:autoSpaceDN w:val="0"/>
        <w:adjustRightInd w:val="0"/>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والآن أذكر الأدلة التي استدلوا بها من السنة والشّبهات التي تعلقوا </w:t>
      </w:r>
      <w:r w:rsidR="006F6FE4" w:rsidRPr="004D2677">
        <w:rPr>
          <w:rFonts w:ascii="Traditional Arabic" w:hAnsi="Traditional Arabic" w:hint="cs"/>
          <w:sz w:val="38"/>
          <w:szCs w:val="38"/>
          <w:rtl/>
        </w:rPr>
        <w:t>بها</w:t>
      </w:r>
      <w:r w:rsidRPr="004D2677">
        <w:rPr>
          <w:rFonts w:ascii="Traditional Arabic" w:hAnsi="Traditional Arabic"/>
          <w:sz w:val="38"/>
          <w:szCs w:val="38"/>
          <w:rtl/>
        </w:rPr>
        <w:t>، م</w:t>
      </w:r>
      <w:r w:rsidR="006F6FE4" w:rsidRPr="004D2677">
        <w:rPr>
          <w:rFonts w:ascii="Traditional Arabic" w:hAnsi="Traditional Arabic" w:hint="cs"/>
          <w:sz w:val="38"/>
          <w:szCs w:val="38"/>
          <w:rtl/>
        </w:rPr>
        <w:t>ُ</w:t>
      </w:r>
      <w:r w:rsidRPr="004D2677">
        <w:rPr>
          <w:rFonts w:ascii="Traditional Arabic" w:hAnsi="Traditional Arabic"/>
          <w:sz w:val="38"/>
          <w:szCs w:val="38"/>
          <w:rtl/>
        </w:rPr>
        <w:t>ف</w:t>
      </w:r>
      <w:r w:rsidR="006F6FE4" w:rsidRPr="004D2677">
        <w:rPr>
          <w:rFonts w:ascii="Traditional Arabic" w:hAnsi="Traditional Arabic" w:hint="cs"/>
          <w:sz w:val="38"/>
          <w:szCs w:val="38"/>
          <w:rtl/>
        </w:rPr>
        <w:t>َ</w:t>
      </w:r>
      <w:r w:rsidRPr="004D2677">
        <w:rPr>
          <w:rFonts w:ascii="Traditional Arabic" w:hAnsi="Traditional Arabic"/>
          <w:sz w:val="38"/>
          <w:szCs w:val="38"/>
          <w:rtl/>
        </w:rPr>
        <w:t>ن</w:t>
      </w:r>
      <w:r w:rsidR="006F6FE4" w:rsidRPr="004D2677">
        <w:rPr>
          <w:rFonts w:ascii="Traditional Arabic" w:hAnsi="Traditional Arabic" w:hint="cs"/>
          <w:sz w:val="38"/>
          <w:szCs w:val="38"/>
          <w:rtl/>
        </w:rPr>
        <w:t>َّ</w:t>
      </w:r>
      <w:r w:rsidRPr="004D2677">
        <w:rPr>
          <w:rFonts w:ascii="Traditional Arabic" w:hAnsi="Traditional Arabic"/>
          <w:sz w:val="38"/>
          <w:szCs w:val="38"/>
          <w:rtl/>
        </w:rPr>
        <w:t>د</w:t>
      </w:r>
      <w:r w:rsidR="006F6FE4" w:rsidRPr="004D2677">
        <w:rPr>
          <w:rFonts w:ascii="Traditional Arabic" w:hAnsi="Traditional Arabic" w:hint="cs"/>
          <w:sz w:val="38"/>
          <w:szCs w:val="38"/>
          <w:rtl/>
        </w:rPr>
        <w:t>َ</w:t>
      </w:r>
      <w:r w:rsidRPr="004D2677">
        <w:rPr>
          <w:rFonts w:ascii="Traditional Arabic" w:hAnsi="Traditional Arabic"/>
          <w:sz w:val="38"/>
          <w:szCs w:val="38"/>
          <w:rtl/>
        </w:rPr>
        <w:t>ة</w:t>
      </w:r>
      <w:r w:rsidR="006F6FE4" w:rsidRPr="004D2677">
        <w:rPr>
          <w:rFonts w:ascii="Traditional Arabic" w:hAnsi="Traditional Arabic" w:hint="cs"/>
          <w:sz w:val="38"/>
          <w:szCs w:val="38"/>
          <w:rtl/>
        </w:rPr>
        <w:t>ً</w:t>
      </w:r>
      <w:r w:rsidRPr="004D2677">
        <w:rPr>
          <w:rFonts w:ascii="Traditional Arabic" w:hAnsi="Traditional Arabic"/>
          <w:sz w:val="38"/>
          <w:szCs w:val="38"/>
          <w:rtl/>
        </w:rPr>
        <w:t xml:space="preserve"> بأجوبة علماء الحنفية.</w:t>
      </w:r>
    </w:p>
    <w:p w:rsidR="00530A36" w:rsidRPr="004D2677" w:rsidRDefault="00530A36" w:rsidP="00DF747A">
      <w:pPr>
        <w:widowControl/>
        <w:autoSpaceDE w:val="0"/>
        <w:autoSpaceDN w:val="0"/>
        <w:adjustRightInd w:val="0"/>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والأحاديث التي استدل</w:t>
      </w:r>
      <w:r w:rsidR="0001588F" w:rsidRPr="004D2677">
        <w:rPr>
          <w:rFonts w:ascii="Traditional Arabic" w:hAnsi="Traditional Arabic" w:hint="cs"/>
          <w:sz w:val="38"/>
          <w:szCs w:val="38"/>
          <w:rtl/>
        </w:rPr>
        <w:t>ّ</w:t>
      </w:r>
      <w:r w:rsidRPr="004D2677">
        <w:rPr>
          <w:rFonts w:ascii="Traditional Arabic" w:hAnsi="Traditional Arabic"/>
          <w:sz w:val="38"/>
          <w:szCs w:val="38"/>
          <w:rtl/>
        </w:rPr>
        <w:t xml:space="preserve"> بها الخوارج </w:t>
      </w:r>
      <w:r w:rsidR="007F49E8" w:rsidRPr="004D2677">
        <w:rPr>
          <w:rFonts w:ascii="Traditional Arabic" w:hAnsi="Traditional Arabic" w:hint="cs"/>
          <w:sz w:val="38"/>
          <w:szCs w:val="38"/>
          <w:rtl/>
        </w:rPr>
        <w:t>م</w:t>
      </w:r>
      <w:r w:rsidR="006A3290" w:rsidRPr="004D2677">
        <w:rPr>
          <w:rFonts w:ascii="Traditional Arabic" w:hAnsi="Traditional Arabic" w:hint="cs"/>
          <w:sz w:val="38"/>
          <w:szCs w:val="38"/>
          <w:rtl/>
        </w:rPr>
        <w:t>ُ</w:t>
      </w:r>
      <w:r w:rsidR="007F49E8" w:rsidRPr="004D2677">
        <w:rPr>
          <w:rFonts w:ascii="Traditional Arabic" w:hAnsi="Traditional Arabic" w:hint="cs"/>
          <w:sz w:val="38"/>
          <w:szCs w:val="38"/>
          <w:rtl/>
        </w:rPr>
        <w:t>نق</w:t>
      </w:r>
      <w:r w:rsidR="006A3290" w:rsidRPr="004D2677">
        <w:rPr>
          <w:rFonts w:ascii="Traditional Arabic" w:hAnsi="Traditional Arabic" w:hint="cs"/>
          <w:sz w:val="38"/>
          <w:szCs w:val="38"/>
          <w:rtl/>
        </w:rPr>
        <w:t>َ</w:t>
      </w:r>
      <w:r w:rsidR="007F49E8" w:rsidRPr="004D2677">
        <w:rPr>
          <w:rFonts w:ascii="Traditional Arabic" w:hAnsi="Traditional Arabic" w:hint="cs"/>
          <w:sz w:val="38"/>
          <w:szCs w:val="38"/>
          <w:rtl/>
        </w:rPr>
        <w:t>س</w:t>
      </w:r>
      <w:r w:rsidR="006A3290" w:rsidRPr="004D2677">
        <w:rPr>
          <w:rFonts w:ascii="Traditional Arabic" w:hAnsi="Traditional Arabic" w:hint="cs"/>
          <w:sz w:val="38"/>
          <w:szCs w:val="38"/>
          <w:rtl/>
        </w:rPr>
        <w:t>ِ</w:t>
      </w:r>
      <w:r w:rsidR="007F49E8" w:rsidRPr="004D2677">
        <w:rPr>
          <w:rFonts w:ascii="Traditional Arabic" w:hAnsi="Traditional Arabic" w:hint="cs"/>
          <w:sz w:val="38"/>
          <w:szCs w:val="38"/>
          <w:rtl/>
        </w:rPr>
        <w:t>مة</w:t>
      </w:r>
      <w:r w:rsidR="006A3290" w:rsidRPr="004D2677">
        <w:rPr>
          <w:rFonts w:ascii="Traditional Arabic" w:hAnsi="Traditional Arabic" w:hint="cs"/>
          <w:sz w:val="38"/>
          <w:szCs w:val="38"/>
          <w:rtl/>
        </w:rPr>
        <w:t>ٌ</w:t>
      </w:r>
      <w:r w:rsidR="007F49E8" w:rsidRPr="004D2677">
        <w:rPr>
          <w:rFonts w:ascii="Traditional Arabic" w:hAnsi="Traditional Arabic" w:hint="cs"/>
          <w:sz w:val="38"/>
          <w:szCs w:val="38"/>
          <w:rtl/>
        </w:rPr>
        <w:t xml:space="preserve"> على عدة </w:t>
      </w:r>
      <w:r w:rsidR="006F6FE4" w:rsidRPr="004D2677">
        <w:rPr>
          <w:rFonts w:ascii="Traditional Arabic" w:hAnsi="Traditional Arabic" w:hint="cs"/>
          <w:sz w:val="38"/>
          <w:szCs w:val="38"/>
          <w:rtl/>
        </w:rPr>
        <w:t>مسائل</w:t>
      </w:r>
      <w:r w:rsidRPr="004D2677">
        <w:rPr>
          <w:rFonts w:ascii="Traditional Arabic" w:hAnsi="Traditional Arabic"/>
          <w:sz w:val="38"/>
          <w:szCs w:val="38"/>
          <w:rtl/>
        </w:rPr>
        <w:t>:</w:t>
      </w:r>
    </w:p>
    <w:p w:rsidR="00053C8B" w:rsidRPr="004D2677" w:rsidRDefault="006F6FE4"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hint="cs"/>
          <w:b/>
          <w:bCs/>
          <w:sz w:val="38"/>
          <w:szCs w:val="38"/>
          <w:rtl/>
        </w:rPr>
        <w:t>المسألة الأولى</w:t>
      </w:r>
      <w:r w:rsidR="00530A36" w:rsidRPr="004D2677">
        <w:rPr>
          <w:rFonts w:ascii="Traditional Arabic" w:hAnsi="Traditional Arabic"/>
          <w:b/>
          <w:bCs/>
          <w:sz w:val="38"/>
          <w:szCs w:val="38"/>
          <w:rtl/>
        </w:rPr>
        <w:t xml:space="preserve">: استدلالهم </w:t>
      </w:r>
      <w:r w:rsidR="00530A36" w:rsidRPr="004D2677">
        <w:rPr>
          <w:rFonts w:ascii="Traditional Arabic" w:hAnsi="Traditional Arabic" w:hint="cs"/>
          <w:b/>
          <w:bCs/>
          <w:sz w:val="38"/>
          <w:szCs w:val="38"/>
          <w:rtl/>
        </w:rPr>
        <w:t>ب</w:t>
      </w:r>
      <w:r w:rsidR="00530A36" w:rsidRPr="004D2677">
        <w:rPr>
          <w:rFonts w:ascii="Traditional Arabic" w:hAnsi="Traditional Arabic"/>
          <w:b/>
          <w:bCs/>
          <w:sz w:val="38"/>
          <w:szCs w:val="38"/>
          <w:rtl/>
        </w:rPr>
        <w:t>الأحاديث التي فيها إطلاق اسم الكفر والشرك والنفاق على بعض المعاصي:</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وردت عدة أحاديث عن النبي </w:t>
      </w:r>
      <w:r w:rsidRPr="004D2677">
        <w:rPr>
          <w:rFonts w:ascii="Traditional Arabic" w:hAnsi="Traditional Arabic"/>
          <w:sz w:val="38"/>
          <w:szCs w:val="38"/>
        </w:rPr>
        <w:sym w:font="AGA Arabesque" w:char="F072"/>
      </w:r>
      <w:r w:rsidR="006A3290" w:rsidRPr="004D2677">
        <w:rPr>
          <w:rFonts w:ascii="Traditional Arabic" w:hAnsi="Traditional Arabic"/>
          <w:sz w:val="38"/>
          <w:szCs w:val="38"/>
          <w:rtl/>
        </w:rPr>
        <w:t xml:space="preserve"> فيها إطلاق اسم الكفر و</w:t>
      </w:r>
      <w:r w:rsidRPr="004D2677">
        <w:rPr>
          <w:rFonts w:ascii="Traditional Arabic" w:hAnsi="Traditional Arabic"/>
          <w:sz w:val="38"/>
          <w:szCs w:val="38"/>
          <w:rtl/>
        </w:rPr>
        <w:t>الشرك على بعض المعاصي، وقد استدل الخوارج بها على كفر مرتكب الكبيرة، وخلوده في النار.</w:t>
      </w:r>
    </w:p>
    <w:p w:rsidR="00BD2F48" w:rsidRPr="004D2677" w:rsidRDefault="00530A36" w:rsidP="00C36F31">
      <w:pPr>
        <w:tabs>
          <w:tab w:val="left" w:pos="4886"/>
          <w:tab w:val="left" w:pos="5246"/>
          <w:tab w:val="left" w:pos="7226"/>
        </w:tabs>
        <w:spacing w:line="620" w:lineRule="exact"/>
        <w:ind w:firstLine="720"/>
        <w:rPr>
          <w:rFonts w:ascii="Traditional Arabic" w:hAnsi="Traditional Arabic"/>
          <w:sz w:val="38"/>
          <w:szCs w:val="38"/>
        </w:rPr>
      </w:pPr>
      <w:r w:rsidRPr="004D2677">
        <w:rPr>
          <w:rFonts w:ascii="Traditional Arabic" w:hAnsi="Traditional Arabic"/>
          <w:sz w:val="38"/>
          <w:szCs w:val="38"/>
          <w:rtl/>
        </w:rPr>
        <w:t>إلا أن</w:t>
      </w:r>
      <w:r w:rsidR="006A3290" w:rsidRPr="004D2677">
        <w:rPr>
          <w:rFonts w:ascii="Traditional Arabic" w:hAnsi="Traditional Arabic" w:hint="cs"/>
          <w:sz w:val="38"/>
          <w:szCs w:val="38"/>
          <w:rtl/>
        </w:rPr>
        <w:t>ّ</w:t>
      </w:r>
      <w:r w:rsidRPr="004D2677">
        <w:rPr>
          <w:rFonts w:ascii="Traditional Arabic" w:hAnsi="Traditional Arabic"/>
          <w:sz w:val="38"/>
          <w:szCs w:val="38"/>
          <w:rtl/>
        </w:rPr>
        <w:t xml:space="preserve"> علماء الحنفية قد أبطلوا </w:t>
      </w:r>
      <w:r w:rsidRPr="004D2677">
        <w:rPr>
          <w:rFonts w:ascii="Traditional Arabic" w:hAnsi="Traditional Arabic" w:hint="cs"/>
          <w:sz w:val="38"/>
          <w:szCs w:val="38"/>
          <w:rtl/>
        </w:rPr>
        <w:t>استدلالاتهم</w:t>
      </w:r>
      <w:r w:rsidRPr="004D2677">
        <w:rPr>
          <w:rFonts w:ascii="Traditional Arabic" w:hAnsi="Traditional Arabic"/>
          <w:sz w:val="38"/>
          <w:szCs w:val="38"/>
          <w:rtl/>
        </w:rPr>
        <w:t xml:space="preserve"> وبي</w:t>
      </w:r>
      <w:r w:rsidR="007B2AA0" w:rsidRPr="004D2677">
        <w:rPr>
          <w:rFonts w:ascii="Traditional Arabic" w:hAnsi="Traditional Arabic" w:hint="cs"/>
          <w:sz w:val="38"/>
          <w:szCs w:val="38"/>
          <w:rtl/>
        </w:rPr>
        <w:t>ّ</w:t>
      </w:r>
      <w:r w:rsidRPr="004D2677">
        <w:rPr>
          <w:rFonts w:ascii="Traditional Arabic" w:hAnsi="Traditional Arabic"/>
          <w:sz w:val="38"/>
          <w:szCs w:val="38"/>
          <w:rtl/>
        </w:rPr>
        <w:t>نوا أنه</w:t>
      </w:r>
      <w:r w:rsidRPr="004D2677">
        <w:rPr>
          <w:rFonts w:ascii="Traditional Arabic" w:hAnsi="Traditional Arabic" w:hint="cs"/>
          <w:sz w:val="38"/>
          <w:szCs w:val="38"/>
          <w:rtl/>
        </w:rPr>
        <w:t>ا</w:t>
      </w:r>
      <w:r w:rsidRPr="004D2677">
        <w:rPr>
          <w:rFonts w:ascii="Traditional Arabic" w:hAnsi="Traditional Arabic"/>
          <w:sz w:val="38"/>
          <w:szCs w:val="38"/>
          <w:rtl/>
        </w:rPr>
        <w:t xml:space="preserve"> مخالف</w:t>
      </w:r>
      <w:r w:rsidRPr="004D2677">
        <w:rPr>
          <w:rFonts w:ascii="Traditional Arabic" w:hAnsi="Traditional Arabic" w:hint="cs"/>
          <w:sz w:val="38"/>
          <w:szCs w:val="38"/>
          <w:rtl/>
        </w:rPr>
        <w:t>ة</w:t>
      </w:r>
      <w:r w:rsidRPr="004D2677">
        <w:rPr>
          <w:rFonts w:ascii="Traditional Arabic" w:hAnsi="Traditional Arabic"/>
          <w:sz w:val="38"/>
          <w:szCs w:val="38"/>
          <w:rtl/>
        </w:rPr>
        <w:t xml:space="preserve"> لما عليه مضمون ا</w:t>
      </w:r>
      <w:r w:rsidR="006A1645" w:rsidRPr="004D2677">
        <w:rPr>
          <w:rFonts w:ascii="Traditional Arabic" w:hAnsi="Traditional Arabic"/>
          <w:sz w:val="38"/>
          <w:szCs w:val="38"/>
          <w:rtl/>
        </w:rPr>
        <w:t xml:space="preserve">لشريعة من عدم </w:t>
      </w:r>
      <w:r w:rsidR="007B2AA0" w:rsidRPr="004D2677">
        <w:rPr>
          <w:rFonts w:ascii="Traditional Arabic" w:hAnsi="Traditional Arabic" w:hint="cs"/>
          <w:sz w:val="38"/>
          <w:szCs w:val="38"/>
          <w:rtl/>
        </w:rPr>
        <w:t>ت</w:t>
      </w:r>
      <w:r w:rsidR="006A1645" w:rsidRPr="004D2677">
        <w:rPr>
          <w:rFonts w:ascii="Traditional Arabic" w:hAnsi="Traditional Arabic"/>
          <w:sz w:val="38"/>
          <w:szCs w:val="38"/>
          <w:rtl/>
        </w:rPr>
        <w:t>كف</w:t>
      </w:r>
      <w:r w:rsidR="007B2AA0" w:rsidRPr="004D2677">
        <w:rPr>
          <w:rFonts w:ascii="Traditional Arabic" w:hAnsi="Traditional Arabic" w:hint="cs"/>
          <w:sz w:val="38"/>
          <w:szCs w:val="38"/>
          <w:rtl/>
        </w:rPr>
        <w:t>ي</w:t>
      </w:r>
      <w:r w:rsidR="006A1645" w:rsidRPr="004D2677">
        <w:rPr>
          <w:rFonts w:ascii="Traditional Arabic" w:hAnsi="Traditional Arabic"/>
          <w:sz w:val="38"/>
          <w:szCs w:val="38"/>
          <w:rtl/>
        </w:rPr>
        <w:t>ر مرتكب الكبيرة</w:t>
      </w:r>
      <w:r w:rsidR="00C36F31">
        <w:rPr>
          <w:rFonts w:ascii="Traditional Arabic" w:hAnsi="Traditional Arabic" w:hint="cs"/>
          <w:sz w:val="38"/>
          <w:szCs w:val="38"/>
          <w:rtl/>
        </w:rPr>
        <w:t>، يقول بدر العيني:</w:t>
      </w:r>
    </w:p>
    <w:p w:rsidR="00BD2F48" w:rsidRPr="004D2677" w:rsidRDefault="00BD2F48" w:rsidP="00C36F31">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هذا باب في بيان أن المعاصي من أمور الجاهلية</w:t>
      </w:r>
      <w:r w:rsidR="00C36F31">
        <w:rPr>
          <w:rFonts w:ascii="Traditional Arabic" w:hAnsi="Traditional Arabic" w:hint="cs"/>
          <w:sz w:val="38"/>
          <w:szCs w:val="38"/>
          <w:rtl/>
        </w:rPr>
        <w:t>...</w:t>
      </w:r>
      <w:r w:rsidRPr="004D2677">
        <w:rPr>
          <w:rFonts w:ascii="Traditional Arabic" w:hAnsi="Traditional Arabic"/>
          <w:sz w:val="38"/>
          <w:szCs w:val="38"/>
          <w:rtl/>
        </w:rPr>
        <w:t>وجه الترجمة هو الرد على الرافضة والإباضية وبعض الخوارج في قولهم إن المذنبين من المؤمنين مخلدون في النار بذنوبهم وقد نطق القرآن بتكذيب</w:t>
      </w:r>
      <w:r w:rsidRPr="004D2677">
        <w:rPr>
          <w:rFonts w:ascii="Traditional Arabic" w:hAnsi="Traditional Arabic" w:hint="cs"/>
          <w:sz w:val="38"/>
          <w:szCs w:val="38"/>
          <w:rtl/>
        </w:rPr>
        <w:t>هم).</w:t>
      </w:r>
      <w:r w:rsidRPr="004D2677">
        <w:rPr>
          <w:rStyle w:val="af2"/>
          <w:sz w:val="38"/>
          <w:szCs w:val="38"/>
          <w:rtl/>
        </w:rPr>
        <w:t>(</w:t>
      </w:r>
      <w:r w:rsidRPr="004D2677">
        <w:rPr>
          <w:rStyle w:val="af2"/>
          <w:sz w:val="38"/>
          <w:szCs w:val="38"/>
          <w:rtl/>
        </w:rPr>
        <w:footnoteReference w:id="418"/>
      </w:r>
      <w:r w:rsidRPr="004D2677">
        <w:rPr>
          <w:rStyle w:val="af2"/>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والأحاديث التي استدل بها الخوارج لتكفير مرتكب الكبيرة كثيرة</w:t>
      </w:r>
      <w:r w:rsidR="006A1645" w:rsidRPr="004D2677">
        <w:rPr>
          <w:rFonts w:ascii="Traditional Arabic" w:hAnsi="Traditional Arabic" w:hint="cs"/>
          <w:sz w:val="38"/>
          <w:szCs w:val="38"/>
          <w:rtl/>
        </w:rPr>
        <w:t>،</w:t>
      </w:r>
      <w:r w:rsidRPr="004D2677">
        <w:rPr>
          <w:rFonts w:ascii="Traditional Arabic" w:hAnsi="Traditional Arabic" w:hint="cs"/>
          <w:sz w:val="38"/>
          <w:szCs w:val="38"/>
          <w:rtl/>
        </w:rPr>
        <w:t xml:space="preserve"> منها</w:t>
      </w:r>
      <w:r w:rsidR="004307F4" w:rsidRPr="004D2677">
        <w:rPr>
          <w:rFonts w:ascii="Traditional Arabic" w:hAnsi="Traditional Arabic" w:hint="cs"/>
          <w:sz w:val="38"/>
          <w:szCs w:val="38"/>
          <w:rtl/>
        </w:rPr>
        <w:t xml:space="preserve"> ما يلي</w:t>
      </w:r>
      <w:r w:rsidRPr="004D2677">
        <w:rPr>
          <w:rFonts w:ascii="Traditional Arabic" w:hAnsi="Traditional Arabic" w:hint="cs"/>
          <w:sz w:val="38"/>
          <w:szCs w:val="38"/>
          <w:rtl/>
        </w:rPr>
        <w:t>:</w:t>
      </w:r>
    </w:p>
    <w:p w:rsidR="00530A36" w:rsidRPr="004D2677" w:rsidRDefault="007B2AA0" w:rsidP="00A67D7D">
      <w:pPr>
        <w:pStyle w:val="aff3"/>
        <w:numPr>
          <w:ilvl w:val="0"/>
          <w:numId w:val="33"/>
        </w:numPr>
        <w:tabs>
          <w:tab w:val="left" w:pos="4886"/>
          <w:tab w:val="left" w:pos="5246"/>
          <w:tab w:val="left" w:pos="7226"/>
        </w:tabs>
        <w:spacing w:line="620" w:lineRule="exact"/>
        <w:rPr>
          <w:rFonts w:ascii="Traditional Arabic" w:hAnsi="Traditional Arabic"/>
          <w:b/>
          <w:bCs/>
          <w:sz w:val="38"/>
          <w:szCs w:val="38"/>
          <w:rtl/>
        </w:rPr>
      </w:pPr>
      <w:r w:rsidRPr="004D2677">
        <w:rPr>
          <w:rFonts w:ascii="Traditional Arabic" w:hAnsi="Traditional Arabic" w:hint="cs"/>
          <w:b/>
          <w:bCs/>
          <w:sz w:val="38"/>
          <w:szCs w:val="38"/>
          <w:rtl/>
        </w:rPr>
        <w:lastRenderedPageBreak/>
        <w:t xml:space="preserve">قول النبي </w:t>
      </w:r>
      <w:r w:rsidRPr="004D2677">
        <w:rPr>
          <w:rFonts w:hint="cs"/>
          <w:sz w:val="38"/>
          <w:szCs w:val="38"/>
        </w:rPr>
        <w:sym w:font="AGA Arabesque" w:char="F072"/>
      </w:r>
      <w:r w:rsidR="00530A36" w:rsidRPr="004D2677">
        <w:rPr>
          <w:rFonts w:ascii="Traditional Arabic" w:hAnsi="Traditional Arabic"/>
          <w:b/>
          <w:bCs/>
          <w:sz w:val="38"/>
          <w:szCs w:val="38"/>
          <w:rtl/>
        </w:rPr>
        <w:t>: «</w:t>
      </w:r>
      <w:r w:rsidR="003C7D0B" w:rsidRPr="003C7D0B">
        <w:rPr>
          <w:rFonts w:ascii="Traditional Arabic" w:hAnsi="Traditional Arabic"/>
          <w:b/>
          <w:bCs/>
          <w:sz w:val="38"/>
          <w:szCs w:val="38"/>
          <w:highlight w:val="yellow"/>
          <w:rtl/>
        </w:rPr>
        <w:t>سباب المسلم فسوق وقتاله</w:t>
      </w:r>
      <w:r w:rsidR="003C7D0B">
        <w:rPr>
          <w:rFonts w:ascii="Traditional Arabic" w:hAnsi="Traditional Arabic"/>
          <w:b/>
          <w:bCs/>
          <w:sz w:val="38"/>
          <w:szCs w:val="38"/>
          <w:rtl/>
        </w:rPr>
        <w:fldChar w:fldCharType="begin"/>
      </w:r>
      <w:r w:rsidR="003C7D0B">
        <w:instrText xml:space="preserve"> XE "</w:instrText>
      </w:r>
      <w:r w:rsidR="003C7D0B" w:rsidRPr="00B766E7">
        <w:rPr>
          <w:rFonts w:hint="eastAsia"/>
          <w:rtl/>
        </w:rPr>
        <w:instrText>فهرس</w:instrText>
      </w:r>
      <w:r w:rsidR="003C7D0B" w:rsidRPr="00B766E7">
        <w:rPr>
          <w:rtl/>
        </w:rPr>
        <w:instrText xml:space="preserve"> </w:instrText>
      </w:r>
      <w:r w:rsidR="003C7D0B" w:rsidRPr="00B766E7">
        <w:rPr>
          <w:rFonts w:hint="eastAsia"/>
          <w:rtl/>
        </w:rPr>
        <w:instrText>الحديث</w:instrText>
      </w:r>
      <w:r w:rsidR="003C7D0B" w:rsidRPr="00B766E7">
        <w:rPr>
          <w:rtl/>
        </w:rPr>
        <w:instrText>:</w:instrText>
      </w:r>
      <w:r w:rsidR="003C7D0B" w:rsidRPr="00B766E7">
        <w:rPr>
          <w:rFonts w:hint="eastAsia"/>
          <w:rtl/>
        </w:rPr>
        <w:instrText>سباب</w:instrText>
      </w:r>
      <w:r w:rsidR="003C7D0B" w:rsidRPr="00B766E7">
        <w:rPr>
          <w:rtl/>
        </w:rPr>
        <w:instrText xml:space="preserve"> </w:instrText>
      </w:r>
      <w:r w:rsidR="003C7D0B" w:rsidRPr="00B766E7">
        <w:rPr>
          <w:rFonts w:hint="eastAsia"/>
          <w:rtl/>
        </w:rPr>
        <w:instrText>المسلم</w:instrText>
      </w:r>
      <w:r w:rsidR="003C7D0B" w:rsidRPr="00B766E7">
        <w:rPr>
          <w:rtl/>
        </w:rPr>
        <w:instrText xml:space="preserve"> </w:instrText>
      </w:r>
      <w:r w:rsidR="003C7D0B" w:rsidRPr="00B766E7">
        <w:rPr>
          <w:rFonts w:hint="eastAsia"/>
          <w:rtl/>
        </w:rPr>
        <w:instrText>فسوق</w:instrText>
      </w:r>
      <w:r w:rsidR="003C7D0B" w:rsidRPr="00B766E7">
        <w:rPr>
          <w:rtl/>
        </w:rPr>
        <w:instrText xml:space="preserve"> </w:instrText>
      </w:r>
      <w:r w:rsidR="003C7D0B" w:rsidRPr="00B766E7">
        <w:rPr>
          <w:rFonts w:hint="eastAsia"/>
          <w:rtl/>
        </w:rPr>
        <w:instrText>وقتاله</w:instrText>
      </w:r>
      <w:r w:rsidR="003C7D0B">
        <w:instrText xml:space="preserve">" </w:instrText>
      </w:r>
      <w:r w:rsidR="003C7D0B">
        <w:rPr>
          <w:rFonts w:ascii="Traditional Arabic" w:hAnsi="Traditional Arabic"/>
          <w:b/>
          <w:bCs/>
          <w:sz w:val="38"/>
          <w:szCs w:val="38"/>
          <w:rtl/>
        </w:rPr>
        <w:fldChar w:fldCharType="end"/>
      </w:r>
      <w:r w:rsidR="00530A36" w:rsidRPr="004D2677">
        <w:rPr>
          <w:rFonts w:ascii="Traditional Arabic" w:hAnsi="Traditional Arabic"/>
          <w:b/>
          <w:bCs/>
          <w:sz w:val="38"/>
          <w:szCs w:val="38"/>
          <w:rtl/>
        </w:rPr>
        <w:t xml:space="preserve"> كفر»</w:t>
      </w:r>
      <w:r w:rsidR="003960B5" w:rsidRPr="004D2677">
        <w:rPr>
          <w:rStyle w:val="af2"/>
          <w:b/>
          <w:bCs/>
          <w:sz w:val="38"/>
          <w:szCs w:val="38"/>
          <w:rtl/>
        </w:rPr>
        <w:t>(</w:t>
      </w:r>
      <w:r w:rsidR="003960B5" w:rsidRPr="004D2677">
        <w:rPr>
          <w:rStyle w:val="af2"/>
          <w:b/>
          <w:bCs/>
          <w:sz w:val="38"/>
          <w:szCs w:val="38"/>
          <w:rtl/>
        </w:rPr>
        <w:footnoteReference w:id="419"/>
      </w:r>
      <w:r w:rsidR="003960B5" w:rsidRPr="004D2677">
        <w:rPr>
          <w:rStyle w:val="af2"/>
          <w:b/>
          <w:bCs/>
          <w:sz w:val="38"/>
          <w:szCs w:val="38"/>
          <w:rtl/>
        </w:rPr>
        <w:t>)</w:t>
      </w:r>
      <w:r w:rsidR="003960B5" w:rsidRPr="004D2677">
        <w:rPr>
          <w:rFonts w:ascii="Traditional Arabic" w:hAnsi="Traditional Arabic" w:hint="cs"/>
          <w:b/>
          <w:b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b/>
          <w:bCs/>
          <w:sz w:val="38"/>
          <w:szCs w:val="38"/>
          <w:rtl/>
        </w:rPr>
        <w:t>وجه الاستدلال:</w:t>
      </w:r>
      <w:r w:rsidRPr="004D2677">
        <w:rPr>
          <w:rFonts w:ascii="Traditional Arabic" w:hAnsi="Traditional Arabic"/>
          <w:sz w:val="38"/>
          <w:szCs w:val="38"/>
          <w:rtl/>
        </w:rPr>
        <w:t xml:space="preserve"> أنهم حملوا لفظ الكفر الوارد في الحديث على الكفر المخرج </w:t>
      </w:r>
      <w:r w:rsidRPr="004D2677">
        <w:rPr>
          <w:rFonts w:ascii="Traditional Arabic" w:hAnsi="Traditional Arabic" w:hint="cs"/>
          <w:sz w:val="38"/>
          <w:szCs w:val="38"/>
          <w:rtl/>
        </w:rPr>
        <w:t>من</w:t>
      </w:r>
      <w:r w:rsidR="003960B5" w:rsidRPr="004D2677">
        <w:rPr>
          <w:rFonts w:ascii="Traditional Arabic" w:hAnsi="Traditional Arabic" w:hint="cs"/>
          <w:sz w:val="38"/>
          <w:szCs w:val="38"/>
          <w:rtl/>
        </w:rPr>
        <w:t xml:space="preserve"> </w:t>
      </w:r>
      <w:r w:rsidR="007F49E8" w:rsidRPr="004D2677">
        <w:rPr>
          <w:rFonts w:ascii="Traditional Arabic" w:hAnsi="Traditional Arabic"/>
          <w:sz w:val="38"/>
          <w:szCs w:val="38"/>
          <w:rtl/>
        </w:rPr>
        <w:t>الملّة</w:t>
      </w:r>
      <w:r w:rsidRPr="004D2677">
        <w:rPr>
          <w:rFonts w:ascii="Traditional Arabic" w:hAnsi="Traditional Arabic"/>
          <w:sz w:val="38"/>
          <w:szCs w:val="38"/>
          <w:rtl/>
        </w:rPr>
        <w:t>، كما أنهم جعلوا الفسوق كفرا</w:t>
      </w:r>
      <w:r w:rsidR="006F6FE4" w:rsidRPr="004D2677">
        <w:rPr>
          <w:rFonts w:ascii="Traditional Arabic" w:hAnsi="Traditional Arabic" w:hint="cs"/>
          <w:sz w:val="38"/>
          <w:szCs w:val="38"/>
          <w:rtl/>
        </w:rPr>
        <w:t>،</w:t>
      </w:r>
      <w:r w:rsidRPr="004D2677">
        <w:rPr>
          <w:rFonts w:ascii="Traditional Arabic" w:hAnsi="Traditional Arabic"/>
          <w:sz w:val="38"/>
          <w:szCs w:val="38"/>
          <w:rtl/>
        </w:rPr>
        <w:t xml:space="preserve"> وبالتالي رت</w:t>
      </w:r>
      <w:r w:rsidR="007F49E8" w:rsidRPr="004D2677">
        <w:rPr>
          <w:rFonts w:ascii="Traditional Arabic" w:hAnsi="Traditional Arabic" w:hint="cs"/>
          <w:sz w:val="38"/>
          <w:szCs w:val="38"/>
          <w:rtl/>
        </w:rPr>
        <w:t>ّ</w:t>
      </w:r>
      <w:r w:rsidRPr="004D2677">
        <w:rPr>
          <w:rFonts w:ascii="Traditional Arabic" w:hAnsi="Traditional Arabic"/>
          <w:sz w:val="38"/>
          <w:szCs w:val="38"/>
          <w:rtl/>
        </w:rPr>
        <w:t xml:space="preserve">بوا على ذلك </w:t>
      </w:r>
      <w:r w:rsidR="007B2AA0" w:rsidRPr="004D2677">
        <w:rPr>
          <w:rFonts w:ascii="Traditional Arabic" w:hAnsi="Traditional Arabic" w:hint="cs"/>
          <w:sz w:val="38"/>
          <w:szCs w:val="38"/>
          <w:rtl/>
        </w:rPr>
        <w:t>تسمية العاصي كافرا</w:t>
      </w:r>
      <w:r w:rsidRPr="004D2677">
        <w:rPr>
          <w:rFonts w:ascii="Traditional Arabic" w:hAnsi="Traditional Arabic"/>
          <w:sz w:val="38"/>
          <w:szCs w:val="38"/>
          <w:rtl/>
        </w:rPr>
        <w:t>.</w:t>
      </w:r>
      <w:r w:rsidR="00075926" w:rsidRPr="00075926">
        <w:rPr>
          <w:rStyle w:val="af2"/>
          <w:rtl/>
        </w:rPr>
        <w:t>(</w:t>
      </w:r>
      <w:r w:rsidR="00075926">
        <w:rPr>
          <w:rStyle w:val="af2"/>
          <w:rtl/>
        </w:rPr>
        <w:footnoteReference w:id="420"/>
      </w:r>
      <w:r w:rsidR="00075926" w:rsidRPr="00075926">
        <w:rPr>
          <w:rStyle w:val="af2"/>
          <w:rtl/>
        </w:rPr>
        <w:t>)</w:t>
      </w:r>
    </w:p>
    <w:p w:rsidR="00530A36" w:rsidRPr="004D2677" w:rsidRDefault="007F49E8"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hint="cs"/>
          <w:b/>
          <w:bCs/>
          <w:sz w:val="38"/>
          <w:szCs w:val="38"/>
          <w:rtl/>
        </w:rPr>
        <w:t>ويجاب عنه بما يلي</w:t>
      </w:r>
      <w:r w:rsidR="00530A36" w:rsidRPr="004D2677">
        <w:rPr>
          <w:rFonts w:ascii="Traditional Arabic" w:hAnsi="Traditional Arabic"/>
          <w:b/>
          <w:bCs/>
          <w:sz w:val="38"/>
          <w:szCs w:val="38"/>
          <w:rtl/>
        </w:rPr>
        <w:t>:</w:t>
      </w:r>
    </w:p>
    <w:p w:rsidR="00CA47EF" w:rsidRPr="004D2677" w:rsidRDefault="00530A36" w:rsidP="00BD0445">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وج</w:t>
      </w:r>
      <w:r w:rsidR="0014683D" w:rsidRPr="004D2677">
        <w:rPr>
          <w:rFonts w:ascii="Traditional Arabic" w:hAnsi="Traditional Arabic" w:hint="cs"/>
          <w:sz w:val="38"/>
          <w:szCs w:val="38"/>
          <w:rtl/>
        </w:rPr>
        <w:t>ّ</w:t>
      </w:r>
      <w:r w:rsidRPr="004D2677">
        <w:rPr>
          <w:rFonts w:ascii="Traditional Arabic" w:hAnsi="Traditional Arabic"/>
          <w:sz w:val="38"/>
          <w:szCs w:val="38"/>
          <w:rtl/>
        </w:rPr>
        <w:t>ه علماء الحن</w:t>
      </w:r>
      <w:r w:rsidR="003703B8" w:rsidRPr="004D2677">
        <w:rPr>
          <w:rFonts w:ascii="Traditional Arabic" w:hAnsi="Traditional Arabic"/>
          <w:sz w:val="38"/>
          <w:szCs w:val="38"/>
          <w:rtl/>
        </w:rPr>
        <w:t>فية هذا الحديث بأوجه مختلفة</w:t>
      </w:r>
      <w:r w:rsidR="003703B8" w:rsidRPr="004D2677">
        <w:rPr>
          <w:rFonts w:ascii="Traditional Arabic" w:hAnsi="Traditional Arabic" w:hint="cs"/>
          <w:sz w:val="38"/>
          <w:szCs w:val="38"/>
          <w:rtl/>
        </w:rPr>
        <w:t xml:space="preserve">، حيث </w:t>
      </w:r>
      <w:r w:rsidR="00F471A2" w:rsidRPr="004D2677">
        <w:rPr>
          <w:rFonts w:ascii="Traditional Arabic" w:hAnsi="Traditional Arabic" w:hint="cs"/>
          <w:sz w:val="38"/>
          <w:szCs w:val="38"/>
          <w:rtl/>
        </w:rPr>
        <w:t>قالوا:</w:t>
      </w:r>
      <w:r w:rsidR="003703B8" w:rsidRPr="004D2677">
        <w:rPr>
          <w:rFonts w:ascii="Traditional Arabic" w:hAnsi="Traditional Arabic" w:hint="cs"/>
          <w:sz w:val="38"/>
          <w:szCs w:val="38"/>
          <w:rtl/>
        </w:rPr>
        <w:t xml:space="preserve"> </w:t>
      </w:r>
      <w:r w:rsidR="00F471A2" w:rsidRPr="004D2677">
        <w:rPr>
          <w:rFonts w:ascii="Traditional Arabic" w:hAnsi="Traditional Arabic" w:hint="cs"/>
          <w:sz w:val="38"/>
          <w:szCs w:val="38"/>
          <w:rtl/>
        </w:rPr>
        <w:t>بأن المراد بالكفر ليس الكفر المخرج من الملة، وذلك لأن</w:t>
      </w:r>
      <w:r w:rsidR="005F1192" w:rsidRPr="004D2677">
        <w:rPr>
          <w:rFonts w:ascii="Traditional Arabic" w:hAnsi="Traditional Arabic" w:hint="cs"/>
          <w:sz w:val="38"/>
          <w:szCs w:val="38"/>
          <w:rtl/>
        </w:rPr>
        <w:t>ّ</w:t>
      </w:r>
      <w:r w:rsidR="00F471A2" w:rsidRPr="004D2677">
        <w:rPr>
          <w:rFonts w:ascii="Traditional Arabic" w:hAnsi="Traditional Arabic" w:hint="cs"/>
          <w:sz w:val="38"/>
          <w:szCs w:val="38"/>
          <w:rtl/>
        </w:rPr>
        <w:t xml:space="preserve"> المعتقد عند أهل السنة أن المؤمن لا يكفر بالمعاصي،</w:t>
      </w:r>
      <w:r w:rsidRPr="004D2677">
        <w:rPr>
          <w:rFonts w:ascii="Traditional Arabic" w:hAnsi="Traditional Arabic"/>
          <w:sz w:val="38"/>
          <w:szCs w:val="38"/>
          <w:rtl/>
        </w:rPr>
        <w:t xml:space="preserve"> يقول العيني: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(لم يرد بقوله: </w:t>
      </w:r>
      <w:r w:rsidR="005F1192" w:rsidRPr="004D2677">
        <w:rPr>
          <w:rFonts w:ascii="Traditional Arabic" w:hAnsi="Traditional Arabic" w:hint="cs"/>
          <w:b/>
          <w:bCs/>
          <w:sz w:val="38"/>
          <w:szCs w:val="38"/>
          <w:rtl/>
        </w:rPr>
        <w:t>«</w:t>
      </w:r>
      <w:r w:rsidRPr="004D2677">
        <w:rPr>
          <w:rFonts w:ascii="Traditional Arabic" w:hAnsi="Traditional Arabic"/>
          <w:b/>
          <w:bCs/>
          <w:sz w:val="38"/>
          <w:szCs w:val="38"/>
          <w:rtl/>
        </w:rPr>
        <w:t>وقتاله كفر</w:t>
      </w:r>
      <w:r w:rsidR="005F1192" w:rsidRPr="004D2677">
        <w:rPr>
          <w:rFonts w:ascii="Traditional Arabic" w:hAnsi="Traditional Arabic" w:hint="cs"/>
          <w:b/>
          <w:bCs/>
          <w:sz w:val="38"/>
          <w:szCs w:val="38"/>
          <w:rtl/>
        </w:rPr>
        <w:t>»</w:t>
      </w:r>
      <w:r w:rsidRPr="004D2677">
        <w:rPr>
          <w:rFonts w:ascii="Traditional Arabic" w:hAnsi="Traditional Arabic"/>
          <w:b/>
          <w:bCs/>
          <w:sz w:val="38"/>
          <w:szCs w:val="38"/>
          <w:rtl/>
        </w:rPr>
        <w:t xml:space="preserve"> </w:t>
      </w:r>
      <w:r w:rsidRPr="004D2677">
        <w:rPr>
          <w:rFonts w:ascii="Traditional Arabic" w:hAnsi="Traditional Arabic"/>
          <w:sz w:val="38"/>
          <w:szCs w:val="38"/>
          <w:rtl/>
        </w:rPr>
        <w:t xml:space="preserve">حقيقة الكفر التي هي خروج عن </w:t>
      </w:r>
      <w:r w:rsidR="007F49E8" w:rsidRPr="004D2677">
        <w:rPr>
          <w:rFonts w:ascii="Traditional Arabic" w:hAnsi="Traditional Arabic"/>
          <w:sz w:val="38"/>
          <w:szCs w:val="38"/>
          <w:rtl/>
        </w:rPr>
        <w:t>الملّة</w:t>
      </w:r>
      <w:r w:rsidRPr="004D2677">
        <w:rPr>
          <w:rFonts w:ascii="Traditional Arabic" w:hAnsi="Traditional Arabic"/>
          <w:sz w:val="38"/>
          <w:szCs w:val="38"/>
          <w:rtl/>
        </w:rPr>
        <w:t>؛ بل إنما أطلق عليه الكفر مبالغة في التحذير، والإجماع من أهل السنة منعقد على أن المؤمن لا يكفر بالقتال ولا بفعل معصية أخرى</w:t>
      </w:r>
      <w:r w:rsidRPr="004D2677">
        <w:rPr>
          <w:rFonts w:ascii="Traditional Arabic" w:hAnsi="Traditional Arabic" w:hint="cs"/>
          <w:sz w:val="38"/>
          <w:szCs w:val="38"/>
          <w:rtl/>
        </w:rPr>
        <w:t>). ثم ذكر</w:t>
      </w:r>
      <w:r w:rsidR="005F1192" w:rsidRPr="004D2677">
        <w:rPr>
          <w:rFonts w:ascii="Traditional Arabic" w:hAnsi="Traditional Arabic" w:hint="cs"/>
          <w:sz w:val="38"/>
          <w:szCs w:val="38"/>
          <w:rtl/>
        </w:rPr>
        <w:t xml:space="preserve"> المراد بالكفر الوارد في الحديث ذاكراً</w:t>
      </w:r>
      <w:r w:rsidRPr="004D2677">
        <w:rPr>
          <w:rFonts w:ascii="Traditional Arabic" w:hAnsi="Traditional Arabic" w:hint="cs"/>
          <w:sz w:val="38"/>
          <w:szCs w:val="38"/>
          <w:rtl/>
        </w:rPr>
        <w:t xml:space="preserve"> أقوال العلماء الآخرين فقال:</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وقال ابن بطال: "لي</w:t>
      </w:r>
      <w:r w:rsidR="003C7D0B">
        <w:rPr>
          <w:rFonts w:ascii="Traditional Arabic" w:hAnsi="Traditional Arabic" w:hint="cs"/>
          <w:sz w:val="38"/>
          <w:szCs w:val="38"/>
          <w:rtl/>
        </w:rPr>
        <w:t>ــــ</w:t>
      </w:r>
      <w:r w:rsidRPr="004D2677">
        <w:rPr>
          <w:rFonts w:ascii="Traditional Arabic" w:hAnsi="Traditional Arabic"/>
          <w:sz w:val="38"/>
          <w:szCs w:val="38"/>
          <w:rtl/>
        </w:rPr>
        <w:t>س المراد بال</w:t>
      </w:r>
      <w:r w:rsidR="003C7D0B">
        <w:rPr>
          <w:rFonts w:ascii="Traditional Arabic" w:hAnsi="Traditional Arabic" w:hint="cs"/>
          <w:sz w:val="38"/>
          <w:szCs w:val="38"/>
          <w:rtl/>
        </w:rPr>
        <w:t>ــــــ</w:t>
      </w:r>
      <w:r w:rsidRPr="004D2677">
        <w:rPr>
          <w:rFonts w:ascii="Traditional Arabic" w:hAnsi="Traditional Arabic"/>
          <w:sz w:val="38"/>
          <w:szCs w:val="38"/>
          <w:rtl/>
        </w:rPr>
        <w:t>كفر الخ</w:t>
      </w:r>
      <w:r w:rsidR="003C7D0B">
        <w:rPr>
          <w:rFonts w:ascii="Traditional Arabic" w:hAnsi="Traditional Arabic" w:hint="cs"/>
          <w:sz w:val="38"/>
          <w:szCs w:val="38"/>
          <w:rtl/>
        </w:rPr>
        <w:t>ــــــ</w:t>
      </w:r>
      <w:r w:rsidRPr="004D2677">
        <w:rPr>
          <w:rFonts w:ascii="Traditional Arabic" w:hAnsi="Traditional Arabic"/>
          <w:sz w:val="38"/>
          <w:szCs w:val="38"/>
          <w:rtl/>
        </w:rPr>
        <w:t xml:space="preserve">روج عن </w:t>
      </w:r>
      <w:r w:rsidR="007F49E8" w:rsidRPr="004D2677">
        <w:rPr>
          <w:rFonts w:ascii="Traditional Arabic" w:hAnsi="Traditional Arabic"/>
          <w:sz w:val="38"/>
          <w:szCs w:val="38"/>
          <w:rtl/>
        </w:rPr>
        <w:t>الملّ</w:t>
      </w:r>
      <w:r w:rsidR="003C7D0B">
        <w:rPr>
          <w:rFonts w:ascii="Traditional Arabic" w:hAnsi="Traditional Arabic" w:hint="cs"/>
          <w:sz w:val="38"/>
          <w:szCs w:val="38"/>
          <w:rtl/>
        </w:rPr>
        <w:t>ــــــ</w:t>
      </w:r>
      <w:r w:rsidR="007F49E8" w:rsidRPr="004D2677">
        <w:rPr>
          <w:rFonts w:ascii="Traditional Arabic" w:hAnsi="Traditional Arabic"/>
          <w:sz w:val="38"/>
          <w:szCs w:val="38"/>
          <w:rtl/>
        </w:rPr>
        <w:t>ة</w:t>
      </w:r>
      <w:r w:rsidRPr="004D2677">
        <w:rPr>
          <w:rFonts w:ascii="Traditional Arabic" w:hAnsi="Traditional Arabic"/>
          <w:sz w:val="38"/>
          <w:szCs w:val="38"/>
          <w:rtl/>
        </w:rPr>
        <w:t>؛ بل كف</w:t>
      </w:r>
      <w:r w:rsidR="003C7D0B">
        <w:rPr>
          <w:rFonts w:ascii="Traditional Arabic" w:hAnsi="Traditional Arabic" w:hint="cs"/>
          <w:sz w:val="38"/>
          <w:szCs w:val="38"/>
          <w:rtl/>
        </w:rPr>
        <w:t>ـــــــ</w:t>
      </w:r>
      <w:r w:rsidRPr="004D2677">
        <w:rPr>
          <w:rFonts w:ascii="Traditional Arabic" w:hAnsi="Traditional Arabic"/>
          <w:sz w:val="38"/>
          <w:szCs w:val="38"/>
          <w:rtl/>
        </w:rPr>
        <w:t>ران حق</w:t>
      </w:r>
      <w:r w:rsidR="003C7D0B">
        <w:rPr>
          <w:rFonts w:ascii="Traditional Arabic" w:hAnsi="Traditional Arabic" w:hint="cs"/>
          <w:sz w:val="38"/>
          <w:szCs w:val="38"/>
          <w:rtl/>
        </w:rPr>
        <w:t>ــــــــــــ</w:t>
      </w:r>
      <w:r w:rsidRPr="004D2677">
        <w:rPr>
          <w:rFonts w:ascii="Traditional Arabic" w:hAnsi="Traditional Arabic"/>
          <w:sz w:val="38"/>
          <w:szCs w:val="38"/>
          <w:rtl/>
        </w:rPr>
        <w:t>وق المسلمين</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لأن الله تعالى جعلهم أخوة وأمر بالإصلاح بينهم، ونهاه</w:t>
      </w:r>
      <w:r w:rsidR="003C7D0B">
        <w:rPr>
          <w:rFonts w:ascii="Traditional Arabic" w:hAnsi="Traditional Arabic" w:hint="cs"/>
          <w:sz w:val="38"/>
          <w:szCs w:val="38"/>
          <w:rtl/>
        </w:rPr>
        <w:t>ــــــــ</w:t>
      </w:r>
      <w:r w:rsidRPr="004D2677">
        <w:rPr>
          <w:rFonts w:ascii="Traditional Arabic" w:hAnsi="Traditional Arabic"/>
          <w:sz w:val="38"/>
          <w:szCs w:val="38"/>
          <w:rtl/>
        </w:rPr>
        <w:t>م الرس</w:t>
      </w:r>
      <w:r w:rsidR="003C7D0B">
        <w:rPr>
          <w:rFonts w:ascii="Traditional Arabic" w:hAnsi="Traditional Arabic" w:hint="cs"/>
          <w:sz w:val="38"/>
          <w:szCs w:val="38"/>
          <w:rtl/>
        </w:rPr>
        <w:t>ــــــــــــ</w:t>
      </w:r>
      <w:r w:rsidRPr="004D2677">
        <w:rPr>
          <w:rFonts w:ascii="Traditional Arabic" w:hAnsi="Traditional Arabic"/>
          <w:sz w:val="38"/>
          <w:szCs w:val="38"/>
          <w:rtl/>
        </w:rPr>
        <w:t>ول عن التقاط</w:t>
      </w:r>
      <w:r w:rsidR="003C7D0B">
        <w:rPr>
          <w:rFonts w:ascii="Traditional Arabic" w:hAnsi="Traditional Arabic" w:hint="cs"/>
          <w:sz w:val="38"/>
          <w:szCs w:val="38"/>
          <w:rtl/>
        </w:rPr>
        <w:t>ــــــــــ</w:t>
      </w:r>
      <w:r w:rsidRPr="004D2677">
        <w:rPr>
          <w:rFonts w:ascii="Traditional Arabic" w:hAnsi="Traditional Arabic"/>
          <w:sz w:val="38"/>
          <w:szCs w:val="38"/>
          <w:rtl/>
        </w:rPr>
        <w:t>ع والمقاتل</w:t>
      </w:r>
      <w:r w:rsidR="003C7D0B">
        <w:rPr>
          <w:rFonts w:ascii="Traditional Arabic" w:hAnsi="Traditional Arabic" w:hint="cs"/>
          <w:sz w:val="38"/>
          <w:szCs w:val="38"/>
          <w:rtl/>
        </w:rPr>
        <w:t>ـــــــــ</w:t>
      </w:r>
      <w:r w:rsidRPr="004D2677">
        <w:rPr>
          <w:rFonts w:ascii="Traditional Arabic" w:hAnsi="Traditional Arabic"/>
          <w:sz w:val="38"/>
          <w:szCs w:val="38"/>
          <w:rtl/>
        </w:rPr>
        <w:t>ة، فأخبر أن من فعل ذلك فقد كفر حق أخيه المسلم"</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ويق</w:t>
      </w:r>
      <w:r w:rsidR="00FF1C45">
        <w:rPr>
          <w:rFonts w:ascii="Traditional Arabic" w:hAnsi="Traditional Arabic" w:hint="cs"/>
          <w:sz w:val="38"/>
          <w:szCs w:val="38"/>
          <w:rtl/>
        </w:rPr>
        <w:t>ـــــــ</w:t>
      </w:r>
      <w:r w:rsidRPr="004D2677">
        <w:rPr>
          <w:rFonts w:ascii="Traditional Arabic" w:hAnsi="Traditional Arabic"/>
          <w:sz w:val="38"/>
          <w:szCs w:val="38"/>
          <w:rtl/>
        </w:rPr>
        <w:t>ال: أطل</w:t>
      </w:r>
      <w:r w:rsidR="00FF1C45">
        <w:rPr>
          <w:rFonts w:ascii="Traditional Arabic" w:hAnsi="Traditional Arabic" w:hint="cs"/>
          <w:sz w:val="38"/>
          <w:szCs w:val="38"/>
          <w:rtl/>
        </w:rPr>
        <w:t>ـــــــــ</w:t>
      </w:r>
      <w:r w:rsidRPr="004D2677">
        <w:rPr>
          <w:rFonts w:ascii="Traditional Arabic" w:hAnsi="Traditional Arabic"/>
          <w:sz w:val="38"/>
          <w:szCs w:val="38"/>
          <w:rtl/>
        </w:rPr>
        <w:t>ق عليه الكفر لشب</w:t>
      </w:r>
      <w:r w:rsidR="00FF1C45">
        <w:rPr>
          <w:rFonts w:ascii="Traditional Arabic" w:hAnsi="Traditional Arabic" w:hint="cs"/>
          <w:sz w:val="38"/>
          <w:szCs w:val="38"/>
          <w:rtl/>
        </w:rPr>
        <w:t>ــــــــ</w:t>
      </w:r>
      <w:r w:rsidRPr="004D2677">
        <w:rPr>
          <w:rFonts w:ascii="Traditional Arabic" w:hAnsi="Traditional Arabic"/>
          <w:sz w:val="38"/>
          <w:szCs w:val="38"/>
          <w:rtl/>
        </w:rPr>
        <w:t xml:space="preserve">هه به؛ لأن قتال المسلم من </w:t>
      </w:r>
      <w:r w:rsidRPr="004D2677">
        <w:rPr>
          <w:rFonts w:ascii="Traditional Arabic" w:hAnsi="Traditional Arabic"/>
          <w:sz w:val="38"/>
          <w:szCs w:val="38"/>
          <w:rtl/>
        </w:rPr>
        <w:lastRenderedPageBreak/>
        <w:t>شأن الكافر.</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ويقال: المراد به الكفر اللغوي وهو الستر؛ لأن حق ا</w:t>
      </w:r>
      <w:r w:rsidR="00053C8B" w:rsidRPr="004D2677">
        <w:rPr>
          <w:rFonts w:ascii="Traditional Arabic" w:hAnsi="Traditional Arabic"/>
          <w:sz w:val="38"/>
          <w:szCs w:val="38"/>
          <w:rtl/>
        </w:rPr>
        <w:t>لمسلم على المسلم أن يعينه</w:t>
      </w:r>
      <w:r w:rsidR="003960B5" w:rsidRPr="004D2677">
        <w:rPr>
          <w:rFonts w:ascii="Traditional Arabic" w:hAnsi="Traditional Arabic" w:hint="cs"/>
          <w:sz w:val="38"/>
          <w:szCs w:val="38"/>
          <w:rtl/>
        </w:rPr>
        <w:t xml:space="preserve"> </w:t>
      </w:r>
      <w:r w:rsidRPr="004D2677">
        <w:rPr>
          <w:rFonts w:ascii="Traditional Arabic" w:hAnsi="Traditional Arabic"/>
          <w:sz w:val="38"/>
          <w:szCs w:val="38"/>
          <w:rtl/>
        </w:rPr>
        <w:t>وينصره ويكف عنه أذاه، فل</w:t>
      </w:r>
      <w:r w:rsidR="006A1645" w:rsidRPr="004D2677">
        <w:rPr>
          <w:rFonts w:ascii="Traditional Arabic" w:hAnsi="Traditional Arabic"/>
          <w:sz w:val="38"/>
          <w:szCs w:val="38"/>
          <w:rtl/>
        </w:rPr>
        <w:t>ما قاتله كأنه كشف عنه هذا الستر</w:t>
      </w:r>
      <w:r w:rsidRPr="004D2677">
        <w:rPr>
          <w:rFonts w:ascii="Traditional Arabic" w:hAnsi="Traditional Arabic"/>
          <w:sz w:val="38"/>
          <w:szCs w:val="38"/>
          <w:rtl/>
        </w:rPr>
        <w:t>)</w:t>
      </w:r>
      <w:r w:rsidR="006A1645" w:rsidRPr="004D2677">
        <w:rPr>
          <w:rStyle w:val="af2"/>
          <w:sz w:val="38"/>
          <w:szCs w:val="38"/>
          <w:rtl/>
        </w:rPr>
        <w:t>(</w:t>
      </w:r>
      <w:r w:rsidR="006A1645" w:rsidRPr="004D2677">
        <w:rPr>
          <w:rStyle w:val="af2"/>
          <w:sz w:val="38"/>
          <w:szCs w:val="38"/>
          <w:rtl/>
        </w:rPr>
        <w:footnoteReference w:id="421"/>
      </w:r>
      <w:r w:rsidR="006A1645" w:rsidRPr="004D2677">
        <w:rPr>
          <w:rStyle w:val="af2"/>
          <w:sz w:val="38"/>
          <w:szCs w:val="38"/>
          <w:rtl/>
        </w:rPr>
        <w:t>)</w:t>
      </w:r>
      <w:r w:rsidR="003960B5" w:rsidRPr="004D2677">
        <w:rPr>
          <w:rFonts w:ascii="Traditional Arabic" w:hAnsi="Traditional Arabic" w:hint="cs"/>
          <w:sz w:val="38"/>
          <w:szCs w:val="38"/>
          <w:rtl/>
        </w:rPr>
        <w:t>.</w:t>
      </w:r>
    </w:p>
    <w:p w:rsidR="00530A36" w:rsidRPr="004D2677" w:rsidRDefault="006F6FE4" w:rsidP="00DF747A">
      <w:pPr>
        <w:spacing w:line="620" w:lineRule="exact"/>
        <w:ind w:firstLine="720"/>
        <w:jc w:val="lowKashida"/>
        <w:rPr>
          <w:rFonts w:ascii="QCF_P516" w:hAnsi="QCF_P516" w:cs="QCF_P516"/>
          <w:sz w:val="38"/>
          <w:szCs w:val="38"/>
          <w:rtl/>
        </w:rPr>
      </w:pPr>
      <w:r w:rsidRPr="004D2677">
        <w:rPr>
          <w:rFonts w:ascii="Traditional Arabic" w:hAnsi="Traditional Arabic" w:hint="cs"/>
          <w:sz w:val="38"/>
          <w:szCs w:val="38"/>
          <w:rtl/>
        </w:rPr>
        <w:t>وقال</w:t>
      </w:r>
      <w:r w:rsidR="006A1645" w:rsidRPr="004D2677">
        <w:rPr>
          <w:rFonts w:ascii="Traditional Arabic" w:hAnsi="Traditional Arabic" w:hint="cs"/>
          <w:sz w:val="38"/>
          <w:szCs w:val="38"/>
          <w:rtl/>
        </w:rPr>
        <w:t xml:space="preserve"> الكنغراوي مسشتهدا بالآية على أن الاقتتال ليس كفرا: </w:t>
      </w:r>
      <w:r w:rsidR="00530A36" w:rsidRPr="004D2677">
        <w:rPr>
          <w:rFonts w:ascii="Traditional Arabic" w:hAnsi="Traditional Arabic"/>
          <w:sz w:val="38"/>
          <w:szCs w:val="38"/>
          <w:rtl/>
        </w:rPr>
        <w:t>(قد قال ربنا عزّ وجل</w:t>
      </w:r>
      <w:r w:rsidR="003960B5" w:rsidRPr="004D2677">
        <w:rPr>
          <w:rFonts w:ascii="Traditional Arabic" w:hAnsi="Traditional Arabic" w:hint="cs"/>
          <w:sz w:val="38"/>
          <w:szCs w:val="38"/>
          <w:rtl/>
        </w:rPr>
        <w:t xml:space="preserve">: </w:t>
      </w:r>
      <w:r w:rsidR="00530A36" w:rsidRPr="004D2677">
        <w:rPr>
          <w:rFonts w:ascii="QCF_BSML" w:hAnsi="QCF_BSML" w:cs="QCF_BSML"/>
          <w:sz w:val="38"/>
          <w:szCs w:val="38"/>
          <w:rtl/>
          <w:lang w:eastAsia="en-US"/>
        </w:rPr>
        <w:t xml:space="preserve"> </w:t>
      </w:r>
      <w:r w:rsidR="003960B5" w:rsidRPr="004D2677">
        <w:rPr>
          <w:rFonts w:ascii="QCF_BSML" w:hAnsi="QCF_BSML" w:cs="QCF_BSML"/>
          <w:b/>
          <w:bCs/>
          <w:sz w:val="38"/>
          <w:szCs w:val="38"/>
          <w:rtl/>
        </w:rPr>
        <w:t>(</w:t>
      </w:r>
      <w:r w:rsidR="00160AE4" w:rsidRPr="004D2677">
        <w:rPr>
          <w:rFonts w:ascii="QCF_P516" w:hAnsi="QCF_P516" w:cs="QCF_P516"/>
          <w:sz w:val="38"/>
          <w:szCs w:val="38"/>
          <w:rtl/>
        </w:rPr>
        <w:t>ﮙ ﮚ ﮛ ﮜ ﮝ ﮞ ﮟ</w:t>
      </w:r>
      <w:r w:rsidR="003960B5" w:rsidRPr="004D2677">
        <w:rPr>
          <w:rFonts w:ascii="QCF_P516" w:hAnsi="QCF_P516" w:cs="QCF_P516"/>
          <w:sz w:val="38"/>
          <w:szCs w:val="38"/>
          <w:rtl/>
        </w:rPr>
        <w:t>ﮠ</w:t>
      </w:r>
      <w:r w:rsidR="003960B5" w:rsidRPr="004D2677">
        <w:rPr>
          <w:rFonts w:ascii="QCF_BSML" w:hAnsi="QCF_BSML" w:cs="QCF_BSML"/>
          <w:b/>
          <w:bCs/>
          <w:sz w:val="38"/>
          <w:szCs w:val="38"/>
          <w:rtl/>
        </w:rPr>
        <w:t>)</w:t>
      </w:r>
      <w:r w:rsidR="003960B5" w:rsidRPr="004D2677">
        <w:rPr>
          <w:rStyle w:val="af2"/>
          <w:sz w:val="38"/>
          <w:szCs w:val="38"/>
          <w:rtl/>
        </w:rPr>
        <w:t>(</w:t>
      </w:r>
      <w:r w:rsidR="003960B5" w:rsidRPr="004D2677">
        <w:rPr>
          <w:rStyle w:val="af2"/>
          <w:sz w:val="38"/>
          <w:szCs w:val="38"/>
          <w:rtl/>
        </w:rPr>
        <w:footnoteReference w:id="422"/>
      </w:r>
      <w:r w:rsidR="003960B5" w:rsidRPr="004D2677">
        <w:rPr>
          <w:rStyle w:val="af2"/>
          <w:sz w:val="38"/>
          <w:szCs w:val="38"/>
          <w:rtl/>
        </w:rPr>
        <w:t>)</w:t>
      </w:r>
      <w:r w:rsidR="003960B5" w:rsidRPr="004D2677">
        <w:rPr>
          <w:rFonts w:hint="cs"/>
          <w:sz w:val="38"/>
          <w:szCs w:val="38"/>
          <w:rtl/>
        </w:rPr>
        <w:t>،</w:t>
      </w:r>
      <w:r w:rsidR="003960B5" w:rsidRPr="004D2677">
        <w:rPr>
          <w:rFonts w:ascii="QCF_BSML" w:hAnsi="QCF_BSML" w:cs="QCF_BSML"/>
          <w:sz w:val="38"/>
          <w:szCs w:val="38"/>
          <w:rtl/>
          <w:lang w:eastAsia="en-US"/>
        </w:rPr>
        <w:t xml:space="preserve">  </w:t>
      </w:r>
      <w:r w:rsidR="00530A36" w:rsidRPr="004D2677">
        <w:rPr>
          <w:rFonts w:ascii="Traditional Arabic" w:hAnsi="Traditional Arabic"/>
          <w:sz w:val="38"/>
          <w:szCs w:val="38"/>
          <w:rtl/>
        </w:rPr>
        <w:t>فأثبت لهم الإيمان حال اقتتالهم فعلم أنه ليس بكفر مناف للإيمان)</w:t>
      </w:r>
      <w:r w:rsidR="003960B5" w:rsidRPr="004D2677">
        <w:rPr>
          <w:rStyle w:val="af2"/>
          <w:sz w:val="38"/>
          <w:szCs w:val="38"/>
          <w:rtl/>
        </w:rPr>
        <w:t>(</w:t>
      </w:r>
      <w:r w:rsidR="003960B5" w:rsidRPr="004D2677">
        <w:rPr>
          <w:rStyle w:val="af2"/>
          <w:sz w:val="38"/>
          <w:szCs w:val="38"/>
          <w:rtl/>
        </w:rPr>
        <w:footnoteReference w:id="423"/>
      </w:r>
      <w:r w:rsidR="003960B5" w:rsidRPr="004D2677">
        <w:rPr>
          <w:rStyle w:val="af2"/>
          <w:sz w:val="38"/>
          <w:szCs w:val="38"/>
          <w:rtl/>
        </w:rPr>
        <w:t>)</w:t>
      </w:r>
      <w:r w:rsidR="00530A36" w:rsidRPr="004D2677">
        <w:rPr>
          <w:rFonts w:ascii="Traditional Arabic" w:hAnsi="Traditional Arabic"/>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إذن ليس المقصود من الحديث الكفر المخرج من </w:t>
      </w:r>
      <w:r w:rsidR="007F49E8" w:rsidRPr="004D2677">
        <w:rPr>
          <w:rFonts w:ascii="Traditional Arabic" w:hAnsi="Traditional Arabic"/>
          <w:sz w:val="38"/>
          <w:szCs w:val="38"/>
          <w:rtl/>
        </w:rPr>
        <w:t>الملّة</w:t>
      </w:r>
      <w:r w:rsidRPr="004D2677">
        <w:rPr>
          <w:rFonts w:ascii="Traditional Arabic" w:hAnsi="Traditional Arabic"/>
          <w:sz w:val="38"/>
          <w:szCs w:val="38"/>
          <w:rtl/>
        </w:rPr>
        <w:t>، وإنما المقصود هو</w:t>
      </w:r>
      <w:r w:rsidRPr="004D2677">
        <w:rPr>
          <w:rFonts w:ascii="Traditional Arabic" w:hAnsi="Traditional Arabic" w:hint="cs"/>
          <w:sz w:val="38"/>
          <w:szCs w:val="38"/>
          <w:rtl/>
        </w:rPr>
        <w:t xml:space="preserve"> بيان ع</w:t>
      </w:r>
      <w:r w:rsidR="00160AE4" w:rsidRPr="004D2677">
        <w:rPr>
          <w:rFonts w:ascii="Traditional Arabic" w:hAnsi="Traditional Arabic" w:hint="cs"/>
          <w:sz w:val="38"/>
          <w:szCs w:val="38"/>
          <w:rtl/>
        </w:rPr>
        <w:t>ِ</w:t>
      </w:r>
      <w:r w:rsidRPr="004D2677">
        <w:rPr>
          <w:rFonts w:ascii="Traditional Arabic" w:hAnsi="Traditional Arabic" w:hint="cs"/>
          <w:sz w:val="38"/>
          <w:szCs w:val="38"/>
          <w:rtl/>
        </w:rPr>
        <w:t>ظ</w:t>
      </w:r>
      <w:r w:rsidR="00160AE4" w:rsidRPr="004D2677">
        <w:rPr>
          <w:rFonts w:ascii="Traditional Arabic" w:hAnsi="Traditional Arabic" w:hint="cs"/>
          <w:sz w:val="38"/>
          <w:szCs w:val="38"/>
          <w:rtl/>
        </w:rPr>
        <w:t>َ</w:t>
      </w:r>
      <w:r w:rsidRPr="004D2677">
        <w:rPr>
          <w:rFonts w:ascii="Traditional Arabic" w:hAnsi="Traditional Arabic" w:hint="cs"/>
          <w:sz w:val="38"/>
          <w:szCs w:val="38"/>
          <w:rtl/>
        </w:rPr>
        <w:t>م قتل المسلم، وأنه من أشد المو</w:t>
      </w:r>
      <w:r w:rsidR="006F6FE4" w:rsidRPr="004D2677">
        <w:rPr>
          <w:rFonts w:ascii="Traditional Arabic" w:hAnsi="Traditional Arabic" w:hint="cs"/>
          <w:sz w:val="38"/>
          <w:szCs w:val="38"/>
          <w:rtl/>
        </w:rPr>
        <w:t>بقات في الإسلام إلا أنه لا يرتقي</w:t>
      </w:r>
      <w:r w:rsidRPr="004D2677">
        <w:rPr>
          <w:rFonts w:ascii="Traditional Arabic" w:hAnsi="Traditional Arabic" w:hint="cs"/>
          <w:sz w:val="38"/>
          <w:szCs w:val="38"/>
          <w:rtl/>
        </w:rPr>
        <w:t xml:space="preserve"> إلى درجة الخروج من </w:t>
      </w:r>
      <w:r w:rsidR="007F49E8" w:rsidRPr="004D2677">
        <w:rPr>
          <w:rFonts w:ascii="Traditional Arabic" w:hAnsi="Traditional Arabic" w:hint="cs"/>
          <w:sz w:val="38"/>
          <w:szCs w:val="38"/>
          <w:rtl/>
        </w:rPr>
        <w:t>الملّة</w:t>
      </w:r>
      <w:r w:rsidRPr="004D2677">
        <w:rPr>
          <w:rFonts w:ascii="Traditional Arabic" w:hAnsi="Traditional Arabic" w:hint="cs"/>
          <w:sz w:val="38"/>
          <w:szCs w:val="38"/>
          <w:rtl/>
        </w:rPr>
        <w:t xml:space="preserve"> إلا إذا </w:t>
      </w:r>
      <w:r w:rsidR="00A6333D" w:rsidRPr="004D2677">
        <w:rPr>
          <w:rFonts w:ascii="Traditional Arabic" w:hAnsi="Traditional Arabic" w:hint="cs"/>
          <w:sz w:val="38"/>
          <w:szCs w:val="38"/>
          <w:rtl/>
        </w:rPr>
        <w:t>استحلّ</w:t>
      </w:r>
      <w:r w:rsidRPr="004D2677">
        <w:rPr>
          <w:rFonts w:ascii="Traditional Arabic" w:hAnsi="Traditional Arabic" w:hint="cs"/>
          <w:sz w:val="38"/>
          <w:szCs w:val="38"/>
          <w:rtl/>
        </w:rPr>
        <w:t xml:space="preserve"> ذلك الفعل.</w:t>
      </w:r>
    </w:p>
    <w:p w:rsidR="00160AE4"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وهذه الأوجه التي أوردها العيني قد ذكرها غير واحد من الحنفية ومنهم عبد الحق الدهلوي</w:t>
      </w:r>
      <w:r w:rsidR="006F6FE4" w:rsidRPr="004D2677">
        <w:rPr>
          <w:rFonts w:ascii="Traditional Arabic" w:hAnsi="Traditional Arabic" w:hint="cs"/>
          <w:sz w:val="38"/>
          <w:szCs w:val="38"/>
          <w:rtl/>
        </w:rPr>
        <w:t>،</w:t>
      </w:r>
      <w:r w:rsidRPr="004D2677">
        <w:rPr>
          <w:rFonts w:ascii="Traditional Arabic" w:hAnsi="Traditional Arabic"/>
          <w:sz w:val="38"/>
          <w:szCs w:val="38"/>
          <w:rtl/>
        </w:rPr>
        <w:t xml:space="preserve"> وزاد عليها أوجها أخرى</w:t>
      </w:r>
      <w:r w:rsidR="006F6FE4" w:rsidRPr="004D2677">
        <w:rPr>
          <w:rFonts w:ascii="Traditional Arabic" w:hAnsi="Traditional Arabic" w:hint="cs"/>
          <w:sz w:val="38"/>
          <w:szCs w:val="38"/>
          <w:rtl/>
        </w:rPr>
        <w:t>،</w:t>
      </w:r>
      <w:r w:rsidRPr="004D2677">
        <w:rPr>
          <w:rFonts w:ascii="Traditional Arabic" w:hAnsi="Traditional Arabic"/>
          <w:sz w:val="38"/>
          <w:szCs w:val="38"/>
          <w:rtl/>
        </w:rPr>
        <w:t xml:space="preserve"> فقال: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(وأما قتاله بغير حق فلا يكفر به عند أهل الحق كفرا</w:t>
      </w:r>
      <w:r w:rsidR="006F6FE4" w:rsidRPr="004D2677">
        <w:rPr>
          <w:rFonts w:ascii="Traditional Arabic" w:hAnsi="Traditional Arabic" w:hint="cs"/>
          <w:sz w:val="38"/>
          <w:szCs w:val="38"/>
          <w:rtl/>
        </w:rPr>
        <w:t>ً</w:t>
      </w:r>
      <w:r w:rsidRPr="004D2677">
        <w:rPr>
          <w:rFonts w:ascii="Traditional Arabic" w:hAnsi="Traditional Arabic"/>
          <w:sz w:val="38"/>
          <w:szCs w:val="38"/>
          <w:rtl/>
        </w:rPr>
        <w:t xml:space="preserve"> يخرج به عن </w:t>
      </w:r>
      <w:r w:rsidR="007F49E8" w:rsidRPr="004D2677">
        <w:rPr>
          <w:rFonts w:ascii="Traditional Arabic" w:hAnsi="Traditional Arabic"/>
          <w:sz w:val="38"/>
          <w:szCs w:val="38"/>
          <w:rtl/>
        </w:rPr>
        <w:t>الملّة</w:t>
      </w:r>
      <w:r w:rsidRPr="004D2677">
        <w:rPr>
          <w:rFonts w:ascii="Traditional Arabic" w:hAnsi="Traditional Arabic"/>
          <w:sz w:val="38"/>
          <w:szCs w:val="38"/>
          <w:rtl/>
        </w:rPr>
        <w:t xml:space="preserve">، إلا إذا </w:t>
      </w:r>
      <w:r w:rsidR="00A6333D" w:rsidRPr="004D2677">
        <w:rPr>
          <w:rFonts w:ascii="Traditional Arabic" w:hAnsi="Traditional Arabic"/>
          <w:sz w:val="38"/>
          <w:szCs w:val="38"/>
          <w:rtl/>
        </w:rPr>
        <w:t>استحلّ</w:t>
      </w:r>
      <w:r w:rsidRPr="004D2677">
        <w:rPr>
          <w:rFonts w:ascii="Traditional Arabic" w:hAnsi="Traditional Arabic"/>
          <w:sz w:val="38"/>
          <w:szCs w:val="38"/>
          <w:rtl/>
        </w:rPr>
        <w:t>ه.</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فإذا تقرر هذا فقيل في تأويل الحديث: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أحدها: أنه في المستحل.</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والثاني: أن المراد</w:t>
      </w:r>
      <w:r w:rsidR="00160AE4" w:rsidRPr="004D2677">
        <w:rPr>
          <w:rFonts w:ascii="Traditional Arabic" w:hAnsi="Traditional Arabic" w:hint="cs"/>
          <w:sz w:val="38"/>
          <w:szCs w:val="38"/>
          <w:rtl/>
        </w:rPr>
        <w:t>:</w:t>
      </w:r>
      <w:r w:rsidRPr="004D2677">
        <w:rPr>
          <w:rFonts w:ascii="Traditional Arabic" w:hAnsi="Traditional Arabic"/>
          <w:sz w:val="38"/>
          <w:szCs w:val="38"/>
          <w:rtl/>
        </w:rPr>
        <w:t xml:space="preserve"> كفر الإحسان والنعمة وأخوة الإسلام</w:t>
      </w:r>
      <w:r w:rsidR="00160AE4" w:rsidRPr="004D2677">
        <w:rPr>
          <w:rFonts w:ascii="Traditional Arabic" w:hAnsi="Traditional Arabic" w:hint="cs"/>
          <w:sz w:val="38"/>
          <w:szCs w:val="38"/>
          <w:rtl/>
        </w:rPr>
        <w:t>،</w:t>
      </w:r>
      <w:r w:rsidRPr="004D2677">
        <w:rPr>
          <w:rFonts w:ascii="Traditional Arabic" w:hAnsi="Traditional Arabic"/>
          <w:sz w:val="38"/>
          <w:szCs w:val="38"/>
          <w:rtl/>
        </w:rPr>
        <w:t xml:space="preserve"> لا كفر الجحود.</w:t>
      </w:r>
    </w:p>
    <w:p w:rsidR="00530A36" w:rsidRPr="004D2677" w:rsidRDefault="003960B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lastRenderedPageBreak/>
        <w:t xml:space="preserve">والثالث: </w:t>
      </w:r>
      <w:r w:rsidRPr="004D2677">
        <w:rPr>
          <w:rFonts w:ascii="Traditional Arabic" w:hAnsi="Traditional Arabic" w:hint="cs"/>
          <w:sz w:val="38"/>
          <w:szCs w:val="38"/>
          <w:rtl/>
        </w:rPr>
        <w:t>أ</w:t>
      </w:r>
      <w:r w:rsidR="00530A36" w:rsidRPr="004D2677">
        <w:rPr>
          <w:rFonts w:ascii="Traditional Arabic" w:hAnsi="Traditional Arabic"/>
          <w:sz w:val="38"/>
          <w:szCs w:val="38"/>
          <w:rtl/>
        </w:rPr>
        <w:t>نه يؤل إلى الكفر بشؤمه.</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والرابع: </w:t>
      </w:r>
      <w:r w:rsidR="003960B5" w:rsidRPr="004D2677">
        <w:rPr>
          <w:rFonts w:ascii="Traditional Arabic" w:hAnsi="Traditional Arabic" w:hint="cs"/>
          <w:sz w:val="38"/>
          <w:szCs w:val="38"/>
          <w:rtl/>
        </w:rPr>
        <w:t>أ</w:t>
      </w:r>
      <w:r w:rsidRPr="004D2677">
        <w:rPr>
          <w:rFonts w:ascii="Traditional Arabic" w:hAnsi="Traditional Arabic"/>
          <w:sz w:val="38"/>
          <w:szCs w:val="38"/>
          <w:rtl/>
        </w:rPr>
        <w:t>نه كفعل الكفار، ثم إن الظاهر من قتاله المقاتلة المعروفة</w:t>
      </w:r>
      <w:r w:rsidR="007C3740" w:rsidRPr="004D2677">
        <w:rPr>
          <w:rStyle w:val="af2"/>
          <w:sz w:val="38"/>
          <w:szCs w:val="38"/>
          <w:rtl/>
        </w:rPr>
        <w:t>(</w:t>
      </w:r>
      <w:r w:rsidR="007C3740" w:rsidRPr="004D2677">
        <w:rPr>
          <w:rStyle w:val="af2"/>
          <w:sz w:val="38"/>
          <w:szCs w:val="38"/>
          <w:rtl/>
        </w:rPr>
        <w:footnoteReference w:id="424"/>
      </w:r>
      <w:r w:rsidR="007C3740" w:rsidRPr="004D2677">
        <w:rPr>
          <w:rStyle w:val="af2"/>
          <w:sz w:val="38"/>
          <w:szCs w:val="38"/>
          <w:rtl/>
        </w:rPr>
        <w:t>)</w:t>
      </w:r>
      <w:r w:rsidR="003960B5"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وقال القاضي: "ويجوز أن يكون المراد المشاجرة والمدافعة")</w:t>
      </w:r>
      <w:r w:rsidRPr="004D2677">
        <w:rPr>
          <w:rFonts w:ascii="Traditional Arabic" w:hAnsi="Traditional Arabic"/>
          <w:sz w:val="38"/>
          <w:szCs w:val="38"/>
          <w:vertAlign w:val="superscript"/>
          <w:rtl/>
        </w:rPr>
        <w:t>(</w:t>
      </w:r>
      <w:r w:rsidRPr="004D2677">
        <w:rPr>
          <w:rFonts w:ascii="Traditional Arabic" w:hAnsi="Traditional Arabic"/>
          <w:sz w:val="38"/>
          <w:szCs w:val="38"/>
          <w:vertAlign w:val="superscript"/>
          <w:rtl/>
        </w:rPr>
        <w:footnoteReference w:id="425"/>
      </w:r>
      <w:r w:rsidRPr="004D2677">
        <w:rPr>
          <w:rFonts w:ascii="Traditional Arabic" w:hAnsi="Traditional Arabic"/>
          <w:sz w:val="38"/>
          <w:szCs w:val="38"/>
          <w:vertAlign w:val="superscript"/>
          <w:rtl/>
        </w:rPr>
        <w:t>)</w:t>
      </w:r>
      <w:r w:rsidRPr="004D2677">
        <w:rPr>
          <w:rFonts w:ascii="Traditional Arabic" w:hAnsi="Traditional Arabic"/>
          <w:sz w:val="38"/>
          <w:szCs w:val="38"/>
          <w:rtl/>
        </w:rPr>
        <w:t>.</w:t>
      </w:r>
    </w:p>
    <w:p w:rsidR="00160AE4" w:rsidRPr="004D2677" w:rsidRDefault="00F471A2"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كما </w:t>
      </w:r>
      <w:r w:rsidR="00C61FDA" w:rsidRPr="004D2677">
        <w:rPr>
          <w:rFonts w:ascii="Traditional Arabic" w:hAnsi="Traditional Arabic" w:hint="cs"/>
          <w:sz w:val="38"/>
          <w:szCs w:val="38"/>
          <w:rtl/>
        </w:rPr>
        <w:t>ذكر ملا علي أن المراد بالحديث كفران النعمة،</w:t>
      </w:r>
      <w:r w:rsidR="00160AE4" w:rsidRPr="004D2677">
        <w:rPr>
          <w:rFonts w:ascii="Traditional Arabic" w:hAnsi="Traditional Arabic" w:hint="cs"/>
          <w:sz w:val="38"/>
          <w:szCs w:val="38"/>
          <w:rtl/>
        </w:rPr>
        <w:t xml:space="preserve"> وذكر أيضا أوجها أخرى، </w:t>
      </w:r>
      <w:r w:rsidR="00C61FDA" w:rsidRPr="004D2677">
        <w:rPr>
          <w:rFonts w:ascii="Traditional Arabic" w:hAnsi="Traditional Arabic" w:hint="cs"/>
          <w:sz w:val="38"/>
          <w:szCs w:val="38"/>
          <w:rtl/>
        </w:rPr>
        <w:t xml:space="preserve">فقال: </w:t>
      </w:r>
    </w:p>
    <w:p w:rsidR="00163AE5" w:rsidRPr="004D2677" w:rsidRDefault="00A4704E"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00C61FDA" w:rsidRPr="004D2677">
        <w:rPr>
          <w:rFonts w:ascii="Traditional Arabic" w:hAnsi="Traditional Arabic"/>
          <w:sz w:val="38"/>
          <w:szCs w:val="38"/>
          <w:rtl/>
        </w:rPr>
        <w:t>المعنى</w:t>
      </w:r>
      <w:r w:rsidR="00163AE5" w:rsidRPr="004D2677">
        <w:rPr>
          <w:rFonts w:ascii="Traditional Arabic" w:hAnsi="Traditional Arabic" w:hint="cs"/>
          <w:sz w:val="38"/>
          <w:szCs w:val="38"/>
          <w:rtl/>
        </w:rPr>
        <w:t>:</w:t>
      </w:r>
      <w:r w:rsidR="00C61FDA" w:rsidRPr="004D2677">
        <w:rPr>
          <w:rFonts w:ascii="Traditional Arabic" w:hAnsi="Traditional Arabic"/>
          <w:sz w:val="38"/>
          <w:szCs w:val="38"/>
          <w:rtl/>
        </w:rPr>
        <w:t xml:space="preserve"> مجادلته ومحاربته بالباطل كفر</w:t>
      </w:r>
      <w:r w:rsidR="00163AE5" w:rsidRPr="004D2677">
        <w:rPr>
          <w:rFonts w:ascii="Traditional Arabic" w:hAnsi="Traditional Arabic" w:hint="cs"/>
          <w:sz w:val="38"/>
          <w:szCs w:val="38"/>
          <w:rtl/>
        </w:rPr>
        <w:t>،</w:t>
      </w:r>
      <w:r w:rsidR="00C61FDA" w:rsidRPr="004D2677">
        <w:rPr>
          <w:rFonts w:ascii="Traditional Arabic" w:hAnsi="Traditional Arabic"/>
          <w:sz w:val="38"/>
          <w:szCs w:val="38"/>
          <w:rtl/>
        </w:rPr>
        <w:t xml:space="preserve"> بمعنى</w:t>
      </w:r>
      <w:r w:rsidR="00163AE5" w:rsidRPr="004D2677">
        <w:rPr>
          <w:rFonts w:ascii="Traditional Arabic" w:hAnsi="Traditional Arabic" w:hint="cs"/>
          <w:sz w:val="38"/>
          <w:szCs w:val="38"/>
          <w:rtl/>
        </w:rPr>
        <w:t>:</w:t>
      </w:r>
      <w:r w:rsidR="00C61FDA" w:rsidRPr="004D2677">
        <w:rPr>
          <w:rFonts w:ascii="Traditional Arabic" w:hAnsi="Traditional Arabic"/>
          <w:sz w:val="38"/>
          <w:szCs w:val="38"/>
          <w:rtl/>
        </w:rPr>
        <w:t xml:space="preserve"> كفران </w:t>
      </w:r>
      <w:r w:rsidR="00163AE5" w:rsidRPr="004D2677">
        <w:rPr>
          <w:rFonts w:ascii="Traditional Arabic" w:hAnsi="Traditional Arabic"/>
          <w:sz w:val="38"/>
          <w:szCs w:val="38"/>
          <w:rtl/>
        </w:rPr>
        <w:t>النعمة والإحسان في أخوة الإسلام</w:t>
      </w:r>
      <w:r w:rsidR="00163AE5" w:rsidRPr="004D2677">
        <w:rPr>
          <w:rFonts w:ascii="Traditional Arabic" w:hAnsi="Traditional Arabic" w:hint="cs"/>
          <w:sz w:val="38"/>
          <w:szCs w:val="38"/>
          <w:rtl/>
        </w:rPr>
        <w:t>.</w:t>
      </w:r>
    </w:p>
    <w:p w:rsidR="00163AE5" w:rsidRPr="004D2677" w:rsidRDefault="00163AE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وأنه ربما يؤول إلى الكفر</w:t>
      </w:r>
      <w:r w:rsidRPr="004D2677">
        <w:rPr>
          <w:rFonts w:ascii="Traditional Arabic" w:hAnsi="Traditional Arabic" w:hint="cs"/>
          <w:sz w:val="38"/>
          <w:szCs w:val="38"/>
          <w:rtl/>
        </w:rPr>
        <w:t>.</w:t>
      </w:r>
    </w:p>
    <w:p w:rsidR="00163AE5" w:rsidRPr="004D2677" w:rsidRDefault="00163AE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أو أنه فعل الكفرة</w:t>
      </w:r>
      <w:r w:rsidRPr="004D2677">
        <w:rPr>
          <w:rFonts w:ascii="Traditional Arabic" w:hAnsi="Traditional Arabic" w:hint="cs"/>
          <w:sz w:val="38"/>
          <w:szCs w:val="38"/>
          <w:rtl/>
        </w:rPr>
        <w:t>.</w:t>
      </w:r>
    </w:p>
    <w:p w:rsidR="00A4704E" w:rsidRPr="004D2677" w:rsidRDefault="00C61FD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أو أر</w:t>
      </w:r>
      <w:r w:rsidR="00163AE5" w:rsidRPr="004D2677">
        <w:rPr>
          <w:rFonts w:ascii="Traditional Arabic" w:hAnsi="Traditional Arabic"/>
          <w:sz w:val="38"/>
          <w:szCs w:val="38"/>
          <w:rtl/>
        </w:rPr>
        <w:t>اد به التغليظ والتهديد والتشديد</w:t>
      </w:r>
      <w:r w:rsidR="00B6652C">
        <w:rPr>
          <w:rFonts w:ascii="Traditional Arabic" w:hAnsi="Traditional Arabic" w:hint="cs"/>
          <w:sz w:val="38"/>
          <w:szCs w:val="38"/>
          <w:rtl/>
        </w:rPr>
        <w:t>...</w:t>
      </w:r>
    </w:p>
    <w:p w:rsidR="00C61FDA" w:rsidRPr="004D2677" w:rsidRDefault="00C61FD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قيل</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هذا محمول على من سب</w:t>
      </w:r>
      <w:r w:rsidR="00163AE5" w:rsidRPr="004D2677">
        <w:rPr>
          <w:rFonts w:ascii="Traditional Arabic" w:hAnsi="Traditional Arabic" w:hint="cs"/>
          <w:sz w:val="38"/>
          <w:szCs w:val="38"/>
          <w:rtl/>
        </w:rPr>
        <w:t>ّ</w:t>
      </w:r>
      <w:r w:rsidRPr="004D2677">
        <w:rPr>
          <w:rFonts w:ascii="Traditional Arabic" w:hAnsi="Traditional Arabic"/>
          <w:sz w:val="38"/>
          <w:szCs w:val="38"/>
          <w:rtl/>
        </w:rPr>
        <w:t xml:space="preserve"> أو قاتل مسلما من غير تأويل</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وقيل</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إنما ذلك على جهة التغليظ لا أنه يخرجه إلى الفسق والكفر</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وفي شرح السنة</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إذا استباح دمه من غير تأويل ولم ير الإسلام عاصما له فهو ردة وكفر</w:t>
      </w:r>
      <w:r w:rsidRPr="004D2677">
        <w:rPr>
          <w:rFonts w:ascii="Traditional Arabic" w:hAnsi="Traditional Arabic" w:hint="cs"/>
          <w:sz w:val="38"/>
          <w:szCs w:val="38"/>
          <w:rtl/>
        </w:rPr>
        <w:t>)</w:t>
      </w:r>
      <w:r w:rsidR="00DA1FAD" w:rsidRPr="004D2677">
        <w:rPr>
          <w:rStyle w:val="af2"/>
          <w:sz w:val="38"/>
          <w:szCs w:val="38"/>
          <w:rtl/>
        </w:rPr>
        <w:t>(</w:t>
      </w:r>
      <w:r w:rsidR="00DA1FAD" w:rsidRPr="004D2677">
        <w:rPr>
          <w:rStyle w:val="af2"/>
          <w:sz w:val="38"/>
          <w:szCs w:val="38"/>
          <w:rtl/>
        </w:rPr>
        <w:footnoteReference w:id="426"/>
      </w:r>
      <w:r w:rsidR="00DA1FAD" w:rsidRPr="004D2677">
        <w:rPr>
          <w:rStyle w:val="af2"/>
          <w:sz w:val="38"/>
          <w:szCs w:val="38"/>
          <w:rtl/>
        </w:rPr>
        <w:t>)</w:t>
      </w:r>
      <w:r w:rsidR="003960B5" w:rsidRPr="004D2677">
        <w:rPr>
          <w:rFonts w:ascii="Traditional Arabic" w:hAnsi="Traditional Arabic" w:hint="cs"/>
          <w:sz w:val="38"/>
          <w:szCs w:val="38"/>
          <w:rtl/>
        </w:rPr>
        <w:t>.</w:t>
      </w:r>
    </w:p>
    <w:p w:rsidR="009D5B61" w:rsidRPr="004D2677" w:rsidRDefault="009D5B6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وكل هذه الأوجه التي ذكرها العلماء واردة بدليل أن</w:t>
      </w:r>
      <w:r w:rsidR="006F6FE4" w:rsidRPr="004D2677">
        <w:rPr>
          <w:rFonts w:ascii="Traditional Arabic" w:hAnsi="Traditional Arabic" w:hint="cs"/>
          <w:sz w:val="38"/>
          <w:szCs w:val="38"/>
          <w:rtl/>
        </w:rPr>
        <w:t>ّ</w:t>
      </w:r>
      <w:r w:rsidRPr="004D2677">
        <w:rPr>
          <w:rFonts w:ascii="Traditional Arabic" w:hAnsi="Traditional Arabic" w:hint="cs"/>
          <w:sz w:val="38"/>
          <w:szCs w:val="38"/>
          <w:rtl/>
        </w:rPr>
        <w:t xml:space="preserve"> القتل كبيرة من الكبائر، ولا يُكف</w:t>
      </w:r>
      <w:r w:rsidR="00BB7032" w:rsidRPr="004D2677">
        <w:rPr>
          <w:rFonts w:ascii="Traditional Arabic" w:hAnsi="Traditional Arabic" w:hint="cs"/>
          <w:sz w:val="38"/>
          <w:szCs w:val="38"/>
          <w:rtl/>
        </w:rPr>
        <w:t>ّ</w:t>
      </w:r>
      <w:r w:rsidRPr="004D2677">
        <w:rPr>
          <w:rFonts w:ascii="Traditional Arabic" w:hAnsi="Traditional Arabic" w:hint="cs"/>
          <w:sz w:val="38"/>
          <w:szCs w:val="38"/>
          <w:rtl/>
        </w:rPr>
        <w:t>ر أحد بارتكابها.</w:t>
      </w:r>
    </w:p>
    <w:p w:rsidR="009D5B61" w:rsidRPr="004D2677" w:rsidRDefault="009D5B6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وقد رح</w:t>
      </w:r>
      <w:r w:rsidR="00F33520" w:rsidRPr="004D2677">
        <w:rPr>
          <w:rFonts w:ascii="Traditional Arabic" w:hAnsi="Traditional Arabic" w:hint="cs"/>
          <w:sz w:val="38"/>
          <w:szCs w:val="38"/>
          <w:rtl/>
        </w:rPr>
        <w:t>ّ</w:t>
      </w:r>
      <w:r w:rsidRPr="004D2677">
        <w:rPr>
          <w:rFonts w:ascii="Traditional Arabic" w:hAnsi="Traditional Arabic" w:hint="cs"/>
          <w:sz w:val="38"/>
          <w:szCs w:val="38"/>
          <w:rtl/>
        </w:rPr>
        <w:t xml:space="preserve">ج الكشميري وجه المشابهة مع الكفار؛ </w:t>
      </w:r>
      <w:r w:rsidR="00866D42" w:rsidRPr="004D2677">
        <w:rPr>
          <w:rFonts w:ascii="Traditional Arabic" w:hAnsi="Traditional Arabic" w:hint="cs"/>
          <w:sz w:val="38"/>
          <w:szCs w:val="38"/>
          <w:rtl/>
        </w:rPr>
        <w:t>لأن القتال في الغ</w:t>
      </w:r>
      <w:r w:rsidR="003960B5" w:rsidRPr="004D2677">
        <w:rPr>
          <w:rFonts w:ascii="Traditional Arabic" w:hAnsi="Traditional Arabic" w:hint="cs"/>
          <w:sz w:val="38"/>
          <w:szCs w:val="38"/>
          <w:rtl/>
        </w:rPr>
        <w:t>ا</w:t>
      </w:r>
      <w:r w:rsidR="00866D42" w:rsidRPr="004D2677">
        <w:rPr>
          <w:rFonts w:ascii="Traditional Arabic" w:hAnsi="Traditional Arabic" w:hint="cs"/>
          <w:sz w:val="38"/>
          <w:szCs w:val="38"/>
          <w:rtl/>
        </w:rPr>
        <w:t>لب إنم</w:t>
      </w:r>
      <w:r w:rsidR="00973E77" w:rsidRPr="004D2677">
        <w:rPr>
          <w:rFonts w:ascii="Traditional Arabic" w:hAnsi="Traditional Arabic" w:hint="cs"/>
          <w:sz w:val="38"/>
          <w:szCs w:val="38"/>
          <w:rtl/>
        </w:rPr>
        <w:t>ا يصير مع الكافر لا المسلم</w:t>
      </w:r>
      <w:r w:rsidR="006F6FE4" w:rsidRPr="004D2677">
        <w:rPr>
          <w:rFonts w:ascii="Traditional Arabic" w:hAnsi="Traditional Arabic" w:hint="cs"/>
          <w:sz w:val="38"/>
          <w:szCs w:val="38"/>
          <w:rtl/>
        </w:rPr>
        <w:t>،</w:t>
      </w:r>
      <w:r w:rsidR="00973E77" w:rsidRPr="004D2677">
        <w:rPr>
          <w:rFonts w:ascii="Traditional Arabic" w:hAnsi="Traditional Arabic" w:hint="cs"/>
          <w:sz w:val="38"/>
          <w:szCs w:val="38"/>
          <w:rtl/>
        </w:rPr>
        <w:t xml:space="preserve"> </w:t>
      </w:r>
      <w:r w:rsidR="00537500" w:rsidRPr="004D2677">
        <w:rPr>
          <w:rFonts w:ascii="Traditional Arabic" w:hAnsi="Traditional Arabic" w:hint="cs"/>
          <w:sz w:val="38"/>
          <w:szCs w:val="38"/>
          <w:rtl/>
        </w:rPr>
        <w:t>فقال</w:t>
      </w:r>
      <w:r w:rsidR="00530A36" w:rsidRPr="004D2677">
        <w:rPr>
          <w:rFonts w:ascii="Traditional Arabic" w:hAnsi="Traditional Arabic" w:hint="cs"/>
          <w:sz w:val="38"/>
          <w:szCs w:val="38"/>
          <w:rtl/>
        </w:rPr>
        <w:t xml:space="preserve">: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lastRenderedPageBreak/>
        <w:t>(</w:t>
      </w:r>
      <w:r w:rsidRPr="004D2677">
        <w:rPr>
          <w:rFonts w:ascii="Traditional Arabic" w:hAnsi="Traditional Arabic"/>
          <w:sz w:val="38"/>
          <w:szCs w:val="38"/>
          <w:rtl/>
        </w:rPr>
        <w:t xml:space="preserve">وقيل: إنه محمولٌ على التَّشبُه كقوله: </w:t>
      </w:r>
      <w:r w:rsidRPr="004D2677">
        <w:rPr>
          <w:rFonts w:ascii="Traditional Arabic" w:hAnsi="Traditional Arabic"/>
          <w:b/>
          <w:bCs/>
          <w:sz w:val="38"/>
          <w:szCs w:val="38"/>
          <w:rtl/>
        </w:rPr>
        <w:t>«</w:t>
      </w:r>
      <w:r w:rsidR="00FF1C45" w:rsidRPr="00FF1C45">
        <w:rPr>
          <w:rFonts w:ascii="Traditional Arabic" w:hAnsi="Traditional Arabic"/>
          <w:b/>
          <w:bCs/>
          <w:sz w:val="38"/>
          <w:szCs w:val="38"/>
          <w:highlight w:val="yellow"/>
          <w:rtl/>
        </w:rPr>
        <w:t>لا تَرْجِعُوا بعدي كفاراً يضربُ بعضُكم</w:t>
      </w:r>
      <w:r w:rsidR="00FF1C45">
        <w:rPr>
          <w:rFonts w:ascii="Traditional Arabic" w:hAnsi="Traditional Arabic"/>
          <w:b/>
          <w:bCs/>
          <w:sz w:val="38"/>
          <w:szCs w:val="38"/>
          <w:rtl/>
        </w:rPr>
        <w:fldChar w:fldCharType="begin"/>
      </w:r>
      <w:r w:rsidR="00FF1C45">
        <w:instrText xml:space="preserve"> XE "</w:instrText>
      </w:r>
      <w:r w:rsidR="00FF1C45" w:rsidRPr="00FC3C44">
        <w:rPr>
          <w:rFonts w:hint="eastAsia"/>
          <w:rtl/>
        </w:rPr>
        <w:instrText>فهرس</w:instrText>
      </w:r>
      <w:r w:rsidR="00FF1C45" w:rsidRPr="00FC3C44">
        <w:rPr>
          <w:rtl/>
        </w:rPr>
        <w:instrText xml:space="preserve"> </w:instrText>
      </w:r>
      <w:r w:rsidR="00FF1C45" w:rsidRPr="00FC3C44">
        <w:rPr>
          <w:rFonts w:hint="eastAsia"/>
          <w:rtl/>
        </w:rPr>
        <w:instrText>الحديث</w:instrText>
      </w:r>
      <w:r w:rsidR="00FF1C45" w:rsidRPr="00FC3C44">
        <w:rPr>
          <w:rtl/>
        </w:rPr>
        <w:instrText>:</w:instrText>
      </w:r>
      <w:r w:rsidR="00FF1C45" w:rsidRPr="00FC3C44">
        <w:rPr>
          <w:rFonts w:hint="eastAsia"/>
          <w:rtl/>
        </w:rPr>
        <w:instrText>لا</w:instrText>
      </w:r>
      <w:r w:rsidR="00FF1C45" w:rsidRPr="00FC3C44">
        <w:rPr>
          <w:rtl/>
        </w:rPr>
        <w:instrText xml:space="preserve"> </w:instrText>
      </w:r>
      <w:r w:rsidR="00FF1C45" w:rsidRPr="00FC3C44">
        <w:rPr>
          <w:rFonts w:hint="eastAsia"/>
          <w:rtl/>
        </w:rPr>
        <w:instrText>تَرْجِعُوا</w:instrText>
      </w:r>
      <w:r w:rsidR="00FF1C45" w:rsidRPr="00FC3C44">
        <w:rPr>
          <w:rtl/>
        </w:rPr>
        <w:instrText xml:space="preserve"> </w:instrText>
      </w:r>
      <w:r w:rsidR="00FF1C45" w:rsidRPr="00FC3C44">
        <w:rPr>
          <w:rFonts w:hint="eastAsia"/>
          <w:rtl/>
        </w:rPr>
        <w:instrText>بعدي</w:instrText>
      </w:r>
      <w:r w:rsidR="00FF1C45" w:rsidRPr="00FC3C44">
        <w:rPr>
          <w:rtl/>
        </w:rPr>
        <w:instrText xml:space="preserve"> </w:instrText>
      </w:r>
      <w:r w:rsidR="00FF1C45" w:rsidRPr="00FC3C44">
        <w:rPr>
          <w:rFonts w:hint="eastAsia"/>
          <w:rtl/>
        </w:rPr>
        <w:instrText>كفاراً</w:instrText>
      </w:r>
      <w:r w:rsidR="00FF1C45" w:rsidRPr="00FC3C44">
        <w:rPr>
          <w:rtl/>
        </w:rPr>
        <w:instrText xml:space="preserve"> </w:instrText>
      </w:r>
      <w:r w:rsidR="00FF1C45" w:rsidRPr="00FC3C44">
        <w:rPr>
          <w:rFonts w:hint="eastAsia"/>
          <w:rtl/>
        </w:rPr>
        <w:instrText>يضربُ</w:instrText>
      </w:r>
      <w:r w:rsidR="00FF1C45" w:rsidRPr="00FC3C44">
        <w:rPr>
          <w:rtl/>
        </w:rPr>
        <w:instrText xml:space="preserve"> </w:instrText>
      </w:r>
      <w:r w:rsidR="00FF1C45" w:rsidRPr="00FC3C44">
        <w:rPr>
          <w:rFonts w:hint="eastAsia"/>
          <w:rtl/>
        </w:rPr>
        <w:instrText>بعضُكم</w:instrText>
      </w:r>
      <w:r w:rsidR="00FF1C45">
        <w:instrText xml:space="preserve">" </w:instrText>
      </w:r>
      <w:r w:rsidR="00FF1C45">
        <w:rPr>
          <w:rFonts w:ascii="Traditional Arabic" w:hAnsi="Traditional Arabic"/>
          <w:b/>
          <w:bCs/>
          <w:sz w:val="38"/>
          <w:szCs w:val="38"/>
          <w:rtl/>
        </w:rPr>
        <w:fldChar w:fldCharType="end"/>
      </w:r>
      <w:r w:rsidRPr="004D2677">
        <w:rPr>
          <w:rFonts w:ascii="Traditional Arabic" w:hAnsi="Traditional Arabic"/>
          <w:b/>
          <w:bCs/>
          <w:sz w:val="38"/>
          <w:szCs w:val="38"/>
          <w:rtl/>
        </w:rPr>
        <w:t xml:space="preserve"> رقاب بعض»</w:t>
      </w:r>
      <w:r w:rsidR="003960B5" w:rsidRPr="004D2677">
        <w:rPr>
          <w:rStyle w:val="af2"/>
          <w:sz w:val="38"/>
          <w:szCs w:val="38"/>
          <w:rtl/>
        </w:rPr>
        <w:t>(</w:t>
      </w:r>
      <w:r w:rsidR="003960B5" w:rsidRPr="004D2677">
        <w:rPr>
          <w:rStyle w:val="af2"/>
          <w:sz w:val="38"/>
          <w:szCs w:val="38"/>
          <w:rtl/>
        </w:rPr>
        <w:footnoteReference w:id="427"/>
      </w:r>
      <w:r w:rsidR="003960B5" w:rsidRPr="004D2677">
        <w:rPr>
          <w:rStyle w:val="af2"/>
          <w:sz w:val="38"/>
          <w:szCs w:val="38"/>
          <w:rtl/>
        </w:rPr>
        <w:t>)</w:t>
      </w:r>
      <w:r w:rsidR="003960B5" w:rsidRPr="004D2677">
        <w:rPr>
          <w:rFonts w:ascii="Traditional Arabic" w:hAnsi="Traditional Arabic" w:hint="cs"/>
          <w:sz w:val="38"/>
          <w:szCs w:val="38"/>
          <w:rtl/>
        </w:rPr>
        <w:t xml:space="preserve"> </w:t>
      </w:r>
      <w:r w:rsidRPr="004D2677">
        <w:rPr>
          <w:rFonts w:ascii="Traditional Arabic" w:hAnsi="Traditional Arabic"/>
          <w:sz w:val="38"/>
          <w:szCs w:val="38"/>
          <w:rtl/>
        </w:rPr>
        <w:t>ومعلومٌ أن المرءَ لا يصير كافراً بضرب الرقاب، ولكن لما كان شأنُ القتل أن يجري بين مسلم وكافر، لا بين مسلم ومسلم</w:t>
      </w:r>
      <w:r w:rsidR="009D5B61" w:rsidRPr="004D2677">
        <w:rPr>
          <w:rFonts w:ascii="Traditional Arabic" w:hAnsi="Traditional Arabic" w:hint="cs"/>
          <w:sz w:val="38"/>
          <w:szCs w:val="38"/>
          <w:rtl/>
        </w:rPr>
        <w:t>،</w:t>
      </w:r>
      <w:r w:rsidRPr="004D2677">
        <w:rPr>
          <w:rFonts w:ascii="Traditional Arabic" w:hAnsi="Traditional Arabic"/>
          <w:sz w:val="38"/>
          <w:szCs w:val="38"/>
          <w:rtl/>
        </w:rPr>
        <w:t xml:space="preserve"> فمن ضرب رقبة أخيه وقاتل، فقد تشبه بالكفار، وفعل ما يفعلُهُ الكفار، ومن تشبَّه بقومٍ فهو منهم</w:t>
      </w:r>
      <w:r w:rsidR="003960B5" w:rsidRPr="004D2677">
        <w:rPr>
          <w:rFonts w:ascii="Traditional Arabic" w:hAnsi="Traditional Arabic" w:hint="cs"/>
          <w:sz w:val="38"/>
          <w:szCs w:val="38"/>
          <w:rtl/>
        </w:rPr>
        <w:t>،</w:t>
      </w:r>
      <w:r w:rsidRPr="004D2677">
        <w:rPr>
          <w:rFonts w:ascii="Traditional Arabic" w:hAnsi="Traditional Arabic"/>
          <w:sz w:val="38"/>
          <w:szCs w:val="38"/>
          <w:rtl/>
        </w:rPr>
        <w:t xml:space="preserve"> وهذا هو المختار عندي في الجواب، والله أعلم..</w:t>
      </w:r>
      <w:r w:rsidRPr="004D2677">
        <w:rPr>
          <w:rFonts w:ascii="Traditional Arabic" w:hAnsi="Traditional Arabic" w:hint="cs"/>
          <w:sz w:val="38"/>
          <w:szCs w:val="38"/>
          <w:rtl/>
        </w:rPr>
        <w:t>)</w:t>
      </w:r>
      <w:r w:rsidR="00A4704E" w:rsidRPr="004D2677">
        <w:rPr>
          <w:rStyle w:val="af2"/>
          <w:sz w:val="38"/>
          <w:szCs w:val="38"/>
          <w:rtl/>
        </w:rPr>
        <w:t>(</w:t>
      </w:r>
      <w:r w:rsidR="00A4704E" w:rsidRPr="004D2677">
        <w:rPr>
          <w:rStyle w:val="af2"/>
          <w:sz w:val="38"/>
          <w:szCs w:val="38"/>
          <w:rtl/>
        </w:rPr>
        <w:footnoteReference w:id="428"/>
      </w:r>
      <w:r w:rsidR="00A4704E" w:rsidRPr="004D2677">
        <w:rPr>
          <w:rStyle w:val="af2"/>
          <w:sz w:val="38"/>
          <w:szCs w:val="38"/>
          <w:rtl/>
        </w:rPr>
        <w:t>)</w:t>
      </w:r>
      <w:r w:rsidR="003960B5" w:rsidRPr="004D2677">
        <w:rPr>
          <w:rFonts w:ascii="Traditional Arabic" w:hAnsi="Traditional Arabic" w:hint="cs"/>
          <w:sz w:val="38"/>
          <w:szCs w:val="38"/>
          <w:rtl/>
        </w:rPr>
        <w:t>.</w:t>
      </w:r>
    </w:p>
    <w:p w:rsidR="005934DC" w:rsidRPr="004D2677" w:rsidRDefault="005934DC" w:rsidP="00B125D6">
      <w:pPr>
        <w:pStyle w:val="aff3"/>
        <w:numPr>
          <w:ilvl w:val="0"/>
          <w:numId w:val="33"/>
        </w:numPr>
        <w:tabs>
          <w:tab w:val="left" w:pos="4886"/>
          <w:tab w:val="left" w:pos="5246"/>
          <w:tab w:val="left" w:pos="7226"/>
        </w:tabs>
        <w:spacing w:line="620" w:lineRule="exact"/>
        <w:rPr>
          <w:rFonts w:ascii="Traditional Arabic" w:hAnsi="Traditional Arabic"/>
          <w:b/>
          <w:bCs/>
          <w:spacing w:val="2"/>
          <w:sz w:val="38"/>
          <w:szCs w:val="38"/>
          <w:vertAlign w:val="superscript"/>
        </w:rPr>
      </w:pPr>
      <w:r w:rsidRPr="004D2677">
        <w:rPr>
          <w:rFonts w:ascii="Traditional Arabic" w:hAnsi="Traditional Arabic" w:hint="cs"/>
          <w:b/>
          <w:bCs/>
          <w:sz w:val="38"/>
          <w:szCs w:val="38"/>
          <w:rtl/>
        </w:rPr>
        <w:t>و</w:t>
      </w:r>
      <w:r w:rsidRPr="004D2677">
        <w:rPr>
          <w:rFonts w:ascii="Traditional Arabic" w:hAnsi="Traditional Arabic"/>
          <w:b/>
          <w:bCs/>
          <w:spacing w:val="2"/>
          <w:sz w:val="38"/>
          <w:szCs w:val="38"/>
          <w:rtl/>
        </w:rPr>
        <w:t>استدل الخوارج</w:t>
      </w:r>
      <w:r w:rsidRPr="004D2677">
        <w:rPr>
          <w:rFonts w:ascii="Traditional Arabic" w:hAnsi="Traditional Arabic" w:hint="cs"/>
          <w:b/>
          <w:bCs/>
          <w:spacing w:val="2"/>
          <w:sz w:val="38"/>
          <w:szCs w:val="38"/>
          <w:rtl/>
        </w:rPr>
        <w:t xml:space="preserve"> بحديث </w:t>
      </w:r>
      <w:r w:rsidRPr="004D2677">
        <w:rPr>
          <w:rFonts w:ascii="Traditional Arabic" w:hAnsi="Traditional Arabic"/>
          <w:b/>
          <w:bCs/>
          <w:spacing w:val="2"/>
          <w:sz w:val="38"/>
          <w:szCs w:val="38"/>
          <w:rtl/>
        </w:rPr>
        <w:t>ثابت بن الضحاك</w:t>
      </w:r>
      <w:r w:rsidR="00CB79DB" w:rsidRPr="004D2677">
        <w:rPr>
          <w:rFonts w:ascii="Traditional Arabic" w:hAnsi="Traditional Arabic" w:hint="cs"/>
          <w:b/>
          <w:bCs/>
          <w:spacing w:val="2"/>
          <w:sz w:val="38"/>
          <w:szCs w:val="38"/>
          <w:rtl/>
        </w:rPr>
        <w:t xml:space="preserve"> </w:t>
      </w:r>
      <w:r w:rsidRPr="004D2677">
        <w:rPr>
          <w:b/>
          <w:bCs/>
          <w:sz w:val="38"/>
          <w:szCs w:val="38"/>
        </w:rPr>
        <w:sym w:font="AGA Arabesque" w:char="0074"/>
      </w:r>
      <w:r w:rsidRPr="004D2677">
        <w:rPr>
          <w:rFonts w:ascii="Traditional Arabic" w:hAnsi="Traditional Arabic"/>
          <w:b/>
          <w:bCs/>
          <w:spacing w:val="2"/>
          <w:sz w:val="38"/>
          <w:szCs w:val="38"/>
          <w:rtl/>
        </w:rPr>
        <w:t xml:space="preserve"> مرفوعا:</w:t>
      </w:r>
      <w:r w:rsidR="00F33520" w:rsidRPr="004D2677">
        <w:rPr>
          <w:rFonts w:ascii="Traditional Arabic" w:hAnsi="Traditional Arabic" w:hint="cs"/>
          <w:b/>
          <w:bCs/>
          <w:spacing w:val="2"/>
          <w:sz w:val="38"/>
          <w:szCs w:val="38"/>
          <w:rtl/>
        </w:rPr>
        <w:t>«</w:t>
      </w:r>
      <w:r w:rsidR="00986153" w:rsidRPr="00986153">
        <w:rPr>
          <w:rFonts w:ascii="Traditional Arabic" w:hAnsi="Traditional Arabic"/>
          <w:b/>
          <w:bCs/>
          <w:spacing w:val="2"/>
          <w:sz w:val="38"/>
          <w:szCs w:val="38"/>
          <w:highlight w:val="yellow"/>
          <w:rtl/>
        </w:rPr>
        <w:t>لعن المؤمن كقتله</w:t>
      </w:r>
      <w:r w:rsidRPr="004D2677">
        <w:rPr>
          <w:rFonts w:ascii="Traditional Arabic" w:hAnsi="Traditional Arabic"/>
          <w:b/>
          <w:bCs/>
          <w:spacing w:val="2"/>
          <w:sz w:val="38"/>
          <w:szCs w:val="38"/>
          <w:rtl/>
        </w:rPr>
        <w:fldChar w:fldCharType="begin"/>
      </w:r>
      <w:r w:rsidRPr="004D2677">
        <w:rPr>
          <w:rFonts w:ascii="Traditional Arabic" w:hAnsi="Traditional Arabic"/>
          <w:b/>
          <w:bCs/>
          <w:spacing w:val="2"/>
          <w:sz w:val="38"/>
          <w:szCs w:val="38"/>
        </w:rPr>
        <w:instrText xml:space="preserve"> XE "</w:instrText>
      </w:r>
      <w:r w:rsidRPr="004D2677">
        <w:rPr>
          <w:rFonts w:ascii="Traditional Arabic" w:hAnsi="Traditional Arabic"/>
          <w:b/>
          <w:bCs/>
          <w:spacing w:val="2"/>
          <w:sz w:val="38"/>
          <w:szCs w:val="38"/>
          <w:rtl/>
        </w:rPr>
        <w:instrText>ح : لعن المؤمن كقتله</w:instrText>
      </w:r>
      <w:r w:rsidRPr="004D2677">
        <w:rPr>
          <w:rFonts w:ascii="Traditional Arabic" w:hAnsi="Traditional Arabic"/>
          <w:b/>
          <w:bCs/>
          <w:spacing w:val="2"/>
          <w:sz w:val="38"/>
          <w:szCs w:val="38"/>
        </w:rPr>
        <w:instrText xml:space="preserve">" </w:instrText>
      </w:r>
      <w:r w:rsidRPr="004D2677">
        <w:rPr>
          <w:rFonts w:ascii="Traditional Arabic" w:hAnsi="Traditional Arabic"/>
          <w:b/>
          <w:bCs/>
          <w:spacing w:val="2"/>
          <w:sz w:val="38"/>
          <w:szCs w:val="38"/>
          <w:rtl/>
        </w:rPr>
        <w:fldChar w:fldCharType="end"/>
      </w:r>
      <w:r w:rsidRPr="004D2677">
        <w:rPr>
          <w:rFonts w:ascii="Traditional Arabic" w:hAnsi="Traditional Arabic"/>
          <w:b/>
          <w:bCs/>
          <w:spacing w:val="2"/>
          <w:sz w:val="38"/>
          <w:szCs w:val="38"/>
          <w:rtl/>
        </w:rPr>
        <w:t>، ومن قتل نفسه بشيء في الدنيا عذ</w:t>
      </w:r>
      <w:r w:rsidRPr="004D2677">
        <w:rPr>
          <w:rFonts w:ascii="Traditional Arabic" w:hAnsi="Traditional Arabic" w:hint="cs"/>
          <w:b/>
          <w:bCs/>
          <w:spacing w:val="2"/>
          <w:sz w:val="38"/>
          <w:szCs w:val="38"/>
          <w:rtl/>
        </w:rPr>
        <w:t>ّ</w:t>
      </w:r>
      <w:r w:rsidRPr="004D2677">
        <w:rPr>
          <w:rFonts w:ascii="Traditional Arabic" w:hAnsi="Traditional Arabic"/>
          <w:b/>
          <w:bCs/>
          <w:spacing w:val="2"/>
          <w:sz w:val="38"/>
          <w:szCs w:val="38"/>
          <w:rtl/>
        </w:rPr>
        <w:t>ب به يوم القيامة</w:t>
      </w:r>
      <w:r w:rsidR="00F33520" w:rsidRPr="004D2677">
        <w:rPr>
          <w:rFonts w:ascii="Traditional Arabic" w:hAnsi="Traditional Arabic" w:hint="cs"/>
          <w:b/>
          <w:bCs/>
          <w:spacing w:val="2"/>
          <w:sz w:val="38"/>
          <w:szCs w:val="38"/>
          <w:rtl/>
        </w:rPr>
        <w:t>»</w:t>
      </w:r>
      <w:r w:rsidR="00B125D6" w:rsidRPr="004D2677">
        <w:rPr>
          <w:rStyle w:val="af2"/>
          <w:b/>
          <w:bCs/>
          <w:sz w:val="38"/>
          <w:szCs w:val="38"/>
          <w:rtl/>
        </w:rPr>
        <w:t>(</w:t>
      </w:r>
      <w:r w:rsidR="00B125D6" w:rsidRPr="004D2677">
        <w:rPr>
          <w:rStyle w:val="af2"/>
          <w:b/>
          <w:bCs/>
          <w:sz w:val="38"/>
          <w:szCs w:val="38"/>
          <w:rtl/>
        </w:rPr>
        <w:footnoteReference w:id="429"/>
      </w:r>
      <w:r w:rsidR="00B125D6" w:rsidRPr="004D2677">
        <w:rPr>
          <w:rStyle w:val="af2"/>
          <w:b/>
          <w:bCs/>
          <w:sz w:val="38"/>
          <w:szCs w:val="38"/>
          <w:rtl/>
        </w:rPr>
        <w:t>)</w:t>
      </w:r>
      <w:r w:rsidRPr="004D2677">
        <w:rPr>
          <w:rFonts w:ascii="Traditional Arabic" w:hAnsi="Traditional Arabic" w:hint="cs"/>
          <w:b/>
          <w:bCs/>
          <w:spacing w:val="2"/>
          <w:sz w:val="38"/>
          <w:szCs w:val="38"/>
          <w:rtl/>
        </w:rPr>
        <w:t>.</w:t>
      </w:r>
      <w:r w:rsidRPr="004D2677">
        <w:rPr>
          <w:rFonts w:ascii="Traditional Arabic" w:hAnsi="Traditional Arabic"/>
          <w:b/>
          <w:bCs/>
          <w:spacing w:val="2"/>
          <w:sz w:val="38"/>
          <w:szCs w:val="38"/>
          <w:rtl/>
        </w:rPr>
        <w:t xml:space="preserve"> </w:t>
      </w:r>
    </w:p>
    <w:p w:rsidR="005934DC" w:rsidRPr="004D2677" w:rsidRDefault="00856849" w:rsidP="00856849">
      <w:pPr>
        <w:tabs>
          <w:tab w:val="left" w:pos="4886"/>
          <w:tab w:val="left" w:pos="5246"/>
          <w:tab w:val="left" w:pos="7226"/>
        </w:tabs>
        <w:spacing w:line="620" w:lineRule="exact"/>
        <w:rPr>
          <w:rFonts w:ascii="Traditional Arabic" w:hAnsi="Traditional Arabic"/>
          <w:spacing w:val="2"/>
          <w:sz w:val="38"/>
          <w:szCs w:val="38"/>
          <w:vertAlign w:val="superscript"/>
          <w:rtl/>
        </w:rPr>
      </w:pPr>
      <w:r w:rsidRPr="004D2677">
        <w:rPr>
          <w:rFonts w:ascii="Traditional Arabic" w:hAnsi="Traditional Arabic" w:hint="cs"/>
          <w:spacing w:val="2"/>
          <w:sz w:val="38"/>
          <w:szCs w:val="38"/>
          <w:rtl/>
        </w:rPr>
        <w:t xml:space="preserve">      </w:t>
      </w:r>
      <w:r w:rsidR="005934DC" w:rsidRPr="004D2677">
        <w:rPr>
          <w:rFonts w:ascii="Traditional Arabic" w:hAnsi="Traditional Arabic"/>
          <w:spacing w:val="2"/>
          <w:sz w:val="38"/>
          <w:szCs w:val="38"/>
          <w:rtl/>
        </w:rPr>
        <w:t>وبحديث</w:t>
      </w:r>
      <w:r w:rsidR="005934DC" w:rsidRPr="004D2677">
        <w:rPr>
          <w:rFonts w:ascii="Traditional Arabic" w:hAnsi="Traditional Arabic" w:hint="cs"/>
          <w:spacing w:val="2"/>
          <w:sz w:val="38"/>
          <w:szCs w:val="38"/>
          <w:rtl/>
        </w:rPr>
        <w:t>:</w:t>
      </w:r>
      <w:r w:rsidR="005934DC" w:rsidRPr="004D2677">
        <w:rPr>
          <w:rFonts w:ascii="Traditional Arabic" w:hAnsi="Traditional Arabic"/>
          <w:spacing w:val="2"/>
          <w:sz w:val="38"/>
          <w:szCs w:val="38"/>
          <w:rtl/>
        </w:rPr>
        <w:t xml:space="preserve"> </w:t>
      </w:r>
      <w:r w:rsidR="0011665E" w:rsidRPr="004D2677">
        <w:rPr>
          <w:rFonts w:ascii="Traditional Arabic" w:hAnsi="Traditional Arabic" w:hint="cs"/>
          <w:spacing w:val="2"/>
          <w:sz w:val="38"/>
          <w:szCs w:val="38"/>
          <w:rtl/>
        </w:rPr>
        <w:t>«</w:t>
      </w:r>
      <w:r w:rsidR="005934DC" w:rsidRPr="004D2677">
        <w:rPr>
          <w:rFonts w:ascii="Traditional Arabic" w:hAnsi="Traditional Arabic"/>
          <w:b/>
          <w:bCs/>
          <w:spacing w:val="2"/>
          <w:sz w:val="38"/>
          <w:szCs w:val="38"/>
          <w:rtl/>
        </w:rPr>
        <w:t>ومن رمى مؤمنا بكفر فهو كقتله</w:t>
      </w:r>
      <w:r w:rsidR="0011665E" w:rsidRPr="004D2677">
        <w:rPr>
          <w:rFonts w:ascii="Traditional Arabic" w:hAnsi="Traditional Arabic" w:hint="cs"/>
          <w:spacing w:val="2"/>
          <w:sz w:val="38"/>
          <w:szCs w:val="38"/>
          <w:rtl/>
        </w:rPr>
        <w:t>»</w:t>
      </w:r>
      <w:r w:rsidR="005934DC" w:rsidRPr="004D2677">
        <w:rPr>
          <w:rStyle w:val="af2"/>
          <w:sz w:val="38"/>
          <w:szCs w:val="38"/>
          <w:rtl/>
        </w:rPr>
        <w:t>(</w:t>
      </w:r>
      <w:r w:rsidR="005934DC" w:rsidRPr="004D2677">
        <w:rPr>
          <w:rStyle w:val="af2"/>
          <w:sz w:val="38"/>
          <w:szCs w:val="38"/>
          <w:rtl/>
        </w:rPr>
        <w:footnoteReference w:id="430"/>
      </w:r>
      <w:r w:rsidR="005934DC" w:rsidRPr="004D2677">
        <w:rPr>
          <w:rStyle w:val="af2"/>
          <w:sz w:val="38"/>
          <w:szCs w:val="38"/>
          <w:rtl/>
        </w:rPr>
        <w:t>)</w:t>
      </w:r>
      <w:r w:rsidR="00282318" w:rsidRPr="00282318">
        <w:rPr>
          <w:rStyle w:val="af2"/>
          <w:rtl/>
        </w:rPr>
        <w:t>(</w:t>
      </w:r>
      <w:r w:rsidR="00282318">
        <w:rPr>
          <w:rStyle w:val="af2"/>
          <w:rtl/>
        </w:rPr>
        <w:footnoteReference w:id="431"/>
      </w:r>
      <w:r w:rsidR="00282318" w:rsidRPr="00282318">
        <w:rPr>
          <w:rStyle w:val="af2"/>
          <w:rtl/>
        </w:rPr>
        <w:t>)</w:t>
      </w:r>
      <w:r w:rsidR="005934DC" w:rsidRPr="004D2677">
        <w:rPr>
          <w:rFonts w:ascii="Traditional Arabic" w:hAnsi="Traditional Arabic"/>
          <w:spacing w:val="2"/>
          <w:sz w:val="38"/>
          <w:szCs w:val="38"/>
          <w:rtl/>
        </w:rPr>
        <w:t xml:space="preserve">. </w:t>
      </w:r>
    </w:p>
    <w:p w:rsidR="005934DC" w:rsidRPr="004D2677" w:rsidRDefault="005934DC" w:rsidP="00DF747A">
      <w:pPr>
        <w:tabs>
          <w:tab w:val="left" w:pos="4886"/>
          <w:tab w:val="left" w:pos="5246"/>
          <w:tab w:val="left" w:pos="7226"/>
        </w:tabs>
        <w:spacing w:line="620" w:lineRule="exact"/>
        <w:ind w:firstLine="720"/>
        <w:rPr>
          <w:rFonts w:ascii="Traditional Arabic" w:hAnsi="Traditional Arabic"/>
          <w:b/>
          <w:bCs/>
          <w:noProof/>
          <w:spacing w:val="2"/>
          <w:position w:val="16"/>
          <w:sz w:val="38"/>
          <w:szCs w:val="38"/>
          <w:rtl/>
        </w:rPr>
      </w:pPr>
      <w:r w:rsidRPr="004D2677">
        <w:rPr>
          <w:rFonts w:ascii="Traditional Arabic" w:hAnsi="Traditional Arabic"/>
          <w:b/>
          <w:bCs/>
          <w:noProof/>
          <w:spacing w:val="2"/>
          <w:position w:val="16"/>
          <w:sz w:val="38"/>
          <w:szCs w:val="38"/>
          <w:rtl/>
        </w:rPr>
        <w:t xml:space="preserve">    الجواب عنه: </w:t>
      </w:r>
    </w:p>
    <w:p w:rsidR="005934DC" w:rsidRPr="004D2677" w:rsidRDefault="005934DC" w:rsidP="00DF747A">
      <w:pPr>
        <w:tabs>
          <w:tab w:val="left" w:pos="4886"/>
          <w:tab w:val="left" w:pos="5246"/>
          <w:tab w:val="left" w:pos="7226"/>
        </w:tabs>
        <w:spacing w:line="620" w:lineRule="exact"/>
        <w:ind w:firstLine="720"/>
        <w:rPr>
          <w:rFonts w:ascii="Traditional Arabic" w:hAnsi="Traditional Arabic"/>
          <w:noProof/>
          <w:spacing w:val="2"/>
          <w:position w:val="16"/>
          <w:sz w:val="38"/>
          <w:szCs w:val="38"/>
          <w:rtl/>
        </w:rPr>
      </w:pPr>
      <w:r w:rsidRPr="004D2677">
        <w:rPr>
          <w:rFonts w:ascii="Traditional Arabic" w:hAnsi="Traditional Arabic"/>
          <w:noProof/>
          <w:spacing w:val="2"/>
          <w:position w:val="16"/>
          <w:sz w:val="38"/>
          <w:szCs w:val="38"/>
          <w:rtl/>
        </w:rPr>
        <w:t>أجاب العلماء عن هذا الحديث بأن التشبي</w:t>
      </w:r>
      <w:r w:rsidRPr="004D2677">
        <w:rPr>
          <w:rFonts w:ascii="Traditional Arabic" w:hAnsi="Traditional Arabic" w:hint="cs"/>
          <w:noProof/>
          <w:spacing w:val="2"/>
          <w:position w:val="16"/>
          <w:sz w:val="38"/>
          <w:szCs w:val="38"/>
          <w:rtl/>
        </w:rPr>
        <w:t>ه</w:t>
      </w:r>
      <w:r w:rsidRPr="004D2677">
        <w:rPr>
          <w:rFonts w:ascii="Traditional Arabic" w:hAnsi="Traditional Arabic"/>
          <w:noProof/>
          <w:spacing w:val="2"/>
          <w:position w:val="16"/>
          <w:sz w:val="38"/>
          <w:szCs w:val="38"/>
          <w:rtl/>
        </w:rPr>
        <w:t xml:space="preserve"> لا يلزم منه المماثلة</w:t>
      </w:r>
      <w:r w:rsidRPr="004D2677">
        <w:rPr>
          <w:rFonts w:ascii="Traditional Arabic" w:hAnsi="Traditional Arabic" w:hint="cs"/>
          <w:noProof/>
          <w:spacing w:val="2"/>
          <w:position w:val="16"/>
          <w:sz w:val="38"/>
          <w:szCs w:val="38"/>
          <w:rtl/>
        </w:rPr>
        <w:t xml:space="preserve">.    </w:t>
      </w:r>
    </w:p>
    <w:p w:rsidR="005934DC" w:rsidRPr="004D2677" w:rsidRDefault="005934DC" w:rsidP="00DF747A">
      <w:pPr>
        <w:tabs>
          <w:tab w:val="left" w:pos="4886"/>
          <w:tab w:val="left" w:pos="5246"/>
          <w:tab w:val="left" w:pos="7226"/>
        </w:tabs>
        <w:spacing w:line="620" w:lineRule="exact"/>
        <w:ind w:firstLine="720"/>
        <w:rPr>
          <w:rFonts w:ascii="Traditional Arabic" w:hAnsi="Traditional Arabic"/>
          <w:noProof/>
          <w:spacing w:val="2"/>
          <w:position w:val="16"/>
          <w:sz w:val="38"/>
          <w:szCs w:val="38"/>
          <w:rtl/>
        </w:rPr>
      </w:pPr>
      <w:r w:rsidRPr="004D2677">
        <w:rPr>
          <w:rFonts w:ascii="Traditional Arabic" w:hAnsi="Traditional Arabic" w:hint="cs"/>
          <w:spacing w:val="2"/>
          <w:sz w:val="38"/>
          <w:szCs w:val="38"/>
          <w:rtl/>
        </w:rPr>
        <w:t>وقال ا</w:t>
      </w:r>
      <w:r w:rsidRPr="004D2677">
        <w:rPr>
          <w:rFonts w:ascii="Traditional Arabic" w:hAnsi="Traditional Arabic"/>
          <w:spacing w:val="2"/>
          <w:sz w:val="38"/>
          <w:szCs w:val="38"/>
          <w:rtl/>
        </w:rPr>
        <w:t>لكنغراوي: (</w:t>
      </w:r>
      <w:r w:rsidRPr="004D2677">
        <w:rPr>
          <w:rFonts w:ascii="Traditional Arabic" w:hAnsi="Traditional Arabic"/>
          <w:sz w:val="38"/>
          <w:szCs w:val="38"/>
          <w:rtl/>
        </w:rPr>
        <w:t xml:space="preserve">وليس في قوله: </w:t>
      </w:r>
      <w:r w:rsidR="0011665E" w:rsidRPr="004D2677">
        <w:rPr>
          <w:rFonts w:ascii="Traditional Arabic" w:hAnsi="Traditional Arabic" w:hint="cs"/>
          <w:sz w:val="38"/>
          <w:szCs w:val="38"/>
          <w:rtl/>
        </w:rPr>
        <w:t>«</w:t>
      </w:r>
      <w:r w:rsidR="00986153" w:rsidRPr="00986153">
        <w:rPr>
          <w:rFonts w:ascii="Traditional Arabic" w:hAnsi="Traditional Arabic"/>
          <w:b/>
          <w:bCs/>
          <w:sz w:val="38"/>
          <w:szCs w:val="38"/>
          <w:highlight w:val="yellow"/>
          <w:rtl/>
        </w:rPr>
        <w:t>لعن المؤمن كقتله</w:t>
      </w:r>
      <w:r w:rsidR="00986153">
        <w:rPr>
          <w:rFonts w:ascii="Traditional Arabic" w:hAnsi="Traditional Arabic"/>
          <w:sz w:val="38"/>
          <w:szCs w:val="38"/>
          <w:rtl/>
        </w:rPr>
        <w:fldChar w:fldCharType="begin"/>
      </w:r>
      <w:r w:rsidR="00986153">
        <w:instrText xml:space="preserve"> XE "</w:instrText>
      </w:r>
      <w:r w:rsidR="00986153" w:rsidRPr="005F6950">
        <w:rPr>
          <w:rFonts w:hint="eastAsia"/>
          <w:rtl/>
        </w:rPr>
        <w:instrText>فهرس</w:instrText>
      </w:r>
      <w:r w:rsidR="00986153" w:rsidRPr="005F6950">
        <w:rPr>
          <w:rtl/>
        </w:rPr>
        <w:instrText xml:space="preserve"> </w:instrText>
      </w:r>
      <w:r w:rsidR="00986153" w:rsidRPr="005F6950">
        <w:rPr>
          <w:rFonts w:hint="eastAsia"/>
          <w:rtl/>
        </w:rPr>
        <w:instrText>الحديث</w:instrText>
      </w:r>
      <w:r w:rsidR="00986153" w:rsidRPr="005F6950">
        <w:rPr>
          <w:rtl/>
        </w:rPr>
        <w:instrText>:</w:instrText>
      </w:r>
      <w:r w:rsidR="00986153" w:rsidRPr="005F6950">
        <w:rPr>
          <w:rFonts w:hint="eastAsia"/>
          <w:rtl/>
        </w:rPr>
        <w:instrText>لعن</w:instrText>
      </w:r>
      <w:r w:rsidR="00986153" w:rsidRPr="005F6950">
        <w:rPr>
          <w:rtl/>
        </w:rPr>
        <w:instrText xml:space="preserve"> </w:instrText>
      </w:r>
      <w:r w:rsidR="00986153" w:rsidRPr="005F6950">
        <w:rPr>
          <w:rFonts w:hint="eastAsia"/>
          <w:rtl/>
        </w:rPr>
        <w:instrText>المؤمن</w:instrText>
      </w:r>
      <w:r w:rsidR="00986153" w:rsidRPr="005F6950">
        <w:rPr>
          <w:rtl/>
        </w:rPr>
        <w:instrText xml:space="preserve"> </w:instrText>
      </w:r>
      <w:r w:rsidR="00986153" w:rsidRPr="005F6950">
        <w:rPr>
          <w:rFonts w:hint="eastAsia"/>
          <w:rtl/>
        </w:rPr>
        <w:instrText>كقتله</w:instrText>
      </w:r>
      <w:r w:rsidR="00986153">
        <w:instrText xml:space="preserve">" </w:instrText>
      </w:r>
      <w:r w:rsidR="00986153">
        <w:rPr>
          <w:rFonts w:ascii="Traditional Arabic" w:hAnsi="Traditional Arabic"/>
          <w:sz w:val="38"/>
          <w:szCs w:val="38"/>
          <w:rtl/>
        </w:rPr>
        <w:fldChar w:fldCharType="end"/>
      </w:r>
      <w:r w:rsidR="0011665E" w:rsidRPr="004D2677">
        <w:rPr>
          <w:rFonts w:ascii="Traditional Arabic" w:hAnsi="Traditional Arabic" w:hint="cs"/>
          <w:sz w:val="38"/>
          <w:szCs w:val="38"/>
          <w:rtl/>
        </w:rPr>
        <w:t>»</w:t>
      </w:r>
      <w:r w:rsidRPr="004D2677">
        <w:rPr>
          <w:rFonts w:ascii="Traditional Arabic" w:hAnsi="Traditional Arabic"/>
          <w:sz w:val="38"/>
          <w:szCs w:val="38"/>
          <w:rtl/>
        </w:rPr>
        <w:t xml:space="preserve"> إلا التشبيه.</w:t>
      </w:r>
    </w:p>
    <w:p w:rsidR="005934DC" w:rsidRPr="004D2677" w:rsidRDefault="005934DC" w:rsidP="00DF747A">
      <w:pPr>
        <w:tabs>
          <w:tab w:val="left" w:pos="4886"/>
          <w:tab w:val="left" w:pos="5246"/>
          <w:tab w:val="left" w:pos="7226"/>
        </w:tabs>
        <w:spacing w:line="620" w:lineRule="exact"/>
        <w:ind w:firstLine="720"/>
        <w:rPr>
          <w:rFonts w:ascii="Traditional Arabic" w:hAnsi="Traditional Arabic"/>
          <w:sz w:val="38"/>
          <w:szCs w:val="38"/>
          <w:vertAlign w:val="superscript"/>
          <w:rtl/>
        </w:rPr>
      </w:pPr>
      <w:r w:rsidRPr="004D2677">
        <w:rPr>
          <w:rFonts w:ascii="Traditional Arabic" w:hAnsi="Traditional Arabic"/>
          <w:sz w:val="38"/>
          <w:szCs w:val="38"/>
          <w:rtl/>
        </w:rPr>
        <w:lastRenderedPageBreak/>
        <w:t xml:space="preserve">ومثله قوله: </w:t>
      </w:r>
      <w:r w:rsidR="0011665E" w:rsidRPr="004D2677">
        <w:rPr>
          <w:rFonts w:ascii="Traditional Arabic" w:hAnsi="Traditional Arabic" w:hint="cs"/>
          <w:sz w:val="38"/>
          <w:szCs w:val="38"/>
          <w:rtl/>
        </w:rPr>
        <w:t>«</w:t>
      </w:r>
      <w:r w:rsidRPr="004D2677">
        <w:rPr>
          <w:rFonts w:ascii="Traditional Arabic" w:hAnsi="Traditional Arabic"/>
          <w:b/>
          <w:bCs/>
          <w:sz w:val="38"/>
          <w:szCs w:val="38"/>
          <w:rtl/>
        </w:rPr>
        <w:t>من رمى مؤمنا فهو كقتله</w:t>
      </w:r>
      <w:r w:rsidR="0011665E" w:rsidRPr="004D2677">
        <w:rPr>
          <w:rFonts w:ascii="Traditional Arabic" w:hAnsi="Traditional Arabic" w:hint="cs"/>
          <w:sz w:val="38"/>
          <w:szCs w:val="38"/>
          <w:rtl/>
        </w:rPr>
        <w:t>»</w:t>
      </w:r>
      <w:r w:rsidRPr="004D2677">
        <w:rPr>
          <w:rFonts w:ascii="Traditional Arabic" w:hAnsi="Traditional Arabic"/>
          <w:sz w:val="38"/>
          <w:szCs w:val="38"/>
          <w:rtl/>
        </w:rPr>
        <w:t xml:space="preserve"> ومعناه ظاهر لأنه رماه بما يقتل عليه، وتشبيه النبي </w:t>
      </w:r>
      <w:r w:rsidRPr="004D2677">
        <w:rPr>
          <w:rFonts w:ascii="Traditional Arabic" w:hAnsi="Traditional Arabic"/>
          <w:spacing w:val="-4"/>
          <w:sz w:val="38"/>
          <w:szCs w:val="38"/>
        </w:rPr>
        <w:sym w:font="AGA Arabesque" w:char="0072"/>
      </w:r>
      <w:r w:rsidRPr="004D2677">
        <w:rPr>
          <w:rFonts w:ascii="Traditional Arabic" w:hAnsi="Traditional Arabic"/>
          <w:sz w:val="38"/>
          <w:szCs w:val="38"/>
          <w:rtl/>
        </w:rPr>
        <w:t xml:space="preserve"> لا يلزم منه تسويتهما من كل وجه)</w:t>
      </w:r>
      <w:r w:rsidRPr="004D2677">
        <w:rPr>
          <w:rStyle w:val="af2"/>
          <w:sz w:val="38"/>
          <w:szCs w:val="38"/>
          <w:rtl/>
        </w:rPr>
        <w:t>(</w:t>
      </w:r>
      <w:r w:rsidRPr="004D2677">
        <w:rPr>
          <w:rStyle w:val="af2"/>
          <w:sz w:val="38"/>
          <w:szCs w:val="38"/>
          <w:rtl/>
        </w:rPr>
        <w:footnoteReference w:id="432"/>
      </w:r>
      <w:r w:rsidRPr="004D2677">
        <w:rPr>
          <w:rStyle w:val="af2"/>
          <w:sz w:val="38"/>
          <w:szCs w:val="38"/>
          <w:rtl/>
        </w:rPr>
        <w:t>)</w:t>
      </w:r>
      <w:r w:rsidRPr="004D2677">
        <w:rPr>
          <w:rFonts w:hint="cs"/>
          <w:sz w:val="38"/>
          <w:szCs w:val="38"/>
          <w:rtl/>
        </w:rPr>
        <w:t>.</w:t>
      </w:r>
      <w:r w:rsidRPr="004D2677">
        <w:rPr>
          <w:rFonts w:ascii="Traditional Arabic" w:hAnsi="Traditional Arabic" w:hint="cs"/>
          <w:sz w:val="38"/>
          <w:szCs w:val="38"/>
          <w:vertAlign w:val="superscript"/>
          <w:rtl/>
        </w:rPr>
        <w:t xml:space="preserve"> </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p>
    <w:p w:rsidR="00B8572A" w:rsidRPr="004D2677" w:rsidRDefault="00B8572A" w:rsidP="00A9450F">
      <w:pPr>
        <w:pStyle w:val="aff3"/>
        <w:numPr>
          <w:ilvl w:val="0"/>
          <w:numId w:val="33"/>
        </w:numPr>
        <w:tabs>
          <w:tab w:val="left" w:pos="4886"/>
          <w:tab w:val="left" w:pos="5246"/>
          <w:tab w:val="left" w:pos="7226"/>
        </w:tabs>
        <w:spacing w:line="620" w:lineRule="exact"/>
        <w:rPr>
          <w:rFonts w:ascii="Traditional Arabic" w:hAnsi="Traditional Arabic"/>
          <w:b/>
          <w:bCs/>
          <w:sz w:val="38"/>
          <w:szCs w:val="38"/>
          <w:rtl/>
        </w:rPr>
      </w:pPr>
      <w:r w:rsidRPr="004D2677">
        <w:rPr>
          <w:rFonts w:ascii="Traditional Arabic" w:hAnsi="Traditional Arabic" w:hint="cs"/>
          <w:b/>
          <w:bCs/>
          <w:sz w:val="38"/>
          <w:szCs w:val="38"/>
          <w:rtl/>
        </w:rPr>
        <w:t xml:space="preserve">استدلوا بحديث النبي </w:t>
      </w:r>
      <w:r w:rsidRPr="004D2677">
        <w:rPr>
          <w:rFonts w:hint="cs"/>
          <w:sz w:val="38"/>
          <w:szCs w:val="38"/>
        </w:rPr>
        <w:sym w:font="AGA Arabesque" w:char="F072"/>
      </w:r>
      <w:r w:rsidRPr="004D2677">
        <w:rPr>
          <w:rFonts w:ascii="Traditional Arabic" w:hAnsi="Traditional Arabic" w:hint="cs"/>
          <w:b/>
          <w:bCs/>
          <w:sz w:val="38"/>
          <w:szCs w:val="38"/>
          <w:rtl/>
        </w:rPr>
        <w:t xml:space="preserve">: </w:t>
      </w:r>
      <w:r w:rsidRPr="004D2677">
        <w:rPr>
          <w:rFonts w:ascii="Traditional Arabic" w:hAnsi="Traditional Arabic" w:hint="eastAsia"/>
          <w:b/>
          <w:bCs/>
          <w:sz w:val="38"/>
          <w:szCs w:val="38"/>
          <w:rtl/>
        </w:rPr>
        <w:t>«لا ترجعوا بعدي كفار</w:t>
      </w:r>
      <w:r w:rsidRPr="004D2677">
        <w:rPr>
          <w:rFonts w:ascii="Traditional Arabic" w:hAnsi="Traditional Arabic" w:hint="cs"/>
          <w:b/>
          <w:bCs/>
          <w:sz w:val="38"/>
          <w:szCs w:val="38"/>
          <w:rtl/>
        </w:rPr>
        <w:t xml:space="preserve">ا </w:t>
      </w:r>
      <w:r w:rsidRPr="004D2677">
        <w:rPr>
          <w:rFonts w:ascii="Traditional Arabic" w:hAnsi="Traditional Arabic"/>
          <w:b/>
          <w:bCs/>
          <w:sz w:val="38"/>
          <w:szCs w:val="38"/>
          <w:rtl/>
        </w:rPr>
        <w:t>يضرب بعضكم رقاب بعض</w:t>
      </w:r>
      <w:r w:rsidRPr="004D2677">
        <w:rPr>
          <w:rFonts w:ascii="Traditional Arabic" w:hAnsi="Traditional Arabic" w:hint="eastAsia"/>
          <w:b/>
          <w:bCs/>
          <w:sz w:val="38"/>
          <w:szCs w:val="38"/>
          <w:rtl/>
        </w:rPr>
        <w:t>....</w:t>
      </w:r>
      <w:r w:rsidRPr="004D2677">
        <w:rPr>
          <w:rFonts w:ascii="Traditional Arabic" w:hAnsi="Traditional Arabic" w:hint="cs"/>
          <w:b/>
          <w:bCs/>
          <w:sz w:val="38"/>
          <w:szCs w:val="38"/>
          <w:rtl/>
        </w:rPr>
        <w:t>»</w:t>
      </w:r>
      <w:r w:rsidRPr="004D2677">
        <w:rPr>
          <w:rStyle w:val="af2"/>
          <w:sz w:val="38"/>
          <w:szCs w:val="38"/>
          <w:rtl/>
        </w:rPr>
        <w:t>(</w:t>
      </w:r>
      <w:r w:rsidRPr="004D2677">
        <w:rPr>
          <w:rStyle w:val="af2"/>
          <w:sz w:val="38"/>
          <w:szCs w:val="38"/>
          <w:rtl/>
        </w:rPr>
        <w:footnoteReference w:id="433"/>
      </w:r>
      <w:r w:rsidRPr="004D2677">
        <w:rPr>
          <w:rStyle w:val="af2"/>
          <w:sz w:val="38"/>
          <w:szCs w:val="38"/>
          <w:rtl/>
        </w:rPr>
        <w:t>)</w:t>
      </w:r>
      <w:r w:rsidRPr="004D2677">
        <w:rPr>
          <w:rFonts w:ascii="Traditional Arabic" w:hAnsi="Traditional Arabic" w:hint="cs"/>
          <w:b/>
          <w:b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استدلّ الخوارج بالحديث على كفر مرتكب الكبيرة بدليل أنّ النبي </w:t>
      </w:r>
      <w:r w:rsidRPr="004D2677">
        <w:rPr>
          <w:rFonts w:ascii="Traditional Arabic" w:hAnsi="Traditional Arabic" w:hint="cs"/>
          <w:sz w:val="38"/>
          <w:szCs w:val="38"/>
        </w:rPr>
        <w:sym w:font="AGA Arabesque" w:char="F072"/>
      </w:r>
      <w:r w:rsidRPr="004D2677">
        <w:rPr>
          <w:rFonts w:ascii="Traditional Arabic" w:hAnsi="Traditional Arabic" w:hint="cs"/>
          <w:sz w:val="38"/>
          <w:szCs w:val="38"/>
          <w:rtl/>
        </w:rPr>
        <w:t xml:space="preserve"> قد سمى المتقاتلين كفارا</w:t>
      </w:r>
      <w:r w:rsidR="009A70CA" w:rsidRPr="009A70CA">
        <w:rPr>
          <w:rStyle w:val="af2"/>
          <w:rtl/>
        </w:rPr>
        <w:t>(</w:t>
      </w:r>
      <w:r w:rsidR="009A70CA">
        <w:rPr>
          <w:rStyle w:val="af2"/>
          <w:rtl/>
        </w:rPr>
        <w:footnoteReference w:id="434"/>
      </w:r>
      <w:r w:rsidR="009A70CA" w:rsidRPr="009A70CA">
        <w:rPr>
          <w:rStyle w:val="af2"/>
          <w:rtl/>
        </w:rPr>
        <w:t>)</w:t>
      </w:r>
      <w:r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وقد أجاب الحنفية عن استدلالهم </w:t>
      </w:r>
      <w:r w:rsidR="00A65303" w:rsidRPr="004D2677">
        <w:rPr>
          <w:rFonts w:ascii="Traditional Arabic" w:hAnsi="Traditional Arabic" w:hint="cs"/>
          <w:sz w:val="38"/>
          <w:szCs w:val="38"/>
          <w:rtl/>
        </w:rPr>
        <w:t>بأن المراد بالحديث تخويف المؤمن م</w:t>
      </w:r>
      <w:r w:rsidR="00872CA2" w:rsidRPr="004D2677">
        <w:rPr>
          <w:rFonts w:ascii="Traditional Arabic" w:hAnsi="Traditional Arabic" w:hint="cs"/>
          <w:sz w:val="38"/>
          <w:szCs w:val="38"/>
          <w:rtl/>
        </w:rPr>
        <w:t>ِ</w:t>
      </w:r>
      <w:r w:rsidR="00A65303" w:rsidRPr="004D2677">
        <w:rPr>
          <w:rFonts w:ascii="Traditional Arabic" w:hAnsi="Traditional Arabic" w:hint="cs"/>
          <w:sz w:val="38"/>
          <w:szCs w:val="38"/>
          <w:rtl/>
        </w:rPr>
        <w:t>ن</w:t>
      </w:r>
      <w:r w:rsidR="00872CA2" w:rsidRPr="004D2677">
        <w:rPr>
          <w:rFonts w:ascii="Traditional Arabic" w:hAnsi="Traditional Arabic" w:hint="cs"/>
          <w:sz w:val="38"/>
          <w:szCs w:val="38"/>
          <w:rtl/>
        </w:rPr>
        <w:t>ْ</w:t>
      </w:r>
      <w:r w:rsidR="00A65303" w:rsidRPr="004D2677">
        <w:rPr>
          <w:rFonts w:ascii="Traditional Arabic" w:hAnsi="Traditional Arabic" w:hint="cs"/>
          <w:sz w:val="38"/>
          <w:szCs w:val="38"/>
          <w:rtl/>
        </w:rPr>
        <w:t xml:space="preserve"> أن</w:t>
      </w:r>
      <w:r w:rsidR="00872CA2" w:rsidRPr="004D2677">
        <w:rPr>
          <w:rFonts w:ascii="Traditional Arabic" w:hAnsi="Traditional Arabic" w:hint="cs"/>
          <w:sz w:val="38"/>
          <w:szCs w:val="38"/>
          <w:rtl/>
        </w:rPr>
        <w:t>ْ</w:t>
      </w:r>
      <w:r w:rsidR="00A65303" w:rsidRPr="004D2677">
        <w:rPr>
          <w:rFonts w:ascii="Traditional Arabic" w:hAnsi="Traditional Arabic" w:hint="cs"/>
          <w:sz w:val="38"/>
          <w:szCs w:val="38"/>
          <w:rtl/>
        </w:rPr>
        <w:t xml:space="preserve"> يصبح حاله مثل حال الكفار، أو يستحل</w:t>
      </w:r>
      <w:r w:rsidR="00872CA2" w:rsidRPr="004D2677">
        <w:rPr>
          <w:rFonts w:ascii="Traditional Arabic" w:hAnsi="Traditional Arabic" w:hint="cs"/>
          <w:sz w:val="38"/>
          <w:szCs w:val="38"/>
          <w:rtl/>
        </w:rPr>
        <w:t>ّ</w:t>
      </w:r>
      <w:r w:rsidR="00A65303" w:rsidRPr="004D2677">
        <w:rPr>
          <w:rFonts w:ascii="Traditional Arabic" w:hAnsi="Traditional Arabic" w:hint="cs"/>
          <w:sz w:val="38"/>
          <w:szCs w:val="38"/>
          <w:rtl/>
        </w:rPr>
        <w:t xml:space="preserve"> ذلك فيكون بذلك كافرا، وقد ذكر علم</w:t>
      </w:r>
      <w:r w:rsidR="0011665E" w:rsidRPr="004D2677">
        <w:rPr>
          <w:rFonts w:ascii="Traditional Arabic" w:hAnsi="Traditional Arabic" w:hint="cs"/>
          <w:sz w:val="38"/>
          <w:szCs w:val="38"/>
          <w:rtl/>
        </w:rPr>
        <w:t xml:space="preserve">اء الحنفية عدة أوجه في الحديث، </w:t>
      </w:r>
      <w:r w:rsidR="00A65303" w:rsidRPr="004D2677">
        <w:rPr>
          <w:rFonts w:ascii="Traditional Arabic" w:hAnsi="Traditional Arabic" w:hint="cs"/>
          <w:sz w:val="38"/>
          <w:szCs w:val="38"/>
          <w:rtl/>
        </w:rPr>
        <w:t xml:space="preserve">منها ما يلي: </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قال العيني: (</w:t>
      </w:r>
      <w:r w:rsidRPr="004D2677">
        <w:rPr>
          <w:rFonts w:ascii="Traditional Arabic" w:hAnsi="Traditional Arabic"/>
          <w:sz w:val="38"/>
          <w:szCs w:val="38"/>
          <w:rtl/>
        </w:rPr>
        <w:t>وفيه وجوه</w:t>
      </w:r>
      <w:r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أحدها</w:t>
      </w:r>
      <w:r w:rsidRPr="004D2677">
        <w:rPr>
          <w:rFonts w:ascii="Traditional Arabic" w:hAnsi="Traditional Arabic" w:hint="cs"/>
          <w:sz w:val="38"/>
          <w:szCs w:val="38"/>
          <w:rtl/>
        </w:rPr>
        <w:t>:</w:t>
      </w:r>
      <w:r w:rsidRPr="004D2677">
        <w:rPr>
          <w:rFonts w:ascii="Traditional Arabic" w:hAnsi="Traditional Arabic"/>
          <w:sz w:val="38"/>
          <w:szCs w:val="38"/>
          <w:rtl/>
        </w:rPr>
        <w:t xml:space="preserve"> أن يكون صفة لكفار</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لا ترجعوا بعدي كفارا متصفين بهذه الصفة القبيحة</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يعني</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ضرب بعضكم رقاب آخرين</w:t>
      </w:r>
      <w:r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والثاني</w:t>
      </w:r>
      <w:r w:rsidRPr="004D2677">
        <w:rPr>
          <w:rFonts w:ascii="Traditional Arabic" w:hAnsi="Traditional Arabic" w:hint="cs"/>
          <w:sz w:val="38"/>
          <w:szCs w:val="38"/>
          <w:rtl/>
        </w:rPr>
        <w:t>:</w:t>
      </w:r>
      <w:r w:rsidRPr="004D2677">
        <w:rPr>
          <w:rFonts w:ascii="Traditional Arabic" w:hAnsi="Traditional Arabic"/>
          <w:sz w:val="38"/>
          <w:szCs w:val="38"/>
          <w:rtl/>
        </w:rPr>
        <w:t xml:space="preserve"> أن يكون حالا</w:t>
      </w:r>
      <w:r w:rsidR="00BB7032" w:rsidRPr="004D2677">
        <w:rPr>
          <w:rFonts w:ascii="Traditional Arabic" w:hAnsi="Traditional Arabic" w:hint="cs"/>
          <w:sz w:val="38"/>
          <w:szCs w:val="38"/>
          <w:rtl/>
        </w:rPr>
        <w:t>ً</w:t>
      </w:r>
      <w:r w:rsidRPr="004D2677">
        <w:rPr>
          <w:rFonts w:ascii="Traditional Arabic" w:hAnsi="Traditional Arabic"/>
          <w:sz w:val="38"/>
          <w:szCs w:val="38"/>
          <w:rtl/>
        </w:rPr>
        <w:t xml:space="preserve"> من ضمير لا ترجعوا</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لا ترجعوا بعدي كفارا حال ضرب بعضكم رقاب بعض</w:t>
      </w:r>
      <w:r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والثالث</w:t>
      </w:r>
      <w:r w:rsidRPr="004D2677">
        <w:rPr>
          <w:rFonts w:ascii="Traditional Arabic" w:hAnsi="Traditional Arabic" w:hint="cs"/>
          <w:sz w:val="38"/>
          <w:szCs w:val="38"/>
          <w:rtl/>
        </w:rPr>
        <w:t>:</w:t>
      </w:r>
      <w:r w:rsidRPr="004D2677">
        <w:rPr>
          <w:rFonts w:ascii="Traditional Arabic" w:hAnsi="Traditional Arabic"/>
          <w:sz w:val="38"/>
          <w:szCs w:val="38"/>
          <w:rtl/>
        </w:rPr>
        <w:t xml:space="preserve"> أن يكون جملة استئنافية كأنه قيل</w:t>
      </w:r>
      <w:r w:rsidRPr="004D2677">
        <w:rPr>
          <w:rFonts w:ascii="Traditional Arabic" w:hAnsi="Traditional Arabic" w:hint="cs"/>
          <w:sz w:val="38"/>
          <w:szCs w:val="38"/>
          <w:rtl/>
        </w:rPr>
        <w:t>:</w:t>
      </w:r>
      <w:r w:rsidRPr="004D2677">
        <w:rPr>
          <w:rFonts w:ascii="Traditional Arabic" w:hAnsi="Traditional Arabic"/>
          <w:sz w:val="38"/>
          <w:szCs w:val="38"/>
          <w:rtl/>
        </w:rPr>
        <w:t xml:space="preserve"> كيف يكون الرجوع كفارا</w:t>
      </w:r>
      <w:r w:rsidRPr="004D2677">
        <w:rPr>
          <w:rFonts w:ascii="Traditional Arabic" w:hAnsi="Traditional Arabic" w:hint="cs"/>
          <w:sz w:val="38"/>
          <w:szCs w:val="38"/>
          <w:rtl/>
        </w:rPr>
        <w:t>؟</w:t>
      </w:r>
      <w:r w:rsidRPr="004D2677">
        <w:rPr>
          <w:rFonts w:ascii="Traditional Arabic" w:hAnsi="Traditional Arabic"/>
          <w:sz w:val="38"/>
          <w:szCs w:val="38"/>
          <w:rtl/>
        </w:rPr>
        <w:t xml:space="preserve"> فقال</w:t>
      </w:r>
      <w:r w:rsidRPr="004D2677">
        <w:rPr>
          <w:rFonts w:ascii="Traditional Arabic" w:hAnsi="Traditional Arabic" w:hint="cs"/>
          <w:sz w:val="38"/>
          <w:szCs w:val="38"/>
          <w:rtl/>
        </w:rPr>
        <w:t>:</w:t>
      </w:r>
      <w:r w:rsidRPr="004D2677">
        <w:rPr>
          <w:rFonts w:ascii="Traditional Arabic" w:hAnsi="Traditional Arabic"/>
          <w:sz w:val="38"/>
          <w:szCs w:val="38"/>
          <w:rtl/>
        </w:rPr>
        <w:t xml:space="preserve"> يضرب بعضكم رقاب بعض</w:t>
      </w:r>
      <w:r w:rsidRPr="004D2677">
        <w:rPr>
          <w:rFonts w:ascii="Traditional Arabic" w:hAnsi="Traditional Arabic" w:hint="cs"/>
          <w:sz w:val="38"/>
          <w:szCs w:val="38"/>
          <w:rtl/>
        </w:rPr>
        <w:t>،</w:t>
      </w:r>
      <w:r w:rsidRPr="004D2677">
        <w:rPr>
          <w:rFonts w:ascii="Traditional Arabic" w:hAnsi="Traditional Arabic"/>
          <w:sz w:val="38"/>
          <w:szCs w:val="38"/>
          <w:rtl/>
        </w:rPr>
        <w:t xml:space="preserve"> فعلى الوجه الأول يجوز أن يكون </w:t>
      </w:r>
      <w:r w:rsidRPr="004D2677">
        <w:rPr>
          <w:rFonts w:ascii="Traditional Arabic" w:hAnsi="Traditional Arabic"/>
          <w:sz w:val="38"/>
          <w:szCs w:val="38"/>
          <w:rtl/>
        </w:rPr>
        <w:lastRenderedPageBreak/>
        <w:t>معناه</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لا ترجعوا عن الدين بعدي فتصيروا مرتدين مقاتلين يضرب بعضكم رقاب بعض بغير حق على وجه التحقيق</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وأن يكون لا ترجعوا كالكفار المقاتل بعضكم بعضا على وجه التشبيه بحذف أداته هو</w:t>
      </w:r>
      <w:r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على الثاني يجوز أن يكون معناه</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لا تكفروا حال ضرب بعضكم رقاب بعض لأمر يعرض بينكم ل</w:t>
      </w:r>
      <w:r w:rsidR="00872CA2" w:rsidRPr="004D2677">
        <w:rPr>
          <w:rFonts w:ascii="Traditional Arabic" w:hAnsi="Traditional Arabic"/>
          <w:sz w:val="38"/>
          <w:szCs w:val="38"/>
          <w:rtl/>
        </w:rPr>
        <w:t>استحل</w:t>
      </w:r>
      <w:r w:rsidRPr="004D2677">
        <w:rPr>
          <w:rFonts w:ascii="Traditional Arabic" w:hAnsi="Traditional Arabic"/>
          <w:sz w:val="38"/>
          <w:szCs w:val="38"/>
          <w:rtl/>
        </w:rPr>
        <w:t>ال القتل بغير حق</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وأن يكون لا ترجعوا حال المقاتلة لذلك كالكفار في الانهماك في تهييج الشر وإثارة الفتن بغير إشفاق منكم بعضكم على بعض في ضرب الرقاب </w:t>
      </w:r>
      <w:r w:rsidRPr="004D2677">
        <w:rPr>
          <w:rFonts w:ascii="Traditional Arabic" w:hAnsi="Traditional Arabic" w:hint="cs"/>
          <w:sz w:val="38"/>
          <w:szCs w:val="38"/>
          <w:rtl/>
        </w:rPr>
        <w:t>.</w:t>
      </w:r>
    </w:p>
    <w:p w:rsidR="00196E91" w:rsidRDefault="00B8572A" w:rsidP="00196E91">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وعلى الثالث يجوز أن يكون معناه لا يضرب بعضكم رقاب بعض بغير حق فإنه فعل الكفار</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وأن يكون لا يضرب بعضكم رقاب بعض كفعل الكفار</w:t>
      </w:r>
      <w:r w:rsidRPr="004D2677">
        <w:rPr>
          <w:rFonts w:ascii="Traditional Arabic" w:hAnsi="Traditional Arabic" w:hint="cs"/>
          <w:sz w:val="38"/>
          <w:szCs w:val="38"/>
          <w:rtl/>
        </w:rPr>
        <w:t>....</w:t>
      </w:r>
    </w:p>
    <w:p w:rsidR="00B8572A" w:rsidRPr="004D2677" w:rsidRDefault="00B8572A" w:rsidP="00196E91">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قال القاضي</w:t>
      </w:r>
      <w:r w:rsidR="00196E91">
        <w:rPr>
          <w:rFonts w:ascii="Traditional Arabic" w:hAnsi="Traditional Arabic" w:hint="cs"/>
          <w:sz w:val="38"/>
          <w:szCs w:val="38"/>
          <w:rtl/>
        </w:rPr>
        <w:t xml:space="preserve"> [يعني عياض]</w:t>
      </w:r>
      <w:r w:rsidRPr="004D2677">
        <w:rPr>
          <w:rFonts w:ascii="Traditional Arabic" w:hAnsi="Traditional Arabic" w:hint="cs"/>
          <w:sz w:val="38"/>
          <w:szCs w:val="38"/>
          <w:rtl/>
        </w:rPr>
        <w:t>:</w:t>
      </w:r>
      <w:r w:rsidRPr="004D2677">
        <w:rPr>
          <w:rFonts w:ascii="Traditional Arabic" w:hAnsi="Traditional Arabic"/>
          <w:sz w:val="38"/>
          <w:szCs w:val="38"/>
          <w:rtl/>
        </w:rPr>
        <w:t xml:space="preserve"> وهذا أولى الوجوه التي يتناول عليها هذا الحديث وقد جرى بين الأنصار كلام </w:t>
      </w:r>
      <w:r w:rsidR="00BB7032" w:rsidRPr="004D2677">
        <w:rPr>
          <w:rFonts w:ascii="Traditional Arabic" w:hAnsi="Traditional Arabic" w:hint="cs"/>
          <w:sz w:val="38"/>
          <w:szCs w:val="38"/>
          <w:rtl/>
        </w:rPr>
        <w:t xml:space="preserve">- </w:t>
      </w:r>
      <w:r w:rsidRPr="004D2677">
        <w:rPr>
          <w:rFonts w:ascii="Traditional Arabic" w:hAnsi="Traditional Arabic"/>
          <w:sz w:val="38"/>
          <w:szCs w:val="38"/>
          <w:rtl/>
        </w:rPr>
        <w:t>بمحاولة اليهود</w:t>
      </w:r>
      <w:r w:rsidR="00BB7032" w:rsidRPr="004D2677">
        <w:rPr>
          <w:rFonts w:ascii="Traditional Arabic" w:hAnsi="Traditional Arabic" w:hint="cs"/>
          <w:sz w:val="38"/>
          <w:szCs w:val="38"/>
          <w:rtl/>
        </w:rPr>
        <w:t xml:space="preserve"> -</w:t>
      </w:r>
      <w:r w:rsidRPr="004D2677">
        <w:rPr>
          <w:rFonts w:ascii="Traditional Arabic" w:hAnsi="Traditional Arabic"/>
          <w:sz w:val="38"/>
          <w:szCs w:val="38"/>
          <w:rtl/>
        </w:rPr>
        <w:t xml:space="preserve"> حتى ثار بعضهم إلى بعض في السلاح فأنزل الله تعالى</w:t>
      </w:r>
      <w:r w:rsidR="00872CA2" w:rsidRPr="004D2677">
        <w:rPr>
          <w:rFonts w:ascii="Traditional Arabic" w:hAnsi="Traditional Arabic" w:hint="cs"/>
          <w:sz w:val="38"/>
          <w:szCs w:val="38"/>
          <w:rtl/>
        </w:rPr>
        <w:t xml:space="preserve">: </w:t>
      </w:r>
      <w:r w:rsidR="00872CA2" w:rsidRPr="004D2677">
        <w:rPr>
          <w:rFonts w:ascii="QCF_BSML" w:hAnsi="QCF_BSML" w:cs="QCF_BSML"/>
          <w:b/>
          <w:bCs/>
          <w:sz w:val="38"/>
          <w:szCs w:val="38"/>
          <w:rtl/>
        </w:rPr>
        <w:t>(</w:t>
      </w:r>
      <w:r w:rsidR="00872CA2" w:rsidRPr="004D2677">
        <w:rPr>
          <w:rFonts w:ascii="QCF_P063" w:hAnsi="QCF_P063" w:cs="QCF_P063"/>
          <w:sz w:val="38"/>
          <w:szCs w:val="38"/>
          <w:rtl/>
        </w:rPr>
        <w:t>ﭑ ﭒ ﭓ ﭔ ﭕ ﭖ ﭗ</w:t>
      </w:r>
      <w:r w:rsidR="00872CA2" w:rsidRPr="004D2677">
        <w:rPr>
          <w:rFonts w:ascii="QCF_BSML" w:hAnsi="QCF_BSML" w:cs="QCF_BSML"/>
          <w:b/>
          <w:bCs/>
          <w:sz w:val="38"/>
          <w:szCs w:val="38"/>
          <w:rtl/>
        </w:rPr>
        <w:t>)</w:t>
      </w:r>
      <w:r w:rsidR="00872CA2" w:rsidRPr="004D2677">
        <w:rPr>
          <w:rStyle w:val="af2"/>
          <w:sz w:val="38"/>
          <w:szCs w:val="38"/>
          <w:rtl/>
        </w:rPr>
        <w:t>(</w:t>
      </w:r>
      <w:r w:rsidR="00872CA2" w:rsidRPr="004D2677">
        <w:rPr>
          <w:rStyle w:val="af2"/>
          <w:sz w:val="38"/>
          <w:szCs w:val="38"/>
          <w:rtl/>
        </w:rPr>
        <w:footnoteReference w:id="435"/>
      </w:r>
      <w:r w:rsidR="00872CA2" w:rsidRPr="004D2677">
        <w:rPr>
          <w:rStyle w:val="af2"/>
          <w:sz w:val="38"/>
          <w:szCs w:val="38"/>
          <w:rtl/>
        </w:rPr>
        <w:t xml:space="preserve">) </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تفعلون فعل الكفار</w:t>
      </w:r>
      <w:r w:rsidR="00872CA2" w:rsidRPr="004D2677">
        <w:rPr>
          <w:rFonts w:ascii="Traditional Arabic" w:hAnsi="Traditional Arabic" w:hint="cs"/>
          <w:sz w:val="38"/>
          <w:szCs w:val="38"/>
          <w:rtl/>
        </w:rPr>
        <w:t>،</w:t>
      </w:r>
      <w:r w:rsidRPr="004D2677">
        <w:rPr>
          <w:rFonts w:ascii="Traditional Arabic" w:hAnsi="Traditional Arabic"/>
          <w:sz w:val="38"/>
          <w:szCs w:val="38"/>
          <w:rtl/>
        </w:rPr>
        <w:t xml:space="preserve"> وسياق الخبر يدل على أن</w:t>
      </w:r>
      <w:r w:rsidR="0011665E" w:rsidRPr="004D2677">
        <w:rPr>
          <w:rFonts w:ascii="Traditional Arabic" w:hAnsi="Traditional Arabic" w:hint="cs"/>
          <w:sz w:val="38"/>
          <w:szCs w:val="38"/>
          <w:rtl/>
        </w:rPr>
        <w:t>ّ</w:t>
      </w:r>
      <w:r w:rsidRPr="004D2677">
        <w:rPr>
          <w:rFonts w:ascii="Traditional Arabic" w:hAnsi="Traditional Arabic"/>
          <w:sz w:val="38"/>
          <w:szCs w:val="38"/>
          <w:rtl/>
        </w:rPr>
        <w:t xml:space="preserve"> النهي عن ضرب الرقاب والنهي عما قبله بسببه</w:t>
      </w:r>
      <w:r w:rsidRPr="004D2677">
        <w:rPr>
          <w:rFonts w:ascii="Traditional Arabic" w:hAnsi="Traditional Arabic" w:hint="cs"/>
          <w:sz w:val="38"/>
          <w:szCs w:val="38"/>
          <w:rtl/>
        </w:rPr>
        <w:t>)</w:t>
      </w:r>
      <w:r w:rsidRPr="004D2677">
        <w:rPr>
          <w:rStyle w:val="af2"/>
          <w:sz w:val="38"/>
          <w:szCs w:val="38"/>
          <w:rtl/>
        </w:rPr>
        <w:t>(</w:t>
      </w:r>
      <w:r w:rsidRPr="004D2677">
        <w:rPr>
          <w:rStyle w:val="af2"/>
          <w:sz w:val="38"/>
          <w:szCs w:val="38"/>
          <w:rtl/>
        </w:rPr>
        <w:footnoteReference w:id="436"/>
      </w:r>
      <w:r w:rsidRPr="004D2677">
        <w:rPr>
          <w:rStyle w:val="af2"/>
          <w:sz w:val="38"/>
          <w:szCs w:val="38"/>
          <w:rtl/>
        </w:rPr>
        <w:t>)</w:t>
      </w:r>
      <w:r w:rsidRPr="004D2677">
        <w:rPr>
          <w:rFonts w:ascii="Traditional Arabic" w:hAnsi="Traditional Arabic" w:hint="cs"/>
          <w:sz w:val="38"/>
          <w:szCs w:val="38"/>
          <w:rtl/>
        </w:rPr>
        <w:t>.</w:t>
      </w:r>
    </w:p>
    <w:p w:rsidR="00F63A7A" w:rsidRPr="004D2677" w:rsidRDefault="00F63A7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كما ذكر العيني في موضع آخر أوجها في معنى الحديث، مقررا أقوال علماء آخرين فيما ذكره، فقال: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قوله لا ترجعوا بعدي كفارا</w:t>
      </w:r>
      <w:r w:rsidR="00BB7032" w:rsidRPr="004D2677">
        <w:rPr>
          <w:rFonts w:ascii="Traditional Arabic" w:hAnsi="Traditional Arabic" w:hint="cs"/>
          <w:sz w:val="38"/>
          <w:szCs w:val="38"/>
          <w:rtl/>
        </w:rPr>
        <w:t>ً،</w:t>
      </w:r>
      <w:r w:rsidRPr="004D2677">
        <w:rPr>
          <w:rFonts w:ascii="Traditional Arabic" w:hAnsi="Traditional Arabic"/>
          <w:sz w:val="38"/>
          <w:szCs w:val="38"/>
          <w:rtl/>
        </w:rPr>
        <w:t xml:space="preserve"> قال الكرماني</w:t>
      </w:r>
      <w:r w:rsidRPr="004D2677">
        <w:rPr>
          <w:rStyle w:val="af2"/>
          <w:sz w:val="38"/>
          <w:szCs w:val="38"/>
          <w:rtl/>
        </w:rPr>
        <w:t>(</w:t>
      </w:r>
      <w:r w:rsidRPr="004D2677">
        <w:rPr>
          <w:rStyle w:val="af2"/>
          <w:sz w:val="38"/>
          <w:szCs w:val="38"/>
          <w:rtl/>
        </w:rPr>
        <w:footnoteReference w:id="437"/>
      </w:r>
      <w:r w:rsidRPr="004D2677">
        <w:rPr>
          <w:rStyle w:val="af2"/>
          <w:sz w:val="38"/>
          <w:szCs w:val="38"/>
          <w:rtl/>
        </w:rPr>
        <w:t>)</w:t>
      </w:r>
      <w:r w:rsidR="00B87AD6"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865A31" w:rsidRPr="004D2677">
        <w:rPr>
          <w:rFonts w:ascii="Traditional Arabic" w:hAnsi="Traditional Arabic" w:hint="cs"/>
          <w:sz w:val="38"/>
          <w:szCs w:val="38"/>
          <w:rtl/>
        </w:rPr>
        <w:t>،</w:t>
      </w:r>
      <w:r w:rsidRPr="004D2677">
        <w:rPr>
          <w:rFonts w:ascii="Traditional Arabic" w:hAnsi="Traditional Arabic"/>
          <w:sz w:val="38"/>
          <w:szCs w:val="38"/>
          <w:rtl/>
        </w:rPr>
        <w:t xml:space="preserve"> كالكفار أو لا </w:t>
      </w:r>
      <w:r w:rsidRPr="004D2677">
        <w:rPr>
          <w:rFonts w:ascii="Traditional Arabic" w:hAnsi="Traditional Arabic"/>
          <w:sz w:val="38"/>
          <w:szCs w:val="38"/>
          <w:rtl/>
        </w:rPr>
        <w:lastRenderedPageBreak/>
        <w:t>يكفر بعضكم بعضا فتستحقوا القتال</w:t>
      </w:r>
      <w:r w:rsidR="00865A31"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وقال الطيبي</w:t>
      </w:r>
      <w:r w:rsidR="00B87AD6"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B87AD6" w:rsidRPr="004D2677">
        <w:rPr>
          <w:rFonts w:ascii="Traditional Arabic" w:hAnsi="Traditional Arabic" w:hint="cs"/>
          <w:sz w:val="38"/>
          <w:szCs w:val="38"/>
          <w:rtl/>
        </w:rPr>
        <w:t>:</w:t>
      </w:r>
      <w:r w:rsidRPr="004D2677">
        <w:rPr>
          <w:rFonts w:ascii="Traditional Arabic" w:hAnsi="Traditional Arabic"/>
          <w:sz w:val="38"/>
          <w:szCs w:val="38"/>
          <w:rtl/>
        </w:rPr>
        <w:t xml:space="preserve"> لا تكن أفعالكم شبيهة بأع</w:t>
      </w:r>
      <w:r w:rsidR="00865A31" w:rsidRPr="004D2677">
        <w:rPr>
          <w:rFonts w:ascii="Traditional Arabic" w:hAnsi="Traditional Arabic"/>
          <w:sz w:val="38"/>
          <w:szCs w:val="38"/>
          <w:rtl/>
        </w:rPr>
        <w:t>مال الكفار في ضرب رقاب المسلمين</w:t>
      </w:r>
      <w:r w:rsidR="00865A31" w:rsidRPr="004D2677">
        <w:rPr>
          <w:rFonts w:ascii="Traditional Arabic" w:hAnsi="Traditional Arabic" w:hint="cs"/>
          <w:sz w:val="38"/>
          <w:szCs w:val="38"/>
          <w:rtl/>
        </w:rPr>
        <w:t>.</w:t>
      </w:r>
    </w:p>
    <w:p w:rsidR="00865A31" w:rsidRPr="004D2677" w:rsidRDefault="00865A3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قلت</w:t>
      </w:r>
      <w:r w:rsidR="00B87AD6" w:rsidRPr="004D2677">
        <w:rPr>
          <w:rFonts w:ascii="Traditional Arabic" w:hAnsi="Traditional Arabic" w:hint="cs"/>
          <w:sz w:val="38"/>
          <w:szCs w:val="38"/>
          <w:rtl/>
        </w:rPr>
        <w:t>: [العيني]</w:t>
      </w:r>
      <w:r w:rsidRPr="004D2677">
        <w:rPr>
          <w:rFonts w:ascii="Traditional Arabic" w:hAnsi="Traditional Arabic" w:hint="cs"/>
          <w:sz w:val="38"/>
          <w:szCs w:val="38"/>
          <w:rtl/>
        </w:rPr>
        <w:t xml:space="preserve"> </w:t>
      </w:r>
      <w:r w:rsidRPr="004D2677">
        <w:rPr>
          <w:rFonts w:ascii="Traditional Arabic" w:hAnsi="Traditional Arabic"/>
          <w:sz w:val="38"/>
          <w:szCs w:val="38"/>
          <w:rtl/>
        </w:rPr>
        <w:t>ذكروا فيه أقوالا</w:t>
      </w:r>
      <w:r w:rsidRPr="004D2677">
        <w:rPr>
          <w:rFonts w:ascii="Traditional Arabic" w:hAnsi="Traditional Arabic" w:hint="cs"/>
          <w:sz w:val="38"/>
          <w:szCs w:val="38"/>
          <w:rtl/>
        </w:rPr>
        <w:t>:</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الأول</w:t>
      </w:r>
      <w:r w:rsidRPr="004D2677">
        <w:rPr>
          <w:rFonts w:ascii="Traditional Arabic" w:hAnsi="Traditional Arabic" w:hint="cs"/>
          <w:sz w:val="38"/>
          <w:szCs w:val="38"/>
          <w:rtl/>
        </w:rPr>
        <w:t>:</w:t>
      </w:r>
      <w:r w:rsidRPr="004D2677">
        <w:rPr>
          <w:rFonts w:ascii="Traditional Arabic" w:hAnsi="Traditional Arabic"/>
          <w:sz w:val="38"/>
          <w:szCs w:val="38"/>
          <w:rtl/>
        </w:rPr>
        <w:t xml:space="preserve"> كفر في حق المستحل بغير حق</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الثاني</w:t>
      </w:r>
      <w:r w:rsidRPr="004D2677">
        <w:rPr>
          <w:rFonts w:ascii="Traditional Arabic" w:hAnsi="Traditional Arabic" w:hint="cs"/>
          <w:sz w:val="38"/>
          <w:szCs w:val="38"/>
          <w:rtl/>
        </w:rPr>
        <w:t>:</w:t>
      </w:r>
      <w:r w:rsidRPr="004D2677">
        <w:rPr>
          <w:rFonts w:ascii="Traditional Arabic" w:hAnsi="Traditional Arabic"/>
          <w:sz w:val="38"/>
          <w:szCs w:val="38"/>
          <w:rtl/>
        </w:rPr>
        <w:t xml:space="preserve"> كفر النعمة وحق الإسلام</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الثالث</w:t>
      </w:r>
      <w:r w:rsidRPr="004D2677">
        <w:rPr>
          <w:rFonts w:ascii="Traditional Arabic" w:hAnsi="Traditional Arabic" w:hint="cs"/>
          <w:sz w:val="38"/>
          <w:szCs w:val="38"/>
          <w:rtl/>
        </w:rPr>
        <w:t>:</w:t>
      </w:r>
      <w:r w:rsidRPr="004D2677">
        <w:rPr>
          <w:rFonts w:ascii="Traditional Arabic" w:hAnsi="Traditional Arabic"/>
          <w:sz w:val="38"/>
          <w:szCs w:val="38"/>
          <w:rtl/>
        </w:rPr>
        <w:t xml:space="preserve"> يقرب من الكفر ويؤدي إليه</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الرابع</w:t>
      </w:r>
      <w:r w:rsidRPr="004D2677">
        <w:rPr>
          <w:rFonts w:ascii="Traditional Arabic" w:hAnsi="Traditional Arabic" w:hint="cs"/>
          <w:sz w:val="38"/>
          <w:szCs w:val="38"/>
          <w:rtl/>
        </w:rPr>
        <w:t>:</w:t>
      </w:r>
      <w:r w:rsidRPr="004D2677">
        <w:rPr>
          <w:rFonts w:ascii="Traditional Arabic" w:hAnsi="Traditional Arabic"/>
          <w:sz w:val="38"/>
          <w:szCs w:val="38"/>
          <w:rtl/>
        </w:rPr>
        <w:t xml:space="preserve"> فعل كفعل الكفار</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الخامس</w:t>
      </w:r>
      <w:r w:rsidRPr="004D2677">
        <w:rPr>
          <w:rFonts w:ascii="Traditional Arabic" w:hAnsi="Traditional Arabic" w:hint="cs"/>
          <w:sz w:val="38"/>
          <w:szCs w:val="38"/>
          <w:rtl/>
        </w:rPr>
        <w:t>:</w:t>
      </w:r>
      <w:r w:rsidRPr="004D2677">
        <w:rPr>
          <w:rFonts w:ascii="Traditional Arabic" w:hAnsi="Traditional Arabic"/>
          <w:sz w:val="38"/>
          <w:szCs w:val="38"/>
          <w:rtl/>
        </w:rPr>
        <w:t xml:space="preserve"> حقيقة الكفر يعني لا تكفروا بل دوموا مسلمين</w:t>
      </w:r>
      <w:r w:rsidRPr="004D2677">
        <w:rPr>
          <w:rFonts w:ascii="Traditional Arabic" w:hAnsi="Traditional Arabic" w:hint="cs"/>
          <w:sz w:val="38"/>
          <w:szCs w:val="38"/>
          <w:rtl/>
        </w:rPr>
        <w:t>.</w:t>
      </w:r>
    </w:p>
    <w:p w:rsidR="00865A31"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السادس</w:t>
      </w:r>
      <w:r w:rsidRPr="004D2677">
        <w:rPr>
          <w:rFonts w:ascii="Traditional Arabic" w:hAnsi="Traditional Arabic" w:hint="cs"/>
          <w:sz w:val="38"/>
          <w:szCs w:val="38"/>
          <w:rtl/>
        </w:rPr>
        <w:t>:</w:t>
      </w:r>
      <w:r w:rsidRPr="004D2677">
        <w:rPr>
          <w:rFonts w:ascii="Traditional Arabic" w:hAnsi="Traditional Arabic"/>
          <w:sz w:val="38"/>
          <w:szCs w:val="38"/>
          <w:rtl/>
        </w:rPr>
        <w:t xml:space="preserve"> المتكف</w:t>
      </w:r>
      <w:r w:rsidR="00F0363B" w:rsidRPr="004D2677">
        <w:rPr>
          <w:rFonts w:ascii="Traditional Arabic" w:hAnsi="Traditional Arabic" w:hint="cs"/>
          <w:sz w:val="38"/>
          <w:szCs w:val="38"/>
          <w:rtl/>
        </w:rPr>
        <w:t>ّ</w:t>
      </w:r>
      <w:r w:rsidRPr="004D2677">
        <w:rPr>
          <w:rFonts w:ascii="Traditional Arabic" w:hAnsi="Traditional Arabic"/>
          <w:sz w:val="38"/>
          <w:szCs w:val="38"/>
          <w:rtl/>
        </w:rPr>
        <w:t>رين بالسلاح</w:t>
      </w:r>
      <w:r w:rsidR="00F0363B" w:rsidRPr="004D2677">
        <w:rPr>
          <w:rFonts w:ascii="Traditional Arabic" w:hAnsi="Traditional Arabic" w:hint="cs"/>
          <w:sz w:val="38"/>
          <w:szCs w:val="38"/>
          <w:rtl/>
        </w:rPr>
        <w:t>،</w:t>
      </w:r>
      <w:r w:rsidRPr="004D2677">
        <w:rPr>
          <w:rFonts w:ascii="Traditional Arabic" w:hAnsi="Traditional Arabic"/>
          <w:sz w:val="38"/>
          <w:szCs w:val="38"/>
          <w:rtl/>
        </w:rPr>
        <w:t xml:space="preserve"> يقال للابس السلاح</w:t>
      </w:r>
      <w:r w:rsidR="00F0363B" w:rsidRPr="004D2677">
        <w:rPr>
          <w:rFonts w:ascii="Traditional Arabic" w:hAnsi="Traditional Arabic" w:hint="cs"/>
          <w:sz w:val="38"/>
          <w:szCs w:val="38"/>
          <w:rtl/>
        </w:rPr>
        <w:t>:</w:t>
      </w:r>
      <w:r w:rsidRPr="004D2677">
        <w:rPr>
          <w:rFonts w:ascii="Traditional Arabic" w:hAnsi="Traditional Arabic"/>
          <w:sz w:val="38"/>
          <w:szCs w:val="38"/>
          <w:rtl/>
        </w:rPr>
        <w:t>كافر</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السابع</w:t>
      </w:r>
      <w:r w:rsidRPr="004D2677">
        <w:rPr>
          <w:rFonts w:ascii="Traditional Arabic" w:hAnsi="Traditional Arabic" w:hint="cs"/>
          <w:sz w:val="38"/>
          <w:szCs w:val="38"/>
          <w:rtl/>
        </w:rPr>
        <w:t>:</w:t>
      </w:r>
      <w:r w:rsidRPr="004D2677">
        <w:rPr>
          <w:rFonts w:ascii="Traditional Arabic" w:hAnsi="Traditional Arabic"/>
          <w:sz w:val="38"/>
          <w:szCs w:val="38"/>
          <w:rtl/>
        </w:rPr>
        <w:t xml:space="preserve"> لا يكفر بعضكم بعضا فتستحلوا قتال بعضكم بعضا</w:t>
      </w:r>
      <w:r w:rsidRPr="004D2677">
        <w:rPr>
          <w:rFonts w:ascii="Traditional Arabic" w:hAnsi="Traditional Arabic" w:hint="cs"/>
          <w:sz w:val="38"/>
          <w:szCs w:val="38"/>
          <w:rtl/>
        </w:rPr>
        <w:t>)</w:t>
      </w:r>
      <w:r w:rsidRPr="004D2677">
        <w:rPr>
          <w:rStyle w:val="af2"/>
          <w:sz w:val="38"/>
          <w:szCs w:val="38"/>
          <w:rtl/>
        </w:rPr>
        <w:t>(</w:t>
      </w:r>
      <w:r w:rsidRPr="004D2677">
        <w:rPr>
          <w:rStyle w:val="af2"/>
          <w:sz w:val="38"/>
          <w:szCs w:val="38"/>
          <w:rtl/>
        </w:rPr>
        <w:footnoteReference w:id="438"/>
      </w:r>
      <w:r w:rsidRPr="004D2677">
        <w:rPr>
          <w:rStyle w:val="af2"/>
          <w:sz w:val="38"/>
          <w:szCs w:val="38"/>
          <w:rtl/>
        </w:rPr>
        <w:t>)</w:t>
      </w:r>
      <w:r w:rsidRPr="004D2677">
        <w:rPr>
          <w:rFonts w:ascii="Traditional Arabic" w:hAnsi="Traditional Arabic" w:hint="cs"/>
          <w:sz w:val="38"/>
          <w:szCs w:val="38"/>
          <w:rtl/>
        </w:rPr>
        <w:t>.</w:t>
      </w:r>
    </w:p>
    <w:p w:rsidR="00865A31" w:rsidRPr="004D2677" w:rsidRDefault="00865A3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وذكر في موضع آخر أن المعنى</w:t>
      </w:r>
      <w:r w:rsidR="00F0363B" w:rsidRPr="004D2677">
        <w:rPr>
          <w:rFonts w:ascii="Traditional Arabic" w:hAnsi="Traditional Arabic" w:hint="cs"/>
          <w:sz w:val="38"/>
          <w:szCs w:val="38"/>
          <w:rtl/>
        </w:rPr>
        <w:t>:</w:t>
      </w:r>
      <w:r w:rsidRPr="004D2677">
        <w:rPr>
          <w:rFonts w:ascii="Traditional Arabic" w:hAnsi="Traditional Arabic" w:hint="cs"/>
          <w:sz w:val="38"/>
          <w:szCs w:val="38"/>
          <w:rtl/>
        </w:rPr>
        <w:t xml:space="preserve"> ألا يكون حالكم كحال الخوارج في تكفير الناس وإخراجهم من الملة، حيث قال: </w:t>
      </w:r>
    </w:p>
    <w:p w:rsidR="00434D34"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قوله</w:t>
      </w:r>
      <w:r w:rsidRPr="004D2677">
        <w:rPr>
          <w:rFonts w:ascii="Traditional Arabic" w:hAnsi="Traditional Arabic" w:hint="cs"/>
          <w:sz w:val="38"/>
          <w:szCs w:val="38"/>
          <w:rtl/>
        </w:rPr>
        <w:t>:</w:t>
      </w:r>
      <w:r w:rsidRPr="004D2677">
        <w:rPr>
          <w:rFonts w:ascii="Traditional Arabic" w:hAnsi="Traditional Arabic"/>
          <w:sz w:val="38"/>
          <w:szCs w:val="38"/>
          <w:rtl/>
        </w:rPr>
        <w:t xml:space="preserve"> </w:t>
      </w:r>
      <w:r w:rsidRPr="004D2677">
        <w:rPr>
          <w:rFonts w:ascii="Traditional Arabic" w:hAnsi="Traditional Arabic" w:hint="cs"/>
          <w:sz w:val="38"/>
          <w:szCs w:val="38"/>
          <w:rtl/>
        </w:rPr>
        <w:t>"</w:t>
      </w:r>
      <w:r w:rsidRPr="004D2677">
        <w:rPr>
          <w:rFonts w:ascii="Traditional Arabic" w:hAnsi="Traditional Arabic"/>
          <w:sz w:val="38"/>
          <w:szCs w:val="38"/>
          <w:rtl/>
        </w:rPr>
        <w:t>لا ترجعوا بعدي كفارا</w:t>
      </w:r>
      <w:r w:rsidRPr="004D2677">
        <w:rPr>
          <w:rFonts w:ascii="Traditional Arabic" w:hAnsi="Traditional Arabic" w:hint="cs"/>
          <w:sz w:val="38"/>
          <w:szCs w:val="38"/>
          <w:rtl/>
        </w:rPr>
        <w:t>"</w:t>
      </w:r>
      <w:r w:rsidRPr="004D2677">
        <w:rPr>
          <w:rFonts w:ascii="Traditional Arabic" w:hAnsi="Traditional Arabic"/>
          <w:sz w:val="38"/>
          <w:szCs w:val="38"/>
          <w:rtl/>
        </w:rPr>
        <w:t xml:space="preserve"> يعني بتكفير الناس كفعل الخوارج إذا استعرضوا الناس</w:t>
      </w:r>
      <w:r w:rsidR="00434D34" w:rsidRPr="004D2677">
        <w:rPr>
          <w:rFonts w:ascii="Traditional Arabic" w:hAnsi="Traditional Arabic" w:hint="cs"/>
          <w:sz w:val="38"/>
          <w:szCs w:val="38"/>
          <w:rtl/>
        </w:rPr>
        <w:t>...</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وقيل</w:t>
      </w:r>
      <w:r w:rsidRPr="004D2677">
        <w:rPr>
          <w:rFonts w:ascii="Traditional Arabic" w:hAnsi="Traditional Arabic" w:hint="cs"/>
          <w:sz w:val="38"/>
          <w:szCs w:val="38"/>
          <w:rtl/>
        </w:rPr>
        <w:t>:</w:t>
      </w:r>
      <w:r w:rsidRPr="004D2677">
        <w:rPr>
          <w:rFonts w:ascii="Traditional Arabic" w:hAnsi="Traditional Arabic"/>
          <w:sz w:val="38"/>
          <w:szCs w:val="38"/>
          <w:rtl/>
        </w:rPr>
        <w:t xml:space="preserve"> الخوارج يكفرون بالزنا والقتل ونحوهما من الكبائر</w:t>
      </w:r>
      <w:r w:rsidRPr="004D2677">
        <w:rPr>
          <w:rFonts w:ascii="Traditional Arabic" w:hAnsi="Traditional Arabic" w:hint="cs"/>
          <w:sz w:val="38"/>
          <w:szCs w:val="38"/>
          <w:rtl/>
        </w:rPr>
        <w:t>)</w:t>
      </w:r>
      <w:r w:rsidRPr="004D2677">
        <w:rPr>
          <w:rStyle w:val="af2"/>
          <w:sz w:val="38"/>
          <w:szCs w:val="38"/>
          <w:rtl/>
        </w:rPr>
        <w:t>(</w:t>
      </w:r>
      <w:r w:rsidRPr="004D2677">
        <w:rPr>
          <w:rStyle w:val="af2"/>
          <w:sz w:val="38"/>
          <w:szCs w:val="38"/>
          <w:rtl/>
        </w:rPr>
        <w:footnoteReference w:id="439"/>
      </w:r>
      <w:r w:rsidRPr="004D2677">
        <w:rPr>
          <w:rStyle w:val="af2"/>
          <w:sz w:val="38"/>
          <w:szCs w:val="38"/>
          <w:rtl/>
        </w:rPr>
        <w:t>)</w:t>
      </w:r>
      <w:r w:rsidRPr="004D2677">
        <w:rPr>
          <w:rFonts w:ascii="Traditional Arabic" w:hAnsi="Traditional Arabic" w:hint="cs"/>
          <w:sz w:val="38"/>
          <w:szCs w:val="38"/>
          <w:rtl/>
        </w:rPr>
        <w:t xml:space="preserve">. </w:t>
      </w:r>
    </w:p>
    <w:p w:rsidR="00B8572A" w:rsidRPr="004D2677" w:rsidRDefault="00B8572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lastRenderedPageBreak/>
        <w:t>إذن ليس المراد بالحديث الكفر المخرج من الملة، وإنما المراد النهي عن قتل المسلم لأخيه المسلم</w:t>
      </w:r>
      <w:r w:rsidR="00C66425" w:rsidRPr="004D2677">
        <w:rPr>
          <w:rFonts w:ascii="Traditional Arabic" w:hAnsi="Traditional Arabic" w:hint="cs"/>
          <w:sz w:val="38"/>
          <w:szCs w:val="38"/>
          <w:rtl/>
        </w:rPr>
        <w:t>،</w:t>
      </w:r>
      <w:r w:rsidRPr="004D2677">
        <w:rPr>
          <w:rFonts w:ascii="Traditional Arabic" w:hAnsi="Traditional Arabic" w:hint="cs"/>
          <w:sz w:val="38"/>
          <w:szCs w:val="38"/>
          <w:rtl/>
        </w:rPr>
        <w:t xml:space="preserve"> والتغليظ فيه حتى شب</w:t>
      </w:r>
      <w:r w:rsidR="002B43F3" w:rsidRPr="004D2677">
        <w:rPr>
          <w:rFonts w:ascii="Traditional Arabic" w:hAnsi="Traditional Arabic" w:hint="cs"/>
          <w:sz w:val="38"/>
          <w:szCs w:val="38"/>
          <w:rtl/>
        </w:rPr>
        <w:t>ّ</w:t>
      </w:r>
      <w:r w:rsidRPr="004D2677">
        <w:rPr>
          <w:rFonts w:ascii="Traditional Arabic" w:hAnsi="Traditional Arabic" w:hint="cs"/>
          <w:sz w:val="38"/>
          <w:szCs w:val="38"/>
          <w:rtl/>
        </w:rPr>
        <w:t>هه بالكفر، والاحتمالات التي ذكرها علماء الحنفية كلها واردة في الحديث.</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sz w:val="38"/>
          <w:szCs w:val="38"/>
          <w:rtl/>
        </w:rPr>
      </w:pPr>
    </w:p>
    <w:p w:rsidR="00762127" w:rsidRPr="004D2677" w:rsidRDefault="00F2074A" w:rsidP="002B4D7F">
      <w:pPr>
        <w:pStyle w:val="aff3"/>
        <w:numPr>
          <w:ilvl w:val="0"/>
          <w:numId w:val="33"/>
        </w:numPr>
        <w:tabs>
          <w:tab w:val="left" w:pos="4886"/>
          <w:tab w:val="left" w:pos="5246"/>
          <w:tab w:val="left" w:pos="7226"/>
        </w:tabs>
        <w:spacing w:line="620" w:lineRule="exact"/>
        <w:rPr>
          <w:rFonts w:ascii="Traditional Arabic" w:hAnsi="Traditional Arabic"/>
          <w:sz w:val="38"/>
          <w:szCs w:val="38"/>
          <w:rtl/>
        </w:rPr>
      </w:pPr>
      <w:r w:rsidRPr="004D2677">
        <w:rPr>
          <w:rFonts w:ascii="Traditional Arabic" w:hAnsi="Traditional Arabic" w:hint="cs"/>
          <w:b/>
          <w:bCs/>
          <w:sz w:val="38"/>
          <w:szCs w:val="38"/>
          <w:rtl/>
        </w:rPr>
        <w:t>استدلوا</w:t>
      </w:r>
      <w:r w:rsidRPr="004D2677">
        <w:rPr>
          <w:rFonts w:ascii="Traditional Arabic" w:hAnsi="Traditional Arabic" w:hint="cs"/>
          <w:sz w:val="38"/>
          <w:szCs w:val="38"/>
          <w:rtl/>
        </w:rPr>
        <w:t xml:space="preserve"> ب</w:t>
      </w:r>
      <w:r w:rsidR="00762127" w:rsidRPr="004D2677">
        <w:rPr>
          <w:rFonts w:ascii="Traditional Arabic" w:hAnsi="Traditional Arabic"/>
          <w:sz w:val="38"/>
          <w:szCs w:val="38"/>
          <w:rtl/>
        </w:rPr>
        <w:t xml:space="preserve">حديث أبي هريرة مرفوعا: </w:t>
      </w:r>
      <w:r w:rsidR="0011665E" w:rsidRPr="004D2677">
        <w:rPr>
          <w:rFonts w:ascii="Traditional Arabic" w:hAnsi="Traditional Arabic" w:hint="cs"/>
          <w:sz w:val="38"/>
          <w:szCs w:val="38"/>
          <w:rtl/>
        </w:rPr>
        <w:t>«</w:t>
      </w:r>
      <w:r w:rsidR="00C160D0" w:rsidRPr="00C160D0">
        <w:rPr>
          <w:rFonts w:ascii="Traditional Arabic" w:hAnsi="Traditional Arabic"/>
          <w:b/>
          <w:bCs/>
          <w:sz w:val="38"/>
          <w:szCs w:val="38"/>
          <w:highlight w:val="yellow"/>
          <w:rtl/>
        </w:rPr>
        <w:t>من أعان على قتل مؤمن بشطر كلمة</w:t>
      </w:r>
      <w:r w:rsidR="00762127" w:rsidRPr="004D2677">
        <w:rPr>
          <w:rFonts w:ascii="Traditional Arabic" w:hAnsi="Traditional Arabic"/>
          <w:b/>
          <w:bCs/>
          <w:sz w:val="38"/>
          <w:szCs w:val="38"/>
          <w:rtl/>
        </w:rPr>
        <w:fldChar w:fldCharType="begin"/>
      </w:r>
      <w:r w:rsidR="00762127" w:rsidRPr="004D2677">
        <w:rPr>
          <w:rFonts w:ascii="Traditional Arabic" w:hAnsi="Traditional Arabic"/>
          <w:sz w:val="38"/>
          <w:szCs w:val="38"/>
        </w:rPr>
        <w:instrText xml:space="preserve"> XE "</w:instrText>
      </w:r>
      <w:r w:rsidR="00762127" w:rsidRPr="004D2677">
        <w:rPr>
          <w:rFonts w:ascii="Traditional Arabic" w:hAnsi="Traditional Arabic"/>
          <w:b/>
          <w:bCs/>
          <w:sz w:val="38"/>
          <w:szCs w:val="38"/>
          <w:rtl/>
        </w:rPr>
        <w:instrText>ح : من أعان على قتل مؤمن بشطر كلمة</w:instrText>
      </w:r>
      <w:r w:rsidR="00762127" w:rsidRPr="004D2677">
        <w:rPr>
          <w:rFonts w:ascii="Traditional Arabic" w:hAnsi="Traditional Arabic"/>
          <w:sz w:val="38"/>
          <w:szCs w:val="38"/>
        </w:rPr>
        <w:instrText xml:space="preserve">" </w:instrText>
      </w:r>
      <w:r w:rsidR="00762127" w:rsidRPr="004D2677">
        <w:rPr>
          <w:rFonts w:ascii="Traditional Arabic" w:hAnsi="Traditional Arabic"/>
          <w:b/>
          <w:bCs/>
          <w:sz w:val="38"/>
          <w:szCs w:val="38"/>
          <w:rtl/>
        </w:rPr>
        <w:fldChar w:fldCharType="end"/>
      </w:r>
      <w:r w:rsidR="00762127" w:rsidRPr="004D2677">
        <w:rPr>
          <w:rFonts w:ascii="Traditional Arabic" w:hAnsi="Traditional Arabic"/>
          <w:b/>
          <w:bCs/>
          <w:sz w:val="38"/>
          <w:szCs w:val="38"/>
          <w:rtl/>
        </w:rPr>
        <w:t xml:space="preserve"> لقي الله مكتوب بين عينيه آيس من رحمة الله</w:t>
      </w:r>
      <w:r w:rsidR="0011665E" w:rsidRPr="004D2677">
        <w:rPr>
          <w:rFonts w:ascii="Traditional Arabic" w:hAnsi="Traditional Arabic" w:hint="cs"/>
          <w:b/>
          <w:bCs/>
          <w:sz w:val="38"/>
          <w:szCs w:val="38"/>
          <w:rtl/>
        </w:rPr>
        <w:t>»</w:t>
      </w:r>
      <w:r w:rsidR="00762127" w:rsidRPr="004D2677">
        <w:rPr>
          <w:sz w:val="38"/>
          <w:szCs w:val="38"/>
          <w:vertAlign w:val="superscript"/>
          <w:rtl/>
        </w:rPr>
        <w:t>(</w:t>
      </w:r>
      <w:r w:rsidR="00762127" w:rsidRPr="004D2677">
        <w:rPr>
          <w:sz w:val="38"/>
          <w:szCs w:val="38"/>
          <w:vertAlign w:val="superscript"/>
          <w:rtl/>
        </w:rPr>
        <w:footnoteReference w:id="440"/>
      </w:r>
      <w:r w:rsidR="00762127" w:rsidRPr="004D2677">
        <w:rPr>
          <w:sz w:val="38"/>
          <w:szCs w:val="38"/>
          <w:vertAlign w:val="superscript"/>
          <w:rtl/>
        </w:rPr>
        <w:t>)</w:t>
      </w:r>
      <w:r w:rsidR="00CC74A3" w:rsidRPr="00CC74A3">
        <w:rPr>
          <w:rStyle w:val="af2"/>
          <w:rtl/>
        </w:rPr>
        <w:t>(</w:t>
      </w:r>
      <w:r w:rsidR="00CC74A3">
        <w:rPr>
          <w:rStyle w:val="af2"/>
          <w:rtl/>
        </w:rPr>
        <w:footnoteReference w:id="441"/>
      </w:r>
      <w:r w:rsidR="00CC74A3" w:rsidRPr="00CC74A3">
        <w:rPr>
          <w:rStyle w:val="af2"/>
          <w:rtl/>
        </w:rPr>
        <w:t>)</w:t>
      </w:r>
      <w:r w:rsidR="00762127" w:rsidRPr="004D2677">
        <w:rPr>
          <w:rFonts w:ascii="Traditional Arabic" w:hAnsi="Traditional Arabic" w:hint="cs"/>
          <w:sz w:val="38"/>
          <w:szCs w:val="38"/>
          <w:rtl/>
        </w:rPr>
        <w:t>.</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b/>
          <w:bCs/>
          <w:sz w:val="38"/>
          <w:szCs w:val="38"/>
          <w:rtl/>
        </w:rPr>
        <w:lastRenderedPageBreak/>
        <w:t xml:space="preserve">الجواب عنه: </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أجاب الحنفية عن</w:t>
      </w:r>
      <w:r w:rsidR="00764363" w:rsidRPr="004D2677">
        <w:rPr>
          <w:rFonts w:ascii="Traditional Arabic" w:hAnsi="Traditional Arabic" w:hint="cs"/>
          <w:sz w:val="38"/>
          <w:szCs w:val="38"/>
          <w:rtl/>
        </w:rPr>
        <w:t xml:space="preserve"> الحديث وقالوا لا يلزم منه خلود المؤمن في النار، وإنما غاية ما في الحديث </w:t>
      </w:r>
      <w:r w:rsidR="003E4583" w:rsidRPr="004D2677">
        <w:rPr>
          <w:rFonts w:ascii="Traditional Arabic" w:hAnsi="Traditional Arabic" w:hint="cs"/>
          <w:sz w:val="38"/>
          <w:szCs w:val="38"/>
          <w:rtl/>
        </w:rPr>
        <w:t>بيان</w:t>
      </w:r>
      <w:r w:rsidR="00764363" w:rsidRPr="004D2677">
        <w:rPr>
          <w:rFonts w:ascii="Traditional Arabic" w:hAnsi="Traditional Arabic" w:hint="cs"/>
          <w:sz w:val="38"/>
          <w:szCs w:val="38"/>
          <w:rtl/>
        </w:rPr>
        <w:t xml:space="preserve"> عظم حرمة المؤمن عند الله تعالى، كما حَمَل الآخرون الحديث على المستحلّ.</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قال</w:t>
      </w:r>
      <w:r w:rsidRPr="004D2677">
        <w:rPr>
          <w:rFonts w:ascii="Traditional Arabic" w:hAnsi="Traditional Arabic" w:hint="cs"/>
          <w:sz w:val="38"/>
          <w:szCs w:val="38"/>
          <w:rtl/>
        </w:rPr>
        <w:t xml:space="preserve"> الكنغراوي</w:t>
      </w:r>
      <w:r w:rsidRPr="004D2677">
        <w:rPr>
          <w:rFonts w:ascii="Traditional Arabic" w:hAnsi="Traditional Arabic"/>
          <w:sz w:val="38"/>
          <w:szCs w:val="38"/>
          <w:rtl/>
        </w:rPr>
        <w:t xml:space="preserve"> بعد فرضي</w:t>
      </w:r>
      <w:r w:rsidR="003E4583" w:rsidRPr="004D2677">
        <w:rPr>
          <w:rFonts w:ascii="Traditional Arabic" w:hAnsi="Traditional Arabic" w:hint="cs"/>
          <w:sz w:val="38"/>
          <w:szCs w:val="38"/>
          <w:rtl/>
        </w:rPr>
        <w:t>ّ</w:t>
      </w:r>
      <w:r w:rsidRPr="004D2677">
        <w:rPr>
          <w:rFonts w:ascii="Traditional Arabic" w:hAnsi="Traditional Arabic"/>
          <w:sz w:val="38"/>
          <w:szCs w:val="38"/>
          <w:rtl/>
        </w:rPr>
        <w:t xml:space="preserve">ة صحة الحديث:  </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spacing w:val="-2"/>
          <w:sz w:val="38"/>
          <w:szCs w:val="38"/>
          <w:vertAlign w:val="superscript"/>
          <w:rtl/>
        </w:rPr>
      </w:pPr>
      <w:r w:rsidRPr="004D2677">
        <w:rPr>
          <w:rFonts w:ascii="Traditional Arabic" w:hAnsi="Traditional Arabic"/>
          <w:spacing w:val="-2"/>
          <w:sz w:val="38"/>
          <w:szCs w:val="38"/>
          <w:rtl/>
        </w:rPr>
        <w:t>(وهب أن بعض العصاة يحشرون آيسين من رحمة الله لعظم معاصيهم؛ فهل يمنع ذلك أن يبدلهم الله بعد يأسهم أمنا من أجل إسلامهم، فيحل عليهم أثر رضاه بذلك من بعد غضبه؟).</w:t>
      </w:r>
      <w:r w:rsidR="00BD2F48" w:rsidRPr="004D2677">
        <w:rPr>
          <w:rStyle w:val="af2"/>
          <w:sz w:val="38"/>
          <w:szCs w:val="38"/>
          <w:rtl/>
        </w:rPr>
        <w:t>(</w:t>
      </w:r>
      <w:r w:rsidR="00BD2F48" w:rsidRPr="004D2677">
        <w:rPr>
          <w:rStyle w:val="af2"/>
          <w:sz w:val="38"/>
          <w:szCs w:val="38"/>
          <w:rtl/>
        </w:rPr>
        <w:footnoteReference w:id="442"/>
      </w:r>
      <w:r w:rsidR="00BD2F48" w:rsidRPr="004D2677">
        <w:rPr>
          <w:rStyle w:val="af2"/>
          <w:sz w:val="38"/>
          <w:szCs w:val="38"/>
          <w:rtl/>
        </w:rPr>
        <w:t>)</w:t>
      </w:r>
    </w:p>
    <w:p w:rsidR="00BD2F48" w:rsidRPr="004D2677" w:rsidRDefault="00762127" w:rsidP="00DF747A">
      <w:pPr>
        <w:tabs>
          <w:tab w:val="left" w:pos="4886"/>
          <w:tab w:val="left" w:pos="5246"/>
          <w:tab w:val="left" w:pos="7226"/>
        </w:tabs>
        <w:spacing w:line="620" w:lineRule="exact"/>
        <w:ind w:firstLine="720"/>
        <w:rPr>
          <w:rFonts w:ascii="Traditional Arabic" w:hAnsi="Traditional Arabic"/>
          <w:spacing w:val="-2"/>
          <w:sz w:val="38"/>
          <w:szCs w:val="38"/>
          <w:rtl/>
        </w:rPr>
      </w:pPr>
      <w:r w:rsidRPr="004D2677">
        <w:rPr>
          <w:rFonts w:ascii="Traditional Arabic" w:hAnsi="Traditional Arabic" w:hint="cs"/>
          <w:spacing w:val="-2"/>
          <w:sz w:val="38"/>
          <w:szCs w:val="38"/>
          <w:rtl/>
        </w:rPr>
        <w:t>وقال أبو السعود بعد ذكره الحديث السابق والأحاديث الأخرى: (</w:t>
      </w:r>
      <w:r w:rsidRPr="004D2677">
        <w:rPr>
          <w:rFonts w:ascii="Traditional Arabic" w:hAnsi="Traditional Arabic"/>
          <w:spacing w:val="-2"/>
          <w:sz w:val="38"/>
          <w:szCs w:val="38"/>
          <w:rtl/>
        </w:rPr>
        <w:t>وبنحو ذلك من القوارع تمسكت الخوارجُ والمعتزلةُ بها في خلود مَ</w:t>
      </w:r>
      <w:r w:rsidR="00BD2F48" w:rsidRPr="004D2677">
        <w:rPr>
          <w:rFonts w:ascii="Traditional Arabic" w:hAnsi="Traditional Arabic"/>
          <w:spacing w:val="-2"/>
          <w:sz w:val="38"/>
          <w:szCs w:val="38"/>
          <w:rtl/>
        </w:rPr>
        <w:t>نْ قتل المؤمنَ عمداً في النار</w:t>
      </w:r>
      <w:r w:rsidR="00BD2F48" w:rsidRPr="004D2677">
        <w:rPr>
          <w:rFonts w:ascii="Traditional Arabic" w:hAnsi="Traditional Arabic" w:hint="cs"/>
          <w:spacing w:val="-2"/>
          <w:sz w:val="38"/>
          <w:szCs w:val="38"/>
          <w:rtl/>
        </w:rPr>
        <w:t>.</w:t>
      </w:r>
    </w:p>
    <w:p w:rsidR="00762127" w:rsidRPr="004D2677" w:rsidRDefault="00762127" w:rsidP="00DF747A">
      <w:pPr>
        <w:tabs>
          <w:tab w:val="left" w:pos="4886"/>
          <w:tab w:val="left" w:pos="5246"/>
          <w:tab w:val="left" w:pos="7226"/>
        </w:tabs>
        <w:spacing w:line="620" w:lineRule="exact"/>
        <w:ind w:firstLine="720"/>
        <w:rPr>
          <w:rFonts w:ascii="Traditional Arabic" w:hAnsi="Traditional Arabic"/>
          <w:spacing w:val="-2"/>
          <w:sz w:val="38"/>
          <w:szCs w:val="38"/>
          <w:rtl/>
        </w:rPr>
      </w:pPr>
      <w:r w:rsidRPr="004D2677">
        <w:rPr>
          <w:rFonts w:ascii="Traditional Arabic" w:hAnsi="Traditional Arabic"/>
          <w:spacing w:val="-2"/>
          <w:sz w:val="38"/>
          <w:szCs w:val="38"/>
          <w:rtl/>
        </w:rPr>
        <w:t>ولا مُتمَسَّك لهم فيها إلا لِما قيل</w:t>
      </w:r>
      <w:r w:rsidR="00BD2F48" w:rsidRPr="004D2677">
        <w:rPr>
          <w:rFonts w:ascii="Traditional Arabic" w:hAnsi="Traditional Arabic" w:hint="cs"/>
          <w:spacing w:val="-2"/>
          <w:sz w:val="38"/>
          <w:szCs w:val="38"/>
          <w:rtl/>
        </w:rPr>
        <w:t>:</w:t>
      </w:r>
      <w:r w:rsidRPr="004D2677">
        <w:rPr>
          <w:rFonts w:ascii="Traditional Arabic" w:hAnsi="Traditional Arabic"/>
          <w:spacing w:val="-2"/>
          <w:sz w:val="38"/>
          <w:szCs w:val="38"/>
          <w:rtl/>
        </w:rPr>
        <w:t xml:space="preserve"> من أنها في حق المستحِلِّ</w:t>
      </w:r>
      <w:r w:rsidRPr="004D2677">
        <w:rPr>
          <w:rFonts w:ascii="Traditional Arabic" w:hAnsi="Traditional Arabic" w:hint="cs"/>
          <w:spacing w:val="-2"/>
          <w:sz w:val="38"/>
          <w:szCs w:val="38"/>
          <w:rtl/>
        </w:rPr>
        <w:t>)</w:t>
      </w:r>
      <w:r w:rsidRPr="004D2677">
        <w:rPr>
          <w:sz w:val="38"/>
          <w:szCs w:val="38"/>
          <w:vertAlign w:val="superscript"/>
          <w:rtl/>
        </w:rPr>
        <w:t>(</w:t>
      </w:r>
      <w:r w:rsidRPr="004D2677">
        <w:rPr>
          <w:sz w:val="38"/>
          <w:szCs w:val="38"/>
          <w:vertAlign w:val="superscript"/>
          <w:rtl/>
        </w:rPr>
        <w:footnoteReference w:id="443"/>
      </w:r>
      <w:r w:rsidRPr="004D2677">
        <w:rPr>
          <w:sz w:val="38"/>
          <w:szCs w:val="38"/>
          <w:vertAlign w:val="superscript"/>
          <w:rtl/>
        </w:rPr>
        <w:t>)</w:t>
      </w:r>
      <w:r w:rsidRPr="004D2677">
        <w:rPr>
          <w:rFonts w:ascii="Traditional Arabic" w:hAnsi="Traditional Arabic" w:hint="cs"/>
          <w:spacing w:val="-2"/>
          <w:sz w:val="38"/>
          <w:szCs w:val="38"/>
          <w:rtl/>
        </w:rPr>
        <w:t>.</w:t>
      </w:r>
    </w:p>
    <w:p w:rsidR="0001588F" w:rsidRPr="004D2677" w:rsidRDefault="0001588F" w:rsidP="00AD36DC">
      <w:pPr>
        <w:pStyle w:val="aff3"/>
        <w:numPr>
          <w:ilvl w:val="0"/>
          <w:numId w:val="33"/>
        </w:numPr>
        <w:tabs>
          <w:tab w:val="left" w:pos="4886"/>
          <w:tab w:val="left" w:pos="5246"/>
          <w:tab w:val="left" w:pos="7226"/>
        </w:tabs>
        <w:spacing w:line="620" w:lineRule="exact"/>
        <w:rPr>
          <w:rFonts w:ascii="Traditional Arabic" w:hAnsi="Traditional Arabic"/>
          <w:b/>
          <w:bCs/>
          <w:sz w:val="38"/>
          <w:szCs w:val="38"/>
          <w:rtl/>
        </w:rPr>
      </w:pPr>
      <w:r w:rsidRPr="004D2677">
        <w:rPr>
          <w:rFonts w:ascii="Traditional Arabic" w:hAnsi="Traditional Arabic" w:hint="cs"/>
          <w:sz w:val="38"/>
          <w:szCs w:val="38"/>
          <w:rtl/>
        </w:rPr>
        <w:t xml:space="preserve">استدلوا بقوله </w:t>
      </w:r>
      <w:r w:rsidRPr="004D2677">
        <w:rPr>
          <w:rFonts w:hint="cs"/>
          <w:sz w:val="38"/>
          <w:szCs w:val="38"/>
        </w:rPr>
        <w:sym w:font="AGA Arabesque" w:char="F072"/>
      </w:r>
      <w:r w:rsidRPr="004D2677">
        <w:rPr>
          <w:rFonts w:ascii="Traditional Arabic" w:hAnsi="Traditional Arabic" w:hint="cs"/>
          <w:b/>
          <w:bCs/>
          <w:sz w:val="38"/>
          <w:szCs w:val="38"/>
          <w:rtl/>
        </w:rPr>
        <w:t xml:space="preserve">: </w:t>
      </w:r>
      <w:r w:rsidRPr="004D2677">
        <w:rPr>
          <w:rFonts w:ascii="Traditional Arabic" w:hAnsi="Traditional Arabic" w:hint="eastAsia"/>
          <w:b/>
          <w:bCs/>
          <w:sz w:val="38"/>
          <w:szCs w:val="38"/>
          <w:rtl/>
        </w:rPr>
        <w:t>«</w:t>
      </w:r>
      <w:r w:rsidR="00C160D0" w:rsidRPr="00C160D0">
        <w:rPr>
          <w:rFonts w:ascii="Traditional Arabic" w:hAnsi="Traditional Arabic"/>
          <w:b/>
          <w:bCs/>
          <w:sz w:val="38"/>
          <w:szCs w:val="38"/>
          <w:highlight w:val="yellow"/>
          <w:rtl/>
          <w:lang w:eastAsia="en-US"/>
        </w:rPr>
        <w:t>يَا أَبَا ذَرٍّ أَعَيَّرْتَهُ</w:t>
      </w:r>
      <w:r w:rsidR="00C160D0">
        <w:rPr>
          <w:rFonts w:ascii="Traditional Arabic" w:hAnsi="Traditional Arabic"/>
          <w:b/>
          <w:bCs/>
          <w:sz w:val="38"/>
          <w:szCs w:val="38"/>
          <w:rtl/>
          <w:lang w:eastAsia="en-US"/>
        </w:rPr>
        <w:fldChar w:fldCharType="begin"/>
      </w:r>
      <w:r w:rsidR="00C160D0">
        <w:instrText xml:space="preserve"> XE "</w:instrText>
      </w:r>
      <w:r w:rsidR="00C160D0" w:rsidRPr="00074740">
        <w:rPr>
          <w:rFonts w:hint="eastAsia"/>
          <w:rtl/>
        </w:rPr>
        <w:instrText>فهرس</w:instrText>
      </w:r>
      <w:r w:rsidR="00C160D0" w:rsidRPr="00074740">
        <w:rPr>
          <w:rtl/>
        </w:rPr>
        <w:instrText xml:space="preserve"> </w:instrText>
      </w:r>
      <w:r w:rsidR="00C160D0" w:rsidRPr="00074740">
        <w:rPr>
          <w:rFonts w:hint="eastAsia"/>
          <w:rtl/>
        </w:rPr>
        <w:instrText>الحديث</w:instrText>
      </w:r>
      <w:r w:rsidR="00C160D0" w:rsidRPr="00074740">
        <w:rPr>
          <w:rtl/>
        </w:rPr>
        <w:instrText>:</w:instrText>
      </w:r>
      <w:r w:rsidR="00C160D0" w:rsidRPr="00074740">
        <w:rPr>
          <w:rFonts w:hint="eastAsia"/>
          <w:rtl/>
        </w:rPr>
        <w:instrText>يَا</w:instrText>
      </w:r>
      <w:r w:rsidR="00C160D0" w:rsidRPr="00074740">
        <w:rPr>
          <w:rtl/>
        </w:rPr>
        <w:instrText xml:space="preserve"> </w:instrText>
      </w:r>
      <w:r w:rsidR="00C160D0" w:rsidRPr="00074740">
        <w:rPr>
          <w:rFonts w:hint="eastAsia"/>
          <w:rtl/>
        </w:rPr>
        <w:instrText>أَبَا</w:instrText>
      </w:r>
      <w:r w:rsidR="00C160D0" w:rsidRPr="00074740">
        <w:rPr>
          <w:rtl/>
        </w:rPr>
        <w:instrText xml:space="preserve"> </w:instrText>
      </w:r>
      <w:r w:rsidR="00C160D0" w:rsidRPr="00074740">
        <w:rPr>
          <w:rFonts w:hint="eastAsia"/>
          <w:rtl/>
        </w:rPr>
        <w:instrText>ذَرٍّ</w:instrText>
      </w:r>
      <w:r w:rsidR="00C160D0" w:rsidRPr="00074740">
        <w:rPr>
          <w:rtl/>
        </w:rPr>
        <w:instrText xml:space="preserve"> </w:instrText>
      </w:r>
      <w:r w:rsidR="00C160D0" w:rsidRPr="00074740">
        <w:rPr>
          <w:rFonts w:hint="eastAsia"/>
          <w:rtl/>
        </w:rPr>
        <w:instrText>أَعَيَّرْتَهُ</w:instrText>
      </w:r>
      <w:r w:rsidR="00C160D0">
        <w:instrText xml:space="preserve">" </w:instrText>
      </w:r>
      <w:r w:rsidR="00C160D0">
        <w:rPr>
          <w:rFonts w:ascii="Traditional Arabic" w:hAnsi="Traditional Arabic"/>
          <w:b/>
          <w:bCs/>
          <w:sz w:val="38"/>
          <w:szCs w:val="38"/>
          <w:rtl/>
          <w:lang w:eastAsia="en-US"/>
        </w:rPr>
        <w:fldChar w:fldCharType="end"/>
      </w:r>
      <w:r w:rsidRPr="004D2677">
        <w:rPr>
          <w:rFonts w:ascii="Traditional Arabic" w:hAnsi="Traditional Arabic"/>
          <w:b/>
          <w:bCs/>
          <w:sz w:val="38"/>
          <w:szCs w:val="38"/>
          <w:rtl/>
          <w:lang w:eastAsia="en-US"/>
        </w:rPr>
        <w:t xml:space="preserve"> بِأُمِّهِ إِنَّكَ امْرُؤٌ فِيكَ جَاهِلِيَّةٌ</w:t>
      </w:r>
      <w:r w:rsidRPr="004D2677">
        <w:rPr>
          <w:rFonts w:ascii="Traditional Arabic" w:hAnsi="Traditional Arabic" w:hint="cs"/>
          <w:b/>
          <w:bCs/>
          <w:sz w:val="38"/>
          <w:szCs w:val="38"/>
          <w:rtl/>
        </w:rPr>
        <w:t>»</w:t>
      </w:r>
      <w:r w:rsidRPr="004D2677">
        <w:rPr>
          <w:rStyle w:val="af2"/>
          <w:b/>
          <w:bCs/>
          <w:sz w:val="38"/>
          <w:szCs w:val="38"/>
          <w:rtl/>
        </w:rPr>
        <w:t>(</w:t>
      </w:r>
      <w:r w:rsidRPr="004D2677">
        <w:rPr>
          <w:rStyle w:val="af2"/>
          <w:b/>
          <w:bCs/>
          <w:sz w:val="38"/>
          <w:szCs w:val="38"/>
          <w:rtl/>
        </w:rPr>
        <w:footnoteReference w:id="444"/>
      </w:r>
      <w:r w:rsidRPr="004D2677">
        <w:rPr>
          <w:rStyle w:val="af2"/>
          <w:b/>
          <w:bCs/>
          <w:sz w:val="38"/>
          <w:szCs w:val="38"/>
          <w:rtl/>
        </w:rPr>
        <w:t>)</w:t>
      </w:r>
      <w:r w:rsidRPr="004D2677">
        <w:rPr>
          <w:rFonts w:ascii="Traditional Arabic" w:hAnsi="Traditional Arabic" w:hint="cs"/>
          <w:b/>
          <w:bCs/>
          <w:sz w:val="38"/>
          <w:szCs w:val="38"/>
          <w:rtl/>
        </w:rPr>
        <w:t>.</w:t>
      </w:r>
    </w:p>
    <w:p w:rsidR="0001588F" w:rsidRPr="004D2677" w:rsidRDefault="0001588F"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وجه الاستدلال بما في ا</w:t>
      </w:r>
      <w:r w:rsidR="003E4583" w:rsidRPr="004D2677">
        <w:rPr>
          <w:rFonts w:ascii="Traditional Arabic" w:hAnsi="Traditional Arabic"/>
          <w:sz w:val="38"/>
          <w:szCs w:val="38"/>
          <w:rtl/>
        </w:rPr>
        <w:t xml:space="preserve">لحديث </w:t>
      </w:r>
      <w:r w:rsidRPr="004D2677">
        <w:rPr>
          <w:rFonts w:ascii="Traditional Arabic" w:hAnsi="Traditional Arabic"/>
          <w:sz w:val="38"/>
          <w:szCs w:val="38"/>
          <w:rtl/>
        </w:rPr>
        <w:t xml:space="preserve">هو أنه </w:t>
      </w:r>
      <w:r w:rsidR="00957E5A" w:rsidRPr="004D2677">
        <w:rPr>
          <w:rFonts w:ascii="Traditional Arabic" w:hAnsi="Traditional Arabic" w:hint="cs"/>
          <w:sz w:val="38"/>
          <w:szCs w:val="38"/>
          <w:rtl/>
        </w:rPr>
        <w:t xml:space="preserve">سمى السب من </w:t>
      </w:r>
      <w:r w:rsidR="003E4583" w:rsidRPr="004D2677">
        <w:rPr>
          <w:rFonts w:ascii="Traditional Arabic" w:hAnsi="Traditional Arabic" w:hint="cs"/>
          <w:sz w:val="38"/>
          <w:szCs w:val="38"/>
          <w:rtl/>
        </w:rPr>
        <w:t>أ</w:t>
      </w:r>
      <w:r w:rsidR="00957E5A" w:rsidRPr="004D2677">
        <w:rPr>
          <w:rFonts w:ascii="Traditional Arabic" w:hAnsi="Traditional Arabic" w:hint="cs"/>
          <w:sz w:val="38"/>
          <w:szCs w:val="38"/>
          <w:rtl/>
        </w:rPr>
        <w:t>مور الجاهلية</w:t>
      </w:r>
      <w:r w:rsidR="00F922FA" w:rsidRPr="00F922FA">
        <w:rPr>
          <w:rStyle w:val="af2"/>
          <w:rtl/>
        </w:rPr>
        <w:t>(</w:t>
      </w:r>
      <w:r w:rsidR="00F922FA">
        <w:rPr>
          <w:rStyle w:val="af2"/>
          <w:rtl/>
        </w:rPr>
        <w:footnoteReference w:id="445"/>
      </w:r>
      <w:r w:rsidR="00F922FA" w:rsidRPr="00F922FA">
        <w:rPr>
          <w:rStyle w:val="af2"/>
          <w:rtl/>
        </w:rPr>
        <w:t>)</w:t>
      </w:r>
      <w:r w:rsidRPr="004D2677">
        <w:rPr>
          <w:rFonts w:ascii="Traditional Arabic" w:hAnsi="Traditional Arabic" w:hint="cs"/>
          <w:sz w:val="38"/>
          <w:szCs w:val="38"/>
          <w:rtl/>
        </w:rPr>
        <w:t>.</w:t>
      </w:r>
    </w:p>
    <w:p w:rsidR="00957E5A" w:rsidRPr="004D2677" w:rsidRDefault="00957E5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lastRenderedPageBreak/>
        <w:t xml:space="preserve">وأجاب الحنفية بأن المراد بالحديث </w:t>
      </w:r>
      <w:r w:rsidR="007238F1" w:rsidRPr="004D2677">
        <w:rPr>
          <w:rFonts w:ascii="Traditional Arabic" w:hAnsi="Traditional Arabic" w:hint="cs"/>
          <w:sz w:val="38"/>
          <w:szCs w:val="38"/>
          <w:rtl/>
        </w:rPr>
        <w:t xml:space="preserve">ذمّ السب والشتم وبيان أن ذلك من فعل أهل الجاهلية، والمسلم لا يتحلى بها، قال  العيني: </w:t>
      </w:r>
    </w:p>
    <w:p w:rsidR="00176299" w:rsidRPr="004D2677" w:rsidRDefault="0001588F"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يعني</w:t>
      </w:r>
      <w:r w:rsidR="00176299" w:rsidRPr="004D2677">
        <w:rPr>
          <w:rFonts w:ascii="Traditional Arabic" w:hAnsi="Traditional Arabic" w:hint="cs"/>
          <w:sz w:val="38"/>
          <w:szCs w:val="38"/>
          <w:rtl/>
        </w:rPr>
        <w:t>:</w:t>
      </w:r>
      <w:r w:rsidRPr="004D2677">
        <w:rPr>
          <w:rFonts w:ascii="Traditional Arabic" w:hAnsi="Traditional Arabic"/>
          <w:sz w:val="38"/>
          <w:szCs w:val="38"/>
          <w:rtl/>
        </w:rPr>
        <w:t xml:space="preserve"> أنك في تعيير أمه على خ</w:t>
      </w:r>
      <w:r w:rsidR="00176299" w:rsidRPr="004D2677">
        <w:rPr>
          <w:rFonts w:ascii="Traditional Arabic" w:hAnsi="Traditional Arabic" w:hint="cs"/>
          <w:sz w:val="38"/>
          <w:szCs w:val="38"/>
          <w:rtl/>
        </w:rPr>
        <w:t>ُ</w:t>
      </w:r>
      <w:r w:rsidRPr="004D2677">
        <w:rPr>
          <w:rFonts w:ascii="Traditional Arabic" w:hAnsi="Traditional Arabic"/>
          <w:sz w:val="38"/>
          <w:szCs w:val="38"/>
          <w:rtl/>
        </w:rPr>
        <w:t>ل</w:t>
      </w:r>
      <w:r w:rsidR="00176299" w:rsidRPr="004D2677">
        <w:rPr>
          <w:rFonts w:ascii="Traditional Arabic" w:hAnsi="Traditional Arabic" w:hint="cs"/>
          <w:sz w:val="38"/>
          <w:szCs w:val="38"/>
          <w:rtl/>
        </w:rPr>
        <w:t>ُ</w:t>
      </w:r>
      <w:r w:rsidRPr="004D2677">
        <w:rPr>
          <w:rFonts w:ascii="Traditional Arabic" w:hAnsi="Traditional Arabic"/>
          <w:sz w:val="38"/>
          <w:szCs w:val="38"/>
          <w:rtl/>
        </w:rPr>
        <w:t>ق من أخلاق الجاهلية</w:t>
      </w:r>
      <w:r w:rsidR="00176299" w:rsidRPr="004D2677">
        <w:rPr>
          <w:rFonts w:ascii="Traditional Arabic" w:hAnsi="Traditional Arabic" w:hint="cs"/>
          <w:sz w:val="38"/>
          <w:szCs w:val="38"/>
          <w:rtl/>
        </w:rPr>
        <w:t>،</w:t>
      </w:r>
      <w:r w:rsidRPr="004D2677">
        <w:rPr>
          <w:rFonts w:ascii="Traditional Arabic" w:hAnsi="Traditional Arabic"/>
          <w:sz w:val="38"/>
          <w:szCs w:val="38"/>
          <w:rtl/>
        </w:rPr>
        <w:t xml:space="preserve"> ولست</w:t>
      </w:r>
      <w:r w:rsidR="00176299" w:rsidRPr="004D2677">
        <w:rPr>
          <w:rFonts w:ascii="Traditional Arabic" w:hAnsi="Traditional Arabic" w:hint="cs"/>
          <w:sz w:val="38"/>
          <w:szCs w:val="38"/>
          <w:rtl/>
        </w:rPr>
        <w:t>َ</w:t>
      </w:r>
      <w:r w:rsidRPr="004D2677">
        <w:rPr>
          <w:rFonts w:ascii="Traditional Arabic" w:hAnsi="Traditional Arabic"/>
          <w:sz w:val="38"/>
          <w:szCs w:val="38"/>
          <w:rtl/>
        </w:rPr>
        <w:t xml:space="preserve"> جاهلا محضا</w:t>
      </w:r>
      <w:r w:rsidR="00176299" w:rsidRPr="004D2677">
        <w:rPr>
          <w:rFonts w:ascii="Traditional Arabic" w:hAnsi="Traditional Arabic" w:hint="cs"/>
          <w:sz w:val="38"/>
          <w:szCs w:val="38"/>
          <w:rtl/>
        </w:rPr>
        <w:t>،</w:t>
      </w:r>
      <w:r w:rsidRPr="004D2677">
        <w:rPr>
          <w:rFonts w:ascii="Traditional Arabic" w:hAnsi="Traditional Arabic"/>
          <w:sz w:val="38"/>
          <w:szCs w:val="38"/>
          <w:rtl/>
        </w:rPr>
        <w:t xml:space="preserve"> وكان أبو ذر قد عي</w:t>
      </w:r>
      <w:r w:rsidR="00176299" w:rsidRPr="004D2677">
        <w:rPr>
          <w:rFonts w:ascii="Traditional Arabic" w:hAnsi="Traditional Arabic" w:hint="cs"/>
          <w:sz w:val="38"/>
          <w:szCs w:val="38"/>
          <w:rtl/>
        </w:rPr>
        <w:t>ّ</w:t>
      </w:r>
      <w:r w:rsidRPr="004D2677">
        <w:rPr>
          <w:rFonts w:ascii="Traditional Arabic" w:hAnsi="Traditional Arabic"/>
          <w:sz w:val="38"/>
          <w:szCs w:val="38"/>
          <w:rtl/>
        </w:rPr>
        <w:t>ر الرجل بأم</w:t>
      </w:r>
      <w:r w:rsidR="00176299" w:rsidRPr="004D2677">
        <w:rPr>
          <w:rFonts w:ascii="Traditional Arabic" w:hAnsi="Traditional Arabic" w:hint="cs"/>
          <w:sz w:val="38"/>
          <w:szCs w:val="38"/>
          <w:rtl/>
        </w:rPr>
        <w:t>ّ</w:t>
      </w:r>
      <w:r w:rsidR="00795ABC" w:rsidRPr="004D2677">
        <w:rPr>
          <w:rFonts w:ascii="Traditional Arabic" w:hAnsi="Traditional Arabic"/>
          <w:sz w:val="38"/>
          <w:szCs w:val="38"/>
          <w:rtl/>
        </w:rPr>
        <w:t>ه</w:t>
      </w:r>
      <w:r w:rsidR="00795ABC" w:rsidRPr="004D2677">
        <w:rPr>
          <w:rFonts w:ascii="Traditional Arabic" w:hAnsi="Traditional Arabic" w:hint="cs"/>
          <w:sz w:val="38"/>
          <w:szCs w:val="38"/>
          <w:rtl/>
        </w:rPr>
        <w:t>...</w:t>
      </w:r>
      <w:r w:rsidRPr="004D2677">
        <w:rPr>
          <w:rFonts w:ascii="Traditional Arabic" w:hAnsi="Traditional Arabic"/>
          <w:sz w:val="38"/>
          <w:szCs w:val="38"/>
          <w:rtl/>
        </w:rPr>
        <w:t xml:space="preserve">وهو نوع من </w:t>
      </w:r>
      <w:r w:rsidR="00176299" w:rsidRPr="004D2677">
        <w:rPr>
          <w:rFonts w:ascii="Traditional Arabic" w:hAnsi="Traditional Arabic"/>
          <w:sz w:val="38"/>
          <w:szCs w:val="38"/>
          <w:rtl/>
        </w:rPr>
        <w:t>المعصية</w:t>
      </w:r>
      <w:r w:rsidR="00176299" w:rsidRPr="004D2677">
        <w:rPr>
          <w:rFonts w:ascii="Traditional Arabic" w:hAnsi="Traditional Arabic" w:hint="cs"/>
          <w:sz w:val="38"/>
          <w:szCs w:val="38"/>
          <w:rtl/>
        </w:rPr>
        <w:t>.</w:t>
      </w:r>
    </w:p>
    <w:p w:rsidR="0001588F" w:rsidRPr="004D2677" w:rsidRDefault="0001588F"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ولو كان مرتكب المعصية يكفر لبين النبي</w:t>
      </w:r>
      <w:r w:rsidRPr="004D2677">
        <w:rPr>
          <w:rFonts w:ascii="Traditional Arabic" w:hAnsi="Traditional Arabic" w:hint="cs"/>
          <w:sz w:val="38"/>
          <w:szCs w:val="38"/>
          <w:rtl/>
        </w:rPr>
        <w:t xml:space="preserve"> </w:t>
      </w:r>
      <w:r w:rsidR="00176299" w:rsidRPr="004D2677">
        <w:rPr>
          <w:rFonts w:ascii="Traditional Arabic" w:hAnsi="Traditional Arabic" w:hint="cs"/>
          <w:sz w:val="38"/>
          <w:szCs w:val="38"/>
        </w:rPr>
        <w:sym w:font="AGA Arabesque" w:char="F072"/>
      </w:r>
      <w:r w:rsidRPr="004D2677">
        <w:rPr>
          <w:rFonts w:ascii="Traditional Arabic" w:hAnsi="Traditional Arabic"/>
          <w:sz w:val="38"/>
          <w:szCs w:val="38"/>
          <w:rtl/>
        </w:rPr>
        <w:t xml:space="preserve"> لأبي ذر</w:t>
      </w:r>
      <w:r w:rsidR="003E4583" w:rsidRPr="004D2677">
        <w:rPr>
          <w:rFonts w:ascii="Traditional Arabic" w:hAnsi="Traditional Arabic" w:hint="cs"/>
          <w:sz w:val="38"/>
          <w:szCs w:val="38"/>
          <w:rtl/>
        </w:rPr>
        <w:t>،</w:t>
      </w:r>
      <w:r w:rsidRPr="004D2677">
        <w:rPr>
          <w:rFonts w:ascii="Traditional Arabic" w:hAnsi="Traditional Arabic"/>
          <w:sz w:val="38"/>
          <w:szCs w:val="38"/>
          <w:rtl/>
        </w:rPr>
        <w:t xml:space="preserve"> ولم يكتف بقوله في ا</w:t>
      </w:r>
      <w:r w:rsidR="00176299" w:rsidRPr="004D2677">
        <w:rPr>
          <w:rFonts w:ascii="Traditional Arabic" w:hAnsi="Traditional Arabic"/>
          <w:sz w:val="38"/>
          <w:szCs w:val="38"/>
          <w:rtl/>
        </w:rPr>
        <w:t>لإنكار عليه إنك امرؤ فيك جاهلية</w:t>
      </w:r>
      <w:r w:rsidR="00176299" w:rsidRPr="004D2677">
        <w:rPr>
          <w:rFonts w:ascii="Traditional Arabic" w:hAnsi="Traditional Arabic" w:hint="cs"/>
          <w:sz w:val="38"/>
          <w:szCs w:val="38"/>
          <w:rtl/>
        </w:rPr>
        <w:t>...</w:t>
      </w:r>
      <w:r w:rsidRPr="004D2677">
        <w:rPr>
          <w:rFonts w:ascii="Traditional Arabic" w:hAnsi="Traditional Arabic"/>
          <w:sz w:val="38"/>
          <w:szCs w:val="38"/>
          <w:rtl/>
        </w:rPr>
        <w:t>وهذا هو مذهب أهل السنة والجماعة وأما عند الخوارج فالكبيرة موجبة للكفر)</w:t>
      </w:r>
      <w:r w:rsidRPr="004D2677">
        <w:rPr>
          <w:rStyle w:val="af2"/>
          <w:sz w:val="38"/>
          <w:szCs w:val="38"/>
          <w:rtl/>
        </w:rPr>
        <w:t>(</w:t>
      </w:r>
      <w:r w:rsidRPr="004D2677">
        <w:rPr>
          <w:rStyle w:val="af2"/>
          <w:sz w:val="38"/>
          <w:szCs w:val="38"/>
          <w:rtl/>
        </w:rPr>
        <w:footnoteReference w:id="446"/>
      </w:r>
      <w:r w:rsidRPr="004D2677">
        <w:rPr>
          <w:rStyle w:val="af2"/>
          <w:sz w:val="38"/>
          <w:szCs w:val="38"/>
          <w:rtl/>
        </w:rPr>
        <w:t>)</w:t>
      </w:r>
      <w:r w:rsidRPr="004D2677">
        <w:rPr>
          <w:rFonts w:hint="cs"/>
          <w:sz w:val="38"/>
          <w:szCs w:val="38"/>
          <w:rtl/>
        </w:rPr>
        <w:t>.</w:t>
      </w:r>
    </w:p>
    <w:p w:rsidR="0001588F" w:rsidRPr="004D2677" w:rsidRDefault="0001588F" w:rsidP="00DF747A">
      <w:pPr>
        <w:tabs>
          <w:tab w:val="left" w:pos="4886"/>
          <w:tab w:val="left" w:pos="5246"/>
          <w:tab w:val="left" w:pos="7226"/>
        </w:tabs>
        <w:spacing w:line="620" w:lineRule="exact"/>
        <w:ind w:firstLine="720"/>
        <w:rPr>
          <w:rFonts w:ascii="Traditional Arabic" w:hAnsi="Traditional Arabic"/>
          <w:sz w:val="38"/>
          <w:szCs w:val="38"/>
          <w:rtl/>
        </w:rPr>
      </w:pPr>
    </w:p>
    <w:p w:rsidR="00A12746" w:rsidRPr="004D2677" w:rsidRDefault="00530A36" w:rsidP="00092362">
      <w:pPr>
        <w:pStyle w:val="aff3"/>
        <w:numPr>
          <w:ilvl w:val="0"/>
          <w:numId w:val="33"/>
        </w:numPr>
        <w:tabs>
          <w:tab w:val="left" w:pos="4886"/>
          <w:tab w:val="left" w:pos="5246"/>
          <w:tab w:val="left" w:pos="7226"/>
        </w:tabs>
        <w:spacing w:line="620" w:lineRule="exact"/>
        <w:rPr>
          <w:rFonts w:ascii="Traditional Arabic" w:hAnsi="Traditional Arabic"/>
          <w:b/>
          <w:bCs/>
          <w:sz w:val="38"/>
          <w:szCs w:val="38"/>
          <w:vertAlign w:val="superscript"/>
        </w:rPr>
      </w:pPr>
      <w:r w:rsidRPr="004D2677">
        <w:rPr>
          <w:rFonts w:ascii="Traditional Arabic" w:hAnsi="Traditional Arabic"/>
          <w:sz w:val="38"/>
          <w:szCs w:val="38"/>
          <w:rtl/>
        </w:rPr>
        <w:t xml:space="preserve">ومما استدل به الخوارج أيضا قول النبي </w:t>
      </w:r>
      <w:r w:rsidRPr="004D2677">
        <w:rPr>
          <w:sz w:val="38"/>
          <w:szCs w:val="38"/>
        </w:rPr>
        <w:sym w:font="AGA Arabesque" w:char="0072"/>
      </w:r>
      <w:r w:rsidRPr="004D2677">
        <w:rPr>
          <w:rFonts w:ascii="Traditional Arabic" w:hAnsi="Traditional Arabic"/>
          <w:b/>
          <w:bCs/>
          <w:sz w:val="38"/>
          <w:szCs w:val="38"/>
          <w:rtl/>
        </w:rPr>
        <w:t xml:space="preserve">: </w:t>
      </w:r>
      <w:r w:rsidRPr="004D2677">
        <w:rPr>
          <w:rFonts w:ascii="Traditional Arabic" w:hAnsi="Traditional Arabic" w:hint="cs"/>
          <w:b/>
          <w:bCs/>
          <w:sz w:val="38"/>
          <w:szCs w:val="38"/>
          <w:rtl/>
        </w:rPr>
        <w:t>«</w:t>
      </w:r>
      <w:r w:rsidR="00EA6FD7" w:rsidRPr="00EA6FD7">
        <w:rPr>
          <w:rFonts w:ascii="Traditional Arabic" w:hAnsi="Traditional Arabic"/>
          <w:b/>
          <w:bCs/>
          <w:sz w:val="38"/>
          <w:szCs w:val="38"/>
          <w:highlight w:val="yellow"/>
          <w:rtl/>
        </w:rPr>
        <w:t>أربع من كن فيه كان منافقا</w:t>
      </w:r>
      <w:r w:rsidR="00EA6FD7">
        <w:rPr>
          <w:rFonts w:ascii="Traditional Arabic" w:hAnsi="Traditional Arabic"/>
          <w:b/>
          <w:bCs/>
          <w:sz w:val="38"/>
          <w:szCs w:val="38"/>
          <w:rtl/>
        </w:rPr>
        <w:fldChar w:fldCharType="begin"/>
      </w:r>
      <w:r w:rsidR="00EA6FD7">
        <w:instrText xml:space="preserve"> XE "</w:instrText>
      </w:r>
      <w:r w:rsidR="00EA6FD7" w:rsidRPr="00F91CD8">
        <w:rPr>
          <w:rFonts w:hint="eastAsia"/>
          <w:rtl/>
        </w:rPr>
        <w:instrText>فهرس</w:instrText>
      </w:r>
      <w:r w:rsidR="00EA6FD7" w:rsidRPr="00F91CD8">
        <w:rPr>
          <w:rtl/>
        </w:rPr>
        <w:instrText xml:space="preserve"> </w:instrText>
      </w:r>
      <w:r w:rsidR="00EA6FD7" w:rsidRPr="00F91CD8">
        <w:rPr>
          <w:rFonts w:hint="eastAsia"/>
          <w:rtl/>
        </w:rPr>
        <w:instrText>الحديث</w:instrText>
      </w:r>
      <w:r w:rsidR="00EA6FD7" w:rsidRPr="00F91CD8">
        <w:rPr>
          <w:rtl/>
        </w:rPr>
        <w:instrText>:</w:instrText>
      </w:r>
      <w:r w:rsidR="00EA6FD7" w:rsidRPr="00F91CD8">
        <w:rPr>
          <w:rFonts w:hint="eastAsia"/>
          <w:rtl/>
        </w:rPr>
        <w:instrText>أربع</w:instrText>
      </w:r>
      <w:r w:rsidR="00EA6FD7" w:rsidRPr="00F91CD8">
        <w:rPr>
          <w:rtl/>
        </w:rPr>
        <w:instrText xml:space="preserve"> </w:instrText>
      </w:r>
      <w:r w:rsidR="00EA6FD7" w:rsidRPr="00F91CD8">
        <w:rPr>
          <w:rFonts w:hint="eastAsia"/>
          <w:rtl/>
        </w:rPr>
        <w:instrText>من</w:instrText>
      </w:r>
      <w:r w:rsidR="00EA6FD7" w:rsidRPr="00F91CD8">
        <w:rPr>
          <w:rtl/>
        </w:rPr>
        <w:instrText xml:space="preserve"> </w:instrText>
      </w:r>
      <w:r w:rsidR="00EA6FD7" w:rsidRPr="00F91CD8">
        <w:rPr>
          <w:rFonts w:hint="eastAsia"/>
          <w:rtl/>
        </w:rPr>
        <w:instrText>كن</w:instrText>
      </w:r>
      <w:r w:rsidR="00EA6FD7" w:rsidRPr="00F91CD8">
        <w:rPr>
          <w:rtl/>
        </w:rPr>
        <w:instrText xml:space="preserve"> </w:instrText>
      </w:r>
      <w:r w:rsidR="00EA6FD7" w:rsidRPr="00F91CD8">
        <w:rPr>
          <w:rFonts w:hint="eastAsia"/>
          <w:rtl/>
        </w:rPr>
        <w:instrText>فيه</w:instrText>
      </w:r>
      <w:r w:rsidR="00EA6FD7" w:rsidRPr="00F91CD8">
        <w:rPr>
          <w:rtl/>
        </w:rPr>
        <w:instrText xml:space="preserve"> </w:instrText>
      </w:r>
      <w:r w:rsidR="00EA6FD7" w:rsidRPr="00F91CD8">
        <w:rPr>
          <w:rFonts w:hint="eastAsia"/>
          <w:rtl/>
        </w:rPr>
        <w:instrText>كان</w:instrText>
      </w:r>
      <w:r w:rsidR="00EA6FD7" w:rsidRPr="00F91CD8">
        <w:rPr>
          <w:rtl/>
        </w:rPr>
        <w:instrText xml:space="preserve"> </w:instrText>
      </w:r>
      <w:r w:rsidR="00EA6FD7" w:rsidRPr="00F91CD8">
        <w:rPr>
          <w:rFonts w:hint="eastAsia"/>
          <w:rtl/>
        </w:rPr>
        <w:instrText>منافقا</w:instrText>
      </w:r>
      <w:r w:rsidR="00EA6FD7">
        <w:instrText xml:space="preserve">" </w:instrText>
      </w:r>
      <w:r w:rsidR="00EA6FD7">
        <w:rPr>
          <w:rFonts w:ascii="Traditional Arabic" w:hAnsi="Traditional Arabic"/>
          <w:b/>
          <w:bCs/>
          <w:sz w:val="38"/>
          <w:szCs w:val="38"/>
          <w:rtl/>
        </w:rPr>
        <w:fldChar w:fldCharType="end"/>
      </w:r>
      <w:r w:rsidRPr="004D2677">
        <w:rPr>
          <w:rFonts w:ascii="Traditional Arabic" w:hAnsi="Traditional Arabic"/>
          <w:b/>
          <w:bCs/>
          <w:sz w:val="38"/>
          <w:szCs w:val="38"/>
          <w:rtl/>
        </w:rPr>
        <w:t xml:space="preserve"> خالصا</w:t>
      </w:r>
      <w:r w:rsidR="004A54E3" w:rsidRPr="004D2677">
        <w:rPr>
          <w:rFonts w:ascii="Traditional Arabic" w:hAnsi="Traditional Arabic"/>
          <w:b/>
          <w:bCs/>
          <w:sz w:val="38"/>
          <w:szCs w:val="38"/>
          <w:rtl/>
        </w:rPr>
        <w:fldChar w:fldCharType="begin"/>
      </w:r>
      <w:r w:rsidRPr="004D2677">
        <w:rPr>
          <w:rFonts w:ascii="Traditional Arabic" w:hAnsi="Traditional Arabic"/>
          <w:b/>
          <w:bCs/>
          <w:sz w:val="38"/>
          <w:szCs w:val="38"/>
        </w:rPr>
        <w:instrText xml:space="preserve"> XE "</w:instrText>
      </w:r>
      <w:r w:rsidRPr="004D2677">
        <w:rPr>
          <w:rFonts w:ascii="Traditional Arabic" w:hAnsi="Traditional Arabic"/>
          <w:b/>
          <w:bCs/>
          <w:sz w:val="38"/>
          <w:szCs w:val="38"/>
          <w:rtl/>
        </w:rPr>
        <w:instrText>ح : أربع من كن فيه كان منافقا خالصا</w:instrText>
      </w:r>
      <w:r w:rsidRPr="004D2677">
        <w:rPr>
          <w:rFonts w:ascii="Traditional Arabic" w:hAnsi="Traditional Arabic"/>
          <w:b/>
          <w:bCs/>
          <w:sz w:val="38"/>
          <w:szCs w:val="38"/>
        </w:rPr>
        <w:instrText xml:space="preserve">" </w:instrText>
      </w:r>
      <w:r w:rsidR="004A54E3" w:rsidRPr="004D2677">
        <w:rPr>
          <w:rFonts w:ascii="Traditional Arabic" w:hAnsi="Traditional Arabic"/>
          <w:b/>
          <w:bCs/>
          <w:sz w:val="38"/>
          <w:szCs w:val="38"/>
          <w:rtl/>
        </w:rPr>
        <w:fldChar w:fldCharType="end"/>
      </w:r>
      <w:r w:rsidRPr="004D2677">
        <w:rPr>
          <w:rFonts w:ascii="Traditional Arabic" w:hAnsi="Traditional Arabic"/>
          <w:b/>
          <w:bCs/>
          <w:sz w:val="38"/>
          <w:szCs w:val="38"/>
          <w:rtl/>
        </w:rPr>
        <w:t>، ومن كانت فيه خصلة منهن كانت فيه خصلة من النفاق حتى يدعها؛ إذا ا</w:t>
      </w:r>
      <w:r w:rsidR="00A12746" w:rsidRPr="004D2677">
        <w:rPr>
          <w:rFonts w:ascii="Traditional Arabic" w:hAnsi="Traditional Arabic" w:hint="cs"/>
          <w:b/>
          <w:bCs/>
          <w:sz w:val="38"/>
          <w:szCs w:val="38"/>
          <w:rtl/>
        </w:rPr>
        <w:t>ُ</w:t>
      </w:r>
      <w:r w:rsidRPr="004D2677">
        <w:rPr>
          <w:rFonts w:ascii="Traditional Arabic" w:hAnsi="Traditional Arabic"/>
          <w:b/>
          <w:bCs/>
          <w:sz w:val="38"/>
          <w:szCs w:val="38"/>
          <w:rtl/>
        </w:rPr>
        <w:t>ؤتمن خان، وإذا حدّث كذب، وإذا عاهد غدر، وإذا خاصم فجر</w:t>
      </w:r>
      <w:r w:rsidRPr="004D2677">
        <w:rPr>
          <w:rFonts w:ascii="Traditional Arabic" w:hAnsi="Traditional Arabic" w:hint="cs"/>
          <w:b/>
          <w:bCs/>
          <w:sz w:val="38"/>
          <w:szCs w:val="38"/>
          <w:rtl/>
        </w:rPr>
        <w:t>»</w:t>
      </w:r>
      <w:r w:rsidR="003960B5" w:rsidRPr="004D2677">
        <w:rPr>
          <w:rStyle w:val="af2"/>
          <w:b/>
          <w:bCs/>
          <w:sz w:val="38"/>
          <w:szCs w:val="38"/>
          <w:rtl/>
        </w:rPr>
        <w:t>(</w:t>
      </w:r>
      <w:r w:rsidR="003960B5" w:rsidRPr="004D2677">
        <w:rPr>
          <w:rStyle w:val="af2"/>
          <w:b/>
          <w:bCs/>
          <w:sz w:val="38"/>
          <w:szCs w:val="38"/>
          <w:rtl/>
        </w:rPr>
        <w:footnoteReference w:id="447"/>
      </w:r>
      <w:r w:rsidR="003960B5" w:rsidRPr="004D2677">
        <w:rPr>
          <w:rStyle w:val="af2"/>
          <w:b/>
          <w:bCs/>
          <w:sz w:val="38"/>
          <w:szCs w:val="38"/>
          <w:rtl/>
        </w:rPr>
        <w:t>)</w:t>
      </w:r>
      <w:r w:rsidRPr="004D2677">
        <w:rPr>
          <w:rFonts w:ascii="Traditional Arabic" w:hAnsi="Traditional Arabic"/>
          <w:b/>
          <w:bCs/>
          <w:sz w:val="38"/>
          <w:szCs w:val="38"/>
          <w:rtl/>
        </w:rPr>
        <w:t>.</w:t>
      </w:r>
      <w:r w:rsidR="003960B5" w:rsidRPr="004D2677">
        <w:rPr>
          <w:rFonts w:ascii="Traditional Arabic" w:hAnsi="Traditional Arabic"/>
          <w:b/>
          <w:bCs/>
          <w:sz w:val="38"/>
          <w:szCs w:val="38"/>
          <w:rtl/>
        </w:rPr>
        <w:t xml:space="preserve"> </w:t>
      </w:r>
      <w:r w:rsidRPr="004D2677">
        <w:rPr>
          <w:rFonts w:ascii="Traditional Arabic" w:hAnsi="Traditional Arabic"/>
          <w:b/>
          <w:bCs/>
          <w:sz w:val="38"/>
          <w:szCs w:val="38"/>
          <w:rtl/>
        </w:rPr>
        <w:t xml:space="preserve"> </w:t>
      </w:r>
    </w:p>
    <w:p w:rsidR="00530A36" w:rsidRPr="004D2677" w:rsidRDefault="00530A36" w:rsidP="00DF747A">
      <w:pPr>
        <w:pStyle w:val="aff3"/>
        <w:tabs>
          <w:tab w:val="left" w:pos="4886"/>
          <w:tab w:val="left" w:pos="5246"/>
          <w:tab w:val="left" w:pos="7226"/>
        </w:tabs>
        <w:spacing w:line="620" w:lineRule="exact"/>
        <w:ind w:left="1080" w:firstLine="720"/>
        <w:rPr>
          <w:rFonts w:ascii="Traditional Arabic" w:hAnsi="Traditional Arabic"/>
          <w:sz w:val="38"/>
          <w:szCs w:val="38"/>
          <w:vertAlign w:val="superscript"/>
          <w:rtl/>
        </w:rPr>
      </w:pPr>
      <w:r w:rsidRPr="004D2677">
        <w:rPr>
          <w:rFonts w:ascii="Traditional Arabic" w:hAnsi="Traditional Arabic"/>
          <w:sz w:val="38"/>
          <w:szCs w:val="38"/>
          <w:rtl/>
        </w:rPr>
        <w:t xml:space="preserve">واستدلوا بقوله </w:t>
      </w:r>
      <w:r w:rsidR="00A12746" w:rsidRPr="004D2677">
        <w:rPr>
          <w:sz w:val="38"/>
          <w:szCs w:val="38"/>
        </w:rPr>
        <w:sym w:font="AGA Arabesque" w:char="F072"/>
      </w:r>
      <w:r w:rsidRPr="004D2677">
        <w:rPr>
          <w:rFonts w:ascii="Traditional Arabic" w:hAnsi="Traditional Arabic"/>
          <w:sz w:val="38"/>
          <w:szCs w:val="38"/>
          <w:rtl/>
        </w:rPr>
        <w:t xml:space="preserve">: </w:t>
      </w:r>
      <w:r w:rsidRPr="004D2677">
        <w:rPr>
          <w:rFonts w:ascii="Traditional Arabic" w:hAnsi="Traditional Arabic" w:hint="cs"/>
          <w:sz w:val="38"/>
          <w:szCs w:val="38"/>
          <w:rtl/>
        </w:rPr>
        <w:t>«</w:t>
      </w:r>
      <w:r w:rsidR="00C160D0" w:rsidRPr="00C160D0">
        <w:rPr>
          <w:rFonts w:ascii="Traditional Arabic" w:hAnsi="Traditional Arabic"/>
          <w:b/>
          <w:bCs/>
          <w:sz w:val="38"/>
          <w:szCs w:val="38"/>
          <w:highlight w:val="yellow"/>
          <w:rtl/>
        </w:rPr>
        <w:t>آية المنافق ثلاث</w:t>
      </w:r>
      <w:r w:rsidR="004A54E3" w:rsidRPr="004D2677">
        <w:rPr>
          <w:rFonts w:ascii="Traditional Arabic" w:hAnsi="Traditional Arabic"/>
          <w:b/>
          <w:bCs/>
          <w:sz w:val="38"/>
          <w:szCs w:val="38"/>
          <w:rtl/>
        </w:rPr>
        <w:fldChar w:fldCharType="begin"/>
      </w:r>
      <w:r w:rsidRPr="004D2677">
        <w:rPr>
          <w:rFonts w:ascii="Traditional Arabic" w:hAnsi="Traditional Arabic"/>
          <w:sz w:val="38"/>
          <w:szCs w:val="38"/>
        </w:rPr>
        <w:instrText xml:space="preserve"> XE "</w:instrText>
      </w:r>
      <w:r w:rsidRPr="004D2677">
        <w:rPr>
          <w:rFonts w:ascii="Traditional Arabic" w:hAnsi="Traditional Arabic"/>
          <w:b/>
          <w:bCs/>
          <w:sz w:val="38"/>
          <w:szCs w:val="38"/>
          <w:rtl/>
        </w:rPr>
        <w:instrText>ح : آية المنافق ثلاث</w:instrText>
      </w:r>
      <w:r w:rsidRPr="004D2677">
        <w:rPr>
          <w:rFonts w:ascii="Traditional Arabic" w:hAnsi="Traditional Arabic"/>
          <w:sz w:val="38"/>
          <w:szCs w:val="38"/>
        </w:rPr>
        <w:instrText xml:space="preserve">" </w:instrText>
      </w:r>
      <w:r w:rsidR="004A54E3" w:rsidRPr="004D2677">
        <w:rPr>
          <w:rFonts w:ascii="Traditional Arabic" w:hAnsi="Traditional Arabic"/>
          <w:b/>
          <w:bCs/>
          <w:sz w:val="38"/>
          <w:szCs w:val="38"/>
          <w:rtl/>
        </w:rPr>
        <w:fldChar w:fldCharType="end"/>
      </w:r>
      <w:r w:rsidRPr="004D2677">
        <w:rPr>
          <w:rFonts w:ascii="Traditional Arabic" w:hAnsi="Traditional Arabic"/>
          <w:b/>
          <w:bCs/>
          <w:sz w:val="38"/>
          <w:szCs w:val="38"/>
          <w:rtl/>
        </w:rPr>
        <w:t>: إذا حدّث كذب، وإذا وعد أخلف، وإذا ا</w:t>
      </w:r>
      <w:r w:rsidR="009E65D6" w:rsidRPr="004D2677">
        <w:rPr>
          <w:rFonts w:ascii="Traditional Arabic" w:hAnsi="Traditional Arabic" w:hint="cs"/>
          <w:b/>
          <w:bCs/>
          <w:sz w:val="38"/>
          <w:szCs w:val="38"/>
          <w:rtl/>
        </w:rPr>
        <w:t>ُ</w:t>
      </w:r>
      <w:r w:rsidRPr="004D2677">
        <w:rPr>
          <w:rFonts w:ascii="Traditional Arabic" w:hAnsi="Traditional Arabic"/>
          <w:b/>
          <w:bCs/>
          <w:sz w:val="38"/>
          <w:szCs w:val="38"/>
          <w:rtl/>
        </w:rPr>
        <w:t>ؤتمن خان</w:t>
      </w:r>
      <w:r w:rsidRPr="004D2677">
        <w:rPr>
          <w:rFonts w:ascii="Traditional Arabic" w:hAnsi="Traditional Arabic" w:hint="cs"/>
          <w:sz w:val="38"/>
          <w:szCs w:val="38"/>
          <w:rtl/>
        </w:rPr>
        <w:t>»</w:t>
      </w:r>
      <w:r w:rsidR="003960B5" w:rsidRPr="004D2677">
        <w:rPr>
          <w:rStyle w:val="af2"/>
          <w:sz w:val="38"/>
          <w:szCs w:val="38"/>
          <w:rtl/>
        </w:rPr>
        <w:t>(</w:t>
      </w:r>
      <w:r w:rsidR="003960B5" w:rsidRPr="004D2677">
        <w:rPr>
          <w:rStyle w:val="af2"/>
          <w:sz w:val="38"/>
          <w:szCs w:val="38"/>
          <w:rtl/>
        </w:rPr>
        <w:footnoteReference w:id="448"/>
      </w:r>
      <w:r w:rsidR="003960B5" w:rsidRPr="004D2677">
        <w:rPr>
          <w:rStyle w:val="af2"/>
          <w:sz w:val="38"/>
          <w:szCs w:val="38"/>
          <w:rtl/>
        </w:rPr>
        <w:t>)</w:t>
      </w:r>
      <w:r w:rsidR="003872E1" w:rsidRPr="003872E1">
        <w:rPr>
          <w:rStyle w:val="af2"/>
        </w:rPr>
        <w:t>(</w:t>
      </w:r>
      <w:r w:rsidR="003872E1">
        <w:rPr>
          <w:rStyle w:val="af2"/>
        </w:rPr>
        <w:footnoteReference w:id="449"/>
      </w:r>
      <w:r w:rsidR="003872E1" w:rsidRPr="003872E1">
        <w:rPr>
          <w:rStyle w:val="af2"/>
        </w:rPr>
        <w:t>)</w:t>
      </w:r>
      <w:r w:rsidRPr="004D2677">
        <w:rPr>
          <w:rFonts w:ascii="Traditional Arabic" w:hAnsi="Traditional Arabic"/>
          <w:sz w:val="38"/>
          <w:szCs w:val="38"/>
          <w:rtl/>
        </w:rPr>
        <w:t>.</w:t>
      </w:r>
      <w:r w:rsidR="003960B5" w:rsidRPr="004D2677">
        <w:rPr>
          <w:rFonts w:ascii="Traditional Arabic" w:hAnsi="Traditional Arabic"/>
          <w:sz w:val="38"/>
          <w:szCs w:val="38"/>
          <w:rtl/>
        </w:rPr>
        <w:t xml:space="preserve"> </w:t>
      </w:r>
    </w:p>
    <w:p w:rsidR="009F5BB9" w:rsidRPr="004D2677" w:rsidRDefault="00A4704E"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أجاب</w:t>
      </w:r>
      <w:r w:rsidRPr="004D2677">
        <w:rPr>
          <w:rFonts w:ascii="Traditional Arabic" w:hAnsi="Traditional Arabic" w:hint="cs"/>
          <w:sz w:val="38"/>
          <w:szCs w:val="38"/>
          <w:rtl/>
        </w:rPr>
        <w:t xml:space="preserve"> الحنفية</w:t>
      </w:r>
      <w:r w:rsidR="00530A36" w:rsidRPr="004D2677">
        <w:rPr>
          <w:rFonts w:ascii="Traditional Arabic" w:hAnsi="Traditional Arabic"/>
          <w:sz w:val="38"/>
          <w:szCs w:val="38"/>
          <w:rtl/>
        </w:rPr>
        <w:t xml:space="preserve"> بأن المراد بالحديث</w:t>
      </w:r>
      <w:r w:rsidR="00530A36" w:rsidRPr="004D2677">
        <w:rPr>
          <w:rFonts w:ascii="Traditional Arabic" w:hAnsi="Traditional Arabic" w:hint="cs"/>
          <w:sz w:val="38"/>
          <w:szCs w:val="38"/>
          <w:rtl/>
        </w:rPr>
        <w:t xml:space="preserve"> أن هذه الأعمال أعمال المنافقين </w:t>
      </w:r>
      <w:r w:rsidR="00530A36" w:rsidRPr="004D2677">
        <w:rPr>
          <w:rFonts w:ascii="Traditional Arabic" w:hAnsi="Traditional Arabic" w:hint="cs"/>
          <w:sz w:val="38"/>
          <w:szCs w:val="38"/>
          <w:rtl/>
        </w:rPr>
        <w:lastRenderedPageBreak/>
        <w:t>حتى يكون المؤمن على حذر</w:t>
      </w:r>
      <w:r w:rsidRPr="004D2677">
        <w:rPr>
          <w:rFonts w:ascii="Traditional Arabic" w:hAnsi="Traditional Arabic" w:hint="cs"/>
          <w:sz w:val="38"/>
          <w:szCs w:val="38"/>
          <w:rtl/>
        </w:rPr>
        <w:t xml:space="preserve"> منها</w:t>
      </w:r>
      <w:r w:rsidR="00530A36" w:rsidRPr="004D2677">
        <w:rPr>
          <w:rFonts w:ascii="Traditional Arabic" w:hAnsi="Traditional Arabic" w:hint="cs"/>
          <w:sz w:val="38"/>
          <w:szCs w:val="38"/>
          <w:rtl/>
        </w:rPr>
        <w:t xml:space="preserve"> ويتجنبها</w:t>
      </w:r>
      <w:r w:rsidRPr="004D2677">
        <w:rPr>
          <w:rFonts w:ascii="Traditional Arabic" w:hAnsi="Traditional Arabic" w:hint="cs"/>
          <w:sz w:val="38"/>
          <w:szCs w:val="38"/>
          <w:rtl/>
        </w:rPr>
        <w:t xml:space="preserve">، </w:t>
      </w:r>
      <w:r w:rsidR="000B3988" w:rsidRPr="004D2677">
        <w:rPr>
          <w:rFonts w:ascii="Traditional Arabic" w:hAnsi="Traditional Arabic" w:hint="cs"/>
          <w:sz w:val="38"/>
          <w:szCs w:val="38"/>
          <w:rtl/>
        </w:rPr>
        <w:t>ل</w:t>
      </w:r>
      <w:r w:rsidR="00530A36" w:rsidRPr="004D2677">
        <w:rPr>
          <w:rFonts w:ascii="Traditional Arabic" w:hAnsi="Traditional Arabic" w:hint="cs"/>
          <w:sz w:val="38"/>
          <w:szCs w:val="38"/>
          <w:rtl/>
        </w:rPr>
        <w:t>أن</w:t>
      </w:r>
      <w:r w:rsidR="000B3988" w:rsidRPr="004D2677">
        <w:rPr>
          <w:rFonts w:ascii="Traditional Arabic" w:hAnsi="Traditional Arabic" w:hint="cs"/>
          <w:sz w:val="38"/>
          <w:szCs w:val="38"/>
          <w:rtl/>
        </w:rPr>
        <w:t>ّ</w:t>
      </w:r>
      <w:r w:rsidR="00530A36" w:rsidRPr="004D2677">
        <w:rPr>
          <w:rFonts w:ascii="Traditional Arabic" w:hAnsi="Traditional Arabic" w:hint="cs"/>
          <w:sz w:val="38"/>
          <w:szCs w:val="38"/>
          <w:rtl/>
        </w:rPr>
        <w:t xml:space="preserve"> وجود بعض أعمال المنافقين في المؤمن العاصي </w:t>
      </w:r>
      <w:r w:rsidR="0070643C" w:rsidRPr="004D2677">
        <w:rPr>
          <w:rFonts w:ascii="Traditional Arabic" w:hAnsi="Traditional Arabic" w:hint="cs"/>
          <w:sz w:val="38"/>
          <w:szCs w:val="38"/>
          <w:rtl/>
        </w:rPr>
        <w:t>لا ي</w:t>
      </w:r>
      <w:r w:rsidR="009F5BB9" w:rsidRPr="004D2677">
        <w:rPr>
          <w:rFonts w:ascii="Traditional Arabic" w:hAnsi="Traditional Arabic" w:hint="cs"/>
          <w:sz w:val="38"/>
          <w:szCs w:val="38"/>
          <w:rtl/>
        </w:rPr>
        <w:t xml:space="preserve">قتضي خلو الإيمان منه </w:t>
      </w:r>
      <w:r w:rsidR="00841B5B" w:rsidRPr="004D2677">
        <w:rPr>
          <w:rFonts w:ascii="Traditional Arabic" w:hAnsi="Traditional Arabic" w:hint="cs"/>
          <w:sz w:val="38"/>
          <w:szCs w:val="38"/>
          <w:rtl/>
        </w:rPr>
        <w:t>بالكليّة</w:t>
      </w:r>
      <w:r w:rsidR="009F5BB9" w:rsidRPr="004D2677">
        <w:rPr>
          <w:rFonts w:ascii="Traditional Arabic" w:hAnsi="Traditional Arabic" w:hint="cs"/>
          <w:sz w:val="38"/>
          <w:szCs w:val="38"/>
          <w:rtl/>
        </w:rPr>
        <w:t>.</w:t>
      </w:r>
    </w:p>
    <w:p w:rsidR="009F5BB9"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وقد تقرر</w:t>
      </w:r>
      <w:r w:rsidR="00A4704E" w:rsidRPr="004D2677">
        <w:rPr>
          <w:rFonts w:ascii="Traditional Arabic" w:hAnsi="Traditional Arabic" w:hint="cs"/>
          <w:sz w:val="38"/>
          <w:szCs w:val="38"/>
          <w:rtl/>
        </w:rPr>
        <w:t xml:space="preserve"> عند</w:t>
      </w:r>
      <w:r w:rsidRPr="004D2677">
        <w:rPr>
          <w:rFonts w:ascii="Traditional Arabic" w:hAnsi="Traditional Arabic" w:hint="cs"/>
          <w:sz w:val="38"/>
          <w:szCs w:val="38"/>
          <w:rtl/>
        </w:rPr>
        <w:t xml:space="preserve"> أهل العلم أنه يجتمع في المؤمن بعض صفات أهل النفاق</w:t>
      </w:r>
      <w:r w:rsidR="00B44036" w:rsidRPr="004D2677">
        <w:rPr>
          <w:rFonts w:ascii="Traditional Arabic" w:hAnsi="Traditional Arabic" w:hint="cs"/>
          <w:sz w:val="38"/>
          <w:szCs w:val="38"/>
          <w:rtl/>
        </w:rPr>
        <w:t>،</w:t>
      </w:r>
      <w:r w:rsidRPr="004D2677">
        <w:rPr>
          <w:rFonts w:ascii="Traditional Arabic" w:hAnsi="Traditional Arabic" w:hint="cs"/>
          <w:sz w:val="38"/>
          <w:szCs w:val="38"/>
          <w:rtl/>
        </w:rPr>
        <w:t xml:space="preserve"> ومع ذلك يكون مؤمنا</w:t>
      </w:r>
      <w:r w:rsidR="00B44036" w:rsidRPr="004D2677">
        <w:rPr>
          <w:rFonts w:ascii="Traditional Arabic" w:hAnsi="Traditional Arabic" w:hint="cs"/>
          <w:sz w:val="38"/>
          <w:szCs w:val="38"/>
          <w:rtl/>
        </w:rPr>
        <w:t>ً</w:t>
      </w:r>
      <w:r w:rsidRPr="004D2677">
        <w:rPr>
          <w:rFonts w:ascii="Traditional Arabic" w:hAnsi="Traditional Arabic" w:hint="cs"/>
          <w:sz w:val="38"/>
          <w:szCs w:val="38"/>
          <w:rtl/>
        </w:rPr>
        <w:t xml:space="preserve"> ناقص الإيمان، يقول ابن أبي العز: </w:t>
      </w:r>
    </w:p>
    <w:p w:rsidR="001735D3" w:rsidRPr="004D2677" w:rsidRDefault="00530A36" w:rsidP="001735D3">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ويجتمع في المؤمن ولاية من وجه وعداوة من وجه</w:t>
      </w:r>
      <w:r w:rsidR="000B3988" w:rsidRPr="004D2677">
        <w:rPr>
          <w:rFonts w:ascii="Traditional Arabic" w:hAnsi="Traditional Arabic" w:hint="cs"/>
          <w:sz w:val="38"/>
          <w:szCs w:val="38"/>
          <w:rtl/>
        </w:rPr>
        <w:t>،</w:t>
      </w:r>
      <w:r w:rsidRPr="004D2677">
        <w:rPr>
          <w:rFonts w:ascii="Traditional Arabic" w:hAnsi="Traditional Arabic"/>
          <w:sz w:val="38"/>
          <w:szCs w:val="38"/>
          <w:rtl/>
        </w:rPr>
        <w:t xml:space="preserve"> كما قد يكون فيه كفر وإيمان</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وشرك وتوحيد</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وتقوى وفجور</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ونفاق وإيمان</w:t>
      </w:r>
      <w:r w:rsidRPr="004D2677">
        <w:rPr>
          <w:rFonts w:ascii="Traditional Arabic" w:hAnsi="Traditional Arabic" w:hint="cs"/>
          <w:sz w:val="38"/>
          <w:szCs w:val="38"/>
          <w:rtl/>
        </w:rPr>
        <w:t>)</w:t>
      </w:r>
      <w:r w:rsidR="00A4704E" w:rsidRPr="004D2677">
        <w:rPr>
          <w:rStyle w:val="af2"/>
          <w:sz w:val="38"/>
          <w:szCs w:val="38"/>
          <w:rtl/>
        </w:rPr>
        <w:t>(</w:t>
      </w:r>
      <w:r w:rsidR="00A4704E" w:rsidRPr="004D2677">
        <w:rPr>
          <w:rStyle w:val="af2"/>
          <w:sz w:val="38"/>
          <w:szCs w:val="38"/>
          <w:rtl/>
        </w:rPr>
        <w:footnoteReference w:id="450"/>
      </w:r>
      <w:r w:rsidR="00A4704E" w:rsidRPr="004D2677">
        <w:rPr>
          <w:rStyle w:val="af2"/>
          <w:sz w:val="38"/>
          <w:szCs w:val="38"/>
          <w:rtl/>
        </w:rPr>
        <w:t>)</w:t>
      </w:r>
      <w:r w:rsidR="0066556C" w:rsidRPr="004D2677">
        <w:rPr>
          <w:rFonts w:hint="cs"/>
          <w:sz w:val="38"/>
          <w:szCs w:val="38"/>
          <w:rtl/>
        </w:rPr>
        <w:t>.</w:t>
      </w:r>
      <w:r w:rsidRPr="004D2677">
        <w:rPr>
          <w:rFonts w:ascii="Traditional Arabic" w:hAnsi="Traditional Arabic" w:hint="cs"/>
          <w:sz w:val="38"/>
          <w:szCs w:val="38"/>
          <w:rtl/>
        </w:rPr>
        <w:t xml:space="preserve"> </w:t>
      </w:r>
    </w:p>
    <w:p w:rsidR="00530A36" w:rsidRPr="004D2677" w:rsidRDefault="00530A36" w:rsidP="001735D3">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ثم ذكر الحديث المذكور مسشتهدا به على كلامه.</w:t>
      </w:r>
    </w:p>
    <w:p w:rsidR="00012922"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وقد أجاب ملا علي عن الحديث بأن المراد بالمنافق الخالص هو المستحل</w:t>
      </w:r>
      <w:r w:rsidR="00872DC1" w:rsidRPr="004D2677">
        <w:rPr>
          <w:rFonts w:ascii="Traditional Arabic" w:hAnsi="Traditional Arabic" w:hint="cs"/>
          <w:sz w:val="38"/>
          <w:szCs w:val="38"/>
          <w:rtl/>
        </w:rPr>
        <w:t>ّ</w:t>
      </w:r>
      <w:r w:rsidRPr="004D2677">
        <w:rPr>
          <w:rFonts w:ascii="Traditional Arabic" w:hAnsi="Traditional Arabic" w:hint="cs"/>
          <w:sz w:val="38"/>
          <w:szCs w:val="38"/>
          <w:rtl/>
        </w:rPr>
        <w:t xml:space="preserve"> لتلك الأمور</w:t>
      </w:r>
      <w:r w:rsidR="00AE4D1E" w:rsidRPr="004D2677">
        <w:rPr>
          <w:rFonts w:ascii="Traditional Arabic" w:hAnsi="Traditional Arabic" w:hint="cs"/>
          <w:sz w:val="38"/>
          <w:szCs w:val="38"/>
          <w:rtl/>
        </w:rPr>
        <w:t xml:space="preserve">، أو من </w:t>
      </w:r>
      <w:r w:rsidR="00B44036" w:rsidRPr="004D2677">
        <w:rPr>
          <w:rFonts w:ascii="Traditional Arabic" w:hAnsi="Traditional Arabic" w:hint="cs"/>
          <w:sz w:val="38"/>
          <w:szCs w:val="38"/>
          <w:rtl/>
        </w:rPr>
        <w:t>اعتاد</w:t>
      </w:r>
      <w:r w:rsidR="00A4704E" w:rsidRPr="004D2677">
        <w:rPr>
          <w:rFonts w:ascii="Traditional Arabic" w:hAnsi="Traditional Arabic" w:hint="cs"/>
          <w:sz w:val="38"/>
          <w:szCs w:val="38"/>
          <w:rtl/>
        </w:rPr>
        <w:t xml:space="preserve"> عليها </w:t>
      </w:r>
      <w:r w:rsidR="00872DC1" w:rsidRPr="004D2677">
        <w:rPr>
          <w:rFonts w:ascii="Traditional Arabic" w:hAnsi="Traditional Arabic" w:hint="cs"/>
          <w:sz w:val="38"/>
          <w:szCs w:val="38"/>
          <w:rtl/>
        </w:rPr>
        <w:t>حتى</w:t>
      </w:r>
      <w:r w:rsidR="00A4704E" w:rsidRPr="004D2677">
        <w:rPr>
          <w:rFonts w:ascii="Traditional Arabic" w:hAnsi="Traditional Arabic" w:hint="cs"/>
          <w:sz w:val="38"/>
          <w:szCs w:val="38"/>
          <w:rtl/>
        </w:rPr>
        <w:t xml:space="preserve"> صارت ديدنه</w:t>
      </w:r>
      <w:r w:rsidRPr="004D2677">
        <w:rPr>
          <w:rFonts w:ascii="Traditional Arabic" w:hAnsi="Traditional Arabic" w:hint="cs"/>
          <w:sz w:val="38"/>
          <w:szCs w:val="38"/>
          <w:rtl/>
        </w:rPr>
        <w:t xml:space="preserve"> فقال: </w:t>
      </w:r>
    </w:p>
    <w:p w:rsidR="00872DC1"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أربع أي</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خصال أربع</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أو أربع</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م</w:t>
      </w:r>
      <w:r w:rsidR="00872DC1" w:rsidRPr="004D2677">
        <w:rPr>
          <w:rFonts w:ascii="Traditional Arabic" w:hAnsi="Traditional Arabic" w:hint="cs"/>
          <w:sz w:val="38"/>
          <w:szCs w:val="38"/>
          <w:rtl/>
        </w:rPr>
        <w:t>ِ</w:t>
      </w:r>
      <w:r w:rsidRPr="004D2677">
        <w:rPr>
          <w:rFonts w:ascii="Traditional Arabic" w:hAnsi="Traditional Arabic"/>
          <w:sz w:val="38"/>
          <w:szCs w:val="38"/>
          <w:rtl/>
        </w:rPr>
        <w:t>ن</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الخصال</w:t>
      </w:r>
      <w:r w:rsidRPr="004D2677">
        <w:rPr>
          <w:rFonts w:ascii="Traditional Arabic" w:hAnsi="Traditional Arabic" w:hint="cs"/>
          <w:sz w:val="38"/>
          <w:szCs w:val="38"/>
          <w:rtl/>
        </w:rPr>
        <w:t>...</w:t>
      </w:r>
      <w:r w:rsidRPr="004D2677">
        <w:rPr>
          <w:rFonts w:ascii="Traditional Arabic" w:hAnsi="Traditional Arabic"/>
          <w:sz w:val="38"/>
          <w:szCs w:val="38"/>
          <w:rtl/>
        </w:rPr>
        <w:t>من كن</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فيه</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قيل بتأويل اعتقاد </w:t>
      </w:r>
      <w:r w:rsidR="00AE4D1E" w:rsidRPr="004D2677">
        <w:rPr>
          <w:rFonts w:ascii="Traditional Arabic" w:hAnsi="Traditional Arabic"/>
          <w:sz w:val="38"/>
          <w:szCs w:val="38"/>
          <w:rtl/>
        </w:rPr>
        <w:t>استحل</w:t>
      </w:r>
      <w:r w:rsidRPr="004D2677">
        <w:rPr>
          <w:rFonts w:ascii="Traditional Arabic" w:hAnsi="Traditional Arabic"/>
          <w:sz w:val="38"/>
          <w:szCs w:val="38"/>
          <w:rtl/>
        </w:rPr>
        <w:t>الهن كان منافقا</w:t>
      </w:r>
      <w:r w:rsidR="009F5AD4" w:rsidRPr="004D2677">
        <w:rPr>
          <w:rFonts w:ascii="Traditional Arabic" w:hAnsi="Traditional Arabic" w:hint="cs"/>
          <w:sz w:val="38"/>
          <w:szCs w:val="38"/>
          <w:rtl/>
        </w:rPr>
        <w:t>ً</w:t>
      </w:r>
      <w:r w:rsidRPr="004D2677">
        <w:rPr>
          <w:rFonts w:ascii="Traditional Arabic" w:hAnsi="Traditional Arabic"/>
          <w:sz w:val="38"/>
          <w:szCs w:val="38"/>
          <w:rtl/>
        </w:rPr>
        <w:t xml:space="preserve"> خالصا</w:t>
      </w:r>
      <w:r w:rsidR="009F5AD4" w:rsidRPr="004D2677">
        <w:rPr>
          <w:rFonts w:ascii="Traditional Arabic" w:hAnsi="Traditional Arabic" w:hint="cs"/>
          <w:sz w:val="38"/>
          <w:szCs w:val="38"/>
          <w:rtl/>
        </w:rPr>
        <w:t>ً</w:t>
      </w:r>
      <w:r w:rsidR="00872DC1" w:rsidRPr="004D2677">
        <w:rPr>
          <w:rFonts w:ascii="Traditional Arabic" w:hAnsi="Traditional Arabic" w:hint="cs"/>
          <w:sz w:val="38"/>
          <w:szCs w:val="38"/>
          <w:rtl/>
        </w:rPr>
        <w:t>.</w:t>
      </w:r>
    </w:p>
    <w:p w:rsidR="001735D3"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ويمكن أن لا </w:t>
      </w:r>
      <w:r w:rsidR="00DD4E48" w:rsidRPr="004D2677">
        <w:rPr>
          <w:rFonts w:ascii="Traditional Arabic" w:hAnsi="Traditional Arabic"/>
          <w:sz w:val="38"/>
          <w:szCs w:val="38"/>
          <w:rtl/>
        </w:rPr>
        <w:t>يجتمعن في مؤمن خصوصا على وجه ال</w:t>
      </w:r>
      <w:r w:rsidR="00DD4E48" w:rsidRPr="004D2677">
        <w:rPr>
          <w:rFonts w:ascii="Traditional Arabic" w:hAnsi="Traditional Arabic" w:hint="cs"/>
          <w:sz w:val="38"/>
          <w:szCs w:val="38"/>
          <w:rtl/>
        </w:rPr>
        <w:t>ا</w:t>
      </w:r>
      <w:r w:rsidRPr="004D2677">
        <w:rPr>
          <w:rFonts w:ascii="Traditional Arabic" w:hAnsi="Traditional Arabic"/>
          <w:sz w:val="38"/>
          <w:szCs w:val="38"/>
          <w:rtl/>
        </w:rPr>
        <w:t>عتياد</w:t>
      </w:r>
      <w:r w:rsidR="00AE4D1E" w:rsidRPr="004D2677">
        <w:rPr>
          <w:rFonts w:ascii="Traditional Arabic" w:hAnsi="Traditional Arabic" w:hint="cs"/>
          <w:sz w:val="38"/>
          <w:szCs w:val="38"/>
          <w:rtl/>
        </w:rPr>
        <w:t>،</w:t>
      </w:r>
      <w:r w:rsidRPr="004D2677">
        <w:rPr>
          <w:rFonts w:ascii="Traditional Arabic" w:hAnsi="Traditional Arabic"/>
          <w:sz w:val="38"/>
          <w:szCs w:val="38"/>
          <w:rtl/>
        </w:rPr>
        <w:t xml:space="preserve"> ويؤيده قوله</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w:t>
      </w:r>
      <w:r w:rsidR="00872DC1" w:rsidRPr="004D2677">
        <w:rPr>
          <w:rFonts w:ascii="Traditional Arabic" w:hAnsi="Traditional Arabic" w:hint="cs"/>
          <w:b/>
          <w:bCs/>
          <w:sz w:val="38"/>
          <w:szCs w:val="38"/>
          <w:rtl/>
        </w:rPr>
        <w:t>«</w:t>
      </w:r>
      <w:r w:rsidRPr="004D2677">
        <w:rPr>
          <w:rFonts w:ascii="Traditional Arabic" w:hAnsi="Traditional Arabic"/>
          <w:b/>
          <w:bCs/>
          <w:sz w:val="38"/>
          <w:szCs w:val="38"/>
          <w:rtl/>
        </w:rPr>
        <w:t>ومن كانت فيه خصلة منهن</w:t>
      </w:r>
      <w:r w:rsidR="00872DC1" w:rsidRPr="004D2677">
        <w:rPr>
          <w:rFonts w:ascii="Traditional Arabic" w:hAnsi="Traditional Arabic" w:hint="cs"/>
          <w:b/>
          <w:bCs/>
          <w:sz w:val="38"/>
          <w:szCs w:val="38"/>
          <w:rtl/>
        </w:rPr>
        <w:t>»</w:t>
      </w:r>
      <w:r w:rsidRPr="004D2677">
        <w:rPr>
          <w:rFonts w:ascii="Traditional Arabic" w:hAnsi="Traditional Arabic"/>
          <w:sz w:val="38"/>
          <w:szCs w:val="38"/>
          <w:rtl/>
        </w:rPr>
        <w:t xml:space="preserve"> أي</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من تلك الخصال الأربع</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كانت فيه خصلة من النفاق حتى يدعها أي يتركها</w:t>
      </w:r>
      <w:r w:rsidR="0081670A" w:rsidRPr="004D2677">
        <w:rPr>
          <w:rFonts w:ascii="Traditional Arabic" w:hAnsi="Traditional Arabic" w:hint="cs"/>
          <w:sz w:val="38"/>
          <w:szCs w:val="38"/>
          <w:rtl/>
        </w:rPr>
        <w:t>....</w:t>
      </w:r>
    </w:p>
    <w:p w:rsidR="007C5C0C"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قال التورب</w:t>
      </w:r>
      <w:r w:rsidR="009E65D6" w:rsidRPr="004D2677">
        <w:rPr>
          <w:rFonts w:ascii="Traditional Arabic" w:hAnsi="Traditional Arabic" w:hint="cs"/>
          <w:sz w:val="38"/>
          <w:szCs w:val="38"/>
          <w:rtl/>
        </w:rPr>
        <w:t>َ</w:t>
      </w:r>
      <w:r w:rsidRPr="004D2677">
        <w:rPr>
          <w:rFonts w:ascii="Traditional Arabic" w:hAnsi="Traditional Arabic"/>
          <w:sz w:val="38"/>
          <w:szCs w:val="38"/>
          <w:rtl/>
        </w:rPr>
        <w:t>ش</w:t>
      </w:r>
      <w:r w:rsidR="009E65D6" w:rsidRPr="004D2677">
        <w:rPr>
          <w:rFonts w:ascii="Traditional Arabic" w:hAnsi="Traditional Arabic" w:hint="cs"/>
          <w:sz w:val="38"/>
          <w:szCs w:val="38"/>
          <w:rtl/>
        </w:rPr>
        <w:t>ْ</w:t>
      </w:r>
      <w:r w:rsidRPr="004D2677">
        <w:rPr>
          <w:rFonts w:ascii="Traditional Arabic" w:hAnsi="Traditional Arabic"/>
          <w:sz w:val="38"/>
          <w:szCs w:val="38"/>
          <w:rtl/>
        </w:rPr>
        <w:t>تي</w:t>
      </w:r>
      <w:r w:rsidR="00AE4D1E" w:rsidRPr="004D2677">
        <w:rPr>
          <w:rFonts w:ascii="Traditional Arabic" w:hAnsi="Traditional Arabic" w:hint="cs"/>
          <w:sz w:val="38"/>
          <w:szCs w:val="38"/>
          <w:rtl/>
        </w:rPr>
        <w:t>:</w:t>
      </w:r>
      <w:r w:rsidRPr="004D2677">
        <w:rPr>
          <w:rFonts w:ascii="Traditional Arabic" w:hAnsi="Traditional Arabic"/>
          <w:sz w:val="38"/>
          <w:szCs w:val="38"/>
          <w:rtl/>
        </w:rPr>
        <w:t xml:space="preserve"> من اجتمعت فيه هذه الخصال واستمرت فبالحري أن يكون منافقا</w:t>
      </w:r>
      <w:r w:rsidR="00A66540" w:rsidRPr="004D2677">
        <w:rPr>
          <w:rFonts w:ascii="Traditional Arabic" w:hAnsi="Traditional Arabic" w:hint="cs"/>
          <w:sz w:val="38"/>
          <w:szCs w:val="38"/>
          <w:rtl/>
        </w:rPr>
        <w:t>،</w:t>
      </w:r>
      <w:r w:rsidRPr="004D2677">
        <w:rPr>
          <w:rFonts w:ascii="Traditional Arabic" w:hAnsi="Traditional Arabic"/>
          <w:sz w:val="38"/>
          <w:szCs w:val="38"/>
          <w:rtl/>
        </w:rPr>
        <w:t xml:space="preserve"> وأما المؤمن المفتون بها فإنه لا يصر</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عليها وإن و</w:t>
      </w:r>
      <w:r w:rsidR="00872DC1" w:rsidRPr="004D2677">
        <w:rPr>
          <w:rFonts w:ascii="Traditional Arabic" w:hAnsi="Traditional Arabic" w:hint="cs"/>
          <w:sz w:val="38"/>
          <w:szCs w:val="38"/>
          <w:rtl/>
        </w:rPr>
        <w:t>ُ</w:t>
      </w:r>
      <w:r w:rsidRPr="004D2677">
        <w:rPr>
          <w:rFonts w:ascii="Traditional Arabic" w:hAnsi="Traditional Arabic"/>
          <w:sz w:val="38"/>
          <w:szCs w:val="38"/>
          <w:rtl/>
        </w:rPr>
        <w:t>جدت فيه خصلة منها عدم</w:t>
      </w:r>
      <w:r w:rsidRPr="004D2677">
        <w:rPr>
          <w:rFonts w:ascii="Traditional Arabic" w:hAnsi="Traditional Arabic" w:hint="cs"/>
          <w:sz w:val="38"/>
          <w:szCs w:val="38"/>
          <w:rtl/>
        </w:rPr>
        <w:t>ت</w:t>
      </w:r>
      <w:r w:rsidR="007C5C0C" w:rsidRPr="004D2677">
        <w:rPr>
          <w:rFonts w:ascii="Traditional Arabic" w:hAnsi="Traditional Arabic"/>
          <w:sz w:val="38"/>
          <w:szCs w:val="38"/>
          <w:rtl/>
        </w:rPr>
        <w:t xml:space="preserve"> الأخرى</w:t>
      </w:r>
      <w:r w:rsidR="007C5C0C" w:rsidRPr="004D2677">
        <w:rPr>
          <w:rFonts w:ascii="Traditional Arabic" w:hAnsi="Traditional Arabic" w:hint="cs"/>
          <w:sz w:val="38"/>
          <w:szCs w:val="38"/>
          <w:rtl/>
        </w:rPr>
        <w:t>.</w:t>
      </w:r>
    </w:p>
    <w:p w:rsidR="0056097A"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قيل</w:t>
      </w:r>
      <w:r w:rsidR="00A66540" w:rsidRPr="004D2677">
        <w:rPr>
          <w:rFonts w:ascii="Traditional Arabic" w:hAnsi="Traditional Arabic" w:hint="cs"/>
          <w:sz w:val="38"/>
          <w:szCs w:val="38"/>
          <w:rtl/>
        </w:rPr>
        <w:t>:</w:t>
      </w:r>
      <w:r w:rsidRPr="004D2677">
        <w:rPr>
          <w:rFonts w:ascii="Traditional Arabic" w:hAnsi="Traditional Arabic"/>
          <w:sz w:val="38"/>
          <w:szCs w:val="38"/>
          <w:rtl/>
        </w:rPr>
        <w:t xml:space="preserve"> ويحتمل أن يكون المراد</w:t>
      </w:r>
      <w:r w:rsidR="00872DC1" w:rsidRPr="004D2677">
        <w:rPr>
          <w:rFonts w:ascii="Traditional Arabic" w:hAnsi="Traditional Arabic" w:hint="cs"/>
          <w:sz w:val="38"/>
          <w:szCs w:val="38"/>
          <w:rtl/>
        </w:rPr>
        <w:t>:</w:t>
      </w:r>
      <w:r w:rsidRPr="004D2677">
        <w:rPr>
          <w:rFonts w:ascii="Traditional Arabic" w:hAnsi="Traditional Arabic"/>
          <w:sz w:val="38"/>
          <w:szCs w:val="38"/>
          <w:rtl/>
        </w:rPr>
        <w:t xml:space="preserve"> كالمنافق بحذف أداة </w:t>
      </w:r>
      <w:r w:rsidR="009F5BB9" w:rsidRPr="004D2677">
        <w:rPr>
          <w:rFonts w:ascii="Traditional Arabic" w:hAnsi="Traditional Arabic"/>
          <w:sz w:val="38"/>
          <w:szCs w:val="38"/>
          <w:rtl/>
        </w:rPr>
        <w:t>التشبيه مثل</w:t>
      </w:r>
      <w:r w:rsidR="00872DC1" w:rsidRPr="004D2677">
        <w:rPr>
          <w:rFonts w:ascii="Traditional Arabic" w:hAnsi="Traditional Arabic" w:hint="cs"/>
          <w:sz w:val="38"/>
          <w:szCs w:val="38"/>
          <w:rtl/>
        </w:rPr>
        <w:t>:</w:t>
      </w:r>
      <w:r w:rsidR="009F5BB9" w:rsidRPr="004D2677">
        <w:rPr>
          <w:rFonts w:ascii="Traditional Arabic" w:hAnsi="Traditional Arabic"/>
          <w:sz w:val="38"/>
          <w:szCs w:val="38"/>
          <w:rtl/>
        </w:rPr>
        <w:t xml:space="preserve"> زيد أسد</w:t>
      </w:r>
      <w:r w:rsidR="00CE11C1" w:rsidRPr="004D2677">
        <w:rPr>
          <w:rFonts w:ascii="Traditional Arabic" w:hAnsi="Traditional Arabic" w:hint="cs"/>
          <w:sz w:val="38"/>
          <w:szCs w:val="38"/>
          <w:rtl/>
        </w:rPr>
        <w:t xml:space="preserve">). </w:t>
      </w:r>
    </w:p>
    <w:p w:rsidR="009F5BB9" w:rsidRPr="004D2677" w:rsidRDefault="0056097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lastRenderedPageBreak/>
        <w:t>و</w:t>
      </w:r>
      <w:r w:rsidR="00CE11C1" w:rsidRPr="004D2677">
        <w:rPr>
          <w:rFonts w:ascii="Traditional Arabic" w:hAnsi="Traditional Arabic" w:hint="cs"/>
          <w:sz w:val="38"/>
          <w:szCs w:val="38"/>
          <w:rtl/>
        </w:rPr>
        <w:t>بعد أن ذكر هذه الأوج</w:t>
      </w:r>
      <w:r w:rsidR="0070643C" w:rsidRPr="004D2677">
        <w:rPr>
          <w:rFonts w:ascii="Traditional Arabic" w:hAnsi="Traditional Arabic" w:hint="cs"/>
          <w:sz w:val="38"/>
          <w:szCs w:val="38"/>
          <w:rtl/>
        </w:rPr>
        <w:t>ه</w:t>
      </w:r>
      <w:r w:rsidR="00CE11C1" w:rsidRPr="004D2677">
        <w:rPr>
          <w:rFonts w:ascii="Traditional Arabic" w:hAnsi="Traditional Arabic" w:hint="cs"/>
          <w:sz w:val="38"/>
          <w:szCs w:val="38"/>
          <w:rtl/>
        </w:rPr>
        <w:t xml:space="preserve">، ذكر أنه ربما يكون ذلك مختصا بمنافقي أهل زمانه </w:t>
      </w:r>
      <w:r w:rsidR="00CE11C1" w:rsidRPr="004D2677">
        <w:rPr>
          <w:rFonts w:ascii="Traditional Arabic" w:hAnsi="Traditional Arabic" w:hint="cs"/>
          <w:sz w:val="38"/>
          <w:szCs w:val="38"/>
        </w:rPr>
        <w:sym w:font="AGA Arabesque" w:char="F072"/>
      </w:r>
      <w:r w:rsidR="00CE11C1" w:rsidRPr="004D2677">
        <w:rPr>
          <w:rFonts w:ascii="Traditional Arabic" w:hAnsi="Traditional Arabic" w:hint="cs"/>
          <w:sz w:val="38"/>
          <w:szCs w:val="38"/>
          <w:rtl/>
        </w:rPr>
        <w:t>، حيث عر</w:t>
      </w:r>
      <w:r w:rsidRPr="004D2677">
        <w:rPr>
          <w:rFonts w:ascii="Traditional Arabic" w:hAnsi="Traditional Arabic" w:hint="cs"/>
          <w:sz w:val="38"/>
          <w:szCs w:val="38"/>
          <w:rtl/>
        </w:rPr>
        <w:t>ّ</w:t>
      </w:r>
      <w:r w:rsidR="00CE11C1" w:rsidRPr="004D2677">
        <w:rPr>
          <w:rFonts w:ascii="Traditional Arabic" w:hAnsi="Traditional Arabic" w:hint="cs"/>
          <w:sz w:val="38"/>
          <w:szCs w:val="38"/>
          <w:rtl/>
        </w:rPr>
        <w:t xml:space="preserve">فهم النبي </w:t>
      </w:r>
      <w:r w:rsidR="00CE11C1" w:rsidRPr="004D2677">
        <w:rPr>
          <w:rFonts w:ascii="Traditional Arabic" w:hAnsi="Traditional Arabic" w:hint="cs"/>
          <w:sz w:val="38"/>
          <w:szCs w:val="38"/>
        </w:rPr>
        <w:sym w:font="AGA Arabesque" w:char="F072"/>
      </w:r>
      <w:r w:rsidR="00CE11C1" w:rsidRPr="004D2677">
        <w:rPr>
          <w:rFonts w:ascii="Traditional Arabic" w:hAnsi="Traditional Arabic" w:hint="cs"/>
          <w:sz w:val="38"/>
          <w:szCs w:val="38"/>
          <w:rtl/>
        </w:rPr>
        <w:t xml:space="preserve"> فحذّر منهم حتى يكون الصحابة </w:t>
      </w:r>
      <w:r w:rsidR="00CE11C1" w:rsidRPr="004D2677">
        <w:rPr>
          <w:rFonts w:ascii="Traditional Arabic" w:hAnsi="Traditional Arabic" w:hint="cs"/>
          <w:sz w:val="38"/>
          <w:szCs w:val="38"/>
        </w:rPr>
        <w:sym w:font="AGA Arabesque" w:char="F079"/>
      </w:r>
      <w:r w:rsidR="00CE11C1" w:rsidRPr="004D2677">
        <w:rPr>
          <w:rFonts w:ascii="Traditional Arabic" w:hAnsi="Traditional Arabic" w:hint="cs"/>
          <w:sz w:val="38"/>
          <w:szCs w:val="38"/>
          <w:rtl/>
        </w:rPr>
        <w:t xml:space="preserve"> على بيّنة من أمرهم، فقال: </w:t>
      </w:r>
    </w:p>
    <w:p w:rsidR="00530A36" w:rsidRPr="004D2677" w:rsidRDefault="00CE11C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00530A36" w:rsidRPr="004D2677">
        <w:rPr>
          <w:rFonts w:ascii="Traditional Arabic" w:hAnsi="Traditional Arabic"/>
          <w:sz w:val="38"/>
          <w:szCs w:val="38"/>
          <w:rtl/>
        </w:rPr>
        <w:t>يحتمل</w:t>
      </w:r>
      <w:r w:rsidR="00A66540"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أن يكون هذا مختصا بأهل زمانه</w:t>
      </w:r>
      <w:r w:rsidR="00A66540"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فإنه عليه الصلاة والسلام ع</w:t>
      </w:r>
      <w:r w:rsidRPr="004D2677">
        <w:rPr>
          <w:rFonts w:ascii="Traditional Arabic" w:hAnsi="Traditional Arabic" w:hint="cs"/>
          <w:sz w:val="38"/>
          <w:szCs w:val="38"/>
          <w:rtl/>
        </w:rPr>
        <w:t>َ</w:t>
      </w:r>
      <w:r w:rsidR="00530A36" w:rsidRPr="004D2677">
        <w:rPr>
          <w:rFonts w:ascii="Traditional Arabic" w:hAnsi="Traditional Arabic"/>
          <w:sz w:val="38"/>
          <w:szCs w:val="38"/>
          <w:rtl/>
        </w:rPr>
        <w:t>ر</w:t>
      </w:r>
      <w:r w:rsidRPr="004D2677">
        <w:rPr>
          <w:rFonts w:ascii="Traditional Arabic" w:hAnsi="Traditional Arabic" w:hint="cs"/>
          <w:sz w:val="38"/>
          <w:szCs w:val="38"/>
          <w:rtl/>
        </w:rPr>
        <w:t>َ</w:t>
      </w:r>
      <w:r w:rsidR="00530A36" w:rsidRPr="004D2677">
        <w:rPr>
          <w:rFonts w:ascii="Traditional Arabic" w:hAnsi="Traditional Arabic"/>
          <w:sz w:val="38"/>
          <w:szCs w:val="38"/>
          <w:rtl/>
        </w:rPr>
        <w:t>ف بنور الوحي بواطن أحوالهم</w:t>
      </w:r>
      <w:r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ومي</w:t>
      </w:r>
      <w:r w:rsidRPr="004D2677">
        <w:rPr>
          <w:rFonts w:ascii="Traditional Arabic" w:hAnsi="Traditional Arabic" w:hint="cs"/>
          <w:sz w:val="38"/>
          <w:szCs w:val="38"/>
          <w:rtl/>
        </w:rPr>
        <w:t>ّ</w:t>
      </w:r>
      <w:r w:rsidR="00530A36" w:rsidRPr="004D2677">
        <w:rPr>
          <w:rFonts w:ascii="Traditional Arabic" w:hAnsi="Traditional Arabic"/>
          <w:sz w:val="38"/>
          <w:szCs w:val="38"/>
          <w:rtl/>
        </w:rPr>
        <w:t>ز بين من آمن به صدقا ومن أذعن له نفاقا وأراد إطلاع أصحابه عليهم ليحذروا منهم ولم يصرح بأسمائهم لعلمه بأن بعضهم يتوب فلم يفضحهم بين الناس</w:t>
      </w:r>
      <w:r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ولأن ترك التصريح أوقع في النصيحة وأدل</w:t>
      </w:r>
      <w:r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على الشفقة وأجلب إلى الدعوة إلى الإيما</w:t>
      </w:r>
      <w:r w:rsidR="0056097A" w:rsidRPr="004D2677">
        <w:rPr>
          <w:rFonts w:ascii="Traditional Arabic" w:hAnsi="Traditional Arabic"/>
          <w:sz w:val="38"/>
          <w:szCs w:val="38"/>
          <w:rtl/>
        </w:rPr>
        <w:t>ن وأبعد عن النفور والمخاصمة وال</w:t>
      </w:r>
      <w:r w:rsidR="0056097A" w:rsidRPr="004D2677">
        <w:rPr>
          <w:rFonts w:ascii="Traditional Arabic" w:hAnsi="Traditional Arabic" w:hint="cs"/>
          <w:sz w:val="38"/>
          <w:szCs w:val="38"/>
          <w:rtl/>
        </w:rPr>
        <w:t>ا</w:t>
      </w:r>
      <w:r w:rsidR="00530A36" w:rsidRPr="004D2677">
        <w:rPr>
          <w:rFonts w:ascii="Traditional Arabic" w:hAnsi="Traditional Arabic"/>
          <w:sz w:val="38"/>
          <w:szCs w:val="38"/>
          <w:rtl/>
        </w:rPr>
        <w:t>لتحاق بالمخالفين</w:t>
      </w:r>
      <w:r w:rsidR="00530A36" w:rsidRPr="004D2677">
        <w:rPr>
          <w:rFonts w:ascii="Traditional Arabic" w:hAnsi="Traditional Arabic" w:hint="cs"/>
          <w:sz w:val="38"/>
          <w:szCs w:val="38"/>
          <w:rtl/>
        </w:rPr>
        <w:t>)</w:t>
      </w:r>
      <w:r w:rsidR="007C5C0C" w:rsidRPr="004D2677">
        <w:rPr>
          <w:rStyle w:val="af2"/>
          <w:sz w:val="38"/>
          <w:szCs w:val="38"/>
          <w:rtl/>
        </w:rPr>
        <w:t>(</w:t>
      </w:r>
      <w:r w:rsidR="007C5C0C" w:rsidRPr="004D2677">
        <w:rPr>
          <w:rStyle w:val="af2"/>
          <w:sz w:val="38"/>
          <w:szCs w:val="38"/>
          <w:rtl/>
        </w:rPr>
        <w:footnoteReference w:id="451"/>
      </w:r>
      <w:r w:rsidR="007C5C0C" w:rsidRPr="004D2677">
        <w:rPr>
          <w:rStyle w:val="af2"/>
          <w:sz w:val="38"/>
          <w:szCs w:val="38"/>
          <w:rtl/>
        </w:rPr>
        <w:t>)</w:t>
      </w:r>
      <w:r w:rsidR="00A66540"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وذكر أبو الثناء الألوسي كلاما مشابها لكلا</w:t>
      </w:r>
      <w:r w:rsidR="00A66540" w:rsidRPr="004D2677">
        <w:rPr>
          <w:rFonts w:ascii="Traditional Arabic" w:hAnsi="Traditional Arabic" w:hint="cs"/>
          <w:sz w:val="38"/>
          <w:szCs w:val="38"/>
          <w:rtl/>
        </w:rPr>
        <w:t>م ملا علي والتوربشتي وزا</w:t>
      </w:r>
      <w:r w:rsidRPr="004D2677">
        <w:rPr>
          <w:rFonts w:ascii="Traditional Arabic" w:hAnsi="Traditional Arabic" w:hint="cs"/>
          <w:sz w:val="38"/>
          <w:szCs w:val="38"/>
          <w:rtl/>
        </w:rPr>
        <w:t>د عليه</w:t>
      </w:r>
      <w:r w:rsidR="0056097A" w:rsidRPr="004D2677">
        <w:rPr>
          <w:rFonts w:ascii="Traditional Arabic" w:hAnsi="Traditional Arabic" w:hint="cs"/>
          <w:sz w:val="38"/>
          <w:szCs w:val="38"/>
          <w:rtl/>
        </w:rPr>
        <w:t>،</w:t>
      </w:r>
      <w:r w:rsidRPr="004D2677">
        <w:rPr>
          <w:rFonts w:ascii="Traditional Arabic" w:hAnsi="Traditional Arabic" w:hint="cs"/>
          <w:sz w:val="38"/>
          <w:szCs w:val="38"/>
          <w:rtl/>
        </w:rPr>
        <w:t xml:space="preserve"> فقال</w:t>
      </w:r>
      <w:r w:rsidRPr="004D2677">
        <w:rPr>
          <w:rFonts w:ascii="Traditional Arabic" w:hAnsi="Traditional Arabic"/>
          <w:sz w:val="38"/>
          <w:szCs w:val="38"/>
          <w:rtl/>
        </w:rPr>
        <w:t>: (وأجيب: بأن المعنى أن هذه الخصال خصال نفاق وصاحبها يشبه المنافقين في التخلق بها.</w:t>
      </w:r>
    </w:p>
    <w:p w:rsidR="00530A36" w:rsidRPr="004D2677" w:rsidRDefault="00530A36" w:rsidP="0081670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والمراد بقوله عليه الصلاة والسلام على ما في بعض الروايات الصحيحة </w:t>
      </w:r>
      <w:r w:rsidR="00CE11C1" w:rsidRPr="004D2677">
        <w:rPr>
          <w:rFonts w:ascii="Traditional Arabic" w:hAnsi="Traditional Arabic" w:hint="cs"/>
          <w:sz w:val="38"/>
          <w:szCs w:val="38"/>
          <w:rtl/>
        </w:rPr>
        <w:t>«</w:t>
      </w:r>
      <w:r w:rsidR="00EA6FD7" w:rsidRPr="00EA6FD7">
        <w:rPr>
          <w:rFonts w:ascii="Traditional Arabic" w:hAnsi="Traditional Arabic"/>
          <w:b/>
          <w:bCs/>
          <w:sz w:val="38"/>
          <w:szCs w:val="38"/>
          <w:highlight w:val="yellow"/>
          <w:rtl/>
        </w:rPr>
        <w:t>أربع من كن فيه كان منافقا</w:t>
      </w:r>
      <w:r w:rsidR="00EA6FD7">
        <w:rPr>
          <w:rFonts w:ascii="Traditional Arabic" w:hAnsi="Traditional Arabic"/>
          <w:b/>
          <w:bCs/>
          <w:sz w:val="38"/>
          <w:szCs w:val="38"/>
          <w:rtl/>
        </w:rPr>
        <w:fldChar w:fldCharType="begin"/>
      </w:r>
      <w:r w:rsidR="00EA6FD7">
        <w:instrText xml:space="preserve"> XE "</w:instrText>
      </w:r>
      <w:r w:rsidR="00EA6FD7" w:rsidRPr="00F91CD8">
        <w:rPr>
          <w:rFonts w:hint="eastAsia"/>
          <w:rtl/>
        </w:rPr>
        <w:instrText>فهرس</w:instrText>
      </w:r>
      <w:r w:rsidR="00EA6FD7" w:rsidRPr="00F91CD8">
        <w:rPr>
          <w:rtl/>
        </w:rPr>
        <w:instrText xml:space="preserve"> </w:instrText>
      </w:r>
      <w:r w:rsidR="00EA6FD7" w:rsidRPr="00F91CD8">
        <w:rPr>
          <w:rFonts w:hint="eastAsia"/>
          <w:rtl/>
        </w:rPr>
        <w:instrText>الحديث</w:instrText>
      </w:r>
      <w:r w:rsidR="00EA6FD7" w:rsidRPr="00F91CD8">
        <w:rPr>
          <w:rtl/>
        </w:rPr>
        <w:instrText>:</w:instrText>
      </w:r>
      <w:r w:rsidR="00EA6FD7" w:rsidRPr="00F91CD8">
        <w:rPr>
          <w:rFonts w:hint="eastAsia"/>
          <w:rtl/>
        </w:rPr>
        <w:instrText>أربع</w:instrText>
      </w:r>
      <w:r w:rsidR="00EA6FD7" w:rsidRPr="00F91CD8">
        <w:rPr>
          <w:rtl/>
        </w:rPr>
        <w:instrText xml:space="preserve"> </w:instrText>
      </w:r>
      <w:r w:rsidR="00EA6FD7" w:rsidRPr="00F91CD8">
        <w:rPr>
          <w:rFonts w:hint="eastAsia"/>
          <w:rtl/>
        </w:rPr>
        <w:instrText>من</w:instrText>
      </w:r>
      <w:r w:rsidR="00EA6FD7" w:rsidRPr="00F91CD8">
        <w:rPr>
          <w:rtl/>
        </w:rPr>
        <w:instrText xml:space="preserve"> </w:instrText>
      </w:r>
      <w:r w:rsidR="00EA6FD7" w:rsidRPr="00F91CD8">
        <w:rPr>
          <w:rFonts w:hint="eastAsia"/>
          <w:rtl/>
        </w:rPr>
        <w:instrText>كن</w:instrText>
      </w:r>
      <w:r w:rsidR="00EA6FD7" w:rsidRPr="00F91CD8">
        <w:rPr>
          <w:rtl/>
        </w:rPr>
        <w:instrText xml:space="preserve"> </w:instrText>
      </w:r>
      <w:r w:rsidR="00EA6FD7" w:rsidRPr="00F91CD8">
        <w:rPr>
          <w:rFonts w:hint="eastAsia"/>
          <w:rtl/>
        </w:rPr>
        <w:instrText>فيه</w:instrText>
      </w:r>
      <w:r w:rsidR="00EA6FD7" w:rsidRPr="00F91CD8">
        <w:rPr>
          <w:rtl/>
        </w:rPr>
        <w:instrText xml:space="preserve"> </w:instrText>
      </w:r>
      <w:r w:rsidR="00EA6FD7" w:rsidRPr="00F91CD8">
        <w:rPr>
          <w:rFonts w:hint="eastAsia"/>
          <w:rtl/>
        </w:rPr>
        <w:instrText>كان</w:instrText>
      </w:r>
      <w:r w:rsidR="00EA6FD7" w:rsidRPr="00F91CD8">
        <w:rPr>
          <w:rtl/>
        </w:rPr>
        <w:instrText xml:space="preserve"> </w:instrText>
      </w:r>
      <w:r w:rsidR="00EA6FD7" w:rsidRPr="00F91CD8">
        <w:rPr>
          <w:rFonts w:hint="eastAsia"/>
          <w:rtl/>
        </w:rPr>
        <w:instrText>منافقا</w:instrText>
      </w:r>
      <w:r w:rsidR="00EA6FD7">
        <w:instrText xml:space="preserve">" </w:instrText>
      </w:r>
      <w:r w:rsidR="00EA6FD7">
        <w:rPr>
          <w:rFonts w:ascii="Traditional Arabic" w:hAnsi="Traditional Arabic"/>
          <w:b/>
          <w:bCs/>
          <w:sz w:val="38"/>
          <w:szCs w:val="38"/>
          <w:rtl/>
        </w:rPr>
        <w:fldChar w:fldCharType="end"/>
      </w:r>
      <w:r w:rsidRPr="004D2677">
        <w:rPr>
          <w:rFonts w:ascii="Traditional Arabic" w:hAnsi="Traditional Arabic"/>
          <w:b/>
          <w:bCs/>
          <w:sz w:val="38"/>
          <w:szCs w:val="38"/>
          <w:rtl/>
        </w:rPr>
        <w:t xml:space="preserve"> خالصا</w:t>
      </w:r>
      <w:r w:rsidR="00CE11C1" w:rsidRPr="004D2677">
        <w:rPr>
          <w:rFonts w:ascii="Traditional Arabic" w:hAnsi="Traditional Arabic" w:hint="cs"/>
          <w:sz w:val="38"/>
          <w:szCs w:val="38"/>
          <w:rtl/>
        </w:rPr>
        <w:t>»</w:t>
      </w:r>
      <w:r w:rsidRPr="004D2677">
        <w:rPr>
          <w:rFonts w:ascii="Traditional Arabic" w:hAnsi="Traditional Arabic"/>
          <w:sz w:val="38"/>
          <w:szCs w:val="38"/>
          <w:rtl/>
        </w:rPr>
        <w:t>، أنه كان شديد الشبه بالمنافقين لا أنه كان منافقا حقيقة.</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وقيل: إن الأخبار الواردة في هذا الباب، إنما هي فيمن كانت تلك الخصال غالبة عليه غير مكترث بها ولا نادم على ارتكابها، ومثله لا يبعد أن يكون منافقا حقيقة، </w:t>
      </w:r>
    </w:p>
    <w:p w:rsidR="00530A36" w:rsidRPr="004D2677" w:rsidRDefault="0081670A"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وقيل: هي في</w:t>
      </w:r>
      <w:r w:rsidRPr="004D2677">
        <w:rPr>
          <w:rFonts w:ascii="Traditional Arabic" w:hAnsi="Traditional Arabic" w:hint="cs"/>
          <w:sz w:val="38"/>
          <w:szCs w:val="38"/>
          <w:rtl/>
        </w:rPr>
        <w:t xml:space="preserve"> </w:t>
      </w:r>
      <w:r w:rsidR="00530A36" w:rsidRPr="004D2677">
        <w:rPr>
          <w:rFonts w:ascii="Traditional Arabic" w:hAnsi="Traditional Arabic"/>
          <w:sz w:val="38"/>
          <w:szCs w:val="38"/>
          <w:rtl/>
        </w:rPr>
        <w:t xml:space="preserve">المنافقين الذين كانوا في زمنه عليه الصلاة والسلام، فإنهم حدثوا في أيمانهم فكذبوا، واؤتمنوا على دينهم فخانوا، ووعدوا في النصرة </w:t>
      </w:r>
      <w:r w:rsidR="00530A36" w:rsidRPr="004D2677">
        <w:rPr>
          <w:rFonts w:ascii="Traditional Arabic" w:hAnsi="Traditional Arabic"/>
          <w:sz w:val="38"/>
          <w:szCs w:val="38"/>
          <w:rtl/>
        </w:rPr>
        <w:lastRenderedPageBreak/>
        <w:t>للحق فأخلفوا، أو خاصموا ففجروا، وروي هذا عن ابن عباس وابن عمر</w:t>
      </w:r>
      <w:r w:rsidR="009476C3" w:rsidRPr="004D2677">
        <w:rPr>
          <w:rFonts w:ascii="Traditional Arabic" w:hAnsi="Traditional Arabic" w:hint="cs"/>
          <w:sz w:val="38"/>
          <w:szCs w:val="38"/>
          <w:rtl/>
        </w:rPr>
        <w:t>...</w:t>
      </w:r>
      <w:r w:rsidR="00530A36" w:rsidRPr="004D2677">
        <w:rPr>
          <w:rFonts w:ascii="Traditional Arabic" w:hAnsi="Traditional Arabic"/>
          <w:sz w:val="38"/>
          <w:szCs w:val="38"/>
          <w:rtl/>
        </w:rPr>
        <w:t>قال القاضي عياض: وإليه مال أكثر أئمتنا.</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وقيل: كان ذلك في رجل بعينه</w:t>
      </w:r>
      <w:r w:rsidR="005E464E" w:rsidRPr="004D2677">
        <w:rPr>
          <w:rFonts w:ascii="Traditional Arabic" w:hAnsi="Traditional Arabic" w:hint="cs"/>
          <w:sz w:val="38"/>
          <w:szCs w:val="38"/>
          <w:rtl/>
        </w:rPr>
        <w:t>،</w:t>
      </w:r>
      <w:r w:rsidRPr="004D2677">
        <w:rPr>
          <w:rFonts w:ascii="Traditional Arabic" w:hAnsi="Traditional Arabic"/>
          <w:sz w:val="38"/>
          <w:szCs w:val="38"/>
          <w:rtl/>
        </w:rPr>
        <w:t xml:space="preserve"> وهو خارج مخرج قوله </w:t>
      </w:r>
      <w:r w:rsidR="00CE11C1" w:rsidRPr="004D2677">
        <w:rPr>
          <w:rFonts w:ascii="Traditional Arabic" w:hAnsi="Traditional Arabic"/>
          <w:sz w:val="38"/>
          <w:szCs w:val="38"/>
        </w:rPr>
        <w:sym w:font="AGA Arabesque" w:char="F072"/>
      </w:r>
      <w:r w:rsidRPr="004D2677">
        <w:rPr>
          <w:rFonts w:ascii="Traditional Arabic" w:hAnsi="Traditional Arabic"/>
          <w:sz w:val="38"/>
          <w:szCs w:val="38"/>
          <w:rtl/>
        </w:rPr>
        <w:t>: ما بال أقوام يفعلون كذا لأناس مخصوصين منعه كرمه عليه الصلاة والسلام أن يواجههم بصريح القول.</w:t>
      </w:r>
    </w:p>
    <w:p w:rsidR="00CE11C1"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وحكى الخطابي عن بعضهم</w:t>
      </w:r>
      <w:r w:rsidR="00CE11C1" w:rsidRPr="004D2677">
        <w:rPr>
          <w:rFonts w:ascii="Traditional Arabic" w:hAnsi="Traditional Arabic" w:hint="cs"/>
          <w:sz w:val="38"/>
          <w:szCs w:val="38"/>
          <w:rtl/>
        </w:rPr>
        <w:t>:</w:t>
      </w:r>
      <w:r w:rsidRPr="004D2677">
        <w:rPr>
          <w:rFonts w:ascii="Traditional Arabic" w:hAnsi="Traditional Arabic"/>
          <w:sz w:val="38"/>
          <w:szCs w:val="38"/>
          <w:rtl/>
        </w:rPr>
        <w:t xml:space="preserve"> أن المقصود من الإخبار تحذير المسلم أن يعتاد هذه الخصال</w:t>
      </w:r>
      <w:r w:rsidR="00BC7965" w:rsidRPr="004D2677">
        <w:rPr>
          <w:rFonts w:ascii="Traditional Arabic" w:hAnsi="Traditional Arabic"/>
          <w:sz w:val="38"/>
          <w:szCs w:val="38"/>
          <w:rtl/>
        </w:rPr>
        <w:t xml:space="preserve"> ولعله راجع إلى ما أجيب به أولا</w:t>
      </w:r>
      <w:r w:rsidR="00CE11C1"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وبالجملة يجب على المؤمن اجتناب هذه الخصال فإنها في غاية القبح عند ذوي الكمال)</w:t>
      </w:r>
      <w:r w:rsidR="007C5C0C" w:rsidRPr="004D2677">
        <w:rPr>
          <w:rStyle w:val="af2"/>
          <w:sz w:val="38"/>
          <w:szCs w:val="38"/>
          <w:rtl/>
        </w:rPr>
        <w:t>(</w:t>
      </w:r>
      <w:r w:rsidR="007C5C0C" w:rsidRPr="004D2677">
        <w:rPr>
          <w:rStyle w:val="af2"/>
          <w:sz w:val="38"/>
          <w:szCs w:val="38"/>
          <w:rtl/>
        </w:rPr>
        <w:footnoteReference w:id="452"/>
      </w:r>
      <w:r w:rsidR="007C5C0C" w:rsidRPr="004D2677">
        <w:rPr>
          <w:rStyle w:val="af2"/>
          <w:sz w:val="38"/>
          <w:szCs w:val="38"/>
          <w:rtl/>
        </w:rPr>
        <w:t>)</w:t>
      </w:r>
      <w:r w:rsidR="00BC7965" w:rsidRPr="004D2677">
        <w:rPr>
          <w:rFonts w:ascii="Traditional Arabic" w:hAnsi="Traditional Arabic" w:hint="cs"/>
          <w:sz w:val="38"/>
          <w:szCs w:val="38"/>
          <w:rtl/>
        </w:rPr>
        <w:t>.</w:t>
      </w:r>
    </w:p>
    <w:p w:rsidR="00CE11C1" w:rsidRPr="004D2677" w:rsidRDefault="00CE11C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وهذالأوجه الذي ذكرها الحنفية كلها واردة فيمن وجد فيه الصفات المذمومة، ول</w:t>
      </w:r>
      <w:r w:rsidR="007C202F" w:rsidRPr="004D2677">
        <w:rPr>
          <w:rFonts w:ascii="Traditional Arabic" w:hAnsi="Traditional Arabic" w:hint="cs"/>
          <w:sz w:val="38"/>
          <w:szCs w:val="38"/>
          <w:rtl/>
        </w:rPr>
        <w:t>ذا حريّ بالمؤمن أن</w:t>
      </w:r>
      <w:r w:rsidR="005E464E" w:rsidRPr="004D2677">
        <w:rPr>
          <w:rFonts w:ascii="Traditional Arabic" w:hAnsi="Traditional Arabic" w:hint="cs"/>
          <w:sz w:val="38"/>
          <w:szCs w:val="38"/>
          <w:rtl/>
        </w:rPr>
        <w:t>ْ لا</w:t>
      </w:r>
      <w:r w:rsidR="007C202F" w:rsidRPr="004D2677">
        <w:rPr>
          <w:rFonts w:ascii="Traditional Arabic" w:hAnsi="Traditional Arabic" w:hint="cs"/>
          <w:sz w:val="38"/>
          <w:szCs w:val="38"/>
          <w:rtl/>
        </w:rPr>
        <w:t xml:space="preserve"> يتصف بواحدة منها لأنها صفات أهل الن</w:t>
      </w:r>
      <w:r w:rsidR="005E464E" w:rsidRPr="004D2677">
        <w:rPr>
          <w:rFonts w:ascii="Traditional Arabic" w:hAnsi="Traditional Arabic" w:hint="cs"/>
          <w:sz w:val="38"/>
          <w:szCs w:val="38"/>
          <w:rtl/>
        </w:rPr>
        <w:t>ّ</w:t>
      </w:r>
      <w:r w:rsidR="007C202F" w:rsidRPr="004D2677">
        <w:rPr>
          <w:rFonts w:ascii="Traditional Arabic" w:hAnsi="Traditional Arabic" w:hint="cs"/>
          <w:sz w:val="38"/>
          <w:szCs w:val="38"/>
          <w:rtl/>
        </w:rPr>
        <w:t>فاق الخالص.</w:t>
      </w:r>
    </w:p>
    <w:p w:rsidR="007C202F" w:rsidRPr="004D2677" w:rsidRDefault="007C202F"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كما لا يلزم وجود بعض الصفات في المؤمن خلو الإيمان منه كاملا، فغاية ما يقال أنه نقص إيمانه بتلك الصفات، وأنه أصبح معرّضا للتشبه بأهل النفاق.</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وزيادة على الأوجه التي ذكرها الألوسي</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زاد الكنغراوي وجه</w:t>
      </w:r>
      <w:r w:rsidR="00B63B9E" w:rsidRPr="004D2677">
        <w:rPr>
          <w:rFonts w:ascii="Traditional Arabic" w:hAnsi="Traditional Arabic" w:hint="cs"/>
          <w:sz w:val="38"/>
          <w:szCs w:val="38"/>
          <w:rtl/>
        </w:rPr>
        <w:t>ا</w:t>
      </w:r>
      <w:r w:rsidRPr="004D2677">
        <w:rPr>
          <w:rFonts w:ascii="Traditional Arabic" w:hAnsi="Traditional Arabic"/>
          <w:sz w:val="38"/>
          <w:szCs w:val="38"/>
          <w:rtl/>
        </w:rPr>
        <w:t xml:space="preserve"> آخر إضافة إلى تلك الأوجه</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فقال: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(وف</w:t>
      </w:r>
      <w:r w:rsidR="007C202F" w:rsidRPr="004D2677">
        <w:rPr>
          <w:rFonts w:ascii="Traditional Arabic" w:hAnsi="Traditional Arabic" w:hint="cs"/>
          <w:sz w:val="38"/>
          <w:szCs w:val="38"/>
          <w:rtl/>
        </w:rPr>
        <w:t>َ</w:t>
      </w:r>
      <w:r w:rsidRPr="004D2677">
        <w:rPr>
          <w:rFonts w:ascii="Traditional Arabic" w:hAnsi="Traditional Arabic"/>
          <w:sz w:val="38"/>
          <w:szCs w:val="38"/>
          <w:rtl/>
        </w:rPr>
        <w:t>ر</w:t>
      </w:r>
      <w:r w:rsidR="007C202F" w:rsidRPr="004D2677">
        <w:rPr>
          <w:rFonts w:ascii="Traditional Arabic" w:hAnsi="Traditional Arabic" w:hint="cs"/>
          <w:sz w:val="38"/>
          <w:szCs w:val="38"/>
          <w:rtl/>
        </w:rPr>
        <w:t>ْ</w:t>
      </w:r>
      <w:r w:rsidRPr="004D2677">
        <w:rPr>
          <w:rFonts w:ascii="Traditional Arabic" w:hAnsi="Traditional Arabic"/>
          <w:sz w:val="38"/>
          <w:szCs w:val="38"/>
          <w:rtl/>
        </w:rPr>
        <w:t>ق بين النفاق وبين ما هو من علائمه ومن الخصال اللائقة بأهله، وف</w:t>
      </w:r>
      <w:r w:rsidR="007C202F" w:rsidRPr="004D2677">
        <w:rPr>
          <w:rFonts w:ascii="Traditional Arabic" w:hAnsi="Traditional Arabic" w:hint="cs"/>
          <w:sz w:val="38"/>
          <w:szCs w:val="38"/>
          <w:rtl/>
        </w:rPr>
        <w:t>َ</w:t>
      </w:r>
      <w:r w:rsidRPr="004D2677">
        <w:rPr>
          <w:rFonts w:ascii="Traditional Arabic" w:hAnsi="Traditional Arabic"/>
          <w:sz w:val="38"/>
          <w:szCs w:val="38"/>
          <w:rtl/>
        </w:rPr>
        <w:t>ر</w:t>
      </w:r>
      <w:r w:rsidR="007C202F" w:rsidRPr="004D2677">
        <w:rPr>
          <w:rFonts w:ascii="Traditional Arabic" w:hAnsi="Traditional Arabic" w:hint="cs"/>
          <w:sz w:val="38"/>
          <w:szCs w:val="38"/>
          <w:rtl/>
        </w:rPr>
        <w:t>ْ</w:t>
      </w:r>
      <w:r w:rsidRPr="004D2677">
        <w:rPr>
          <w:rFonts w:ascii="Traditional Arabic" w:hAnsi="Traditional Arabic"/>
          <w:sz w:val="38"/>
          <w:szCs w:val="38"/>
          <w:rtl/>
        </w:rPr>
        <w:t>ق بين نفاق الكفر وبين نفاق العمل، ويصح</w:t>
      </w:r>
      <w:r w:rsidR="007C202F" w:rsidRPr="004D2677">
        <w:rPr>
          <w:rFonts w:ascii="Traditional Arabic" w:hAnsi="Traditional Arabic" w:hint="cs"/>
          <w:sz w:val="38"/>
          <w:szCs w:val="38"/>
          <w:rtl/>
        </w:rPr>
        <w:t>ّ</w:t>
      </w:r>
      <w:r w:rsidRPr="004D2677">
        <w:rPr>
          <w:rFonts w:ascii="Traditional Arabic" w:hAnsi="Traditional Arabic"/>
          <w:sz w:val="38"/>
          <w:szCs w:val="38"/>
          <w:rtl/>
        </w:rPr>
        <w:t xml:space="preserve"> اسم المنافق في اللغة على من كانت فيه هذه الخصال بدون أن يكون كافرا فيستحق الذم بهذه التسمية، </w:t>
      </w:r>
      <w:r w:rsidRPr="004D2677">
        <w:rPr>
          <w:rFonts w:ascii="Traditional Arabic" w:hAnsi="Traditional Arabic"/>
          <w:sz w:val="38"/>
          <w:szCs w:val="38"/>
          <w:rtl/>
        </w:rPr>
        <w:lastRenderedPageBreak/>
        <w:t xml:space="preserve">فنبّه رسول الله </w:t>
      </w:r>
      <w:r w:rsidRPr="004D2677">
        <w:rPr>
          <w:rFonts w:ascii="Traditional Arabic" w:hAnsi="Traditional Arabic"/>
          <w:sz w:val="38"/>
          <w:szCs w:val="38"/>
        </w:rPr>
        <w:sym w:font="AGA Arabesque" w:char="0072"/>
      </w:r>
      <w:r w:rsidR="00B63B9E" w:rsidRPr="004D2677">
        <w:rPr>
          <w:rFonts w:ascii="Traditional Arabic" w:hAnsi="Traditional Arabic" w:hint="cs"/>
          <w:sz w:val="38"/>
          <w:szCs w:val="38"/>
          <w:rtl/>
        </w:rPr>
        <w:t xml:space="preserve">، </w:t>
      </w:r>
      <w:r w:rsidRPr="004D2677">
        <w:rPr>
          <w:rFonts w:ascii="Traditional Arabic" w:hAnsi="Traditional Arabic"/>
          <w:sz w:val="38"/>
          <w:szCs w:val="38"/>
          <w:rtl/>
        </w:rPr>
        <w:t>وحذّر منها</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وهذا مقصود الحديث بلا ريب، ومن تأوّله على نفاق الكفر لزمه القول بأن من وجد فيه الكذب والخيانة ونحوهما يكون مع تصديقه وإقراره في الدرك الأسفل من النار، وهذا لم يجسر عليه الحرورية أو غيرهم فبطل احتجاجهم به)</w:t>
      </w:r>
      <w:r w:rsidR="00012922" w:rsidRPr="004D2677">
        <w:rPr>
          <w:rStyle w:val="af2"/>
          <w:sz w:val="38"/>
          <w:szCs w:val="38"/>
          <w:rtl/>
        </w:rPr>
        <w:t>(</w:t>
      </w:r>
      <w:r w:rsidR="00012922" w:rsidRPr="004D2677">
        <w:rPr>
          <w:rStyle w:val="af2"/>
          <w:sz w:val="38"/>
          <w:szCs w:val="38"/>
          <w:rtl/>
        </w:rPr>
        <w:footnoteReference w:id="453"/>
      </w:r>
      <w:r w:rsidR="00012922" w:rsidRPr="004D2677">
        <w:rPr>
          <w:rStyle w:val="af2"/>
          <w:sz w:val="38"/>
          <w:szCs w:val="38"/>
          <w:rtl/>
        </w:rPr>
        <w:t>)</w:t>
      </w:r>
      <w:r w:rsidR="00BC7965" w:rsidRPr="004D2677">
        <w:rPr>
          <w:rFonts w:ascii="Traditional Arabic" w:hAnsi="Traditional Arabic" w:hint="cs"/>
          <w:sz w:val="38"/>
          <w:szCs w:val="38"/>
          <w:rtl/>
        </w:rPr>
        <w:t>.</w:t>
      </w:r>
    </w:p>
    <w:p w:rsidR="00F0363B"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هذه بعض الوجوه التي استحسنها العلماء </w:t>
      </w:r>
      <w:r w:rsidR="007C5C0C" w:rsidRPr="004D2677">
        <w:rPr>
          <w:rFonts w:ascii="Traditional Arabic" w:hAnsi="Traditional Arabic" w:hint="cs"/>
          <w:sz w:val="38"/>
          <w:szCs w:val="38"/>
          <w:rtl/>
        </w:rPr>
        <w:t>وهي في مجموعها أوجه و</w:t>
      </w:r>
      <w:r w:rsidR="00BC7965" w:rsidRPr="004D2677">
        <w:rPr>
          <w:rFonts w:ascii="Traditional Arabic" w:hAnsi="Traditional Arabic" w:hint="cs"/>
          <w:sz w:val="38"/>
          <w:szCs w:val="38"/>
          <w:rtl/>
        </w:rPr>
        <w:t>ار</w:t>
      </w:r>
      <w:r w:rsidR="007C5C0C" w:rsidRPr="004D2677">
        <w:rPr>
          <w:rFonts w:ascii="Traditional Arabic" w:hAnsi="Traditional Arabic" w:hint="cs"/>
          <w:sz w:val="38"/>
          <w:szCs w:val="38"/>
          <w:rtl/>
        </w:rPr>
        <w:t xml:space="preserve">دة فيمن </w:t>
      </w:r>
      <w:r w:rsidR="00012922" w:rsidRPr="004D2677">
        <w:rPr>
          <w:rFonts w:ascii="Traditional Arabic" w:hAnsi="Traditional Arabic" w:hint="cs"/>
          <w:sz w:val="38"/>
          <w:szCs w:val="38"/>
          <w:rtl/>
        </w:rPr>
        <w:t>و</w:t>
      </w:r>
      <w:r w:rsidR="00B63B9E" w:rsidRPr="004D2677">
        <w:rPr>
          <w:rFonts w:ascii="Traditional Arabic" w:hAnsi="Traditional Arabic" w:hint="cs"/>
          <w:sz w:val="38"/>
          <w:szCs w:val="38"/>
          <w:rtl/>
        </w:rPr>
        <w:t>ُ</w:t>
      </w:r>
      <w:r w:rsidR="00BC7965" w:rsidRPr="004D2677">
        <w:rPr>
          <w:rFonts w:ascii="Traditional Arabic" w:hAnsi="Traditional Arabic" w:hint="cs"/>
          <w:sz w:val="38"/>
          <w:szCs w:val="38"/>
          <w:rtl/>
        </w:rPr>
        <w:t>صف بالنفاق عموما</w:t>
      </w:r>
      <w:r w:rsidR="00B63B9E" w:rsidRPr="004D2677">
        <w:rPr>
          <w:rFonts w:ascii="Traditional Arabic" w:hAnsi="Traditional Arabic" w:hint="cs"/>
          <w:sz w:val="38"/>
          <w:szCs w:val="38"/>
          <w:rtl/>
        </w:rPr>
        <w:t>ً</w:t>
      </w:r>
      <w:r w:rsidR="00BC7965" w:rsidRPr="004D2677">
        <w:rPr>
          <w:rFonts w:ascii="Traditional Arabic" w:hAnsi="Traditional Arabic" w:hint="cs"/>
          <w:sz w:val="38"/>
          <w:szCs w:val="38"/>
          <w:rtl/>
        </w:rPr>
        <w:t>،</w:t>
      </w:r>
      <w:r w:rsidRPr="004D2677">
        <w:rPr>
          <w:rFonts w:ascii="Traditional Arabic" w:hAnsi="Traditional Arabic" w:hint="cs"/>
          <w:sz w:val="38"/>
          <w:szCs w:val="38"/>
          <w:rtl/>
        </w:rPr>
        <w:t xml:space="preserve"> لأن</w:t>
      </w:r>
      <w:r w:rsidR="00B63B9E" w:rsidRPr="004D2677">
        <w:rPr>
          <w:rFonts w:ascii="Traditional Arabic" w:hAnsi="Traditional Arabic" w:hint="cs"/>
          <w:sz w:val="38"/>
          <w:szCs w:val="38"/>
          <w:rtl/>
        </w:rPr>
        <w:t>ّ</w:t>
      </w:r>
      <w:r w:rsidRPr="004D2677">
        <w:rPr>
          <w:rFonts w:ascii="Traditional Arabic" w:hAnsi="Traditional Arabic" w:hint="cs"/>
          <w:sz w:val="38"/>
          <w:szCs w:val="38"/>
          <w:rtl/>
        </w:rPr>
        <w:t xml:space="preserve"> </w:t>
      </w:r>
      <w:r w:rsidR="00B63B9E" w:rsidRPr="004D2677">
        <w:rPr>
          <w:rFonts w:ascii="Traditional Arabic" w:hAnsi="Traditional Arabic" w:hint="cs"/>
          <w:sz w:val="38"/>
          <w:szCs w:val="38"/>
          <w:rtl/>
        </w:rPr>
        <w:t>الفجورَ</w:t>
      </w:r>
      <w:r w:rsidRPr="004D2677">
        <w:rPr>
          <w:rFonts w:ascii="Traditional Arabic" w:hAnsi="Traditional Arabic" w:hint="cs"/>
          <w:sz w:val="38"/>
          <w:szCs w:val="38"/>
          <w:rtl/>
        </w:rPr>
        <w:t xml:space="preserve"> والكذب والغدر</w:t>
      </w:r>
      <w:r w:rsidR="007C5C0C" w:rsidRPr="004D2677">
        <w:rPr>
          <w:rFonts w:ascii="Traditional Arabic" w:hAnsi="Traditional Arabic" w:hint="cs"/>
          <w:sz w:val="38"/>
          <w:szCs w:val="38"/>
          <w:rtl/>
        </w:rPr>
        <w:t xml:space="preserve"> والخيانة غالبا</w:t>
      </w:r>
      <w:r w:rsidRPr="004D2677">
        <w:rPr>
          <w:rFonts w:ascii="Traditional Arabic" w:hAnsi="Traditional Arabic" w:hint="cs"/>
          <w:sz w:val="38"/>
          <w:szCs w:val="38"/>
          <w:rtl/>
        </w:rPr>
        <w:t xml:space="preserve"> ما تكون من صفات المنافقين، وعلى هذا فقد نبه النبي </w:t>
      </w:r>
      <w:r w:rsidRPr="004D2677">
        <w:rPr>
          <w:rFonts w:ascii="Traditional Arabic" w:hAnsi="Traditional Arabic" w:hint="cs"/>
          <w:sz w:val="38"/>
          <w:szCs w:val="38"/>
        </w:rPr>
        <w:sym w:font="AGA Arabesque" w:char="F072"/>
      </w:r>
      <w:r w:rsidRPr="004D2677">
        <w:rPr>
          <w:rFonts w:ascii="Traditional Arabic" w:hAnsi="Traditional Arabic" w:hint="cs"/>
          <w:sz w:val="38"/>
          <w:szCs w:val="38"/>
          <w:rtl/>
        </w:rPr>
        <w:t xml:space="preserve"> المؤمنين إلى التنبه إليها والابتعاد ع</w:t>
      </w:r>
      <w:r w:rsidR="006D24B0" w:rsidRPr="004D2677">
        <w:rPr>
          <w:rFonts w:ascii="Traditional Arabic" w:hAnsi="Traditional Arabic" w:hint="cs"/>
          <w:sz w:val="38"/>
          <w:szCs w:val="38"/>
          <w:rtl/>
        </w:rPr>
        <w:t>نها، حتى لا يصير حاله مثل حالهم</w:t>
      </w:r>
      <w:r w:rsidR="00A409EC">
        <w:rPr>
          <w:rFonts w:ascii="Traditional Arabic" w:hAnsi="Traditional Arabic"/>
          <w:noProof/>
          <w:sz w:val="38"/>
          <w:szCs w:val="38"/>
          <w:rtl/>
          <w:lang w:eastAsia="en-US"/>
        </w:rPr>
        <w:pict>
          <v:shape id="مربع نص 4" o:spid="_x0000_s1027" type="#_x0000_t202" style="position:absolute;left:0;text-align:left;margin-left:-1in;margin-top:66pt;width:63pt;height:27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" stroked="f">
            <v:textbox style="mso-next-textbox:#مربع نص 4">
              <w:txbxContent>
                <w:p w:rsidR="00674C43" w:rsidRDefault="00674C43" w:rsidP="00530A36">
                  <w:pPr>
                    <w:rPr>
                      <w:b/>
                      <w:bCs/>
                      <w:sz w:val="28"/>
                      <w:szCs w:val="28"/>
                    </w:rPr>
                  </w:pPr>
                </w:p>
                <w:p w:rsidR="00674C43" w:rsidRDefault="00674C43" w:rsidP="00530A36">
                  <w:pPr>
                    <w:rPr>
                      <w:b/>
                      <w:bCs/>
                      <w:sz w:val="28"/>
                      <w:szCs w:val="28"/>
                      <w:rtl/>
                    </w:rPr>
                  </w:pPr>
                </w:p>
              </w:txbxContent>
            </v:textbox>
          </v:shape>
        </w:pict>
      </w:r>
      <w:r w:rsidRPr="004D2677">
        <w:rPr>
          <w:rFonts w:ascii="Traditional Arabic" w:hAnsi="Traditional Arabic"/>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w:t>
      </w:r>
    </w:p>
    <w:p w:rsidR="00530A36" w:rsidRPr="004D2677" w:rsidRDefault="00530A36" w:rsidP="00205D69">
      <w:pPr>
        <w:pStyle w:val="aff3"/>
        <w:numPr>
          <w:ilvl w:val="0"/>
          <w:numId w:val="33"/>
        </w:numPr>
        <w:tabs>
          <w:tab w:val="left" w:pos="4886"/>
          <w:tab w:val="left" w:pos="5246"/>
          <w:tab w:val="left" w:pos="7226"/>
        </w:tabs>
        <w:spacing w:line="620" w:lineRule="exact"/>
        <w:rPr>
          <w:rFonts w:ascii="Traditional Arabic" w:hAnsi="Traditional Arabic"/>
          <w:b/>
          <w:bCs/>
          <w:sz w:val="38"/>
          <w:szCs w:val="38"/>
          <w:vertAlign w:val="superscript"/>
          <w:rtl/>
        </w:rPr>
      </w:pPr>
      <w:r w:rsidRPr="004D2677">
        <w:rPr>
          <w:rFonts w:ascii="Traditional Arabic" w:hAnsi="Traditional Arabic"/>
          <w:sz w:val="38"/>
          <w:szCs w:val="38"/>
          <w:rtl/>
        </w:rPr>
        <w:t>وا</w:t>
      </w:r>
      <w:r w:rsidR="00F2074A" w:rsidRPr="004D2677">
        <w:rPr>
          <w:rFonts w:ascii="Traditional Arabic" w:hAnsi="Traditional Arabic" w:hint="cs"/>
          <w:sz w:val="38"/>
          <w:szCs w:val="38"/>
          <w:rtl/>
        </w:rPr>
        <w:t>ستدلوا</w:t>
      </w:r>
      <w:r w:rsidRPr="004D2677">
        <w:rPr>
          <w:rFonts w:ascii="Traditional Arabic" w:hAnsi="Traditional Arabic"/>
          <w:sz w:val="38"/>
          <w:szCs w:val="38"/>
          <w:rtl/>
        </w:rPr>
        <w:t xml:space="preserve"> </w:t>
      </w:r>
      <w:r w:rsidRPr="004D2677">
        <w:rPr>
          <w:rFonts w:ascii="Traditional Arabic" w:hAnsi="Traditional Arabic" w:hint="cs"/>
          <w:sz w:val="38"/>
          <w:szCs w:val="38"/>
          <w:rtl/>
        </w:rPr>
        <w:t>بحديث</w:t>
      </w:r>
      <w:r w:rsidR="00074DD5" w:rsidRPr="004D2677">
        <w:rPr>
          <w:rFonts w:ascii="Traditional Arabic" w:hAnsi="Traditional Arabic" w:hint="cs"/>
          <w:sz w:val="38"/>
          <w:szCs w:val="38"/>
          <w:rtl/>
        </w:rPr>
        <w:t xml:space="preserve"> النبي </w:t>
      </w:r>
      <w:r w:rsidR="00074DD5" w:rsidRPr="004D2677">
        <w:rPr>
          <w:rFonts w:hint="cs"/>
          <w:sz w:val="38"/>
          <w:szCs w:val="38"/>
        </w:rPr>
        <w:sym w:font="AGA Arabesque" w:char="F072"/>
      </w:r>
      <w:r w:rsidR="001D5D83" w:rsidRPr="004D2677">
        <w:rPr>
          <w:rFonts w:ascii="Traditional Arabic" w:hAnsi="Traditional Arabic" w:hint="cs"/>
          <w:b/>
          <w:bCs/>
          <w:sz w:val="38"/>
          <w:szCs w:val="38"/>
          <w:rtl/>
        </w:rPr>
        <w:t>:</w:t>
      </w:r>
      <w:r w:rsidRPr="004D2677">
        <w:rPr>
          <w:rFonts w:ascii="Traditional Arabic" w:hAnsi="Traditional Arabic"/>
          <w:b/>
          <w:bCs/>
          <w:sz w:val="38"/>
          <w:szCs w:val="38"/>
          <w:rtl/>
        </w:rPr>
        <w:t xml:space="preserve"> </w:t>
      </w:r>
      <w:r w:rsidR="00074DD5" w:rsidRPr="004D2677">
        <w:rPr>
          <w:rFonts w:ascii="Traditional Arabic" w:hAnsi="Traditional Arabic" w:hint="cs"/>
          <w:b/>
          <w:bCs/>
          <w:sz w:val="38"/>
          <w:szCs w:val="38"/>
          <w:rtl/>
        </w:rPr>
        <w:t>«</w:t>
      </w:r>
      <w:r w:rsidR="00AA7A25" w:rsidRPr="00AA7A25">
        <w:rPr>
          <w:rFonts w:ascii="Traditional Arabic" w:hAnsi="Traditional Arabic"/>
          <w:b/>
          <w:bCs/>
          <w:sz w:val="38"/>
          <w:szCs w:val="38"/>
          <w:highlight w:val="yellow"/>
          <w:rtl/>
        </w:rPr>
        <w:t>لا ترغبوا عن آبائكم</w:t>
      </w:r>
      <w:r w:rsidR="004A54E3" w:rsidRPr="004D2677">
        <w:rPr>
          <w:rFonts w:ascii="Traditional Arabic" w:hAnsi="Traditional Arabic"/>
          <w:b/>
          <w:bCs/>
          <w:sz w:val="38"/>
          <w:szCs w:val="38"/>
          <w:rtl/>
        </w:rPr>
        <w:fldChar w:fldCharType="begin"/>
      </w:r>
      <w:r w:rsidRPr="004D2677">
        <w:rPr>
          <w:rFonts w:ascii="Traditional Arabic" w:hAnsi="Traditional Arabic"/>
          <w:b/>
          <w:bCs/>
          <w:sz w:val="38"/>
          <w:szCs w:val="38"/>
        </w:rPr>
        <w:instrText xml:space="preserve"> XE "</w:instrText>
      </w:r>
      <w:r w:rsidRPr="004D2677">
        <w:rPr>
          <w:rFonts w:ascii="Traditional Arabic" w:hAnsi="Traditional Arabic"/>
          <w:b/>
          <w:bCs/>
          <w:sz w:val="38"/>
          <w:szCs w:val="38"/>
          <w:rtl/>
        </w:rPr>
        <w:instrText>ح : لا ترغبوا عن آبائكم</w:instrText>
      </w:r>
      <w:r w:rsidRPr="004D2677">
        <w:rPr>
          <w:rFonts w:ascii="Traditional Arabic" w:hAnsi="Traditional Arabic"/>
          <w:b/>
          <w:bCs/>
          <w:sz w:val="38"/>
          <w:szCs w:val="38"/>
        </w:rPr>
        <w:instrText xml:space="preserve">" </w:instrText>
      </w:r>
      <w:r w:rsidR="004A54E3" w:rsidRPr="004D2677">
        <w:rPr>
          <w:rFonts w:ascii="Traditional Arabic" w:hAnsi="Traditional Arabic"/>
          <w:b/>
          <w:bCs/>
          <w:sz w:val="38"/>
          <w:szCs w:val="38"/>
          <w:rtl/>
        </w:rPr>
        <w:fldChar w:fldCharType="end"/>
      </w:r>
      <w:r w:rsidRPr="004D2677">
        <w:rPr>
          <w:rFonts w:ascii="Traditional Arabic" w:hAnsi="Traditional Arabic"/>
          <w:b/>
          <w:bCs/>
          <w:sz w:val="38"/>
          <w:szCs w:val="38"/>
          <w:rtl/>
        </w:rPr>
        <w:t>، ومن رغب عن أبيه فهو كفر</w:t>
      </w:r>
      <w:r w:rsidR="00074DD5" w:rsidRPr="004D2677">
        <w:rPr>
          <w:rFonts w:ascii="Traditional Arabic" w:hAnsi="Traditional Arabic" w:hint="cs"/>
          <w:b/>
          <w:bCs/>
          <w:sz w:val="38"/>
          <w:szCs w:val="38"/>
          <w:rtl/>
        </w:rPr>
        <w:t>»</w:t>
      </w:r>
      <w:r w:rsidR="001D5D83" w:rsidRPr="004D2677">
        <w:rPr>
          <w:rStyle w:val="af2"/>
          <w:b/>
          <w:bCs/>
          <w:sz w:val="38"/>
          <w:szCs w:val="38"/>
          <w:rtl/>
        </w:rPr>
        <w:t>(</w:t>
      </w:r>
      <w:r w:rsidR="001D5D83" w:rsidRPr="004D2677">
        <w:rPr>
          <w:rStyle w:val="af2"/>
          <w:b/>
          <w:bCs/>
          <w:sz w:val="38"/>
          <w:szCs w:val="38"/>
          <w:rtl/>
        </w:rPr>
        <w:footnoteReference w:id="454"/>
      </w:r>
      <w:r w:rsidR="001D5D83" w:rsidRPr="004D2677">
        <w:rPr>
          <w:rStyle w:val="af2"/>
          <w:b/>
          <w:bCs/>
          <w:sz w:val="38"/>
          <w:szCs w:val="38"/>
          <w:rtl/>
        </w:rPr>
        <w:t>)</w:t>
      </w:r>
      <w:r w:rsidR="003A7B3F" w:rsidRPr="003A7B3F">
        <w:rPr>
          <w:rStyle w:val="af2"/>
          <w:rtl/>
        </w:rPr>
        <w:t>(</w:t>
      </w:r>
      <w:r w:rsidR="003A7B3F">
        <w:rPr>
          <w:rStyle w:val="af2"/>
          <w:rtl/>
        </w:rPr>
        <w:footnoteReference w:id="455"/>
      </w:r>
      <w:r w:rsidR="003A7B3F" w:rsidRPr="003A7B3F">
        <w:rPr>
          <w:rStyle w:val="af2"/>
          <w:rtl/>
        </w:rPr>
        <w:t>)</w:t>
      </w:r>
    </w:p>
    <w:p w:rsidR="00A6333D"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أجاب الحنفية عن الحديث </w:t>
      </w:r>
      <w:r w:rsidR="00FD44BB" w:rsidRPr="004D2677">
        <w:rPr>
          <w:rFonts w:ascii="Traditional Arabic" w:hAnsi="Traditional Arabic" w:hint="cs"/>
          <w:sz w:val="38"/>
          <w:szCs w:val="38"/>
          <w:rtl/>
        </w:rPr>
        <w:t xml:space="preserve">بأن المراد بالحديث هو كفران النعمة وليس الكفر المخرج من الملة إلا إذا </w:t>
      </w:r>
      <w:r w:rsidR="00A6333D" w:rsidRPr="004D2677">
        <w:rPr>
          <w:rFonts w:ascii="Traditional Arabic" w:hAnsi="Traditional Arabic" w:hint="cs"/>
          <w:sz w:val="38"/>
          <w:szCs w:val="38"/>
          <w:rtl/>
        </w:rPr>
        <w:t>استحلّ</w:t>
      </w:r>
      <w:r w:rsidR="00FD44BB" w:rsidRPr="004D2677">
        <w:rPr>
          <w:rFonts w:ascii="Traditional Arabic" w:hAnsi="Traditional Arabic" w:hint="cs"/>
          <w:sz w:val="38"/>
          <w:szCs w:val="38"/>
          <w:rtl/>
        </w:rPr>
        <w:t xml:space="preserve"> ذلك</w:t>
      </w:r>
      <w:r w:rsidR="00A6333D" w:rsidRPr="004D2677">
        <w:rPr>
          <w:rFonts w:ascii="Traditional Arabic" w:hAnsi="Traditional Arabic" w:hint="cs"/>
          <w:sz w:val="38"/>
          <w:szCs w:val="38"/>
          <w:rtl/>
        </w:rPr>
        <w:t xml:space="preserve">، </w:t>
      </w:r>
      <w:r w:rsidRPr="004D2677">
        <w:rPr>
          <w:rFonts w:ascii="Traditional Arabic" w:hAnsi="Traditional Arabic"/>
          <w:sz w:val="38"/>
          <w:szCs w:val="38"/>
          <w:rtl/>
        </w:rPr>
        <w:t xml:space="preserve">قال العيني: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(فقد كفر يعني: إذا </w:t>
      </w:r>
      <w:r w:rsidR="00A6333D" w:rsidRPr="004D2677">
        <w:rPr>
          <w:rFonts w:ascii="Traditional Arabic" w:hAnsi="Traditional Arabic"/>
          <w:sz w:val="38"/>
          <w:szCs w:val="38"/>
          <w:rtl/>
        </w:rPr>
        <w:t>استحلّ</w:t>
      </w:r>
      <w:r w:rsidR="001D5D83" w:rsidRPr="004D2677">
        <w:rPr>
          <w:rFonts w:ascii="Traditional Arabic" w:hAnsi="Traditional Arabic" w:hint="cs"/>
          <w:sz w:val="38"/>
          <w:szCs w:val="38"/>
          <w:rtl/>
        </w:rPr>
        <w:t>؛</w:t>
      </w:r>
      <w:r w:rsidRPr="004D2677">
        <w:rPr>
          <w:rFonts w:ascii="Traditional Arabic" w:hAnsi="Traditional Arabic"/>
          <w:sz w:val="38"/>
          <w:szCs w:val="38"/>
          <w:rtl/>
        </w:rPr>
        <w:t xml:space="preserve"> لأن الجنة ما ح</w:t>
      </w:r>
      <w:r w:rsidR="00A6333D" w:rsidRPr="004D2677">
        <w:rPr>
          <w:rFonts w:ascii="Traditional Arabic" w:hAnsi="Traditional Arabic" w:hint="cs"/>
          <w:sz w:val="38"/>
          <w:szCs w:val="38"/>
          <w:rtl/>
        </w:rPr>
        <w:t>ُ</w:t>
      </w:r>
      <w:r w:rsidRPr="004D2677">
        <w:rPr>
          <w:rFonts w:ascii="Traditional Arabic" w:hAnsi="Traditional Arabic"/>
          <w:sz w:val="38"/>
          <w:szCs w:val="38"/>
          <w:rtl/>
        </w:rPr>
        <w:t>ر</w:t>
      </w:r>
      <w:r w:rsidR="00A6333D" w:rsidRPr="004D2677">
        <w:rPr>
          <w:rFonts w:ascii="Traditional Arabic" w:hAnsi="Traditional Arabic" w:hint="cs"/>
          <w:sz w:val="38"/>
          <w:szCs w:val="38"/>
          <w:rtl/>
        </w:rPr>
        <w:t>ّ</w:t>
      </w:r>
      <w:r w:rsidRPr="004D2677">
        <w:rPr>
          <w:rFonts w:ascii="Traditional Arabic" w:hAnsi="Traditional Arabic"/>
          <w:sz w:val="38"/>
          <w:szCs w:val="38"/>
          <w:rtl/>
        </w:rPr>
        <w:t>مت إلا على الكافرين.</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أو المراد: كفران </w:t>
      </w:r>
      <w:r w:rsidR="00CC6C4D" w:rsidRPr="004D2677">
        <w:rPr>
          <w:rFonts w:ascii="Traditional Arabic" w:hAnsi="Traditional Arabic"/>
          <w:sz w:val="38"/>
          <w:szCs w:val="38"/>
          <w:rtl/>
        </w:rPr>
        <w:t>النعمة، وإنكار حق الله وحق أبيه</w:t>
      </w:r>
      <w:r w:rsidR="00CC6C4D" w:rsidRPr="004D2677">
        <w:rPr>
          <w:rFonts w:ascii="Traditional Arabic" w:hAnsi="Traditional Arabic" w:hint="cs"/>
          <w:sz w:val="38"/>
          <w:szCs w:val="38"/>
          <w:rtl/>
        </w:rPr>
        <w:t xml:space="preserve">، </w:t>
      </w:r>
      <w:r w:rsidRPr="004D2677">
        <w:rPr>
          <w:rFonts w:ascii="Traditional Arabic" w:hAnsi="Traditional Arabic"/>
          <w:sz w:val="38"/>
          <w:szCs w:val="38"/>
          <w:rtl/>
        </w:rPr>
        <w:t>أو هو: للتغليظ).</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وزاد الكنغراوي</w:t>
      </w:r>
      <w:r w:rsidR="00F2074A" w:rsidRPr="004D2677">
        <w:rPr>
          <w:rFonts w:ascii="Traditional Arabic" w:hAnsi="Traditional Arabic" w:hint="cs"/>
          <w:sz w:val="38"/>
          <w:szCs w:val="38"/>
          <w:rtl/>
        </w:rPr>
        <w:t xml:space="preserve"> فقال</w:t>
      </w:r>
      <w:r w:rsidRPr="004D2677">
        <w:rPr>
          <w:rFonts w:ascii="Traditional Arabic" w:hAnsi="Traditional Arabic"/>
          <w:sz w:val="38"/>
          <w:szCs w:val="38"/>
          <w:rtl/>
        </w:rPr>
        <w:t>: (فتشبّثوا به</w:t>
      </w:r>
      <w:r w:rsidR="00A6333D" w:rsidRPr="004D2677">
        <w:rPr>
          <w:rFonts w:ascii="Traditional Arabic" w:hAnsi="Traditional Arabic" w:hint="cs"/>
          <w:sz w:val="38"/>
          <w:szCs w:val="38"/>
          <w:rtl/>
        </w:rPr>
        <w:t xml:space="preserve"> [يعني الخوارج]</w:t>
      </w:r>
      <w:r w:rsidRPr="004D2677">
        <w:rPr>
          <w:rFonts w:ascii="Traditional Arabic" w:hAnsi="Traditional Arabic"/>
          <w:sz w:val="38"/>
          <w:szCs w:val="38"/>
          <w:rtl/>
        </w:rPr>
        <w:t xml:space="preserve">، وهو لا يدل على </w:t>
      </w:r>
      <w:r w:rsidRPr="004D2677">
        <w:rPr>
          <w:rFonts w:ascii="Traditional Arabic" w:hAnsi="Traditional Arabic"/>
          <w:sz w:val="38"/>
          <w:szCs w:val="38"/>
          <w:rtl/>
        </w:rPr>
        <w:lastRenderedPageBreak/>
        <w:t>تأبـيد الحرمة على تقدير صحته، وجاز أن يراد به المُسْـتَحل)</w:t>
      </w:r>
      <w:r w:rsidR="00CC6C4D" w:rsidRPr="004D2677">
        <w:rPr>
          <w:rStyle w:val="af2"/>
          <w:sz w:val="38"/>
          <w:szCs w:val="38"/>
          <w:rtl/>
        </w:rPr>
        <w:t>(</w:t>
      </w:r>
      <w:r w:rsidR="00CC6C4D" w:rsidRPr="004D2677">
        <w:rPr>
          <w:rStyle w:val="af2"/>
          <w:sz w:val="38"/>
          <w:szCs w:val="38"/>
          <w:rtl/>
        </w:rPr>
        <w:footnoteReference w:id="456"/>
      </w:r>
      <w:r w:rsidR="00CC6C4D" w:rsidRPr="004D2677">
        <w:rPr>
          <w:rStyle w:val="af2"/>
          <w:sz w:val="38"/>
          <w:szCs w:val="38"/>
          <w:rtl/>
        </w:rPr>
        <w:t>)</w:t>
      </w:r>
      <w:r w:rsidR="001D5D83" w:rsidRPr="004D2677">
        <w:rPr>
          <w:rFonts w:ascii="Traditional Arabic" w:hAnsi="Traditional Arabic" w:hint="cs"/>
          <w:sz w:val="38"/>
          <w:szCs w:val="38"/>
          <w:rtl/>
        </w:rPr>
        <w:t>.</w:t>
      </w:r>
    </w:p>
    <w:p w:rsidR="00CC3E10" w:rsidRPr="004D2677" w:rsidRDefault="00CC6C4D"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وذكر ملا علي بأن </w:t>
      </w:r>
      <w:r w:rsidR="00A6333D" w:rsidRPr="004D2677">
        <w:rPr>
          <w:rFonts w:ascii="Traditional Arabic" w:hAnsi="Traditional Arabic" w:hint="cs"/>
          <w:sz w:val="38"/>
          <w:szCs w:val="38"/>
          <w:rtl/>
        </w:rPr>
        <w:t>معناه</w:t>
      </w:r>
      <w:r w:rsidRPr="004D2677">
        <w:rPr>
          <w:rFonts w:ascii="Traditional Arabic" w:hAnsi="Traditional Arabic" w:hint="cs"/>
          <w:sz w:val="38"/>
          <w:szCs w:val="38"/>
          <w:rtl/>
        </w:rPr>
        <w:t>: قارب الكفر، أو ي</w:t>
      </w:r>
      <w:r w:rsidR="00F2074A" w:rsidRPr="004D2677">
        <w:rPr>
          <w:rFonts w:ascii="Traditional Arabic" w:hAnsi="Traditional Arabic" w:hint="cs"/>
          <w:sz w:val="38"/>
          <w:szCs w:val="38"/>
          <w:rtl/>
        </w:rPr>
        <w:t>ُ</w:t>
      </w:r>
      <w:r w:rsidRPr="004D2677">
        <w:rPr>
          <w:rFonts w:ascii="Traditional Arabic" w:hAnsi="Traditional Arabic" w:hint="cs"/>
          <w:sz w:val="38"/>
          <w:szCs w:val="38"/>
          <w:rtl/>
        </w:rPr>
        <w:t>خشى عليه ذلك فقا</w:t>
      </w:r>
      <w:r w:rsidR="00CC3E10" w:rsidRPr="004D2677">
        <w:rPr>
          <w:rFonts w:ascii="Traditional Arabic" w:hAnsi="Traditional Arabic" w:hint="cs"/>
          <w:sz w:val="38"/>
          <w:szCs w:val="38"/>
          <w:rtl/>
        </w:rPr>
        <w:t>ل</w:t>
      </w:r>
      <w:r w:rsidR="00530A36" w:rsidRPr="004D2677">
        <w:rPr>
          <w:rFonts w:ascii="Traditional Arabic" w:hAnsi="Traditional Arabic" w:hint="cs"/>
          <w:sz w:val="38"/>
          <w:szCs w:val="38"/>
          <w:rtl/>
        </w:rPr>
        <w:t xml:space="preserve">: </w:t>
      </w:r>
    </w:p>
    <w:p w:rsidR="00A6333D"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00074DD5" w:rsidRPr="004D2677">
        <w:rPr>
          <w:rFonts w:ascii="Traditional Arabic" w:hAnsi="Traditional Arabic" w:hint="cs"/>
          <w:b/>
          <w:bCs/>
          <w:sz w:val="38"/>
          <w:szCs w:val="38"/>
          <w:rtl/>
        </w:rPr>
        <w:t>«</w:t>
      </w:r>
      <w:r w:rsidRPr="004D2677">
        <w:rPr>
          <w:rFonts w:ascii="Traditional Arabic" w:hAnsi="Traditional Arabic"/>
          <w:b/>
          <w:bCs/>
          <w:sz w:val="38"/>
          <w:szCs w:val="38"/>
          <w:rtl/>
        </w:rPr>
        <w:t>فمن رغب عن أبيه</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وانتسب إلى غيره </w:t>
      </w:r>
      <w:r w:rsidR="00074DD5" w:rsidRPr="004D2677">
        <w:rPr>
          <w:rFonts w:ascii="Traditional Arabic" w:hAnsi="Traditional Arabic" w:hint="cs"/>
          <w:b/>
          <w:bCs/>
          <w:sz w:val="38"/>
          <w:szCs w:val="38"/>
          <w:rtl/>
        </w:rPr>
        <w:t>«</w:t>
      </w:r>
      <w:r w:rsidRPr="004D2677">
        <w:rPr>
          <w:rFonts w:ascii="Traditional Arabic" w:hAnsi="Traditional Arabic"/>
          <w:b/>
          <w:bCs/>
          <w:sz w:val="38"/>
          <w:szCs w:val="38"/>
          <w:rtl/>
        </w:rPr>
        <w:t>فقد كفر</w:t>
      </w:r>
      <w:r w:rsidR="00074DD5" w:rsidRPr="004D2677">
        <w:rPr>
          <w:rFonts w:ascii="Traditional Arabic" w:hAnsi="Traditional Arabic" w:hint="cs"/>
          <w:b/>
          <w:bCs/>
          <w:sz w:val="38"/>
          <w:szCs w:val="38"/>
          <w:rtl/>
        </w:rPr>
        <w:t>»</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قارب الكفر</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أو يخشى عليه الكفر</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في النهاية</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الد</w:t>
      </w:r>
      <w:r w:rsidR="00B63B9E" w:rsidRPr="004D2677">
        <w:rPr>
          <w:rFonts w:ascii="Traditional Arabic" w:hAnsi="Traditional Arabic" w:hint="cs"/>
          <w:sz w:val="38"/>
          <w:szCs w:val="38"/>
          <w:rtl/>
        </w:rPr>
        <w:t>ِّ</w:t>
      </w:r>
      <w:r w:rsidRPr="004D2677">
        <w:rPr>
          <w:rFonts w:ascii="Traditional Arabic" w:hAnsi="Traditional Arabic"/>
          <w:sz w:val="38"/>
          <w:szCs w:val="38"/>
          <w:rtl/>
        </w:rPr>
        <w:t>عوة بالكسر في النس</w:t>
      </w:r>
      <w:r w:rsidR="00A6333D" w:rsidRPr="004D2677">
        <w:rPr>
          <w:rFonts w:ascii="Traditional Arabic" w:hAnsi="Traditional Arabic"/>
          <w:sz w:val="38"/>
          <w:szCs w:val="38"/>
          <w:rtl/>
        </w:rPr>
        <w:t>ب وهو</w:t>
      </w:r>
      <w:r w:rsidR="00074DD5" w:rsidRPr="004D2677">
        <w:rPr>
          <w:rFonts w:ascii="Traditional Arabic" w:hAnsi="Traditional Arabic" w:hint="cs"/>
          <w:sz w:val="38"/>
          <w:szCs w:val="38"/>
          <w:rtl/>
        </w:rPr>
        <w:t>:</w:t>
      </w:r>
      <w:r w:rsidR="00A6333D" w:rsidRPr="004D2677">
        <w:rPr>
          <w:rFonts w:ascii="Traditional Arabic" w:hAnsi="Traditional Arabic"/>
          <w:sz w:val="38"/>
          <w:szCs w:val="38"/>
          <w:rtl/>
        </w:rPr>
        <w:t xml:space="preserve"> أن ينتسب الإنسان إلى غير </w:t>
      </w:r>
      <w:r w:rsidRPr="004D2677">
        <w:rPr>
          <w:rFonts w:ascii="Traditional Arabic" w:hAnsi="Traditional Arabic"/>
          <w:sz w:val="38"/>
          <w:szCs w:val="38"/>
          <w:rtl/>
        </w:rPr>
        <w:t>عشيرته</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وكانوا يفعلونه فن</w:t>
      </w:r>
      <w:r w:rsidR="00074DD5" w:rsidRPr="004D2677">
        <w:rPr>
          <w:rFonts w:ascii="Traditional Arabic" w:hAnsi="Traditional Arabic" w:hint="cs"/>
          <w:sz w:val="38"/>
          <w:szCs w:val="38"/>
          <w:rtl/>
        </w:rPr>
        <w:t>ُ</w:t>
      </w:r>
      <w:r w:rsidRPr="004D2677">
        <w:rPr>
          <w:rFonts w:ascii="Traditional Arabic" w:hAnsi="Traditional Arabic"/>
          <w:sz w:val="38"/>
          <w:szCs w:val="38"/>
          <w:rtl/>
        </w:rPr>
        <w:t>هوا عنه</w:t>
      </w:r>
      <w:r w:rsidR="00074DD5" w:rsidRPr="004D2677">
        <w:rPr>
          <w:rFonts w:ascii="Traditional Arabic" w:hAnsi="Traditional Arabic" w:hint="cs"/>
          <w:sz w:val="38"/>
          <w:szCs w:val="38"/>
          <w:rtl/>
        </w:rPr>
        <w:t>،</w:t>
      </w:r>
      <w:r w:rsidR="00B63B9E" w:rsidRPr="004D2677">
        <w:rPr>
          <w:rFonts w:ascii="Traditional Arabic" w:hAnsi="Traditional Arabic"/>
          <w:sz w:val="38"/>
          <w:szCs w:val="38"/>
          <w:rtl/>
        </w:rPr>
        <w:t xml:space="preserve"> وا</w:t>
      </w:r>
      <w:r w:rsidR="00B63B9E" w:rsidRPr="004D2677">
        <w:rPr>
          <w:rFonts w:ascii="Traditional Arabic" w:hAnsi="Traditional Arabic" w:hint="cs"/>
          <w:sz w:val="38"/>
          <w:szCs w:val="38"/>
          <w:rtl/>
        </w:rPr>
        <w:t>لا</w:t>
      </w:r>
      <w:r w:rsidRPr="004D2677">
        <w:rPr>
          <w:rFonts w:ascii="Traditional Arabic" w:hAnsi="Traditional Arabic"/>
          <w:sz w:val="38"/>
          <w:szCs w:val="38"/>
          <w:rtl/>
        </w:rPr>
        <w:t>دعاء إلى غير الأب مع العلم به حرام</w:t>
      </w:r>
      <w:r w:rsidR="00074DD5" w:rsidRPr="004D2677">
        <w:rPr>
          <w:rFonts w:ascii="Traditional Arabic" w:hAnsi="Traditional Arabic" w:hint="cs"/>
          <w:sz w:val="38"/>
          <w:szCs w:val="38"/>
          <w:rtl/>
        </w:rPr>
        <w:t>،</w:t>
      </w:r>
      <w:r w:rsidRPr="004D2677">
        <w:rPr>
          <w:rFonts w:ascii="Traditional Arabic" w:hAnsi="Traditional Arabic"/>
          <w:sz w:val="38"/>
          <w:szCs w:val="38"/>
          <w:rtl/>
        </w:rPr>
        <w:t xml:space="preserve"> فمن اعتقد إباحته كفر لمخالفة الإجماع</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ومن لم يعتقد إباحته</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فمعنى كفر وجهان</w:t>
      </w:r>
      <w:r w:rsidR="00A6333D" w:rsidRPr="004D2677">
        <w:rPr>
          <w:rFonts w:ascii="Traditional Arabic" w:hAnsi="Traditional Arabic" w:hint="cs"/>
          <w:sz w:val="38"/>
          <w:szCs w:val="38"/>
          <w:rtl/>
        </w:rPr>
        <w:t>:</w:t>
      </w:r>
    </w:p>
    <w:p w:rsidR="00A6333D"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أحد</w:t>
      </w:r>
      <w:r w:rsidR="00A6333D" w:rsidRPr="004D2677">
        <w:rPr>
          <w:rFonts w:ascii="Traditional Arabic" w:hAnsi="Traditional Arabic"/>
          <w:sz w:val="38"/>
          <w:szCs w:val="38"/>
          <w:rtl/>
        </w:rPr>
        <w:t>هما</w:t>
      </w:r>
      <w:r w:rsidR="001D5D83" w:rsidRPr="004D2677">
        <w:rPr>
          <w:rFonts w:ascii="Traditional Arabic" w:hAnsi="Traditional Arabic" w:hint="cs"/>
          <w:sz w:val="38"/>
          <w:szCs w:val="38"/>
          <w:rtl/>
        </w:rPr>
        <w:t>:</w:t>
      </w:r>
      <w:r w:rsidR="00A6333D" w:rsidRPr="004D2677">
        <w:rPr>
          <w:rFonts w:ascii="Traditional Arabic" w:hAnsi="Traditional Arabic"/>
          <w:sz w:val="38"/>
          <w:szCs w:val="38"/>
          <w:rtl/>
        </w:rPr>
        <w:t xml:space="preserve"> أنه قد أشبه فعله فعل الكفار</w:t>
      </w:r>
      <w:r w:rsidR="00A6333D" w:rsidRPr="004D2677">
        <w:rPr>
          <w:rFonts w:ascii="Traditional Arabic" w:hAnsi="Traditional Arabic" w:hint="cs"/>
          <w:sz w:val="38"/>
          <w:szCs w:val="38"/>
          <w:rtl/>
        </w:rPr>
        <w:t>.</w:t>
      </w:r>
    </w:p>
    <w:p w:rsidR="00381EFB"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والثاني</w:t>
      </w:r>
      <w:r w:rsidR="001D5D83" w:rsidRPr="004D2677">
        <w:rPr>
          <w:rFonts w:ascii="Traditional Arabic" w:hAnsi="Traditional Arabic" w:hint="cs"/>
          <w:sz w:val="38"/>
          <w:szCs w:val="38"/>
          <w:rtl/>
        </w:rPr>
        <w:t>:</w:t>
      </w:r>
      <w:r w:rsidRPr="004D2677">
        <w:rPr>
          <w:rFonts w:ascii="Traditional Arabic" w:hAnsi="Traditional Arabic"/>
          <w:sz w:val="38"/>
          <w:szCs w:val="38"/>
          <w:rtl/>
        </w:rPr>
        <w:t xml:space="preserve"> أنه كافر نعمة الإسلام</w:t>
      </w:r>
      <w:r w:rsidR="00B63B9E" w:rsidRPr="004D2677">
        <w:rPr>
          <w:rFonts w:ascii="Traditional Arabic" w:hAnsi="Traditional Arabic" w:hint="cs"/>
          <w:sz w:val="38"/>
          <w:szCs w:val="38"/>
          <w:rtl/>
        </w:rPr>
        <w:t>،</w:t>
      </w:r>
      <w:r w:rsidRPr="004D2677">
        <w:rPr>
          <w:rFonts w:ascii="Traditional Arabic" w:hAnsi="Traditional Arabic"/>
          <w:sz w:val="38"/>
          <w:szCs w:val="38"/>
          <w:rtl/>
        </w:rPr>
        <w:t xml:space="preserve"> قال الطيبي</w:t>
      </w:r>
      <w:r w:rsidR="001D5D83" w:rsidRPr="004D2677">
        <w:rPr>
          <w:rFonts w:ascii="Traditional Arabic" w:hAnsi="Traditional Arabic" w:hint="cs"/>
          <w:sz w:val="38"/>
          <w:szCs w:val="38"/>
          <w:rtl/>
        </w:rPr>
        <w:t>:</w:t>
      </w:r>
      <w:r w:rsidRPr="004D2677">
        <w:rPr>
          <w:rFonts w:ascii="Traditional Arabic" w:hAnsi="Traditional Arabic"/>
          <w:sz w:val="38"/>
          <w:szCs w:val="38"/>
          <w:rtl/>
        </w:rPr>
        <w:t xml:space="preserve"> ومعنى قوله فالجنة عليه حرام على الأول ظاهر وعلى الثاني تغليظ</w:t>
      </w:r>
      <w:r w:rsidRPr="004D2677">
        <w:rPr>
          <w:rFonts w:ascii="Traditional Arabic" w:hAnsi="Traditional Arabic" w:hint="cs"/>
          <w:sz w:val="38"/>
          <w:szCs w:val="38"/>
          <w:rtl/>
        </w:rPr>
        <w:t>)</w:t>
      </w:r>
      <w:r w:rsidR="00CC6C4D" w:rsidRPr="004D2677">
        <w:rPr>
          <w:rStyle w:val="af2"/>
          <w:sz w:val="38"/>
          <w:szCs w:val="38"/>
          <w:rtl/>
        </w:rPr>
        <w:t>(</w:t>
      </w:r>
      <w:r w:rsidR="00CC6C4D" w:rsidRPr="004D2677">
        <w:rPr>
          <w:rStyle w:val="af2"/>
          <w:sz w:val="38"/>
          <w:szCs w:val="38"/>
          <w:rtl/>
        </w:rPr>
        <w:footnoteReference w:id="457"/>
      </w:r>
      <w:r w:rsidR="00CC6C4D" w:rsidRPr="004D2677">
        <w:rPr>
          <w:rStyle w:val="af2"/>
          <w:sz w:val="38"/>
          <w:szCs w:val="38"/>
          <w:rtl/>
        </w:rPr>
        <w:t>)</w:t>
      </w:r>
      <w:r w:rsidR="001D5D83" w:rsidRPr="004D2677">
        <w:rPr>
          <w:rFonts w:ascii="Traditional Arabic" w:hAnsi="Traditional Arabic" w:hint="cs"/>
          <w:sz w:val="38"/>
          <w:szCs w:val="38"/>
          <w:rtl/>
        </w:rPr>
        <w:t>.</w:t>
      </w:r>
    </w:p>
    <w:p w:rsidR="00074DD5" w:rsidRPr="004D2677" w:rsidRDefault="00803042"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وعلى هذا ليس في الحديث ما يدل على قول الخوارج، حيث</w:t>
      </w:r>
      <w:r w:rsidR="00F2074A" w:rsidRPr="004D2677">
        <w:rPr>
          <w:rFonts w:ascii="Traditional Arabic" w:hAnsi="Traditional Arabic" w:hint="cs"/>
          <w:sz w:val="38"/>
          <w:szCs w:val="38"/>
          <w:rtl/>
        </w:rPr>
        <w:t xml:space="preserve"> إنّ  الحديث فيه ذمّ شديد لفاعل</w:t>
      </w:r>
      <w:r w:rsidRPr="004D2677">
        <w:rPr>
          <w:rFonts w:ascii="Traditional Arabic" w:hAnsi="Traditional Arabic" w:hint="cs"/>
          <w:sz w:val="38"/>
          <w:szCs w:val="38"/>
          <w:rtl/>
        </w:rPr>
        <w:t xml:space="preserve"> ذلك حتى سما</w:t>
      </w:r>
      <w:r w:rsidR="00F2074A" w:rsidRPr="004D2677">
        <w:rPr>
          <w:rFonts w:ascii="Traditional Arabic" w:hAnsi="Traditional Arabic" w:hint="cs"/>
          <w:sz w:val="38"/>
          <w:szCs w:val="38"/>
          <w:rtl/>
        </w:rPr>
        <w:t>ه</w:t>
      </w:r>
      <w:r w:rsidRPr="004D2677">
        <w:rPr>
          <w:rFonts w:ascii="Traditional Arabic" w:hAnsi="Traditional Arabic" w:hint="cs"/>
          <w:sz w:val="38"/>
          <w:szCs w:val="38"/>
          <w:rtl/>
        </w:rPr>
        <w:t xml:space="preserve"> النبي </w:t>
      </w:r>
      <w:r w:rsidRPr="004D2677">
        <w:rPr>
          <w:rFonts w:ascii="Traditional Arabic" w:hAnsi="Traditional Arabic" w:hint="cs"/>
          <w:sz w:val="38"/>
          <w:szCs w:val="38"/>
        </w:rPr>
        <w:sym w:font="AGA Arabesque" w:char="F072"/>
      </w:r>
      <w:r w:rsidRPr="004D2677">
        <w:rPr>
          <w:rFonts w:ascii="Traditional Arabic" w:hAnsi="Traditional Arabic" w:hint="cs"/>
          <w:sz w:val="38"/>
          <w:szCs w:val="38"/>
          <w:rtl/>
        </w:rPr>
        <w:t xml:space="preserve"> كافرا</w:t>
      </w:r>
      <w:r w:rsidR="00B63B9E" w:rsidRPr="004D2677">
        <w:rPr>
          <w:rFonts w:ascii="Traditional Arabic" w:hAnsi="Traditional Arabic" w:hint="cs"/>
          <w:sz w:val="38"/>
          <w:szCs w:val="38"/>
          <w:rtl/>
        </w:rPr>
        <w:t>ً</w:t>
      </w:r>
      <w:r w:rsidRPr="004D2677">
        <w:rPr>
          <w:rFonts w:ascii="Traditional Arabic" w:hAnsi="Traditional Arabic" w:hint="cs"/>
          <w:sz w:val="38"/>
          <w:szCs w:val="38"/>
          <w:rtl/>
        </w:rPr>
        <w:t>.</w:t>
      </w:r>
    </w:p>
    <w:p w:rsidR="00803042" w:rsidRPr="004D2677" w:rsidRDefault="00803042" w:rsidP="00DF747A">
      <w:pPr>
        <w:tabs>
          <w:tab w:val="left" w:pos="4886"/>
          <w:tab w:val="left" w:pos="5246"/>
          <w:tab w:val="left" w:pos="7226"/>
        </w:tabs>
        <w:spacing w:line="620" w:lineRule="exact"/>
        <w:ind w:firstLine="720"/>
        <w:rPr>
          <w:rFonts w:ascii="Traditional Arabic" w:hAnsi="Traditional Arabic"/>
          <w:sz w:val="38"/>
          <w:szCs w:val="38"/>
          <w:rtl/>
        </w:rPr>
      </w:pPr>
    </w:p>
    <w:p w:rsidR="00530A36" w:rsidRPr="004D2677" w:rsidRDefault="00A409EC" w:rsidP="002A6671">
      <w:pPr>
        <w:pStyle w:val="aff3"/>
        <w:numPr>
          <w:ilvl w:val="0"/>
          <w:numId w:val="33"/>
        </w:numPr>
        <w:tabs>
          <w:tab w:val="left" w:pos="4886"/>
          <w:tab w:val="left" w:pos="5246"/>
          <w:tab w:val="left" w:pos="7226"/>
        </w:tabs>
        <w:spacing w:line="620" w:lineRule="exact"/>
        <w:rPr>
          <w:rFonts w:ascii="Traditional Arabic" w:hAnsi="Traditional Arabic"/>
          <w:b/>
          <w:bCs/>
          <w:sz w:val="38"/>
          <w:szCs w:val="38"/>
          <w:rtl/>
        </w:rPr>
      </w:pPr>
      <w:r>
        <w:rPr>
          <w:noProof/>
          <w:sz w:val="38"/>
          <w:szCs w:val="38"/>
          <w:rtl/>
          <w:lang w:eastAsia="en-US"/>
        </w:rPr>
        <w:pict>
          <v:shape id="مربع نص 3" o:spid="_x0000_s1028" type="#_x0000_t202" style="position:absolute;left:0;text-align:left;margin-left:-70pt;margin-top:6.5pt;width:63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" stroked="f">
            <v:textbox style="mso-next-textbox:#مربع نص 3">
              <w:txbxContent>
                <w:p w:rsidR="00674C43" w:rsidRDefault="00674C43" w:rsidP="00530A36">
                  <w:pPr>
                    <w:ind w:firstLine="0"/>
                    <w:rPr>
                      <w:b/>
                      <w:bCs/>
                      <w:sz w:val="28"/>
                      <w:szCs w:val="28"/>
                    </w:rPr>
                  </w:pPr>
                </w:p>
                <w:p w:rsidR="00674C43" w:rsidRDefault="00674C43" w:rsidP="00530A36">
                  <w:pPr>
                    <w:rPr>
                      <w:b/>
                      <w:bCs/>
                      <w:sz w:val="28"/>
                      <w:szCs w:val="28"/>
                      <w:rtl/>
                    </w:rPr>
                  </w:pPr>
                </w:p>
              </w:txbxContent>
            </v:textbox>
          </v:shape>
        </w:pict>
      </w:r>
      <w:r w:rsidR="00530A36" w:rsidRPr="004D2677">
        <w:rPr>
          <w:rFonts w:ascii="Traditional Arabic" w:hAnsi="Traditional Arabic"/>
          <w:sz w:val="38"/>
          <w:szCs w:val="38"/>
          <w:rtl/>
        </w:rPr>
        <w:t xml:space="preserve">ومما استدلوا به أيضا قول النبي </w:t>
      </w:r>
      <w:r w:rsidR="00803042" w:rsidRPr="004D2677">
        <w:rPr>
          <w:sz w:val="38"/>
          <w:szCs w:val="38"/>
        </w:rPr>
        <w:sym w:font="AGA Arabesque" w:char="F072"/>
      </w:r>
      <w:r w:rsidR="00530A36" w:rsidRPr="004D2677">
        <w:rPr>
          <w:rFonts w:ascii="Traditional Arabic" w:hAnsi="Traditional Arabic"/>
          <w:b/>
          <w:bCs/>
          <w:sz w:val="38"/>
          <w:szCs w:val="38"/>
          <w:rtl/>
        </w:rPr>
        <w:t xml:space="preserve">: </w:t>
      </w:r>
      <w:r w:rsidR="00803042" w:rsidRPr="004D2677">
        <w:rPr>
          <w:rFonts w:ascii="Traditional Arabic" w:hAnsi="Traditional Arabic" w:hint="cs"/>
          <w:b/>
          <w:bCs/>
          <w:sz w:val="38"/>
          <w:szCs w:val="38"/>
          <w:rtl/>
        </w:rPr>
        <w:t>«</w:t>
      </w:r>
      <w:r w:rsidR="00530A36" w:rsidRPr="004D2677">
        <w:rPr>
          <w:rFonts w:ascii="Traditional Arabic" w:hAnsi="Traditional Arabic"/>
          <w:b/>
          <w:bCs/>
          <w:sz w:val="38"/>
          <w:szCs w:val="38"/>
          <w:rtl/>
        </w:rPr>
        <w:t>إذا قال الرجل لأخيه يا كافر</w:t>
      </w:r>
      <w:r w:rsidR="004A54E3" w:rsidRPr="004D2677">
        <w:rPr>
          <w:rFonts w:ascii="Traditional Arabic" w:hAnsi="Traditional Arabic"/>
          <w:b/>
          <w:bCs/>
          <w:sz w:val="38"/>
          <w:szCs w:val="38"/>
          <w:rtl/>
        </w:rPr>
        <w:fldChar w:fldCharType="begin"/>
      </w:r>
      <w:r w:rsidR="00530A36" w:rsidRPr="004D2677">
        <w:rPr>
          <w:rFonts w:ascii="Traditional Arabic" w:hAnsi="Traditional Arabic"/>
          <w:b/>
          <w:bCs/>
          <w:sz w:val="38"/>
          <w:szCs w:val="38"/>
        </w:rPr>
        <w:instrText xml:space="preserve"> XE "</w:instrText>
      </w:r>
      <w:r w:rsidR="00530A36" w:rsidRPr="004D2677">
        <w:rPr>
          <w:rFonts w:ascii="Traditional Arabic" w:hAnsi="Traditional Arabic"/>
          <w:b/>
          <w:bCs/>
          <w:sz w:val="38"/>
          <w:szCs w:val="38"/>
          <w:rtl/>
        </w:rPr>
        <w:instrText>ح : إذا قال الرجل / لأخيه يا كافر</w:instrText>
      </w:r>
      <w:r w:rsidR="00530A36" w:rsidRPr="004D2677">
        <w:rPr>
          <w:rFonts w:ascii="Traditional Arabic" w:hAnsi="Traditional Arabic"/>
          <w:b/>
          <w:bCs/>
          <w:sz w:val="38"/>
          <w:szCs w:val="38"/>
        </w:rPr>
        <w:instrText xml:space="preserve">" </w:instrText>
      </w:r>
      <w:r w:rsidR="004A54E3" w:rsidRPr="004D2677">
        <w:rPr>
          <w:rFonts w:ascii="Traditional Arabic" w:hAnsi="Traditional Arabic"/>
          <w:b/>
          <w:bCs/>
          <w:sz w:val="38"/>
          <w:szCs w:val="38"/>
          <w:rtl/>
        </w:rPr>
        <w:fldChar w:fldCharType="end"/>
      </w:r>
      <w:r w:rsidR="00530A36" w:rsidRPr="004D2677">
        <w:rPr>
          <w:rFonts w:ascii="Traditional Arabic" w:hAnsi="Traditional Arabic"/>
          <w:b/>
          <w:bCs/>
          <w:sz w:val="38"/>
          <w:szCs w:val="38"/>
          <w:rtl/>
        </w:rPr>
        <w:t xml:space="preserve"> فقد باء به أحدهما</w:t>
      </w:r>
      <w:r w:rsidR="00803042" w:rsidRPr="004D2677">
        <w:rPr>
          <w:rFonts w:ascii="Traditional Arabic" w:hAnsi="Traditional Arabic" w:hint="cs"/>
          <w:b/>
          <w:bCs/>
          <w:sz w:val="38"/>
          <w:szCs w:val="38"/>
          <w:rtl/>
        </w:rPr>
        <w:t>»</w:t>
      </w:r>
      <w:r w:rsidR="001D5D83" w:rsidRPr="004D2677">
        <w:rPr>
          <w:rStyle w:val="af2"/>
          <w:b/>
          <w:bCs/>
          <w:sz w:val="38"/>
          <w:szCs w:val="38"/>
          <w:rtl/>
        </w:rPr>
        <w:t>(</w:t>
      </w:r>
      <w:r w:rsidR="001D5D83" w:rsidRPr="004D2677">
        <w:rPr>
          <w:rStyle w:val="af2"/>
          <w:b/>
          <w:bCs/>
          <w:sz w:val="38"/>
          <w:szCs w:val="38"/>
          <w:rtl/>
        </w:rPr>
        <w:footnoteReference w:id="458"/>
      </w:r>
      <w:r w:rsidR="001D5D83" w:rsidRPr="004D2677">
        <w:rPr>
          <w:rStyle w:val="af2"/>
          <w:b/>
          <w:b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vertAlign w:val="superscript"/>
          <w:rtl/>
        </w:rPr>
      </w:pPr>
      <w:r w:rsidRPr="004D2677">
        <w:rPr>
          <w:rFonts w:ascii="Traditional Arabic" w:hAnsi="Traditional Arabic"/>
          <w:sz w:val="38"/>
          <w:szCs w:val="38"/>
          <w:rtl/>
        </w:rPr>
        <w:t>و</w:t>
      </w:r>
      <w:r w:rsidR="00F2074A" w:rsidRPr="004D2677">
        <w:rPr>
          <w:rFonts w:ascii="Traditional Arabic" w:hAnsi="Traditional Arabic" w:hint="cs"/>
          <w:sz w:val="38"/>
          <w:szCs w:val="38"/>
          <w:rtl/>
        </w:rPr>
        <w:t xml:space="preserve">كذلك </w:t>
      </w:r>
      <w:r w:rsidRPr="004D2677">
        <w:rPr>
          <w:rFonts w:ascii="Traditional Arabic" w:hAnsi="Traditional Arabic"/>
          <w:sz w:val="38"/>
          <w:szCs w:val="38"/>
          <w:rtl/>
        </w:rPr>
        <w:t xml:space="preserve">حديث أبي ذر: </w:t>
      </w:r>
      <w:r w:rsidR="00803042" w:rsidRPr="004D2677">
        <w:rPr>
          <w:rFonts w:ascii="Traditional Arabic" w:hAnsi="Traditional Arabic" w:hint="cs"/>
          <w:sz w:val="38"/>
          <w:szCs w:val="38"/>
          <w:rtl/>
        </w:rPr>
        <w:t>«</w:t>
      </w:r>
      <w:r w:rsidRPr="004D2677">
        <w:rPr>
          <w:rFonts w:ascii="Traditional Arabic" w:hAnsi="Traditional Arabic"/>
          <w:b/>
          <w:bCs/>
          <w:sz w:val="38"/>
          <w:szCs w:val="38"/>
          <w:rtl/>
        </w:rPr>
        <w:t>ومن دعا رجلا بالكفر</w:t>
      </w:r>
      <w:r w:rsidR="004A54E3" w:rsidRPr="004D2677">
        <w:rPr>
          <w:rFonts w:ascii="Traditional Arabic" w:hAnsi="Traditional Arabic"/>
          <w:b/>
          <w:bCs/>
          <w:sz w:val="38"/>
          <w:szCs w:val="38"/>
          <w:rtl/>
        </w:rPr>
        <w:fldChar w:fldCharType="begin"/>
      </w:r>
      <w:r w:rsidRPr="004D2677">
        <w:rPr>
          <w:rFonts w:ascii="Traditional Arabic" w:hAnsi="Traditional Arabic"/>
          <w:sz w:val="38"/>
          <w:szCs w:val="38"/>
        </w:rPr>
        <w:instrText xml:space="preserve"> XE "</w:instrText>
      </w:r>
      <w:r w:rsidRPr="004D2677">
        <w:rPr>
          <w:rFonts w:ascii="Traditional Arabic" w:hAnsi="Traditional Arabic"/>
          <w:b/>
          <w:bCs/>
          <w:sz w:val="38"/>
          <w:szCs w:val="38"/>
          <w:rtl/>
        </w:rPr>
        <w:instrText>ح : ومن دعا رجلا بالكفر</w:instrText>
      </w:r>
      <w:r w:rsidRPr="004D2677">
        <w:rPr>
          <w:rFonts w:ascii="Traditional Arabic" w:hAnsi="Traditional Arabic"/>
          <w:sz w:val="38"/>
          <w:szCs w:val="38"/>
        </w:rPr>
        <w:instrText xml:space="preserve">" </w:instrText>
      </w:r>
      <w:r w:rsidR="004A54E3" w:rsidRPr="004D2677">
        <w:rPr>
          <w:rFonts w:ascii="Traditional Arabic" w:hAnsi="Traditional Arabic"/>
          <w:b/>
          <w:bCs/>
          <w:sz w:val="38"/>
          <w:szCs w:val="38"/>
          <w:rtl/>
        </w:rPr>
        <w:fldChar w:fldCharType="end"/>
      </w:r>
      <w:r w:rsidRPr="004D2677">
        <w:rPr>
          <w:rFonts w:ascii="Traditional Arabic" w:hAnsi="Traditional Arabic"/>
          <w:b/>
          <w:bCs/>
          <w:sz w:val="38"/>
          <w:szCs w:val="38"/>
          <w:rtl/>
        </w:rPr>
        <w:t xml:space="preserve"> أو قال: عدو</w:t>
      </w:r>
      <w:r w:rsidR="001415D9" w:rsidRPr="004D2677">
        <w:rPr>
          <w:rFonts w:ascii="Traditional Arabic" w:hAnsi="Traditional Arabic" w:hint="cs"/>
          <w:b/>
          <w:bCs/>
          <w:sz w:val="38"/>
          <w:szCs w:val="38"/>
          <w:rtl/>
        </w:rPr>
        <w:t>ّ</w:t>
      </w:r>
      <w:r w:rsidRPr="004D2677">
        <w:rPr>
          <w:rFonts w:ascii="Traditional Arabic" w:hAnsi="Traditional Arabic"/>
          <w:b/>
          <w:bCs/>
          <w:sz w:val="38"/>
          <w:szCs w:val="38"/>
          <w:rtl/>
        </w:rPr>
        <w:t xml:space="preserve"> الله حار عليه</w:t>
      </w:r>
      <w:r w:rsidR="00803042" w:rsidRPr="004D2677">
        <w:rPr>
          <w:rFonts w:ascii="Traditional Arabic" w:hAnsi="Traditional Arabic" w:hint="cs"/>
          <w:sz w:val="38"/>
          <w:szCs w:val="38"/>
          <w:rtl/>
        </w:rPr>
        <w:t>»</w:t>
      </w:r>
      <w:r w:rsidR="00C1094A" w:rsidRPr="004D2677">
        <w:rPr>
          <w:rStyle w:val="af2"/>
          <w:sz w:val="38"/>
          <w:szCs w:val="38"/>
          <w:rtl/>
        </w:rPr>
        <w:t>(</w:t>
      </w:r>
      <w:r w:rsidR="00C1094A" w:rsidRPr="004D2677">
        <w:rPr>
          <w:rStyle w:val="af2"/>
          <w:sz w:val="38"/>
          <w:szCs w:val="38"/>
          <w:rtl/>
        </w:rPr>
        <w:footnoteReference w:id="459"/>
      </w:r>
      <w:r w:rsidR="00C1094A" w:rsidRPr="004D2677">
        <w:rPr>
          <w:rStyle w:val="af2"/>
          <w:sz w:val="38"/>
          <w:szCs w:val="38"/>
          <w:rtl/>
        </w:rPr>
        <w:t>)</w:t>
      </w:r>
      <w:r w:rsidR="00470372" w:rsidRPr="00470372">
        <w:rPr>
          <w:rStyle w:val="af2"/>
          <w:rtl/>
        </w:rPr>
        <w:t>(</w:t>
      </w:r>
      <w:r w:rsidR="00470372">
        <w:rPr>
          <w:rStyle w:val="af2"/>
          <w:rtl/>
        </w:rPr>
        <w:footnoteReference w:id="460"/>
      </w:r>
      <w:r w:rsidR="00470372" w:rsidRPr="00470372">
        <w:rPr>
          <w:rStyle w:val="af2"/>
          <w:rtl/>
        </w:rPr>
        <w:t>)</w:t>
      </w:r>
    </w:p>
    <w:p w:rsidR="001C6D29" w:rsidRPr="004D2677" w:rsidRDefault="00530A36" w:rsidP="00BD0445">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lastRenderedPageBreak/>
        <w:t>أجاب علماء</w:t>
      </w:r>
      <w:r w:rsidR="001C6D29" w:rsidRPr="004D2677">
        <w:rPr>
          <w:rFonts w:ascii="Traditional Arabic" w:hAnsi="Traditional Arabic"/>
          <w:sz w:val="38"/>
          <w:szCs w:val="38"/>
          <w:rtl/>
        </w:rPr>
        <w:t xml:space="preserve"> الحنفية عن الحديث بأوجه مختلفة</w:t>
      </w:r>
      <w:r w:rsidR="001C6D29" w:rsidRPr="004D2677">
        <w:rPr>
          <w:rFonts w:ascii="Traditional Arabic" w:hAnsi="Traditional Arabic" w:hint="cs"/>
          <w:sz w:val="38"/>
          <w:szCs w:val="38"/>
          <w:rtl/>
        </w:rPr>
        <w:t xml:space="preserve">، </w:t>
      </w:r>
      <w:r w:rsidR="00BD0445">
        <w:rPr>
          <w:rFonts w:ascii="Traditional Arabic" w:hAnsi="Traditional Arabic"/>
          <w:sz w:val="38"/>
          <w:szCs w:val="38"/>
          <w:rtl/>
        </w:rPr>
        <w:t xml:space="preserve">وهي كما لخصها </w:t>
      </w:r>
      <w:r w:rsidRPr="004D2677">
        <w:rPr>
          <w:rFonts w:ascii="Traditional Arabic" w:hAnsi="Traditional Arabic"/>
          <w:sz w:val="38"/>
          <w:szCs w:val="38"/>
          <w:rtl/>
        </w:rPr>
        <w:t xml:space="preserve">العيني </w:t>
      </w:r>
      <w:r w:rsidR="00581A8E" w:rsidRPr="004D2677">
        <w:rPr>
          <w:rFonts w:ascii="Traditional Arabic" w:hAnsi="Traditional Arabic" w:hint="cs"/>
          <w:sz w:val="38"/>
          <w:szCs w:val="38"/>
          <w:rtl/>
        </w:rPr>
        <w:t>بقوله</w:t>
      </w:r>
      <w:r w:rsidR="00001FEA" w:rsidRPr="004D2677">
        <w:rPr>
          <w:rFonts w:ascii="Traditional Arabic" w:hAnsi="Traditional Arabic"/>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(وأجيب بأنهم حملوه على المستحل لذلك.</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وقيل: معناه رجع عليه التكفير؛ إذ كأنه كفر نفسه؛ لأنه كفر من هو مثله.</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vertAlign w:val="superscript"/>
          <w:rtl/>
        </w:rPr>
      </w:pPr>
      <w:r w:rsidRPr="004D2677">
        <w:rPr>
          <w:rFonts w:ascii="Traditional Arabic" w:hAnsi="Traditional Arabic"/>
          <w:sz w:val="38"/>
          <w:szCs w:val="38"/>
          <w:rtl/>
        </w:rPr>
        <w:t>وقال الخطابي: باء به القائل إذا لم يكن له تأويل.</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vertAlign w:val="superscript"/>
          <w:rtl/>
        </w:rPr>
      </w:pPr>
      <w:r w:rsidRPr="004D2677">
        <w:rPr>
          <w:rFonts w:ascii="Traditional Arabic" w:hAnsi="Traditional Arabic"/>
          <w:sz w:val="38"/>
          <w:szCs w:val="38"/>
          <w:rtl/>
        </w:rPr>
        <w:t>وقال ابن بطال: يعني باء بإثم رميه لأخيه بالكفر، أي: رجع وزر ذلك عليه إن كان كاذبا.</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وقيل: يرجع عليه إثم الكفر؛ لأنه إذا لم يكن كافرا فهو مثله في الدين، فيلزم من تكفيره تكفير نفسه؛ لأنه مساويه في الإيمان فإن كان ما هو فيه كفرا فهو أيضا فيه ذلك، وإن كان استحق المرمي به بذلك كفرا فيستحق الرامي أيضا.</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vertAlign w:val="superscript"/>
          <w:rtl/>
        </w:rPr>
      </w:pPr>
      <w:r w:rsidRPr="004D2677">
        <w:rPr>
          <w:rFonts w:ascii="Traditional Arabic" w:hAnsi="Traditional Arabic"/>
          <w:sz w:val="38"/>
          <w:szCs w:val="38"/>
          <w:rtl/>
        </w:rPr>
        <w:t>وقيل: معناه أنه يؤول به إلى الكفر لأن المعاصي تزيد الكفر ويخاف على المكثر منها أن تكون عاقبة شؤمها المصير إليه)</w:t>
      </w:r>
      <w:r w:rsidR="00C1094A" w:rsidRPr="004D2677">
        <w:rPr>
          <w:rStyle w:val="af2"/>
          <w:sz w:val="38"/>
          <w:szCs w:val="38"/>
          <w:rtl/>
        </w:rPr>
        <w:t>(</w:t>
      </w:r>
      <w:r w:rsidR="00C1094A" w:rsidRPr="004D2677">
        <w:rPr>
          <w:rStyle w:val="af2"/>
          <w:sz w:val="38"/>
          <w:szCs w:val="38"/>
          <w:rtl/>
        </w:rPr>
        <w:footnoteReference w:id="461"/>
      </w:r>
      <w:r w:rsidR="00C1094A" w:rsidRPr="004D2677">
        <w:rPr>
          <w:rStyle w:val="af2"/>
          <w:sz w:val="38"/>
          <w:szCs w:val="38"/>
          <w:rtl/>
        </w:rPr>
        <w:t>)</w:t>
      </w:r>
      <w:r w:rsidRPr="004D2677">
        <w:rPr>
          <w:rFonts w:ascii="Traditional Arabic" w:hAnsi="Traditional Arabic"/>
          <w:sz w:val="38"/>
          <w:szCs w:val="38"/>
          <w:rtl/>
        </w:rPr>
        <w:t>.</w:t>
      </w:r>
    </w:p>
    <w:p w:rsidR="00ED14A4" w:rsidRPr="004D2677" w:rsidRDefault="00530A36" w:rsidP="00B3769C">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ومما يزيد الأمر وضوحا كلام الكنغراوي وتشنيعه على الخوارج فيما ذهبوا إليه</w:t>
      </w:r>
      <w:r w:rsidR="00581A8E" w:rsidRPr="004D2677">
        <w:rPr>
          <w:rFonts w:ascii="Traditional Arabic" w:hAnsi="Traditional Arabic" w:hint="cs"/>
          <w:sz w:val="38"/>
          <w:szCs w:val="38"/>
          <w:rtl/>
        </w:rPr>
        <w:t>،</w:t>
      </w:r>
      <w:r w:rsidRPr="004D2677">
        <w:rPr>
          <w:rFonts w:ascii="Traditional Arabic" w:hAnsi="Traditional Arabic"/>
          <w:sz w:val="38"/>
          <w:szCs w:val="38"/>
          <w:rtl/>
        </w:rPr>
        <w:t xml:space="preserve"> حيث قال: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(قد اختلف الشرّاح في تأويله</w:t>
      </w:r>
      <w:r w:rsidR="004A54E3" w:rsidRPr="004D2677">
        <w:rPr>
          <w:rFonts w:ascii="Traditional Arabic" w:hAnsi="Traditional Arabic"/>
          <w:sz w:val="38"/>
          <w:szCs w:val="38"/>
          <w:rtl/>
        </w:rPr>
        <w:fldChar w:fldCharType="begin"/>
      </w:r>
      <w:r w:rsidRPr="004D2677">
        <w:rPr>
          <w:rFonts w:ascii="Traditional Arabic" w:hAnsi="Traditional Arabic"/>
          <w:sz w:val="38"/>
          <w:szCs w:val="38"/>
        </w:rPr>
        <w:instrText xml:space="preserve"> XE "</w:instrText>
      </w:r>
      <w:r w:rsidRPr="004D2677">
        <w:rPr>
          <w:rFonts w:ascii="Traditional Arabic" w:hAnsi="Traditional Arabic"/>
          <w:sz w:val="38"/>
          <w:szCs w:val="38"/>
          <w:rtl/>
        </w:rPr>
        <w:instrText>موض : وقد اختلف الشرّاح في تأويله</w:instrText>
      </w:r>
      <w:r w:rsidRPr="004D2677">
        <w:rPr>
          <w:rFonts w:ascii="Traditional Arabic" w:hAnsi="Traditional Arabic"/>
          <w:sz w:val="38"/>
          <w:szCs w:val="38"/>
        </w:rPr>
        <w:instrText xml:space="preserve">" </w:instrText>
      </w:r>
      <w:r w:rsidR="004A54E3" w:rsidRPr="004D2677">
        <w:rPr>
          <w:rFonts w:ascii="Traditional Arabic" w:hAnsi="Traditional Arabic"/>
          <w:sz w:val="38"/>
          <w:szCs w:val="38"/>
          <w:rtl/>
        </w:rPr>
        <w:fldChar w:fldCharType="end"/>
      </w:r>
      <w:r w:rsidRPr="004D2677">
        <w:rPr>
          <w:rFonts w:ascii="Traditional Arabic" w:hAnsi="Traditional Arabic"/>
          <w:sz w:val="38"/>
          <w:szCs w:val="38"/>
          <w:rtl/>
        </w:rPr>
        <w:t xml:space="preserve">، وقال بعضهم: المراد من </w:t>
      </w:r>
      <w:r w:rsidR="00A6333D" w:rsidRPr="004D2677">
        <w:rPr>
          <w:rFonts w:ascii="Traditional Arabic" w:hAnsi="Traditional Arabic"/>
          <w:sz w:val="38"/>
          <w:szCs w:val="38"/>
          <w:rtl/>
        </w:rPr>
        <w:t>استحلّ</w:t>
      </w:r>
      <w:r w:rsidRPr="004D2677">
        <w:rPr>
          <w:rFonts w:ascii="Traditional Arabic" w:hAnsi="Traditional Arabic"/>
          <w:sz w:val="38"/>
          <w:szCs w:val="38"/>
          <w:rtl/>
        </w:rPr>
        <w:t xml:space="preserve"> ذلك بلا تأويل يعذر فيه، فحملوه على التكفير، وهو فيما يقال على وجه الشتم والسبّ، وفيما يكون بين المتخاصمين من المسلمين من نسبة بعضهم بعضا </w:t>
      </w:r>
      <w:r w:rsidRPr="004D2677">
        <w:rPr>
          <w:rFonts w:ascii="Traditional Arabic" w:hAnsi="Traditional Arabic"/>
          <w:sz w:val="38"/>
          <w:szCs w:val="38"/>
          <w:rtl/>
        </w:rPr>
        <w:lastRenderedPageBreak/>
        <w:t>إلى كفران النعم وكفران الحقوق والعشير أظهر، بل هذا هو الظاهر المفهوم من تركيبه على اختلاف ألفاظ الرافعين له.</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وما أضلّ م</w:t>
      </w:r>
      <w:r w:rsidR="00CA1E00" w:rsidRPr="004D2677">
        <w:rPr>
          <w:rFonts w:ascii="Traditional Arabic" w:hAnsi="Traditional Arabic" w:hint="cs"/>
          <w:sz w:val="38"/>
          <w:szCs w:val="38"/>
          <w:rtl/>
        </w:rPr>
        <w:t>َ</w:t>
      </w:r>
      <w:r w:rsidRPr="004D2677">
        <w:rPr>
          <w:rFonts w:ascii="Traditional Arabic" w:hAnsi="Traditional Arabic"/>
          <w:sz w:val="38"/>
          <w:szCs w:val="38"/>
          <w:rtl/>
        </w:rPr>
        <w:t>ن</w:t>
      </w:r>
      <w:r w:rsidR="00CA1E00" w:rsidRPr="004D2677">
        <w:rPr>
          <w:rFonts w:ascii="Traditional Arabic" w:hAnsi="Traditional Arabic" w:hint="cs"/>
          <w:sz w:val="38"/>
          <w:szCs w:val="38"/>
          <w:rtl/>
        </w:rPr>
        <w:t>ْ</w:t>
      </w:r>
      <w:r w:rsidRPr="004D2677">
        <w:rPr>
          <w:rFonts w:ascii="Traditional Arabic" w:hAnsi="Traditional Arabic"/>
          <w:sz w:val="38"/>
          <w:szCs w:val="38"/>
          <w:rtl/>
        </w:rPr>
        <w:t xml:space="preserve"> احتج به من الحرورية ونحوهم على أهل السنة، فإن أهل السنة لم يكفروا أحدا من المسلمين، بل هذا من شعار الحرورية وإخوانهم من غلاة الشيعة والرافضة، وم</w:t>
      </w:r>
      <w:r w:rsidR="00CA1E00" w:rsidRPr="004D2677">
        <w:rPr>
          <w:rFonts w:ascii="Traditional Arabic" w:hAnsi="Traditional Arabic" w:hint="cs"/>
          <w:sz w:val="38"/>
          <w:szCs w:val="38"/>
          <w:rtl/>
        </w:rPr>
        <w:t>َ</w:t>
      </w:r>
      <w:r w:rsidRPr="004D2677">
        <w:rPr>
          <w:rFonts w:ascii="Traditional Arabic" w:hAnsi="Traditional Arabic"/>
          <w:sz w:val="38"/>
          <w:szCs w:val="38"/>
          <w:rtl/>
        </w:rPr>
        <w:t>ن</w:t>
      </w:r>
      <w:r w:rsidR="00CA1E00" w:rsidRPr="004D2677">
        <w:rPr>
          <w:rFonts w:ascii="Traditional Arabic" w:hAnsi="Traditional Arabic" w:hint="cs"/>
          <w:sz w:val="38"/>
          <w:szCs w:val="38"/>
          <w:rtl/>
        </w:rPr>
        <w:t>ْ</w:t>
      </w:r>
      <w:r w:rsidRPr="004D2677">
        <w:rPr>
          <w:rFonts w:ascii="Traditional Arabic" w:hAnsi="Traditional Arabic"/>
          <w:sz w:val="38"/>
          <w:szCs w:val="38"/>
          <w:rtl/>
        </w:rPr>
        <w:t xml:space="preserve"> فعل بعض المعتزلة والجهمية)</w:t>
      </w:r>
      <w:r w:rsidR="003A35FC" w:rsidRPr="004D2677">
        <w:rPr>
          <w:rStyle w:val="af2"/>
          <w:sz w:val="38"/>
          <w:szCs w:val="38"/>
          <w:rtl/>
        </w:rPr>
        <w:t>(</w:t>
      </w:r>
      <w:r w:rsidR="003A35FC" w:rsidRPr="004D2677">
        <w:rPr>
          <w:rStyle w:val="af2"/>
          <w:sz w:val="38"/>
          <w:szCs w:val="38"/>
          <w:rtl/>
        </w:rPr>
        <w:footnoteReference w:id="462"/>
      </w:r>
      <w:r w:rsidR="003A35FC" w:rsidRPr="004D2677">
        <w:rPr>
          <w:rStyle w:val="af2"/>
          <w:sz w:val="38"/>
          <w:szCs w:val="38"/>
          <w:rtl/>
        </w:rPr>
        <w:t>)</w:t>
      </w:r>
      <w:r w:rsidR="00C1094A" w:rsidRPr="004D2677">
        <w:rPr>
          <w:rFonts w:ascii="Traditional Arabic" w:hAnsi="Traditional Arabic" w:hint="cs"/>
          <w:sz w:val="38"/>
          <w:szCs w:val="38"/>
          <w:rtl/>
        </w:rPr>
        <w:t>.</w:t>
      </w:r>
    </w:p>
    <w:p w:rsidR="002A0496" w:rsidRPr="004D2677" w:rsidRDefault="002A0496" w:rsidP="00DF747A">
      <w:pPr>
        <w:tabs>
          <w:tab w:val="left" w:pos="4886"/>
          <w:tab w:val="left" w:pos="5246"/>
          <w:tab w:val="left" w:pos="7226"/>
        </w:tabs>
        <w:spacing w:line="620" w:lineRule="exact"/>
        <w:ind w:firstLine="720"/>
        <w:rPr>
          <w:rFonts w:ascii="Traditional Arabic" w:hAnsi="Traditional Arabic"/>
          <w:sz w:val="38"/>
          <w:szCs w:val="38"/>
        </w:rPr>
      </w:pPr>
      <w:r w:rsidRPr="004D2677">
        <w:rPr>
          <w:rFonts w:ascii="Traditional Arabic" w:hAnsi="Traditional Arabic" w:hint="cs"/>
          <w:sz w:val="38"/>
          <w:szCs w:val="38"/>
          <w:rtl/>
        </w:rPr>
        <w:t xml:space="preserve">كما أشار أيضا إلى تلك الأوجه ملا علي حيث قال: </w:t>
      </w:r>
    </w:p>
    <w:p w:rsidR="003A35FC" w:rsidRPr="004D2677" w:rsidRDefault="002A049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00530A36" w:rsidRPr="004D2677">
        <w:rPr>
          <w:rFonts w:ascii="Traditional Arabic" w:hAnsi="Traditional Arabic"/>
          <w:sz w:val="38"/>
          <w:szCs w:val="38"/>
          <w:rtl/>
        </w:rPr>
        <w:t>فقيل في تأويل الحديث أوجه</w:t>
      </w:r>
      <w:r w:rsidR="003A35FC" w:rsidRPr="004D2677">
        <w:rPr>
          <w:rFonts w:ascii="Traditional Arabic" w:hAnsi="Traditional Arabic" w:hint="cs"/>
          <w:sz w:val="38"/>
          <w:szCs w:val="38"/>
          <w:rtl/>
        </w:rPr>
        <w:t>:</w:t>
      </w:r>
    </w:p>
    <w:p w:rsidR="003A35FC"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أحدها</w:t>
      </w:r>
      <w:r w:rsidR="00C1094A" w:rsidRPr="004D2677">
        <w:rPr>
          <w:rFonts w:ascii="Traditional Arabic" w:hAnsi="Traditional Arabic" w:hint="cs"/>
          <w:sz w:val="38"/>
          <w:szCs w:val="38"/>
          <w:rtl/>
        </w:rPr>
        <w:t>:</w:t>
      </w:r>
      <w:r w:rsidRPr="004D2677">
        <w:rPr>
          <w:rFonts w:ascii="Traditional Arabic" w:hAnsi="Traditional Arabic"/>
          <w:sz w:val="38"/>
          <w:szCs w:val="38"/>
          <w:rtl/>
        </w:rPr>
        <w:t xml:space="preserve"> أنه محمول على المستحل لذلك</w:t>
      </w:r>
      <w:r w:rsidR="002A0496" w:rsidRPr="004D2677">
        <w:rPr>
          <w:rFonts w:ascii="Traditional Arabic" w:hAnsi="Traditional Arabic" w:hint="cs"/>
          <w:sz w:val="38"/>
          <w:szCs w:val="38"/>
          <w:rtl/>
        </w:rPr>
        <w:t>،</w:t>
      </w:r>
      <w:r w:rsidRPr="004D2677">
        <w:rPr>
          <w:rFonts w:ascii="Traditional Arabic" w:hAnsi="Traditional Arabic"/>
          <w:sz w:val="38"/>
          <w:szCs w:val="38"/>
          <w:rtl/>
        </w:rPr>
        <w:t xml:space="preserve"> فعلى هذا معنى باء بها أي</w:t>
      </w:r>
      <w:r w:rsidR="002A0496" w:rsidRPr="004D2677">
        <w:rPr>
          <w:rFonts w:ascii="Traditional Arabic" w:hAnsi="Traditional Arabic" w:hint="cs"/>
          <w:sz w:val="38"/>
          <w:szCs w:val="38"/>
          <w:rtl/>
        </w:rPr>
        <w:t>،</w:t>
      </w:r>
      <w:r w:rsidRPr="004D2677">
        <w:rPr>
          <w:rFonts w:ascii="Traditional Arabic" w:hAnsi="Traditional Arabic"/>
          <w:sz w:val="38"/>
          <w:szCs w:val="38"/>
          <w:rtl/>
        </w:rPr>
        <w:t xml:space="preserve"> بكلمة الكفر أي رجع</w:t>
      </w:r>
      <w:r w:rsidR="003A35FC" w:rsidRPr="004D2677">
        <w:rPr>
          <w:rFonts w:ascii="Traditional Arabic" w:hAnsi="Traditional Arabic"/>
          <w:sz w:val="38"/>
          <w:szCs w:val="38"/>
          <w:rtl/>
        </w:rPr>
        <w:t xml:space="preserve"> عليه الكف</w:t>
      </w:r>
      <w:r w:rsidR="00D427E2" w:rsidRPr="004D2677">
        <w:rPr>
          <w:rFonts w:ascii="Traditional Arabic" w:hAnsi="Traditional Arabic" w:hint="cs"/>
          <w:sz w:val="38"/>
          <w:szCs w:val="38"/>
          <w:rtl/>
        </w:rPr>
        <w:t>ر</w:t>
      </w:r>
      <w:r w:rsidR="003A35FC" w:rsidRPr="004D2677">
        <w:rPr>
          <w:rFonts w:ascii="Traditional Arabic" w:hAnsi="Traditional Arabic" w:hint="cs"/>
          <w:sz w:val="38"/>
          <w:szCs w:val="38"/>
          <w:rtl/>
        </w:rPr>
        <w:t>.</w:t>
      </w:r>
    </w:p>
    <w:p w:rsidR="003A35FC"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وثانيها</w:t>
      </w:r>
      <w:r w:rsidR="00C1094A" w:rsidRPr="004D2677">
        <w:rPr>
          <w:rFonts w:ascii="Traditional Arabic" w:hAnsi="Traditional Arabic" w:hint="cs"/>
          <w:sz w:val="38"/>
          <w:szCs w:val="38"/>
          <w:rtl/>
        </w:rPr>
        <w:t>:</w:t>
      </w:r>
      <w:r w:rsidRPr="004D2677">
        <w:rPr>
          <w:rFonts w:ascii="Traditional Arabic" w:hAnsi="Traditional Arabic"/>
          <w:sz w:val="38"/>
          <w:szCs w:val="38"/>
          <w:rtl/>
        </w:rPr>
        <w:t xml:space="preserve"> أن معناه</w:t>
      </w:r>
      <w:r w:rsidR="003A35FC" w:rsidRPr="004D2677">
        <w:rPr>
          <w:rFonts w:ascii="Traditional Arabic" w:hAnsi="Traditional Arabic"/>
          <w:sz w:val="38"/>
          <w:szCs w:val="38"/>
          <w:rtl/>
        </w:rPr>
        <w:t xml:space="preserve"> رجعت عليه نقيصته ومعصية تكفيره</w:t>
      </w:r>
      <w:r w:rsidR="003A35FC" w:rsidRPr="004D2677">
        <w:rPr>
          <w:rFonts w:ascii="Traditional Arabic" w:hAnsi="Traditional Arabic" w:hint="cs"/>
          <w:sz w:val="38"/>
          <w:szCs w:val="38"/>
          <w:rtl/>
        </w:rPr>
        <w:t>.</w:t>
      </w:r>
    </w:p>
    <w:p w:rsidR="003A35FC"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وثالثها</w:t>
      </w:r>
      <w:r w:rsidR="00C1094A" w:rsidRPr="004D2677">
        <w:rPr>
          <w:rFonts w:ascii="Traditional Arabic" w:hAnsi="Traditional Arabic" w:hint="cs"/>
          <w:sz w:val="38"/>
          <w:szCs w:val="38"/>
          <w:rtl/>
        </w:rPr>
        <w:t>:</w:t>
      </w:r>
      <w:r w:rsidRPr="004D2677">
        <w:rPr>
          <w:rFonts w:ascii="Traditional Arabic" w:hAnsi="Traditional Arabic"/>
          <w:sz w:val="38"/>
          <w:szCs w:val="38"/>
          <w:rtl/>
        </w:rPr>
        <w:t xml:space="preserve"> أنه محمول على الخوارج المكفرين للمؤمنين</w:t>
      </w:r>
      <w:r w:rsidR="002A0496" w:rsidRPr="004D2677">
        <w:rPr>
          <w:rFonts w:ascii="Traditional Arabic" w:hAnsi="Traditional Arabic" w:hint="cs"/>
          <w:sz w:val="38"/>
          <w:szCs w:val="38"/>
          <w:rtl/>
        </w:rPr>
        <w:t>،</w:t>
      </w:r>
      <w:r w:rsidRPr="004D2677">
        <w:rPr>
          <w:rFonts w:ascii="Traditional Arabic" w:hAnsi="Traditional Arabic"/>
          <w:sz w:val="38"/>
          <w:szCs w:val="38"/>
          <w:rtl/>
        </w:rPr>
        <w:t xml:space="preserve"> وهذا ضعيف لأن المذهب</w:t>
      </w:r>
      <w:r w:rsidR="00C1094A" w:rsidRPr="004D2677">
        <w:rPr>
          <w:rFonts w:ascii="Traditional Arabic" w:hAnsi="Traditional Arabic" w:hint="cs"/>
          <w:sz w:val="38"/>
          <w:szCs w:val="38"/>
          <w:rtl/>
        </w:rPr>
        <w:t xml:space="preserve"> </w:t>
      </w:r>
      <w:r w:rsidRPr="004D2677">
        <w:rPr>
          <w:rFonts w:ascii="Traditional Arabic" w:hAnsi="Traditional Arabic"/>
          <w:sz w:val="38"/>
          <w:szCs w:val="38"/>
          <w:rtl/>
        </w:rPr>
        <w:t xml:space="preserve">الصحيح المختار الذي قاله الأكثرون أن </w:t>
      </w:r>
      <w:r w:rsidR="003A35FC" w:rsidRPr="004D2677">
        <w:rPr>
          <w:rFonts w:ascii="Traditional Arabic" w:hAnsi="Traditional Arabic"/>
          <w:sz w:val="38"/>
          <w:szCs w:val="38"/>
          <w:rtl/>
        </w:rPr>
        <w:t>الخوارج كسائر أهل البدع لا تكفر</w:t>
      </w:r>
      <w:r w:rsidR="003A35FC"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وخامسها</w:t>
      </w:r>
      <w:r w:rsidR="00C1094A" w:rsidRPr="004D2677">
        <w:rPr>
          <w:rFonts w:ascii="Traditional Arabic" w:hAnsi="Traditional Arabic" w:hint="cs"/>
          <w:sz w:val="38"/>
          <w:szCs w:val="38"/>
          <w:rtl/>
        </w:rPr>
        <w:t>:</w:t>
      </w:r>
      <w:r w:rsidRPr="004D2677">
        <w:rPr>
          <w:rFonts w:ascii="Traditional Arabic" w:hAnsi="Traditional Arabic"/>
          <w:sz w:val="38"/>
          <w:szCs w:val="38"/>
          <w:rtl/>
        </w:rPr>
        <w:t xml:space="preserve"> فقد رجع إليه تكفيره</w:t>
      </w:r>
      <w:r w:rsidR="002A0496" w:rsidRPr="004D2677">
        <w:rPr>
          <w:rFonts w:ascii="Traditional Arabic" w:hAnsi="Traditional Arabic" w:hint="cs"/>
          <w:sz w:val="38"/>
          <w:szCs w:val="38"/>
          <w:rtl/>
        </w:rPr>
        <w:t>،</w:t>
      </w:r>
      <w:r w:rsidRPr="004D2677">
        <w:rPr>
          <w:rFonts w:ascii="Traditional Arabic" w:hAnsi="Traditional Arabic"/>
          <w:sz w:val="38"/>
          <w:szCs w:val="38"/>
          <w:rtl/>
        </w:rPr>
        <w:t xml:space="preserve"> وليس الراجع حقيقة الكفر بل كفر من هو مثله</w:t>
      </w:r>
      <w:r w:rsidR="002A0496" w:rsidRPr="004D2677">
        <w:rPr>
          <w:rFonts w:ascii="Traditional Arabic" w:hAnsi="Traditional Arabic" w:hint="cs"/>
          <w:sz w:val="38"/>
          <w:szCs w:val="38"/>
          <w:rtl/>
        </w:rPr>
        <w:t>،</w:t>
      </w:r>
      <w:r w:rsidRPr="004D2677">
        <w:rPr>
          <w:rFonts w:ascii="Traditional Arabic" w:hAnsi="Traditional Arabic"/>
          <w:sz w:val="38"/>
          <w:szCs w:val="38"/>
          <w:rtl/>
        </w:rPr>
        <w:t xml:space="preserve"> قال لأن كفر من لا يكفره إ</w:t>
      </w:r>
      <w:r w:rsidR="003A35FC" w:rsidRPr="004D2677">
        <w:rPr>
          <w:rFonts w:ascii="Traditional Arabic" w:hAnsi="Traditional Arabic"/>
          <w:sz w:val="38"/>
          <w:szCs w:val="38"/>
          <w:rtl/>
        </w:rPr>
        <w:t>لا كافر يعتقد بطلان دين الإسلام</w:t>
      </w:r>
      <w:r w:rsidRPr="004D2677">
        <w:rPr>
          <w:rFonts w:ascii="Traditional Arabic" w:hAnsi="Traditional Arabic" w:hint="cs"/>
          <w:sz w:val="38"/>
          <w:szCs w:val="38"/>
          <w:rtl/>
        </w:rPr>
        <w:t>)</w:t>
      </w:r>
      <w:r w:rsidR="003A35FC" w:rsidRPr="004D2677">
        <w:rPr>
          <w:rStyle w:val="af2"/>
          <w:sz w:val="38"/>
          <w:szCs w:val="38"/>
          <w:rtl/>
        </w:rPr>
        <w:t>(</w:t>
      </w:r>
      <w:r w:rsidR="003A35FC" w:rsidRPr="004D2677">
        <w:rPr>
          <w:rStyle w:val="af2"/>
          <w:sz w:val="38"/>
          <w:szCs w:val="38"/>
          <w:rtl/>
        </w:rPr>
        <w:footnoteReference w:id="463"/>
      </w:r>
      <w:r w:rsidR="003A35FC" w:rsidRPr="004D2677">
        <w:rPr>
          <w:rStyle w:val="af2"/>
          <w:sz w:val="38"/>
          <w:szCs w:val="38"/>
          <w:rtl/>
        </w:rPr>
        <w:t>)</w:t>
      </w:r>
      <w:r w:rsidR="00C1094A" w:rsidRPr="004D2677">
        <w:rPr>
          <w:rFonts w:ascii="Traditional Arabic" w:hAnsi="Traditional Arabic" w:hint="cs"/>
          <w:sz w:val="38"/>
          <w:szCs w:val="38"/>
          <w:rtl/>
        </w:rPr>
        <w:t>.</w:t>
      </w:r>
    </w:p>
    <w:p w:rsidR="00ED14A4"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وقال الكشميري: (</w:t>
      </w:r>
      <w:r w:rsidRPr="004D2677">
        <w:rPr>
          <w:rFonts w:ascii="Traditional Arabic" w:hAnsi="Traditional Arabic"/>
          <w:sz w:val="38"/>
          <w:szCs w:val="38"/>
          <w:rtl/>
        </w:rPr>
        <w:t>وقد أطلق الغزالي</w:t>
      </w:r>
      <w:r w:rsidR="00CF7781" w:rsidRPr="004D2677">
        <w:rPr>
          <w:rStyle w:val="af2"/>
          <w:sz w:val="38"/>
          <w:szCs w:val="38"/>
          <w:rtl/>
        </w:rPr>
        <w:t>(</w:t>
      </w:r>
      <w:r w:rsidR="00CF7781" w:rsidRPr="004D2677">
        <w:rPr>
          <w:rStyle w:val="af2"/>
          <w:sz w:val="38"/>
          <w:szCs w:val="38"/>
          <w:rtl/>
        </w:rPr>
        <w:footnoteReference w:id="464"/>
      </w:r>
      <w:r w:rsidR="00CF7781" w:rsidRPr="004D2677">
        <w:rPr>
          <w:rStyle w:val="af2"/>
          <w:sz w:val="38"/>
          <w:szCs w:val="38"/>
          <w:rtl/>
        </w:rPr>
        <w:t>)</w:t>
      </w:r>
      <w:r w:rsidR="00437818" w:rsidRPr="004D2677">
        <w:rPr>
          <w:rFonts w:ascii="Traditional Arabic" w:hAnsi="Traditional Arabic" w:hint="cs"/>
          <w:sz w:val="38"/>
          <w:szCs w:val="38"/>
          <w:rtl/>
        </w:rPr>
        <w:t xml:space="preserve"> </w:t>
      </w:r>
      <w:r w:rsidRPr="004D2677">
        <w:rPr>
          <w:rFonts w:ascii="Traditional Arabic" w:hAnsi="Traditional Arabic"/>
          <w:sz w:val="38"/>
          <w:szCs w:val="38"/>
          <w:rtl/>
        </w:rPr>
        <w:t xml:space="preserve">في إكفار من أكفر أخاه، </w:t>
      </w:r>
      <w:r w:rsidRPr="004D2677">
        <w:rPr>
          <w:rFonts w:ascii="Traditional Arabic" w:hAnsi="Traditional Arabic"/>
          <w:sz w:val="38"/>
          <w:szCs w:val="38"/>
          <w:rtl/>
        </w:rPr>
        <w:lastRenderedPageBreak/>
        <w:t>والمتأخرون إلى كونه إن قالها ساباً شاتماً</w:t>
      </w:r>
      <w:r w:rsidR="00197379" w:rsidRPr="004D2677">
        <w:rPr>
          <w:rFonts w:ascii="Traditional Arabic" w:hAnsi="Traditional Arabic" w:hint="cs"/>
          <w:sz w:val="38"/>
          <w:szCs w:val="38"/>
          <w:rtl/>
        </w:rPr>
        <w:t>،</w:t>
      </w:r>
      <w:r w:rsidRPr="004D2677">
        <w:rPr>
          <w:rFonts w:ascii="Traditional Arabic" w:hAnsi="Traditional Arabic"/>
          <w:sz w:val="38"/>
          <w:szCs w:val="38"/>
          <w:rtl/>
        </w:rPr>
        <w:t xml:space="preserve"> لم يكفر، وإن كان من عقيدته ذلك، فهو كافرٌ. </w:t>
      </w:r>
    </w:p>
    <w:p w:rsidR="00530A36" w:rsidRPr="004D2677" w:rsidRDefault="00ED14A4"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وعندي هذا من باب آخر، فإن رمى تلك الكلمة على أحد، مثل</w:t>
      </w:r>
      <w:r w:rsidR="00530A36" w:rsidRPr="004D2677">
        <w:rPr>
          <w:rFonts w:ascii="Traditional Arabic" w:hAnsi="Traditional Arabic"/>
          <w:sz w:val="38"/>
          <w:szCs w:val="38"/>
          <w:rtl/>
        </w:rPr>
        <w:t xml:space="preserve"> رمي الحجارة، فلا بدّ لها، إما أن ترجع إلى قائلها، إن لم يكن المقولُ له محلاً لها،</w:t>
      </w:r>
      <w:r w:rsidR="003A35FC" w:rsidRPr="004D2677">
        <w:rPr>
          <w:rFonts w:ascii="Traditional Arabic" w:hAnsi="Traditional Arabic"/>
          <w:sz w:val="38"/>
          <w:szCs w:val="38"/>
          <w:rtl/>
        </w:rPr>
        <w:t xml:space="preserve"> أو تلزِقُ به، إن كان محلاً لها</w:t>
      </w:r>
      <w:r w:rsidR="003A35FC"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ولا يوجبُ ذلك كفراً غير الردغة</w:t>
      </w:r>
      <w:r w:rsidR="00C6527C" w:rsidRPr="004D2677">
        <w:rPr>
          <w:rStyle w:val="af2"/>
          <w:sz w:val="38"/>
          <w:szCs w:val="38"/>
          <w:rtl/>
        </w:rPr>
        <w:t>(</w:t>
      </w:r>
      <w:r w:rsidR="00C6527C" w:rsidRPr="004D2677">
        <w:rPr>
          <w:rStyle w:val="af2"/>
          <w:sz w:val="38"/>
          <w:szCs w:val="38"/>
          <w:rtl/>
        </w:rPr>
        <w:footnoteReference w:id="465"/>
      </w:r>
      <w:r w:rsidR="00C6527C" w:rsidRPr="004D2677">
        <w:rPr>
          <w:rStyle w:val="af2"/>
          <w:sz w:val="38"/>
          <w:szCs w:val="38"/>
          <w:rtl/>
        </w:rPr>
        <w:t>)</w:t>
      </w:r>
      <w:r w:rsidR="00530A36" w:rsidRPr="004D2677">
        <w:rPr>
          <w:rFonts w:ascii="Traditional Arabic" w:hAnsi="Traditional Arabic"/>
          <w:sz w:val="38"/>
          <w:szCs w:val="38"/>
          <w:rtl/>
        </w:rPr>
        <w:t xml:space="preserve">، كردغة الطينة، ولا يورث فيه شيئاً غير التقبيح، إلا أنَّ تلك الحقيقة لما لم تذكر في الفقه، لم تتبادر إليها أذهان العامة، وهذا معنى قوله: </w:t>
      </w:r>
      <w:r w:rsidR="00530A36" w:rsidRPr="004D2677">
        <w:rPr>
          <w:rFonts w:ascii="Traditional Arabic" w:hAnsi="Traditional Arabic"/>
          <w:b/>
          <w:bCs/>
          <w:sz w:val="38"/>
          <w:szCs w:val="38"/>
          <w:rtl/>
        </w:rPr>
        <w:t>«فقد باء به أحدهما»</w:t>
      </w:r>
      <w:r w:rsidR="00530A36" w:rsidRPr="004D2677">
        <w:rPr>
          <w:rFonts w:ascii="Traditional Arabic" w:hAnsi="Traditional Arabic"/>
          <w:sz w:val="38"/>
          <w:szCs w:val="38"/>
          <w:rtl/>
        </w:rPr>
        <w:t xml:space="preserve">؛ وأما قوله: </w:t>
      </w:r>
      <w:r w:rsidR="00530A36" w:rsidRPr="004D2677">
        <w:rPr>
          <w:rFonts w:ascii="Traditional Arabic" w:hAnsi="Traditional Arabic"/>
          <w:b/>
          <w:bCs/>
          <w:sz w:val="38"/>
          <w:szCs w:val="38"/>
          <w:rtl/>
        </w:rPr>
        <w:t>«</w:t>
      </w:r>
      <w:r w:rsidR="00A8529B" w:rsidRPr="00A8529B">
        <w:rPr>
          <w:rFonts w:ascii="Traditional Arabic" w:hAnsi="Traditional Arabic"/>
          <w:b/>
          <w:bCs/>
          <w:sz w:val="38"/>
          <w:szCs w:val="38"/>
          <w:highlight w:val="yellow"/>
          <w:rtl/>
        </w:rPr>
        <w:t>ومن رمى مؤمناً بكفر</w:t>
      </w:r>
      <w:r w:rsidR="00A8529B">
        <w:rPr>
          <w:rFonts w:ascii="Traditional Arabic" w:hAnsi="Traditional Arabic"/>
          <w:b/>
          <w:bCs/>
          <w:sz w:val="38"/>
          <w:szCs w:val="38"/>
          <w:rtl/>
        </w:rPr>
        <w:fldChar w:fldCharType="begin"/>
      </w:r>
      <w:r w:rsidR="00A8529B">
        <w:instrText xml:space="preserve"> XE "</w:instrText>
      </w:r>
      <w:r w:rsidR="00A8529B" w:rsidRPr="007E1CFE">
        <w:rPr>
          <w:rFonts w:hint="eastAsia"/>
          <w:rtl/>
        </w:rPr>
        <w:instrText>فهرس</w:instrText>
      </w:r>
      <w:r w:rsidR="00A8529B" w:rsidRPr="007E1CFE">
        <w:rPr>
          <w:rtl/>
        </w:rPr>
        <w:instrText xml:space="preserve"> </w:instrText>
      </w:r>
      <w:r w:rsidR="00A8529B" w:rsidRPr="007E1CFE">
        <w:rPr>
          <w:rFonts w:hint="eastAsia"/>
          <w:rtl/>
        </w:rPr>
        <w:instrText>الحديث</w:instrText>
      </w:r>
      <w:r w:rsidR="00A8529B" w:rsidRPr="007E1CFE">
        <w:rPr>
          <w:rtl/>
        </w:rPr>
        <w:instrText>:</w:instrText>
      </w:r>
      <w:r w:rsidR="00A8529B" w:rsidRPr="007E1CFE">
        <w:rPr>
          <w:rFonts w:hint="eastAsia"/>
          <w:rtl/>
        </w:rPr>
        <w:instrText>ومن</w:instrText>
      </w:r>
      <w:r w:rsidR="00A8529B" w:rsidRPr="007E1CFE">
        <w:rPr>
          <w:rtl/>
        </w:rPr>
        <w:instrText xml:space="preserve"> </w:instrText>
      </w:r>
      <w:r w:rsidR="00A8529B" w:rsidRPr="007E1CFE">
        <w:rPr>
          <w:rFonts w:hint="eastAsia"/>
          <w:rtl/>
        </w:rPr>
        <w:instrText>رمى</w:instrText>
      </w:r>
      <w:r w:rsidR="00A8529B" w:rsidRPr="007E1CFE">
        <w:rPr>
          <w:rtl/>
        </w:rPr>
        <w:instrText xml:space="preserve"> </w:instrText>
      </w:r>
      <w:r w:rsidR="00A8529B" w:rsidRPr="007E1CFE">
        <w:rPr>
          <w:rFonts w:hint="eastAsia"/>
          <w:rtl/>
        </w:rPr>
        <w:instrText>مؤمناً</w:instrText>
      </w:r>
      <w:r w:rsidR="00A8529B" w:rsidRPr="007E1CFE">
        <w:rPr>
          <w:rtl/>
        </w:rPr>
        <w:instrText xml:space="preserve"> </w:instrText>
      </w:r>
      <w:r w:rsidR="00A8529B" w:rsidRPr="007E1CFE">
        <w:rPr>
          <w:rFonts w:hint="eastAsia"/>
          <w:rtl/>
        </w:rPr>
        <w:instrText>بكفر</w:instrText>
      </w:r>
      <w:r w:rsidR="00A8529B">
        <w:instrText xml:space="preserve">" </w:instrText>
      </w:r>
      <w:r w:rsidR="00A8529B">
        <w:rPr>
          <w:rFonts w:ascii="Traditional Arabic" w:hAnsi="Traditional Arabic"/>
          <w:b/>
          <w:bCs/>
          <w:sz w:val="38"/>
          <w:szCs w:val="38"/>
          <w:rtl/>
        </w:rPr>
        <w:fldChar w:fldCharType="end"/>
      </w:r>
      <w:r w:rsidR="00530A36" w:rsidRPr="004D2677">
        <w:rPr>
          <w:rFonts w:ascii="Traditional Arabic" w:hAnsi="Traditional Arabic"/>
          <w:b/>
          <w:bCs/>
          <w:sz w:val="38"/>
          <w:szCs w:val="38"/>
          <w:rtl/>
        </w:rPr>
        <w:t>، فهو كقتله»</w:t>
      </w:r>
      <w:r w:rsidR="00C1094A" w:rsidRPr="004D2677">
        <w:rPr>
          <w:rStyle w:val="af2"/>
          <w:sz w:val="38"/>
          <w:szCs w:val="38"/>
          <w:rtl/>
        </w:rPr>
        <w:t>(</w:t>
      </w:r>
      <w:r w:rsidR="00C1094A" w:rsidRPr="004D2677">
        <w:rPr>
          <w:rStyle w:val="af2"/>
          <w:sz w:val="38"/>
          <w:szCs w:val="38"/>
          <w:rtl/>
        </w:rPr>
        <w:footnoteReference w:id="466"/>
      </w:r>
      <w:r w:rsidR="00C1094A" w:rsidRPr="004D2677">
        <w:rPr>
          <w:rStyle w:val="af2"/>
          <w:sz w:val="38"/>
          <w:szCs w:val="38"/>
          <w:rtl/>
        </w:rPr>
        <w:t>)</w:t>
      </w:r>
      <w:r w:rsidR="00530A36" w:rsidRPr="004D2677">
        <w:rPr>
          <w:rFonts w:ascii="Traditional Arabic" w:hAnsi="Traditional Arabic"/>
          <w:sz w:val="38"/>
          <w:szCs w:val="38"/>
          <w:rtl/>
        </w:rPr>
        <w:t>، فمعناه أن الكفرَ، من أسباب القتلِ، فمن أكفَرَه، فق</w:t>
      </w:r>
      <w:r w:rsidR="00DE743D" w:rsidRPr="004D2677">
        <w:rPr>
          <w:rFonts w:ascii="Traditional Arabic" w:hAnsi="Traditional Arabic"/>
          <w:sz w:val="38"/>
          <w:szCs w:val="38"/>
          <w:rtl/>
        </w:rPr>
        <w:t>د نصبَه موضعَ القتلِ لا مَحَالة</w:t>
      </w:r>
      <w:r w:rsidR="00530A36" w:rsidRPr="004D2677">
        <w:rPr>
          <w:rFonts w:ascii="Traditional Arabic" w:hAnsi="Traditional Arabic"/>
          <w:sz w:val="38"/>
          <w:szCs w:val="38"/>
          <w:rtl/>
        </w:rPr>
        <w:t>)</w:t>
      </w:r>
      <w:r w:rsidR="003A35FC" w:rsidRPr="004D2677">
        <w:rPr>
          <w:rStyle w:val="af2"/>
          <w:sz w:val="38"/>
          <w:szCs w:val="38"/>
          <w:rtl/>
        </w:rPr>
        <w:t>(</w:t>
      </w:r>
      <w:r w:rsidR="003A35FC" w:rsidRPr="004D2677">
        <w:rPr>
          <w:rStyle w:val="af2"/>
          <w:sz w:val="38"/>
          <w:szCs w:val="38"/>
          <w:rtl/>
        </w:rPr>
        <w:footnoteReference w:id="467"/>
      </w:r>
      <w:r w:rsidR="003A35FC" w:rsidRPr="004D2677">
        <w:rPr>
          <w:rStyle w:val="af2"/>
          <w:sz w:val="38"/>
          <w:szCs w:val="38"/>
          <w:rtl/>
        </w:rPr>
        <w:t>)</w:t>
      </w:r>
      <w:r w:rsidR="00DE743D" w:rsidRPr="004D2677">
        <w:rPr>
          <w:rFonts w:ascii="Traditional Arabic" w:hAnsi="Traditional Arabic" w:hint="cs"/>
          <w:sz w:val="38"/>
          <w:szCs w:val="38"/>
          <w:rtl/>
        </w:rPr>
        <w:t>.</w:t>
      </w:r>
    </w:p>
    <w:p w:rsidR="008F0AD6" w:rsidRPr="004D2677" w:rsidRDefault="008F0AD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وعلى هذا فليس في الحديث ما يدل على قول الخورج من</w:t>
      </w:r>
      <w:r w:rsidR="00E84F19">
        <w:rPr>
          <w:rFonts w:ascii="Traditional Arabic" w:hAnsi="Traditional Arabic" w:hint="cs"/>
          <w:sz w:val="38"/>
          <w:szCs w:val="38"/>
          <w:rtl/>
        </w:rPr>
        <w:t xml:space="preserve"> تكفير المسلم، حيث عُلم معنى ا</w:t>
      </w:r>
      <w:r w:rsidRPr="004D2677">
        <w:rPr>
          <w:rFonts w:ascii="Traditional Arabic" w:hAnsi="Traditional Arabic" w:hint="cs"/>
          <w:sz w:val="38"/>
          <w:szCs w:val="38"/>
          <w:rtl/>
        </w:rPr>
        <w:t>لحديث من كلام علماء الحنفية كما سبق.</w:t>
      </w:r>
    </w:p>
    <w:p w:rsidR="001415D9" w:rsidRPr="004D2677" w:rsidRDefault="001415D9" w:rsidP="00DF747A">
      <w:pPr>
        <w:tabs>
          <w:tab w:val="left" w:pos="4886"/>
          <w:tab w:val="left" w:pos="5246"/>
          <w:tab w:val="left" w:pos="7226"/>
        </w:tabs>
        <w:spacing w:line="620" w:lineRule="exact"/>
        <w:ind w:left="360" w:firstLine="720"/>
        <w:rPr>
          <w:rFonts w:ascii="Traditional Arabic" w:hAnsi="Traditional Arabic"/>
          <w:sz w:val="38"/>
          <w:szCs w:val="38"/>
        </w:rPr>
      </w:pPr>
    </w:p>
    <w:p w:rsidR="008F0AD6" w:rsidRPr="004D2677" w:rsidRDefault="00530A36" w:rsidP="00975D68">
      <w:pPr>
        <w:pStyle w:val="aff3"/>
        <w:numPr>
          <w:ilvl w:val="0"/>
          <w:numId w:val="33"/>
        </w:numPr>
        <w:tabs>
          <w:tab w:val="left" w:pos="4886"/>
          <w:tab w:val="left" w:pos="5246"/>
          <w:tab w:val="left" w:pos="7226"/>
        </w:tabs>
        <w:spacing w:line="620" w:lineRule="exact"/>
        <w:rPr>
          <w:rFonts w:ascii="Traditional Arabic" w:hAnsi="Traditional Arabic"/>
          <w:b/>
          <w:bCs/>
          <w:sz w:val="38"/>
          <w:szCs w:val="38"/>
        </w:rPr>
      </w:pPr>
      <w:r w:rsidRPr="004D2677">
        <w:rPr>
          <w:rFonts w:ascii="Traditional Arabic" w:hAnsi="Traditional Arabic"/>
          <w:sz w:val="38"/>
          <w:szCs w:val="38"/>
          <w:rtl/>
        </w:rPr>
        <w:t xml:space="preserve">احتجوا بحديث المقداد بن عمرو </w:t>
      </w:r>
      <w:r w:rsidRPr="004D2677">
        <w:rPr>
          <w:sz w:val="38"/>
          <w:szCs w:val="38"/>
        </w:rPr>
        <w:sym w:font="AGA Arabesque" w:char="0074"/>
      </w:r>
      <w:r w:rsidRPr="004D2677">
        <w:rPr>
          <w:rFonts w:ascii="Traditional Arabic" w:hAnsi="Traditional Arabic"/>
          <w:sz w:val="38"/>
          <w:szCs w:val="38"/>
          <w:rtl/>
        </w:rPr>
        <w:t xml:space="preserve"> أنه قال: يا رسول الله </w:t>
      </w:r>
      <w:r w:rsidRPr="004D2677">
        <w:rPr>
          <w:sz w:val="38"/>
          <w:szCs w:val="38"/>
        </w:rPr>
        <w:sym w:font="AGA Arabesque" w:char="0072"/>
      </w:r>
      <w:r w:rsidRPr="004D2677">
        <w:rPr>
          <w:rFonts w:ascii="Traditional Arabic" w:hAnsi="Traditional Arabic"/>
          <w:sz w:val="38"/>
          <w:szCs w:val="38"/>
          <w:rtl/>
        </w:rPr>
        <w:t xml:space="preserve"> إن </w:t>
      </w:r>
      <w:r w:rsidRPr="004D2677">
        <w:rPr>
          <w:rFonts w:ascii="Traditional Arabic" w:hAnsi="Traditional Arabic"/>
          <w:sz w:val="38"/>
          <w:szCs w:val="38"/>
          <w:rtl/>
        </w:rPr>
        <w:lastRenderedPageBreak/>
        <w:t>لقيت كافرا فاقتتلنا</w:t>
      </w:r>
      <w:r w:rsidR="004A54E3" w:rsidRPr="004D2677">
        <w:rPr>
          <w:rFonts w:ascii="Traditional Arabic" w:hAnsi="Traditional Arabic"/>
          <w:sz w:val="38"/>
          <w:szCs w:val="38"/>
          <w:rtl/>
        </w:rPr>
        <w:fldChar w:fldCharType="begin"/>
      </w:r>
      <w:r w:rsidRPr="004D2677">
        <w:rPr>
          <w:rFonts w:ascii="Traditional Arabic" w:hAnsi="Traditional Arabic"/>
          <w:sz w:val="38"/>
          <w:szCs w:val="38"/>
        </w:rPr>
        <w:instrText xml:space="preserve"> XE "</w:instrText>
      </w:r>
      <w:r w:rsidRPr="004D2677">
        <w:rPr>
          <w:rFonts w:ascii="Traditional Arabic" w:hAnsi="Traditional Arabic"/>
          <w:sz w:val="38"/>
          <w:szCs w:val="38"/>
          <w:rtl/>
        </w:rPr>
        <w:instrText xml:space="preserve">موض : وذكروا حديث المقداد بن عمرو </w:instrText>
      </w:r>
      <w:r w:rsidRPr="004D2677">
        <w:rPr>
          <w:sz w:val="38"/>
          <w:szCs w:val="38"/>
        </w:rPr>
        <w:sym w:font="AGA Arabesque" w:char="0074"/>
      </w:r>
      <w:r w:rsidRPr="004D2677">
        <w:rPr>
          <w:rFonts w:ascii="Traditional Arabic" w:hAnsi="Traditional Arabic"/>
          <w:sz w:val="38"/>
          <w:szCs w:val="38"/>
          <w:rtl/>
        </w:rPr>
        <w:instrText xml:space="preserve"> أنه قال</w:instrText>
      </w:r>
      <w:r w:rsidRPr="004D2677">
        <w:rPr>
          <w:rFonts w:ascii="Traditional Arabic" w:hAnsi="Traditional Arabic"/>
          <w:sz w:val="38"/>
          <w:szCs w:val="38"/>
        </w:rPr>
        <w:instrText>\</w:instrText>
      </w:r>
      <w:r w:rsidRPr="004D2677">
        <w:rPr>
          <w:rFonts w:ascii="Traditional Arabic" w:hAnsi="Traditional Arabic"/>
          <w:sz w:val="38"/>
          <w:szCs w:val="38"/>
          <w:rtl/>
        </w:rPr>
        <w:instrText xml:space="preserve">: يا رسول الله </w:instrText>
      </w:r>
      <w:r w:rsidRPr="004D2677">
        <w:rPr>
          <w:sz w:val="38"/>
          <w:szCs w:val="38"/>
        </w:rPr>
        <w:sym w:font="AGA Arabesque" w:char="0072"/>
      </w:r>
      <w:r w:rsidRPr="004D2677">
        <w:rPr>
          <w:rFonts w:ascii="Traditional Arabic" w:hAnsi="Traditional Arabic"/>
          <w:sz w:val="38"/>
          <w:szCs w:val="38"/>
          <w:rtl/>
        </w:rPr>
        <w:instrText xml:space="preserve"> إن لقيت كافرا فاقتتلنا</w:instrText>
      </w:r>
      <w:r w:rsidRPr="004D2677">
        <w:rPr>
          <w:rFonts w:ascii="Traditional Arabic" w:hAnsi="Traditional Arabic"/>
          <w:sz w:val="38"/>
          <w:szCs w:val="38"/>
        </w:rPr>
        <w:instrText xml:space="preserve">" </w:instrText>
      </w:r>
      <w:r w:rsidR="004A54E3" w:rsidRPr="004D2677">
        <w:rPr>
          <w:rFonts w:ascii="Traditional Arabic" w:hAnsi="Traditional Arabic"/>
          <w:sz w:val="38"/>
          <w:szCs w:val="38"/>
          <w:rtl/>
        </w:rPr>
        <w:fldChar w:fldCharType="end"/>
      </w:r>
      <w:r w:rsidRPr="004D2677">
        <w:rPr>
          <w:rFonts w:ascii="Traditional Arabic" w:hAnsi="Traditional Arabic"/>
          <w:sz w:val="38"/>
          <w:szCs w:val="38"/>
          <w:rtl/>
        </w:rPr>
        <w:t xml:space="preserve"> فضرب يدي بالسيف فقطعها، ثم لاذ بشجرة وقال: أسلمت لله. آقتله بعد أن قالها؟ قال</w:t>
      </w:r>
      <w:r w:rsidRPr="004D2677">
        <w:rPr>
          <w:rFonts w:ascii="Traditional Arabic" w:hAnsi="Traditional Arabic"/>
          <w:b/>
          <w:bCs/>
          <w:sz w:val="38"/>
          <w:szCs w:val="38"/>
          <w:rtl/>
        </w:rPr>
        <w:t xml:space="preserve">: </w:t>
      </w:r>
      <w:r w:rsidR="008F0AD6" w:rsidRPr="004D2677">
        <w:rPr>
          <w:rFonts w:ascii="Traditional Arabic" w:hAnsi="Traditional Arabic" w:hint="cs"/>
          <w:b/>
          <w:bCs/>
          <w:sz w:val="38"/>
          <w:szCs w:val="38"/>
          <w:rtl/>
        </w:rPr>
        <w:t>«</w:t>
      </w:r>
      <w:r w:rsidRPr="004D2677">
        <w:rPr>
          <w:rFonts w:ascii="Traditional Arabic" w:hAnsi="Traditional Arabic"/>
          <w:b/>
          <w:bCs/>
          <w:sz w:val="38"/>
          <w:szCs w:val="38"/>
          <w:rtl/>
        </w:rPr>
        <w:t>لا تقتله</w:t>
      </w:r>
      <w:r w:rsidR="008F0AD6" w:rsidRPr="004D2677">
        <w:rPr>
          <w:rFonts w:ascii="Traditional Arabic" w:hAnsi="Traditional Arabic" w:hint="cs"/>
          <w:b/>
          <w:bCs/>
          <w:sz w:val="38"/>
          <w:szCs w:val="38"/>
          <w:rtl/>
        </w:rPr>
        <w:t>»</w:t>
      </w:r>
      <w:r w:rsidRPr="004D2677">
        <w:rPr>
          <w:rFonts w:ascii="Traditional Arabic" w:hAnsi="Traditional Arabic"/>
          <w:b/>
          <w:bCs/>
          <w:sz w:val="38"/>
          <w:szCs w:val="38"/>
          <w:rtl/>
        </w:rPr>
        <w:t xml:space="preserve">. </w:t>
      </w:r>
    </w:p>
    <w:p w:rsidR="00530A36" w:rsidRPr="00C8151D" w:rsidRDefault="00530A36" w:rsidP="00C8151D">
      <w:pPr>
        <w:tabs>
          <w:tab w:val="left" w:pos="4886"/>
          <w:tab w:val="left" w:pos="5246"/>
          <w:tab w:val="left" w:pos="7226"/>
        </w:tabs>
        <w:spacing w:line="620" w:lineRule="exact"/>
        <w:rPr>
          <w:rFonts w:ascii="Traditional Arabic" w:hAnsi="Traditional Arabic"/>
          <w:sz w:val="38"/>
          <w:szCs w:val="38"/>
          <w:rtl/>
        </w:rPr>
      </w:pPr>
      <w:r w:rsidRPr="00C8151D">
        <w:rPr>
          <w:rFonts w:ascii="Traditional Arabic" w:hAnsi="Traditional Arabic"/>
          <w:sz w:val="38"/>
          <w:szCs w:val="38"/>
          <w:rtl/>
        </w:rPr>
        <w:t xml:space="preserve">قال: يا رسول الله فإنه طرح إحدى يدي ثم قال ذلك بعدما قطعها، آقتله؟ قال: </w:t>
      </w:r>
      <w:r w:rsidR="008F0AD6" w:rsidRPr="00C8151D">
        <w:rPr>
          <w:rFonts w:ascii="Traditional Arabic" w:hAnsi="Traditional Arabic" w:hint="eastAsia"/>
          <w:sz w:val="38"/>
          <w:szCs w:val="38"/>
          <w:rtl/>
        </w:rPr>
        <w:t>«</w:t>
      </w:r>
      <w:r w:rsidR="00A8529B" w:rsidRPr="00C8151D">
        <w:rPr>
          <w:rFonts w:ascii="Traditional Arabic" w:hAnsi="Traditional Arabic"/>
          <w:b/>
          <w:bCs/>
          <w:sz w:val="38"/>
          <w:szCs w:val="38"/>
          <w:highlight w:val="yellow"/>
          <w:rtl/>
        </w:rPr>
        <w:t>لا تقتله، فإن قتلته فإنه بمنـزلتك</w:t>
      </w:r>
      <w:r w:rsidR="00A8529B" w:rsidRPr="00C8151D">
        <w:rPr>
          <w:rFonts w:ascii="Traditional Arabic" w:hAnsi="Traditional Arabic"/>
          <w:b/>
          <w:bCs/>
          <w:sz w:val="38"/>
          <w:szCs w:val="38"/>
          <w:rtl/>
        </w:rPr>
        <w:fldChar w:fldCharType="begin"/>
      </w:r>
      <w:r w:rsidR="00A8529B">
        <w:instrText xml:space="preserve"> XE "</w:instrText>
      </w:r>
      <w:r w:rsidR="00A8529B" w:rsidRPr="009206FC">
        <w:rPr>
          <w:rFonts w:hint="eastAsia"/>
          <w:rtl/>
        </w:rPr>
        <w:instrText>فهرس</w:instrText>
      </w:r>
      <w:r w:rsidR="00A8529B" w:rsidRPr="009206FC">
        <w:rPr>
          <w:rtl/>
        </w:rPr>
        <w:instrText xml:space="preserve"> </w:instrText>
      </w:r>
      <w:r w:rsidR="00A8529B" w:rsidRPr="009206FC">
        <w:rPr>
          <w:rFonts w:hint="eastAsia"/>
          <w:rtl/>
        </w:rPr>
        <w:instrText>الحديث</w:instrText>
      </w:r>
      <w:r w:rsidR="00A8529B" w:rsidRPr="009206FC">
        <w:rPr>
          <w:rtl/>
        </w:rPr>
        <w:instrText>:</w:instrText>
      </w:r>
      <w:r w:rsidR="00A8529B" w:rsidRPr="009206FC">
        <w:rPr>
          <w:rFonts w:hint="eastAsia"/>
          <w:rtl/>
        </w:rPr>
        <w:instrText>لا</w:instrText>
      </w:r>
      <w:r w:rsidR="00A8529B" w:rsidRPr="009206FC">
        <w:rPr>
          <w:rtl/>
        </w:rPr>
        <w:instrText xml:space="preserve"> </w:instrText>
      </w:r>
      <w:r w:rsidR="00A8529B" w:rsidRPr="009206FC">
        <w:rPr>
          <w:rFonts w:hint="eastAsia"/>
          <w:rtl/>
        </w:rPr>
        <w:instrText>تقتله،</w:instrText>
      </w:r>
      <w:r w:rsidR="00A8529B" w:rsidRPr="009206FC">
        <w:rPr>
          <w:rtl/>
        </w:rPr>
        <w:instrText xml:space="preserve"> </w:instrText>
      </w:r>
      <w:r w:rsidR="00A8529B" w:rsidRPr="009206FC">
        <w:rPr>
          <w:rFonts w:hint="eastAsia"/>
          <w:rtl/>
        </w:rPr>
        <w:instrText>فإن</w:instrText>
      </w:r>
      <w:r w:rsidR="00A8529B" w:rsidRPr="009206FC">
        <w:rPr>
          <w:rtl/>
        </w:rPr>
        <w:instrText xml:space="preserve"> </w:instrText>
      </w:r>
      <w:r w:rsidR="00A8529B" w:rsidRPr="009206FC">
        <w:rPr>
          <w:rFonts w:hint="eastAsia"/>
          <w:rtl/>
        </w:rPr>
        <w:instrText>قتلته</w:instrText>
      </w:r>
      <w:r w:rsidR="00A8529B" w:rsidRPr="009206FC">
        <w:rPr>
          <w:rtl/>
        </w:rPr>
        <w:instrText xml:space="preserve"> </w:instrText>
      </w:r>
      <w:r w:rsidR="00A8529B" w:rsidRPr="009206FC">
        <w:rPr>
          <w:rFonts w:hint="eastAsia"/>
          <w:rtl/>
        </w:rPr>
        <w:instrText>فإنه</w:instrText>
      </w:r>
      <w:r w:rsidR="00A8529B" w:rsidRPr="009206FC">
        <w:rPr>
          <w:rtl/>
        </w:rPr>
        <w:instrText xml:space="preserve"> </w:instrText>
      </w:r>
      <w:r w:rsidR="00A8529B" w:rsidRPr="009206FC">
        <w:rPr>
          <w:rFonts w:hint="eastAsia"/>
          <w:rtl/>
        </w:rPr>
        <w:instrText>بمنـزلتك</w:instrText>
      </w:r>
      <w:r w:rsidR="00A8529B">
        <w:instrText xml:space="preserve">" </w:instrText>
      </w:r>
      <w:r w:rsidR="00A8529B" w:rsidRPr="00C8151D">
        <w:rPr>
          <w:rFonts w:ascii="Traditional Arabic" w:hAnsi="Traditional Arabic"/>
          <w:b/>
          <w:bCs/>
          <w:sz w:val="38"/>
          <w:szCs w:val="38"/>
          <w:rtl/>
        </w:rPr>
        <w:fldChar w:fldCharType="end"/>
      </w:r>
      <w:r w:rsidRPr="00C8151D">
        <w:rPr>
          <w:rFonts w:ascii="Traditional Arabic" w:hAnsi="Traditional Arabic"/>
          <w:b/>
          <w:bCs/>
          <w:sz w:val="38"/>
          <w:szCs w:val="38"/>
          <w:rtl/>
        </w:rPr>
        <w:t xml:space="preserve"> قبل أن تقتله</w:t>
      </w:r>
      <w:r w:rsidR="004A54E3" w:rsidRPr="00C8151D">
        <w:rPr>
          <w:rFonts w:ascii="Traditional Arabic" w:hAnsi="Traditional Arabic"/>
          <w:b/>
          <w:bCs/>
          <w:sz w:val="38"/>
          <w:szCs w:val="38"/>
          <w:rtl/>
        </w:rPr>
        <w:fldChar w:fldCharType="begin"/>
      </w:r>
      <w:r w:rsidRPr="00C8151D">
        <w:rPr>
          <w:rFonts w:ascii="Traditional Arabic" w:hAnsi="Traditional Arabic"/>
          <w:sz w:val="38"/>
          <w:szCs w:val="38"/>
        </w:rPr>
        <w:instrText xml:space="preserve"> XE "</w:instrText>
      </w:r>
      <w:r w:rsidRPr="00C8151D">
        <w:rPr>
          <w:rFonts w:ascii="Traditional Arabic" w:hAnsi="Traditional Arabic"/>
          <w:b/>
          <w:bCs/>
          <w:sz w:val="38"/>
          <w:szCs w:val="38"/>
          <w:rtl/>
        </w:rPr>
        <w:instrText>ح : لا تقتله، فإن قتلته فإنه بمنـزلتك قبل أن تقتله</w:instrText>
      </w:r>
      <w:r w:rsidRPr="00C8151D">
        <w:rPr>
          <w:rFonts w:ascii="Traditional Arabic" w:hAnsi="Traditional Arabic"/>
          <w:sz w:val="38"/>
          <w:szCs w:val="38"/>
        </w:rPr>
        <w:instrText xml:space="preserve">" </w:instrText>
      </w:r>
      <w:r w:rsidR="004A54E3" w:rsidRPr="00C8151D">
        <w:rPr>
          <w:rFonts w:ascii="Traditional Arabic" w:hAnsi="Traditional Arabic"/>
          <w:b/>
          <w:bCs/>
          <w:sz w:val="38"/>
          <w:szCs w:val="38"/>
          <w:rtl/>
        </w:rPr>
        <w:fldChar w:fldCharType="end"/>
      </w:r>
      <w:r w:rsidRPr="00C8151D">
        <w:rPr>
          <w:rFonts w:ascii="Traditional Arabic" w:hAnsi="Traditional Arabic"/>
          <w:b/>
          <w:bCs/>
          <w:sz w:val="38"/>
          <w:szCs w:val="38"/>
          <w:rtl/>
        </w:rPr>
        <w:t>، وأنت بمنـزلته قبل أن يقول كلمته</w:t>
      </w:r>
      <w:r w:rsidR="001C6D29" w:rsidRPr="00C8151D">
        <w:rPr>
          <w:rFonts w:ascii="Traditional Arabic" w:hAnsi="Traditional Arabic" w:hint="eastAsia"/>
          <w:sz w:val="38"/>
          <w:szCs w:val="38"/>
          <w:rtl/>
        </w:rPr>
        <w:t>»</w:t>
      </w:r>
      <w:r w:rsidR="00DE743D" w:rsidRPr="00C8151D">
        <w:rPr>
          <w:rStyle w:val="af2"/>
          <w:sz w:val="38"/>
          <w:szCs w:val="38"/>
          <w:rtl/>
        </w:rPr>
        <w:t>(</w:t>
      </w:r>
      <w:r w:rsidR="00DE743D" w:rsidRPr="004D2677">
        <w:rPr>
          <w:rStyle w:val="af2"/>
          <w:sz w:val="38"/>
          <w:szCs w:val="38"/>
          <w:rtl/>
        </w:rPr>
        <w:footnoteReference w:id="468"/>
      </w:r>
      <w:r w:rsidR="00DE743D" w:rsidRPr="00C8151D">
        <w:rPr>
          <w:rStyle w:val="af2"/>
          <w:sz w:val="38"/>
          <w:szCs w:val="38"/>
          <w:rtl/>
        </w:rPr>
        <w:t>)</w:t>
      </w:r>
      <w:r w:rsidR="001C6D29" w:rsidRPr="00C8151D">
        <w:rPr>
          <w:rFonts w:ascii="Traditional Arabic" w:hAnsi="Traditional Arabic" w:hint="cs"/>
          <w:sz w:val="38"/>
          <w:szCs w:val="38"/>
          <w:rtl/>
        </w:rPr>
        <w:t>.</w:t>
      </w:r>
      <w:r w:rsidR="00DE743D" w:rsidRPr="00C8151D">
        <w:rPr>
          <w:rFonts w:ascii="Traditional Arabic" w:hAnsi="Traditional Arabic" w:hint="cs"/>
          <w:sz w:val="38"/>
          <w:szCs w:val="38"/>
          <w:rtl/>
        </w:rPr>
        <w:t xml:space="preserve"> </w:t>
      </w:r>
    </w:p>
    <w:p w:rsidR="000A0F2E" w:rsidRPr="004D2677" w:rsidRDefault="000A0F2E"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استدل</w:t>
      </w:r>
      <w:r w:rsidR="008F0AD6" w:rsidRPr="004D2677">
        <w:rPr>
          <w:rFonts w:ascii="Traditional Arabic" w:hAnsi="Traditional Arabic" w:hint="cs"/>
          <w:sz w:val="38"/>
          <w:szCs w:val="38"/>
          <w:rtl/>
        </w:rPr>
        <w:t>ّ</w:t>
      </w:r>
      <w:r w:rsidRPr="004D2677">
        <w:rPr>
          <w:rFonts w:ascii="Traditional Arabic" w:hAnsi="Traditional Arabic" w:hint="cs"/>
          <w:sz w:val="38"/>
          <w:szCs w:val="38"/>
          <w:rtl/>
        </w:rPr>
        <w:t xml:space="preserve"> الخوارج على الحديث بكفر مرتكب الكبيرة بدليل أن الن</w:t>
      </w:r>
      <w:r w:rsidR="008F0AD6" w:rsidRPr="004D2677">
        <w:rPr>
          <w:rFonts w:ascii="Traditional Arabic" w:hAnsi="Traditional Arabic" w:hint="cs"/>
          <w:sz w:val="38"/>
          <w:szCs w:val="38"/>
          <w:rtl/>
        </w:rPr>
        <w:t>ّ</w:t>
      </w:r>
      <w:r w:rsidR="0030206E" w:rsidRPr="004D2677">
        <w:rPr>
          <w:rFonts w:ascii="Traditional Arabic" w:hAnsi="Traditional Arabic" w:hint="cs"/>
          <w:sz w:val="38"/>
          <w:szCs w:val="38"/>
          <w:rtl/>
        </w:rPr>
        <w:t>ب</w:t>
      </w:r>
      <w:r w:rsidRPr="004D2677">
        <w:rPr>
          <w:rFonts w:ascii="Traditional Arabic" w:hAnsi="Traditional Arabic" w:hint="cs"/>
          <w:sz w:val="38"/>
          <w:szCs w:val="38"/>
          <w:rtl/>
        </w:rPr>
        <w:t xml:space="preserve">ي </w:t>
      </w:r>
      <w:r w:rsidR="008F0AD6" w:rsidRPr="004D2677">
        <w:rPr>
          <w:rFonts w:ascii="Traditional Arabic" w:hAnsi="Traditional Arabic" w:hint="cs"/>
          <w:sz w:val="38"/>
          <w:szCs w:val="38"/>
        </w:rPr>
        <w:sym w:font="AGA Arabesque" w:char="F072"/>
      </w:r>
      <w:r w:rsidRPr="004D2677">
        <w:rPr>
          <w:rFonts w:ascii="Traditional Arabic" w:hAnsi="Traditional Arabic" w:hint="cs"/>
          <w:sz w:val="38"/>
          <w:szCs w:val="38"/>
          <w:rtl/>
        </w:rPr>
        <w:t xml:space="preserve"> سو</w:t>
      </w:r>
      <w:r w:rsidR="001C6D29" w:rsidRPr="004D2677">
        <w:rPr>
          <w:rFonts w:ascii="Traditional Arabic" w:hAnsi="Traditional Arabic" w:hint="cs"/>
          <w:sz w:val="38"/>
          <w:szCs w:val="38"/>
          <w:rtl/>
        </w:rPr>
        <w:t>ّ</w:t>
      </w:r>
      <w:r w:rsidRPr="004D2677">
        <w:rPr>
          <w:rFonts w:ascii="Traditional Arabic" w:hAnsi="Traditional Arabic" w:hint="cs"/>
          <w:sz w:val="38"/>
          <w:szCs w:val="38"/>
          <w:rtl/>
        </w:rPr>
        <w:t>اه به قبل الإيمان</w:t>
      </w:r>
      <w:r w:rsidR="001C2C02" w:rsidRPr="001C2C02">
        <w:rPr>
          <w:rStyle w:val="af2"/>
          <w:rtl/>
        </w:rPr>
        <w:t>(</w:t>
      </w:r>
      <w:r w:rsidR="001C2C02">
        <w:rPr>
          <w:rStyle w:val="af2"/>
          <w:rtl/>
        </w:rPr>
        <w:footnoteReference w:id="469"/>
      </w:r>
      <w:r w:rsidR="001C2C02" w:rsidRPr="001C2C02">
        <w:rPr>
          <w:rStyle w:val="af2"/>
          <w:rtl/>
        </w:rPr>
        <w:t>)</w:t>
      </w:r>
      <w:r w:rsidRPr="004D2677">
        <w:rPr>
          <w:rFonts w:ascii="Traditional Arabic" w:hAnsi="Traditional Arabic" w:hint="cs"/>
          <w:sz w:val="38"/>
          <w:szCs w:val="38"/>
          <w:rtl/>
        </w:rPr>
        <w:t>.</w:t>
      </w:r>
    </w:p>
    <w:p w:rsidR="00530A36" w:rsidRPr="004D2677" w:rsidRDefault="000A0F2E"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أجاب الحنفية عن الحديث</w:t>
      </w:r>
      <w:r w:rsidR="00DE743D" w:rsidRPr="004D2677">
        <w:rPr>
          <w:rFonts w:ascii="Traditional Arabic" w:hAnsi="Traditional Arabic" w:hint="cs"/>
          <w:sz w:val="38"/>
          <w:szCs w:val="38"/>
          <w:rtl/>
        </w:rPr>
        <w:t xml:space="preserve"> بأن الت</w:t>
      </w:r>
      <w:r w:rsidR="008F0AD6" w:rsidRPr="004D2677">
        <w:rPr>
          <w:rFonts w:ascii="Traditional Arabic" w:hAnsi="Traditional Arabic" w:hint="cs"/>
          <w:sz w:val="38"/>
          <w:szCs w:val="38"/>
          <w:rtl/>
        </w:rPr>
        <w:t>ّ</w:t>
      </w:r>
      <w:r w:rsidR="00DE743D" w:rsidRPr="004D2677">
        <w:rPr>
          <w:rFonts w:ascii="Traditional Arabic" w:hAnsi="Traditional Arabic" w:hint="cs"/>
          <w:sz w:val="38"/>
          <w:szCs w:val="38"/>
          <w:rtl/>
        </w:rPr>
        <w:t>شبيه</w:t>
      </w:r>
      <w:r w:rsidR="0064117A" w:rsidRPr="004D2677">
        <w:rPr>
          <w:rFonts w:ascii="Traditional Arabic" w:hAnsi="Traditional Arabic" w:hint="cs"/>
          <w:sz w:val="38"/>
          <w:szCs w:val="38"/>
          <w:rtl/>
        </w:rPr>
        <w:t xml:space="preserve"> في إباحة الدم وليس في الكفر حيث قال العيني: </w:t>
      </w:r>
    </w:p>
    <w:p w:rsidR="00F00C89"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Pr="004D2677">
        <w:rPr>
          <w:rFonts w:ascii="Traditional Arabic" w:hAnsi="Traditional Arabic"/>
          <w:sz w:val="38"/>
          <w:szCs w:val="38"/>
          <w:rtl/>
        </w:rPr>
        <w:t>قوله</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w:t>
      </w:r>
      <w:r w:rsidR="008F0AD6" w:rsidRPr="004D2677">
        <w:rPr>
          <w:rFonts w:ascii="Traditional Arabic" w:hAnsi="Traditional Arabic" w:hint="cs"/>
          <w:b/>
          <w:bCs/>
          <w:sz w:val="38"/>
          <w:szCs w:val="38"/>
          <w:rtl/>
        </w:rPr>
        <w:t>«</w:t>
      </w:r>
      <w:r w:rsidRPr="004D2677">
        <w:rPr>
          <w:rFonts w:ascii="Traditional Arabic" w:hAnsi="Traditional Arabic"/>
          <w:b/>
          <w:bCs/>
          <w:sz w:val="38"/>
          <w:szCs w:val="38"/>
          <w:rtl/>
        </w:rPr>
        <w:t>فإنه بمنزلتك</w:t>
      </w:r>
      <w:r w:rsidR="008F0AD6" w:rsidRPr="004D2677">
        <w:rPr>
          <w:rFonts w:ascii="Traditional Arabic" w:hAnsi="Traditional Arabic" w:hint="cs"/>
          <w:b/>
          <w:bCs/>
          <w:sz w:val="38"/>
          <w:szCs w:val="38"/>
          <w:rtl/>
        </w:rPr>
        <w:t>»</w:t>
      </w:r>
      <w:r w:rsidRPr="004D2677">
        <w:rPr>
          <w:rFonts w:ascii="Traditional Arabic" w:hAnsi="Traditional Arabic"/>
          <w:sz w:val="38"/>
          <w:szCs w:val="38"/>
          <w:rtl/>
        </w:rPr>
        <w:t xml:space="preserve"> معناه</w:t>
      </w:r>
      <w:r w:rsidR="008F0AD6" w:rsidRPr="004D2677">
        <w:rPr>
          <w:rFonts w:ascii="Traditional Arabic" w:hAnsi="Traditional Arabic" w:hint="cs"/>
          <w:sz w:val="38"/>
          <w:szCs w:val="38"/>
          <w:rtl/>
        </w:rPr>
        <w:t>:</w:t>
      </w:r>
      <w:r w:rsidR="00F00C89" w:rsidRPr="004D2677">
        <w:rPr>
          <w:rFonts w:ascii="Traditional Arabic" w:hAnsi="Traditional Arabic"/>
          <w:sz w:val="38"/>
          <w:szCs w:val="38"/>
          <w:rtl/>
        </w:rPr>
        <w:t xml:space="preserve"> أنه مثلك في كونه مباح الدم فقط</w:t>
      </w:r>
      <w:r w:rsidR="00F00C89" w:rsidRPr="004D2677">
        <w:rPr>
          <w:rFonts w:ascii="Traditional Arabic" w:hAnsi="Traditional Arabic" w:hint="cs"/>
          <w:sz w:val="38"/>
          <w:szCs w:val="38"/>
          <w:rtl/>
        </w:rPr>
        <w:t>.</w:t>
      </w:r>
      <w:r w:rsidR="0064117A"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وقال الخطابي</w:t>
      </w:r>
      <w:r w:rsidR="00DE743D" w:rsidRPr="004D2677">
        <w:rPr>
          <w:rFonts w:ascii="Traditional Arabic" w:hAnsi="Traditional Arabic" w:hint="cs"/>
          <w:sz w:val="38"/>
          <w:szCs w:val="38"/>
          <w:rtl/>
        </w:rPr>
        <w:t>:</w:t>
      </w:r>
      <w:r w:rsidRPr="004D2677">
        <w:rPr>
          <w:rFonts w:ascii="Traditional Arabic" w:hAnsi="Traditional Arabic"/>
          <w:sz w:val="38"/>
          <w:szCs w:val="38"/>
          <w:rtl/>
        </w:rPr>
        <w:t xml:space="preserve"> معنى هذا أن الكافر مباح الدم بحكم الدين قبل أن يقول كلمة التوحيد فإذا قالها صار محظور الدم كالمسلم</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فإن قتله المسلم بعد ذلك صار دمه مباحا</w:t>
      </w:r>
      <w:r w:rsidR="00A7021A" w:rsidRPr="004D2677">
        <w:rPr>
          <w:rFonts w:ascii="Traditional Arabic" w:hAnsi="Traditional Arabic" w:hint="cs"/>
          <w:sz w:val="38"/>
          <w:szCs w:val="38"/>
          <w:rtl/>
        </w:rPr>
        <w:t>ً</w:t>
      </w:r>
      <w:r w:rsidRPr="004D2677">
        <w:rPr>
          <w:rFonts w:ascii="Traditional Arabic" w:hAnsi="Traditional Arabic"/>
          <w:sz w:val="38"/>
          <w:szCs w:val="38"/>
          <w:rtl/>
        </w:rPr>
        <w:t xml:space="preserve"> بحق القصاص كالكافر بحق الدين</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ولم يرد به إلحاقه بالكفر على ما يقوله الخوارج من تكفير المسلم بالكبيرة</w:t>
      </w:r>
      <w:r w:rsidRPr="004D2677">
        <w:rPr>
          <w:rFonts w:ascii="Traditional Arabic" w:hAnsi="Traditional Arabic" w:hint="cs"/>
          <w:sz w:val="38"/>
          <w:szCs w:val="38"/>
          <w:rtl/>
        </w:rPr>
        <w:t>)</w:t>
      </w:r>
      <w:r w:rsidR="000A0F2E" w:rsidRPr="004D2677">
        <w:rPr>
          <w:rStyle w:val="af2"/>
          <w:sz w:val="38"/>
          <w:szCs w:val="38"/>
          <w:rtl/>
        </w:rPr>
        <w:t>(</w:t>
      </w:r>
      <w:r w:rsidR="000A0F2E" w:rsidRPr="004D2677">
        <w:rPr>
          <w:rStyle w:val="af2"/>
          <w:sz w:val="38"/>
          <w:szCs w:val="38"/>
          <w:rtl/>
        </w:rPr>
        <w:footnoteReference w:id="470"/>
      </w:r>
      <w:r w:rsidR="000A0F2E" w:rsidRPr="004D2677">
        <w:rPr>
          <w:rStyle w:val="af2"/>
          <w:sz w:val="38"/>
          <w:szCs w:val="38"/>
          <w:rtl/>
        </w:rPr>
        <w:t>)</w:t>
      </w:r>
      <w:r w:rsidR="00DE743D" w:rsidRPr="004D2677">
        <w:rPr>
          <w:rFonts w:ascii="Traditional Arabic" w:hAnsi="Traditional Arabic" w:hint="cs"/>
          <w:sz w:val="38"/>
          <w:szCs w:val="38"/>
          <w:rtl/>
        </w:rPr>
        <w:t>.</w:t>
      </w:r>
    </w:p>
    <w:p w:rsidR="008F0AD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وقال</w:t>
      </w:r>
      <w:r w:rsidR="008F0AD6" w:rsidRPr="004D2677">
        <w:rPr>
          <w:rFonts w:ascii="Traditional Arabic" w:hAnsi="Traditional Arabic" w:hint="cs"/>
          <w:sz w:val="38"/>
          <w:szCs w:val="38"/>
          <w:rtl/>
        </w:rPr>
        <w:t xml:space="preserve"> أيضا [</w:t>
      </w:r>
      <w:r w:rsidR="00A7021A" w:rsidRPr="004D2677">
        <w:rPr>
          <w:rFonts w:ascii="Traditional Arabic" w:hAnsi="Traditional Arabic" w:hint="cs"/>
          <w:sz w:val="38"/>
          <w:szCs w:val="38"/>
          <w:rtl/>
        </w:rPr>
        <w:t>أعني</w:t>
      </w:r>
      <w:r w:rsidR="008F0AD6" w:rsidRPr="004D2677">
        <w:rPr>
          <w:rFonts w:ascii="Traditional Arabic" w:hAnsi="Traditional Arabic" w:hint="cs"/>
          <w:sz w:val="38"/>
          <w:szCs w:val="38"/>
          <w:rtl/>
        </w:rPr>
        <w:t xml:space="preserve"> العيني]</w:t>
      </w:r>
      <w:r w:rsidRPr="004D2677">
        <w:rPr>
          <w:rFonts w:ascii="Traditional Arabic" w:hAnsi="Traditional Arabic" w:hint="cs"/>
          <w:sz w:val="38"/>
          <w:szCs w:val="38"/>
          <w:rtl/>
        </w:rPr>
        <w:t>: (</w:t>
      </w:r>
      <w:r w:rsidRPr="004D2677">
        <w:rPr>
          <w:rFonts w:ascii="Traditional Arabic" w:hAnsi="Traditional Arabic"/>
          <w:sz w:val="38"/>
          <w:szCs w:val="38"/>
          <w:rtl/>
        </w:rPr>
        <w:t>قوله</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w:t>
      </w:r>
      <w:r w:rsidR="008F0AD6" w:rsidRPr="004D2677">
        <w:rPr>
          <w:rFonts w:ascii="Traditional Arabic" w:hAnsi="Traditional Arabic" w:hint="cs"/>
          <w:b/>
          <w:bCs/>
          <w:sz w:val="38"/>
          <w:szCs w:val="38"/>
          <w:rtl/>
        </w:rPr>
        <w:t>«</w:t>
      </w:r>
      <w:r w:rsidRPr="004D2677">
        <w:rPr>
          <w:rFonts w:ascii="Traditional Arabic" w:hAnsi="Traditional Arabic"/>
          <w:b/>
          <w:bCs/>
          <w:sz w:val="38"/>
          <w:szCs w:val="38"/>
          <w:rtl/>
        </w:rPr>
        <w:t>بمنزلتك</w:t>
      </w:r>
      <w:r w:rsidR="008F0AD6" w:rsidRPr="004D2677">
        <w:rPr>
          <w:rFonts w:ascii="Traditional Arabic" w:hAnsi="Traditional Arabic" w:hint="cs"/>
          <w:b/>
          <w:bCs/>
          <w:sz w:val="38"/>
          <w:szCs w:val="38"/>
          <w:rtl/>
        </w:rPr>
        <w:t>»</w:t>
      </w:r>
      <w:r w:rsidRPr="004D2677">
        <w:rPr>
          <w:rFonts w:ascii="Traditional Arabic" w:hAnsi="Traditional Arabic"/>
          <w:sz w:val="38"/>
          <w:szCs w:val="38"/>
          <w:rtl/>
        </w:rPr>
        <w:t xml:space="preserve"> أي</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الكافر مباح الدم قبل الكلمة فإذا قالها صار محظور الدم كالمسلم</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فإن قتله المسلم بعد ذلك صار دمه مباحا بحق القصاص كالكافر بحق الدين فالتشبيه في إباحة الدم لا </w:t>
      </w:r>
      <w:r w:rsidRPr="004D2677">
        <w:rPr>
          <w:rFonts w:ascii="Traditional Arabic" w:hAnsi="Traditional Arabic"/>
          <w:sz w:val="38"/>
          <w:szCs w:val="38"/>
          <w:rtl/>
        </w:rPr>
        <w:lastRenderedPageBreak/>
        <w:t>في كونه كافرا</w:t>
      </w:r>
      <w:r w:rsidR="008F0AD6" w:rsidRPr="004D2677">
        <w:rPr>
          <w:rFonts w:ascii="Traditional Arabic" w:hAnsi="Traditional Arabic" w:hint="cs"/>
          <w:sz w:val="38"/>
          <w:szCs w:val="38"/>
          <w:rtl/>
        </w:rPr>
        <w:t>.</w:t>
      </w:r>
    </w:p>
    <w:p w:rsidR="008F0AD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وقيل معناه</w:t>
      </w:r>
      <w:r w:rsidR="008F0AD6" w:rsidRPr="004D2677">
        <w:rPr>
          <w:rFonts w:ascii="Traditional Arabic" w:hAnsi="Traditional Arabic" w:hint="cs"/>
          <w:sz w:val="38"/>
          <w:szCs w:val="38"/>
          <w:rtl/>
        </w:rPr>
        <w:t>:</w:t>
      </w:r>
      <w:r w:rsidRPr="004D2677">
        <w:rPr>
          <w:rFonts w:ascii="Traditional Arabic" w:hAnsi="Traditional Arabic"/>
          <w:sz w:val="38"/>
          <w:szCs w:val="38"/>
          <w:rtl/>
        </w:rPr>
        <w:t xml:space="preserve"> أنت بقصد قتله آثما كان هو أيضا بقصد </w:t>
      </w:r>
      <w:r w:rsidR="000E5109" w:rsidRPr="004D2677">
        <w:rPr>
          <w:rFonts w:ascii="Traditional Arabic" w:hAnsi="Traditional Arabic"/>
          <w:sz w:val="38"/>
          <w:szCs w:val="38"/>
          <w:rtl/>
        </w:rPr>
        <w:t>قتلك آثما فالتشبيه بالإثم انتهى</w:t>
      </w:r>
      <w:r w:rsidR="000E5109" w:rsidRPr="004D2677">
        <w:rPr>
          <w:rFonts w:ascii="Traditional Arabic" w:hAnsi="Traditional Arabic" w:hint="cs"/>
          <w:sz w:val="38"/>
          <w:szCs w:val="38"/>
          <w:rtl/>
        </w:rPr>
        <w:t>.</w:t>
      </w:r>
      <w:r w:rsidR="008F0AD6"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وقال الداودي</w:t>
      </w:r>
      <w:r w:rsidR="00437818" w:rsidRPr="004D2677">
        <w:rPr>
          <w:rStyle w:val="af2"/>
          <w:sz w:val="38"/>
          <w:szCs w:val="38"/>
          <w:rtl/>
        </w:rPr>
        <w:t>(</w:t>
      </w:r>
      <w:r w:rsidR="00437818" w:rsidRPr="004D2677">
        <w:rPr>
          <w:rStyle w:val="af2"/>
          <w:sz w:val="38"/>
          <w:szCs w:val="38"/>
          <w:rtl/>
        </w:rPr>
        <w:footnoteReference w:id="471"/>
      </w:r>
      <w:r w:rsidR="00437818" w:rsidRPr="004D2677">
        <w:rPr>
          <w:rStyle w:val="af2"/>
          <w:sz w:val="38"/>
          <w:szCs w:val="38"/>
          <w:rtl/>
        </w:rPr>
        <w:t>)</w:t>
      </w:r>
      <w:r w:rsidRPr="004D2677">
        <w:rPr>
          <w:rFonts w:ascii="Traditional Arabic" w:hAnsi="Traditional Arabic"/>
          <w:sz w:val="38"/>
          <w:szCs w:val="38"/>
          <w:rtl/>
        </w:rPr>
        <w:t xml:space="preserve"> معناه أنك صرت قاتلا كما كان هو قاتلا قال وهذا من المعاريض لأنه أراد الإغلاظ بظاهر اللفظ دون باطنه وإنما أراد أن كلا منهما قاتل ولم يرد أنه صار كافرا بقتله إياه وقيل إن قتلته مستحلا لقتله في الكفر فأنت مستحل مثله</w:t>
      </w:r>
      <w:r w:rsidR="008E599F" w:rsidRPr="004D2677">
        <w:rPr>
          <w:rFonts w:ascii="Traditional Arabic" w:hAnsi="Traditional Arabic" w:hint="cs"/>
          <w:sz w:val="38"/>
          <w:szCs w:val="38"/>
          <w:rtl/>
        </w:rPr>
        <w:t>.</w:t>
      </w:r>
      <w:r w:rsidRPr="004D2677">
        <w:rPr>
          <w:rFonts w:ascii="Traditional Arabic" w:hAnsi="Traditional Arabic"/>
          <w:sz w:val="38"/>
          <w:szCs w:val="38"/>
          <w:rtl/>
        </w:rPr>
        <w:t xml:space="preserve"> والحاصل من هذا كله النهي عن قتل من يشهد بالإسلام</w:t>
      </w:r>
      <w:r w:rsidRPr="004D2677">
        <w:rPr>
          <w:rFonts w:ascii="Traditional Arabic" w:hAnsi="Traditional Arabic" w:hint="cs"/>
          <w:sz w:val="38"/>
          <w:szCs w:val="38"/>
          <w:rtl/>
        </w:rPr>
        <w:t>)</w:t>
      </w:r>
      <w:r w:rsidR="00595A40" w:rsidRPr="004D2677">
        <w:rPr>
          <w:rStyle w:val="af2"/>
          <w:sz w:val="38"/>
          <w:szCs w:val="38"/>
          <w:rtl/>
        </w:rPr>
        <w:t>(</w:t>
      </w:r>
      <w:r w:rsidR="00595A40" w:rsidRPr="004D2677">
        <w:rPr>
          <w:rStyle w:val="af2"/>
          <w:sz w:val="38"/>
          <w:szCs w:val="38"/>
          <w:rtl/>
        </w:rPr>
        <w:footnoteReference w:id="472"/>
      </w:r>
      <w:r w:rsidR="00595A40" w:rsidRPr="004D2677">
        <w:rPr>
          <w:rStyle w:val="af2"/>
          <w:sz w:val="38"/>
          <w:szCs w:val="38"/>
          <w:rtl/>
        </w:rPr>
        <w:t>)</w:t>
      </w:r>
      <w:r w:rsidR="008C5298" w:rsidRPr="004D2677">
        <w:rPr>
          <w:rFonts w:hint="cs"/>
          <w:sz w:val="38"/>
          <w:szCs w:val="38"/>
          <w:rtl/>
        </w:rPr>
        <w:t>.</w:t>
      </w:r>
    </w:p>
    <w:p w:rsidR="00530A36" w:rsidRPr="004D2677" w:rsidRDefault="00DC487D"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وحم</w:t>
      </w:r>
      <w:r w:rsidR="002650A7" w:rsidRPr="004D2677">
        <w:rPr>
          <w:rFonts w:ascii="Traditional Arabic" w:hAnsi="Traditional Arabic" w:hint="cs"/>
          <w:sz w:val="38"/>
          <w:szCs w:val="38"/>
          <w:rtl/>
        </w:rPr>
        <w:t>َ</w:t>
      </w:r>
      <w:r w:rsidRPr="004D2677">
        <w:rPr>
          <w:rFonts w:ascii="Traditional Arabic" w:hAnsi="Traditional Arabic" w:hint="cs"/>
          <w:sz w:val="38"/>
          <w:szCs w:val="38"/>
          <w:rtl/>
        </w:rPr>
        <w:t xml:space="preserve">ل الكنغراوي الحديث </w:t>
      </w:r>
      <w:r w:rsidR="00A7021A" w:rsidRPr="004D2677">
        <w:rPr>
          <w:rFonts w:ascii="Traditional Arabic" w:hAnsi="Traditional Arabic" w:hint="cs"/>
          <w:sz w:val="38"/>
          <w:szCs w:val="38"/>
          <w:rtl/>
        </w:rPr>
        <w:t xml:space="preserve">على </w:t>
      </w:r>
      <w:r w:rsidRPr="004D2677">
        <w:rPr>
          <w:rFonts w:ascii="Traditional Arabic" w:hAnsi="Traditional Arabic" w:hint="cs"/>
          <w:sz w:val="38"/>
          <w:szCs w:val="38"/>
          <w:rtl/>
        </w:rPr>
        <w:t>التشبيه فقال</w:t>
      </w:r>
      <w:r w:rsidR="00530A36" w:rsidRPr="004D2677">
        <w:rPr>
          <w:rFonts w:ascii="Traditional Arabic" w:hAnsi="Traditional Arabic"/>
          <w:sz w:val="38"/>
          <w:szCs w:val="38"/>
          <w:rtl/>
        </w:rPr>
        <w:t>: (فليس فيه للحرورية ما يتعلّقون به</w:t>
      </w:r>
      <w:r w:rsidR="00530A36"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فإن قوله: </w:t>
      </w:r>
      <w:r w:rsidR="004210A1" w:rsidRPr="004D2677">
        <w:rPr>
          <w:rFonts w:ascii="Traditional Arabic" w:hAnsi="Traditional Arabic" w:hint="eastAsia"/>
          <w:sz w:val="38"/>
          <w:szCs w:val="38"/>
          <w:rtl/>
        </w:rPr>
        <w:t>«</w:t>
      </w:r>
      <w:r w:rsidR="00530A36" w:rsidRPr="004D2677">
        <w:rPr>
          <w:rFonts w:ascii="Traditional Arabic" w:hAnsi="Traditional Arabic"/>
          <w:b/>
          <w:bCs/>
          <w:sz w:val="38"/>
          <w:szCs w:val="38"/>
          <w:rtl/>
        </w:rPr>
        <w:t>أنت بمنـزلته وهو بمنـزلتك</w:t>
      </w:r>
      <w:r w:rsidR="004210A1"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ضرب من التشبيه، وهو لا يقتضي المماثلة من كل وجه، فلم يفد أكثر من استحقاق القاتل العقوبة، وما أقرب أن يكون المراد بالمنـزلتين عصمة الدم وانتفاء عصمته)</w:t>
      </w:r>
      <w:r w:rsidR="002650A7" w:rsidRPr="004D2677">
        <w:rPr>
          <w:rStyle w:val="af2"/>
          <w:sz w:val="38"/>
          <w:szCs w:val="38"/>
          <w:rtl/>
        </w:rPr>
        <w:t>(</w:t>
      </w:r>
      <w:r w:rsidR="002650A7" w:rsidRPr="004D2677">
        <w:rPr>
          <w:rStyle w:val="af2"/>
          <w:sz w:val="38"/>
          <w:szCs w:val="38"/>
          <w:rtl/>
        </w:rPr>
        <w:footnoteReference w:id="473"/>
      </w:r>
      <w:r w:rsidR="002650A7" w:rsidRPr="004D2677">
        <w:rPr>
          <w:rStyle w:val="af2"/>
          <w:sz w:val="38"/>
          <w:szCs w:val="38"/>
          <w:rtl/>
        </w:rPr>
        <w:t>)</w:t>
      </w:r>
      <w:r w:rsidR="00A27DCB" w:rsidRPr="004D2677">
        <w:rPr>
          <w:rFonts w:ascii="Traditional Arabic" w:hAnsi="Traditional Arabic" w:hint="cs"/>
          <w:sz w:val="38"/>
          <w:szCs w:val="38"/>
          <w:rtl/>
        </w:rPr>
        <w:t>.</w:t>
      </w:r>
    </w:p>
    <w:p w:rsidR="00A8529B" w:rsidRDefault="007643F0" w:rsidP="00A8529B">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وعلى هذا فال</w:t>
      </w:r>
      <w:r w:rsidR="004210A1" w:rsidRPr="004D2677">
        <w:rPr>
          <w:rFonts w:ascii="Traditional Arabic" w:hAnsi="Traditional Arabic" w:hint="cs"/>
          <w:sz w:val="38"/>
          <w:szCs w:val="38"/>
          <w:rtl/>
        </w:rPr>
        <w:t xml:space="preserve">حديث وارد في التغليظ في قتل من </w:t>
      </w:r>
      <w:r w:rsidRPr="004D2677">
        <w:rPr>
          <w:rFonts w:ascii="Traditional Arabic" w:hAnsi="Traditional Arabic" w:hint="cs"/>
          <w:sz w:val="38"/>
          <w:szCs w:val="38"/>
          <w:rtl/>
        </w:rPr>
        <w:t>تلف</w:t>
      </w:r>
      <w:r w:rsidR="004210A1" w:rsidRPr="004D2677">
        <w:rPr>
          <w:rFonts w:ascii="Traditional Arabic" w:hAnsi="Traditional Arabic" w:hint="cs"/>
          <w:sz w:val="38"/>
          <w:szCs w:val="38"/>
          <w:rtl/>
        </w:rPr>
        <w:t>ّ</w:t>
      </w:r>
      <w:r w:rsidRPr="004D2677">
        <w:rPr>
          <w:rFonts w:ascii="Traditional Arabic" w:hAnsi="Traditional Arabic" w:hint="cs"/>
          <w:sz w:val="38"/>
          <w:szCs w:val="38"/>
          <w:rtl/>
        </w:rPr>
        <w:t>ظ بكلمة التوحيد، وليس فيه ما يدل على قول الحرورية</w:t>
      </w:r>
      <w:r w:rsidR="0080000D" w:rsidRPr="004D2677">
        <w:rPr>
          <w:rFonts w:ascii="Traditional Arabic" w:hAnsi="Traditional Arabic" w:hint="cs"/>
          <w:sz w:val="38"/>
          <w:szCs w:val="38"/>
          <w:rtl/>
        </w:rPr>
        <w:t xml:space="preserve"> من تكفير المسلم.</w:t>
      </w:r>
    </w:p>
    <w:p w:rsidR="00530A36" w:rsidRPr="00A8529B" w:rsidRDefault="008E599F" w:rsidP="00A8529B">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b/>
          <w:bCs/>
          <w:sz w:val="38"/>
          <w:szCs w:val="38"/>
          <w:rtl/>
        </w:rPr>
        <w:t>المسألة الثانية</w:t>
      </w:r>
      <w:r w:rsidR="00530A36" w:rsidRPr="004D2677">
        <w:rPr>
          <w:rFonts w:ascii="Traditional Arabic" w:hAnsi="Traditional Arabic"/>
          <w:b/>
          <w:bCs/>
          <w:sz w:val="38"/>
          <w:szCs w:val="38"/>
          <w:rtl/>
        </w:rPr>
        <w:t xml:space="preserve">: استدلالهم بالأحاديث التي فيها نفي الإيمان عن </w:t>
      </w:r>
      <w:r w:rsidR="00530A36" w:rsidRPr="004D2677">
        <w:rPr>
          <w:rFonts w:ascii="Traditional Arabic" w:hAnsi="Traditional Arabic"/>
          <w:b/>
          <w:bCs/>
          <w:sz w:val="38"/>
          <w:szCs w:val="38"/>
          <w:rtl/>
        </w:rPr>
        <w:lastRenderedPageBreak/>
        <w:t>مرتكبي الكبائر:</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استدل الخوارج على كفر مرتكب الكبيرة بالأحاديث التي تنفي الإيمان عن مرتكبي بعض الكبائر، وهي كثيرة، ومنها:</w:t>
      </w:r>
    </w:p>
    <w:p w:rsidR="00530A36" w:rsidRPr="004D2677" w:rsidRDefault="00530A36" w:rsidP="00DF747A">
      <w:pPr>
        <w:widowControl/>
        <w:numPr>
          <w:ilvl w:val="0"/>
          <w:numId w:val="9"/>
        </w:numPr>
        <w:spacing w:line="620" w:lineRule="exact"/>
        <w:ind w:left="0" w:firstLine="720"/>
        <w:rPr>
          <w:rFonts w:ascii="Traditional Arabic" w:hAnsi="Traditional Arabic"/>
          <w:b/>
          <w:bCs/>
          <w:sz w:val="38"/>
          <w:szCs w:val="38"/>
        </w:rPr>
      </w:pPr>
      <w:r w:rsidRPr="004D2677">
        <w:rPr>
          <w:rFonts w:ascii="Traditional Arabic" w:hAnsi="Traditional Arabic"/>
          <w:sz w:val="38"/>
          <w:szCs w:val="38"/>
          <w:rtl/>
        </w:rPr>
        <w:t xml:space="preserve">حديث أبي هريرة رضي الله عنه مرفوعا: </w:t>
      </w:r>
      <w:r w:rsidRPr="004D2677">
        <w:rPr>
          <w:rFonts w:ascii="Traditional Arabic" w:hAnsi="Traditional Arabic" w:hint="cs"/>
          <w:sz w:val="38"/>
          <w:szCs w:val="38"/>
          <w:rtl/>
        </w:rPr>
        <w:t>«</w:t>
      </w:r>
      <w:r w:rsidR="00B860E2" w:rsidRPr="00B860E2">
        <w:rPr>
          <w:rFonts w:ascii="Traditional Arabic" w:hAnsi="Traditional Arabic"/>
          <w:b/>
          <w:bCs/>
          <w:sz w:val="38"/>
          <w:szCs w:val="38"/>
          <w:highlight w:val="yellow"/>
          <w:rtl/>
        </w:rPr>
        <w:t>لا يزني الزاني حين يزني وهو مؤمن</w:t>
      </w:r>
      <w:r w:rsidR="004A54E3" w:rsidRPr="004D2677">
        <w:rPr>
          <w:rFonts w:ascii="Traditional Arabic" w:hAnsi="Traditional Arabic"/>
          <w:b/>
          <w:bCs/>
          <w:sz w:val="38"/>
          <w:szCs w:val="38"/>
          <w:rtl/>
        </w:rPr>
        <w:fldChar w:fldCharType="begin"/>
      </w:r>
      <w:r w:rsidRPr="004D2677">
        <w:rPr>
          <w:rFonts w:ascii="Traditional Arabic" w:hAnsi="Traditional Arabic"/>
          <w:sz w:val="38"/>
          <w:szCs w:val="38"/>
        </w:rPr>
        <w:instrText xml:space="preserve"> XE "</w:instrText>
      </w:r>
      <w:r w:rsidRPr="004D2677">
        <w:rPr>
          <w:rFonts w:ascii="Traditional Arabic" w:hAnsi="Traditional Arabic"/>
          <w:b/>
          <w:bCs/>
          <w:sz w:val="38"/>
          <w:szCs w:val="38"/>
          <w:rtl/>
        </w:rPr>
        <w:instrText>ح : لا يزني الزاني حين يزني وهو مؤمن</w:instrText>
      </w:r>
      <w:r w:rsidRPr="004D2677">
        <w:rPr>
          <w:rFonts w:ascii="Traditional Arabic" w:hAnsi="Traditional Arabic"/>
          <w:sz w:val="38"/>
          <w:szCs w:val="38"/>
        </w:rPr>
        <w:instrText xml:space="preserve">" </w:instrText>
      </w:r>
      <w:r w:rsidR="004A54E3" w:rsidRPr="004D2677">
        <w:rPr>
          <w:rFonts w:ascii="Traditional Arabic" w:hAnsi="Traditional Arabic"/>
          <w:b/>
          <w:bCs/>
          <w:sz w:val="38"/>
          <w:szCs w:val="38"/>
          <w:rtl/>
        </w:rPr>
        <w:fldChar w:fldCharType="end"/>
      </w:r>
      <w:r w:rsidR="004A54E3" w:rsidRPr="004D2677">
        <w:rPr>
          <w:rFonts w:ascii="Traditional Arabic" w:hAnsi="Traditional Arabic"/>
          <w:b/>
          <w:bCs/>
          <w:sz w:val="38"/>
          <w:szCs w:val="38"/>
        </w:rPr>
        <w:fldChar w:fldCharType="begin"/>
      </w:r>
      <w:r w:rsidRPr="004D2677">
        <w:rPr>
          <w:rFonts w:ascii="Traditional Arabic" w:hAnsi="Traditional Arabic"/>
          <w:sz w:val="38"/>
          <w:szCs w:val="38"/>
        </w:rPr>
        <w:instrText xml:space="preserve"> XE "</w:instrText>
      </w:r>
      <w:r w:rsidRPr="004D2677">
        <w:rPr>
          <w:rFonts w:ascii="Traditional Arabic" w:hAnsi="Traditional Arabic"/>
          <w:sz w:val="38"/>
          <w:szCs w:val="38"/>
          <w:rtl/>
        </w:rPr>
        <w:instrText>موض : واحتجوا في سلب اسم الإيمان عنهم بما روي عن أبي هريرة مرفوعا</w:instrText>
      </w:r>
      <w:r w:rsidRPr="004D2677">
        <w:rPr>
          <w:rFonts w:ascii="Traditional Arabic" w:hAnsi="Traditional Arabic"/>
          <w:sz w:val="38"/>
          <w:szCs w:val="38"/>
        </w:rPr>
        <w:instrText>\</w:instrText>
      </w:r>
      <w:r w:rsidRPr="004D2677">
        <w:rPr>
          <w:rFonts w:ascii="Traditional Arabic" w:hAnsi="Traditional Arabic"/>
          <w:sz w:val="38"/>
          <w:szCs w:val="38"/>
          <w:rtl/>
        </w:rPr>
        <w:instrText xml:space="preserve">: </w:instrText>
      </w:r>
      <w:r w:rsidRPr="004D2677">
        <w:rPr>
          <w:rFonts w:ascii="Traditional Arabic" w:hAnsi="Traditional Arabic"/>
          <w:sz w:val="38"/>
          <w:szCs w:val="38"/>
        </w:rPr>
        <w:instrText>\</w:instrText>
      </w:r>
      <w:r w:rsidRPr="004D2677">
        <w:rPr>
          <w:rFonts w:ascii="Traditional Arabic" w:hAnsi="Traditional Arabic"/>
          <w:sz w:val="38"/>
          <w:szCs w:val="38"/>
          <w:rtl/>
        </w:rPr>
        <w:instrText>"</w:instrText>
      </w:r>
      <w:r w:rsidRPr="004D2677">
        <w:rPr>
          <w:rFonts w:ascii="Traditional Arabic" w:hAnsi="Traditional Arabic"/>
          <w:b/>
          <w:bCs/>
          <w:sz w:val="38"/>
          <w:szCs w:val="38"/>
          <w:rtl/>
        </w:rPr>
        <w:instrText>لا يزني الزاني حين يزني وهو مؤمن</w:instrText>
      </w:r>
      <w:r w:rsidRPr="004D2677">
        <w:rPr>
          <w:rFonts w:ascii="Traditional Arabic" w:hAnsi="Traditional Arabic"/>
          <w:sz w:val="38"/>
          <w:szCs w:val="38"/>
        </w:rPr>
        <w:instrText xml:space="preserve">" </w:instrText>
      </w:r>
      <w:r w:rsidR="004A54E3" w:rsidRPr="004D2677">
        <w:rPr>
          <w:rFonts w:ascii="Traditional Arabic" w:hAnsi="Traditional Arabic"/>
          <w:b/>
          <w:bCs/>
          <w:sz w:val="38"/>
          <w:szCs w:val="38"/>
        </w:rPr>
        <w:fldChar w:fldCharType="end"/>
      </w:r>
      <w:r w:rsidRPr="004D2677">
        <w:rPr>
          <w:rFonts w:ascii="Traditional Arabic" w:hAnsi="Traditional Arabic"/>
          <w:b/>
          <w:bCs/>
          <w:sz w:val="38"/>
          <w:szCs w:val="38"/>
          <w:rtl/>
        </w:rPr>
        <w:t>، ولا يشرب الخمر حين يشرب وهو مؤمن، ولا يسرق حين يسرق وهو مؤمن، ولا ينتهب نهبة يرفع الناس إليه فيها أبصارهم وهو مؤمن</w:t>
      </w:r>
      <w:r w:rsidRPr="004D2677">
        <w:rPr>
          <w:rFonts w:ascii="Traditional Arabic" w:hAnsi="Traditional Arabic" w:hint="cs"/>
          <w:sz w:val="38"/>
          <w:szCs w:val="38"/>
          <w:rtl/>
        </w:rPr>
        <w:t>»</w:t>
      </w:r>
      <w:r w:rsidR="0001640C" w:rsidRPr="004D2677">
        <w:rPr>
          <w:rStyle w:val="af2"/>
          <w:sz w:val="38"/>
          <w:szCs w:val="38"/>
          <w:rtl/>
        </w:rPr>
        <w:t>(</w:t>
      </w:r>
      <w:r w:rsidR="0001640C" w:rsidRPr="004D2677">
        <w:rPr>
          <w:rStyle w:val="af2"/>
          <w:sz w:val="38"/>
          <w:szCs w:val="38"/>
          <w:rtl/>
        </w:rPr>
        <w:footnoteReference w:id="474"/>
      </w:r>
      <w:r w:rsidR="0001640C" w:rsidRPr="004D2677">
        <w:rPr>
          <w:rStyle w:val="af2"/>
          <w:sz w:val="38"/>
          <w:szCs w:val="38"/>
          <w:rtl/>
        </w:rPr>
        <w:t>)</w:t>
      </w:r>
      <w:r w:rsidRPr="004D2677">
        <w:rPr>
          <w:rFonts w:ascii="Traditional Arabic" w:hAnsi="Traditional Arabic"/>
          <w:sz w:val="38"/>
          <w:szCs w:val="38"/>
          <w:rtl/>
        </w:rPr>
        <w:t>.</w:t>
      </w:r>
      <w:r w:rsidR="0001640C" w:rsidRPr="004D2677">
        <w:rPr>
          <w:rFonts w:ascii="Traditional Arabic" w:hAnsi="Traditional Arabic"/>
          <w:sz w:val="38"/>
          <w:szCs w:val="38"/>
          <w:rtl/>
        </w:rPr>
        <w:t xml:space="preserve">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 xml:space="preserve">استدل الخوارج </w:t>
      </w:r>
      <w:r w:rsidR="008E599F" w:rsidRPr="004D2677">
        <w:rPr>
          <w:rFonts w:ascii="Traditional Arabic" w:hAnsi="Traditional Arabic" w:hint="cs"/>
          <w:spacing w:val="4"/>
          <w:sz w:val="38"/>
          <w:szCs w:val="38"/>
          <w:rtl/>
        </w:rPr>
        <w:t>ب</w:t>
      </w:r>
      <w:r w:rsidRPr="004D2677">
        <w:rPr>
          <w:rFonts w:ascii="Traditional Arabic" w:hAnsi="Traditional Arabic" w:hint="cs"/>
          <w:spacing w:val="4"/>
          <w:sz w:val="38"/>
          <w:szCs w:val="38"/>
          <w:rtl/>
        </w:rPr>
        <w:t xml:space="preserve">الحديث </w:t>
      </w:r>
      <w:r w:rsidR="008E599F" w:rsidRPr="004D2677">
        <w:rPr>
          <w:rFonts w:ascii="Traditional Arabic" w:hAnsi="Traditional Arabic" w:hint="cs"/>
          <w:spacing w:val="4"/>
          <w:sz w:val="38"/>
          <w:szCs w:val="38"/>
          <w:rtl/>
        </w:rPr>
        <w:t xml:space="preserve">على </w:t>
      </w:r>
      <w:r w:rsidRPr="004D2677">
        <w:rPr>
          <w:rFonts w:ascii="Traditional Arabic" w:hAnsi="Traditional Arabic" w:hint="cs"/>
          <w:spacing w:val="4"/>
          <w:sz w:val="38"/>
          <w:szCs w:val="38"/>
          <w:rtl/>
        </w:rPr>
        <w:t>نفي الإيمان عن مرتكب الكبيرة، فقالوا دل ذلك على كفره</w:t>
      </w:r>
      <w:r w:rsidR="001123A5" w:rsidRPr="001123A5">
        <w:rPr>
          <w:rStyle w:val="af2"/>
          <w:rtl/>
        </w:rPr>
        <w:t>(</w:t>
      </w:r>
      <w:r w:rsidR="001123A5">
        <w:rPr>
          <w:rStyle w:val="af2"/>
          <w:rtl/>
        </w:rPr>
        <w:footnoteReference w:id="475"/>
      </w:r>
      <w:r w:rsidR="001123A5" w:rsidRPr="001123A5">
        <w:rPr>
          <w:rStyle w:val="af2"/>
          <w:rtl/>
        </w:rPr>
        <w:t>)</w:t>
      </w:r>
      <w:r w:rsidRPr="004D2677">
        <w:rPr>
          <w:rFonts w:ascii="Traditional Arabic" w:hAnsi="Traditional Arabic" w:hint="cs"/>
          <w:spacing w:val="4"/>
          <w:sz w:val="38"/>
          <w:szCs w:val="38"/>
          <w:rtl/>
        </w:rPr>
        <w:t>.</w:t>
      </w:r>
    </w:p>
    <w:p w:rsidR="0030206E" w:rsidRPr="004D2677" w:rsidRDefault="00530A36"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وقد أجاب الحنفية</w:t>
      </w:r>
      <w:r w:rsidR="00841864" w:rsidRPr="004D2677">
        <w:rPr>
          <w:rFonts w:ascii="Traditional Arabic" w:hAnsi="Traditional Arabic" w:hint="cs"/>
          <w:spacing w:val="4"/>
          <w:sz w:val="38"/>
          <w:szCs w:val="38"/>
          <w:rtl/>
        </w:rPr>
        <w:t xml:space="preserve"> بأن المراد بالإيمان المنفي في الحديث هو كمال الإيمان الواجب، قال العيني: </w:t>
      </w:r>
      <w:r w:rsidRPr="004D2677">
        <w:rPr>
          <w:rFonts w:ascii="Traditional Arabic" w:hAnsi="Traditional Arabic" w:hint="cs"/>
          <w:spacing w:val="4"/>
          <w:sz w:val="38"/>
          <w:szCs w:val="38"/>
          <w:rtl/>
        </w:rPr>
        <w:t xml:space="preserve"> </w:t>
      </w:r>
      <w:r w:rsidR="00841864" w:rsidRPr="004D2677">
        <w:rPr>
          <w:rFonts w:ascii="Traditional Arabic" w:hAnsi="Traditional Arabic" w:hint="cs"/>
          <w:spacing w:val="4"/>
          <w:sz w:val="38"/>
          <w:szCs w:val="38"/>
          <w:rtl/>
        </w:rPr>
        <w:t xml:space="preserve"> </w:t>
      </w:r>
    </w:p>
    <w:p w:rsidR="00841864" w:rsidRPr="004D2677" w:rsidRDefault="00C422CF"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w:t>
      </w:r>
      <w:r w:rsidR="00D8020A" w:rsidRPr="004D2677">
        <w:rPr>
          <w:rFonts w:ascii="Traditional Arabic" w:hAnsi="Traditional Arabic"/>
          <w:spacing w:val="4"/>
          <w:sz w:val="38"/>
          <w:szCs w:val="38"/>
          <w:rtl/>
        </w:rPr>
        <w:t>فإن قلت</w:t>
      </w:r>
      <w:r w:rsidR="0001640C" w:rsidRPr="004D2677">
        <w:rPr>
          <w:rFonts w:ascii="Traditional Arabic" w:hAnsi="Traditional Arabic" w:hint="cs"/>
          <w:spacing w:val="4"/>
          <w:sz w:val="38"/>
          <w:szCs w:val="38"/>
          <w:rtl/>
        </w:rPr>
        <w:t>:</w:t>
      </w:r>
      <w:r w:rsidR="00D8020A" w:rsidRPr="004D2677">
        <w:rPr>
          <w:rFonts w:ascii="Traditional Arabic" w:hAnsi="Traditional Arabic"/>
          <w:spacing w:val="4"/>
          <w:sz w:val="38"/>
          <w:szCs w:val="38"/>
          <w:rtl/>
        </w:rPr>
        <w:t xml:space="preserve"> يعارض هذا </w:t>
      </w:r>
      <w:r w:rsidR="0001640C" w:rsidRPr="004D2677">
        <w:rPr>
          <w:rFonts w:ascii="Traditional Arabic" w:hAnsi="Traditional Arabic"/>
          <w:spacing w:val="4"/>
          <w:sz w:val="38"/>
          <w:szCs w:val="38"/>
          <w:rtl/>
        </w:rPr>
        <w:t xml:space="preserve">الحديث حديث أبي ذر </w:t>
      </w:r>
      <w:r w:rsidR="00841864" w:rsidRPr="004D2677">
        <w:rPr>
          <w:rFonts w:ascii="Traditional Arabic" w:hAnsi="Traditional Arabic" w:hint="eastAsia"/>
          <w:b/>
          <w:bCs/>
          <w:spacing w:val="4"/>
          <w:sz w:val="38"/>
          <w:szCs w:val="38"/>
          <w:rtl/>
        </w:rPr>
        <w:t>«</w:t>
      </w:r>
      <w:r w:rsidR="0001640C" w:rsidRPr="004D2677">
        <w:rPr>
          <w:rFonts w:ascii="Traditional Arabic" w:hAnsi="Traditional Arabic"/>
          <w:b/>
          <w:bCs/>
          <w:spacing w:val="4"/>
          <w:sz w:val="38"/>
          <w:szCs w:val="38"/>
          <w:rtl/>
        </w:rPr>
        <w:t>من قال لا إل</w:t>
      </w:r>
      <w:r w:rsidR="00D8020A" w:rsidRPr="004D2677">
        <w:rPr>
          <w:rFonts w:ascii="Traditional Arabic" w:hAnsi="Traditional Arabic"/>
          <w:b/>
          <w:bCs/>
          <w:spacing w:val="4"/>
          <w:sz w:val="38"/>
          <w:szCs w:val="38"/>
          <w:rtl/>
        </w:rPr>
        <w:t>ه إلا الله دخل الجنة وإن زنى وإن سرق</w:t>
      </w:r>
      <w:r w:rsidR="00841864" w:rsidRPr="004D2677">
        <w:rPr>
          <w:rFonts w:ascii="Traditional Arabic" w:hAnsi="Traditional Arabic" w:hint="eastAsia"/>
          <w:b/>
          <w:bCs/>
          <w:spacing w:val="4"/>
          <w:sz w:val="38"/>
          <w:szCs w:val="38"/>
          <w:rtl/>
        </w:rPr>
        <w:t>»</w:t>
      </w:r>
      <w:r w:rsidR="0001640C" w:rsidRPr="004D2677">
        <w:rPr>
          <w:rStyle w:val="af2"/>
          <w:sz w:val="38"/>
          <w:szCs w:val="38"/>
          <w:rtl/>
        </w:rPr>
        <w:t>(</w:t>
      </w:r>
      <w:r w:rsidR="0001640C" w:rsidRPr="004D2677">
        <w:rPr>
          <w:rStyle w:val="af2"/>
          <w:sz w:val="38"/>
          <w:szCs w:val="38"/>
          <w:rtl/>
        </w:rPr>
        <w:footnoteReference w:id="476"/>
      </w:r>
      <w:r w:rsidR="0001640C" w:rsidRPr="004D2677">
        <w:rPr>
          <w:rStyle w:val="af2"/>
          <w:sz w:val="38"/>
          <w:szCs w:val="38"/>
          <w:rtl/>
        </w:rPr>
        <w:t>)</w:t>
      </w:r>
      <w:r w:rsidR="0001640C" w:rsidRPr="004D2677">
        <w:rPr>
          <w:rFonts w:ascii="Traditional Arabic" w:hAnsi="Traditional Arabic" w:hint="cs"/>
          <w:spacing w:val="4"/>
          <w:sz w:val="38"/>
          <w:szCs w:val="38"/>
          <w:rtl/>
        </w:rPr>
        <w:t>:</w:t>
      </w:r>
      <w:r w:rsidR="00D8020A" w:rsidRPr="004D2677">
        <w:rPr>
          <w:rFonts w:ascii="Traditional Arabic" w:hAnsi="Traditional Arabic"/>
          <w:spacing w:val="4"/>
          <w:sz w:val="38"/>
          <w:szCs w:val="38"/>
          <w:rtl/>
        </w:rPr>
        <w:t xml:space="preserve"> والأحاديث التي نظائره مع قوله تعالى</w:t>
      </w:r>
      <w:r w:rsidR="0001640C" w:rsidRPr="004D2677">
        <w:rPr>
          <w:rFonts w:hint="cs"/>
          <w:sz w:val="38"/>
          <w:szCs w:val="38"/>
          <w:rtl/>
        </w:rPr>
        <w:t>:</w:t>
      </w:r>
      <w:r w:rsidR="0001640C" w:rsidRPr="004D2677">
        <w:rPr>
          <w:rFonts w:ascii="QCF_BSML" w:hAnsi="QCF_BSML" w:cs="QCF_BSML"/>
          <w:b/>
          <w:bCs/>
          <w:sz w:val="38"/>
          <w:szCs w:val="38"/>
          <w:rtl/>
        </w:rPr>
        <w:t xml:space="preserve"> (</w:t>
      </w:r>
      <w:r w:rsidR="0001640C" w:rsidRPr="004D2677">
        <w:rPr>
          <w:rFonts w:ascii="QCF_P086" w:hAnsi="QCF_P086" w:cs="QCF_P086"/>
          <w:sz w:val="38"/>
          <w:szCs w:val="38"/>
          <w:rtl/>
        </w:rPr>
        <w:t>ﮢ ﮣ ﮤ ﮥ ﮦ ﮧ ﮨ ﮩ ﮪ ﮫ ﮬ ﮭ ﮮ</w:t>
      </w:r>
      <w:r w:rsidR="0001640C" w:rsidRPr="004D2677">
        <w:rPr>
          <w:rFonts w:ascii="QCF_BSML" w:hAnsi="QCF_BSML" w:cs="QCF_BSML"/>
          <w:b/>
          <w:bCs/>
          <w:sz w:val="38"/>
          <w:szCs w:val="38"/>
          <w:rtl/>
        </w:rPr>
        <w:t>)</w:t>
      </w:r>
      <w:r w:rsidR="0001640C" w:rsidRPr="004D2677">
        <w:rPr>
          <w:rStyle w:val="af2"/>
          <w:rFonts w:eastAsia="Calibri"/>
          <w:sz w:val="38"/>
          <w:szCs w:val="38"/>
          <w:rtl/>
        </w:rPr>
        <w:t>(</w:t>
      </w:r>
      <w:r w:rsidR="0001640C" w:rsidRPr="004D2677">
        <w:rPr>
          <w:rStyle w:val="af2"/>
          <w:rFonts w:eastAsia="Calibri"/>
          <w:sz w:val="38"/>
          <w:szCs w:val="38"/>
          <w:rtl/>
        </w:rPr>
        <w:footnoteReference w:id="477"/>
      </w:r>
      <w:r w:rsidR="0001640C" w:rsidRPr="004D2677">
        <w:rPr>
          <w:rStyle w:val="af2"/>
          <w:rFonts w:eastAsia="Calibri"/>
          <w:sz w:val="38"/>
          <w:szCs w:val="38"/>
          <w:rtl/>
        </w:rPr>
        <w:t>)</w:t>
      </w:r>
      <w:r w:rsidR="0001640C" w:rsidRPr="004D2677">
        <w:rPr>
          <w:rFonts w:eastAsia="Calibri" w:hint="cs"/>
          <w:sz w:val="38"/>
          <w:szCs w:val="38"/>
          <w:rtl/>
        </w:rPr>
        <w:t>،</w:t>
      </w:r>
      <w:r w:rsidR="00D8020A" w:rsidRPr="004D2677">
        <w:rPr>
          <w:rFonts w:ascii="Traditional Arabic" w:hAnsi="Traditional Arabic"/>
          <w:spacing w:val="4"/>
          <w:sz w:val="38"/>
          <w:szCs w:val="38"/>
          <w:rtl/>
        </w:rPr>
        <w:t xml:space="preserve"> مع إجماع أهل الحق على أن الزاني والسارق والقاتل وغيرهم من أصحاب ا</w:t>
      </w:r>
      <w:r w:rsidR="00841864" w:rsidRPr="004D2677">
        <w:rPr>
          <w:rFonts w:ascii="Traditional Arabic" w:hAnsi="Traditional Arabic"/>
          <w:spacing w:val="4"/>
          <w:sz w:val="38"/>
          <w:szCs w:val="38"/>
          <w:rtl/>
        </w:rPr>
        <w:t>لكبائر غير الشرك لا يكفرون بذلك</w:t>
      </w:r>
      <w:r w:rsidR="00841864" w:rsidRPr="004D2677">
        <w:rPr>
          <w:rFonts w:ascii="Traditional Arabic" w:hAnsi="Traditional Arabic" w:hint="cs"/>
          <w:spacing w:val="4"/>
          <w:sz w:val="38"/>
          <w:szCs w:val="38"/>
          <w:rtl/>
        </w:rPr>
        <w:t>.</w:t>
      </w:r>
    </w:p>
    <w:p w:rsidR="00841864"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قلت</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هذا الذي دعاهم إلى أن قالوا هذه الألفاظ التي تطلق على </w:t>
      </w:r>
      <w:r w:rsidRPr="004D2677">
        <w:rPr>
          <w:rFonts w:ascii="Traditional Arabic" w:hAnsi="Traditional Arabic"/>
          <w:spacing w:val="4"/>
          <w:sz w:val="38"/>
          <w:szCs w:val="38"/>
          <w:rtl/>
        </w:rPr>
        <w:lastRenderedPageBreak/>
        <w:t>نفي الشيء</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يراد</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نفي كماله</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كما يقال</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لا علم إلا بما نفع</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ولا مال إلا الإبل</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ولا عيش إلا عيش الآخرة</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ثم إن</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مثل هذا التأويل ظاهر شائع في اللغة يستعمل كثيرا</w:t>
      </w:r>
      <w:r w:rsidR="0084186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وبهذا يحصل الجمع بي</w:t>
      </w:r>
      <w:r w:rsidR="00841864" w:rsidRPr="004D2677">
        <w:rPr>
          <w:rFonts w:ascii="Traditional Arabic" w:hAnsi="Traditional Arabic"/>
          <w:spacing w:val="4"/>
          <w:sz w:val="38"/>
          <w:szCs w:val="38"/>
          <w:rtl/>
        </w:rPr>
        <w:t>نه وبين ما ذكر من الحديث والآي</w:t>
      </w:r>
      <w:r w:rsidR="00841864"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وتأو</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له بعض العلماء على من فعل ذلك مستحلا</w:t>
      </w:r>
      <w:r w:rsidR="008E599F"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مع علمه بورود الشرع بتحريمه</w:t>
      </w:r>
      <w:r w:rsidRPr="004D2677">
        <w:rPr>
          <w:rFonts w:ascii="Traditional Arabic" w:hAnsi="Traditional Arabic" w:hint="cs"/>
          <w:spacing w:val="4"/>
          <w:sz w:val="38"/>
          <w:szCs w:val="38"/>
          <w:rtl/>
        </w:rPr>
        <w:t>)</w:t>
      </w:r>
      <w:r w:rsidR="00C422CF" w:rsidRPr="004D2677">
        <w:rPr>
          <w:rStyle w:val="af2"/>
          <w:sz w:val="38"/>
          <w:szCs w:val="38"/>
          <w:rtl/>
        </w:rPr>
        <w:t>(</w:t>
      </w:r>
      <w:r w:rsidR="00C422CF" w:rsidRPr="004D2677">
        <w:rPr>
          <w:rStyle w:val="af2"/>
          <w:sz w:val="38"/>
          <w:szCs w:val="38"/>
          <w:rtl/>
        </w:rPr>
        <w:footnoteReference w:id="478"/>
      </w:r>
      <w:r w:rsidR="00C422CF" w:rsidRPr="004D2677">
        <w:rPr>
          <w:rStyle w:val="af2"/>
          <w:sz w:val="38"/>
          <w:szCs w:val="38"/>
          <w:rtl/>
        </w:rPr>
        <w:t>)</w:t>
      </w:r>
      <w:r w:rsidR="0001640C" w:rsidRPr="004D2677">
        <w:rPr>
          <w:rFonts w:ascii="Traditional Arabic" w:hAnsi="Traditional Arabic" w:hint="cs"/>
          <w:spacing w:val="4"/>
          <w:sz w:val="38"/>
          <w:szCs w:val="38"/>
          <w:rtl/>
        </w:rPr>
        <w:t>.</w:t>
      </w:r>
    </w:p>
    <w:p w:rsidR="00400066" w:rsidRPr="004D2677" w:rsidRDefault="00F546B2"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وقال: (</w:t>
      </w:r>
      <w:r w:rsidRPr="004D2677">
        <w:rPr>
          <w:rFonts w:ascii="Traditional Arabic" w:hAnsi="Traditional Arabic"/>
          <w:spacing w:val="4"/>
          <w:sz w:val="38"/>
          <w:szCs w:val="38"/>
          <w:rtl/>
        </w:rPr>
        <w:t>وقال ابن بطال</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w:t>
      </w:r>
      <w:r w:rsidR="008E599F"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هذا أشد ما ورد في شرب الخمر وبه تعلق الخوارج فكف</w:t>
      </w:r>
      <w:r w:rsidR="001121A2"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روا مرتكب الكبيرة عامدا عالما بالتحريم</w:t>
      </w:r>
      <w:r w:rsidR="008E599F"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وحمل أهل السنة الإيمان هنا على الكامل</w:t>
      </w:r>
      <w:r w:rsidR="009F7AD2" w:rsidRPr="004D2677">
        <w:rPr>
          <w:rFonts w:ascii="Traditional Arabic" w:hAnsi="Traditional Arabic" w:hint="cs"/>
          <w:spacing w:val="4"/>
          <w:sz w:val="38"/>
          <w:szCs w:val="38"/>
          <w:rtl/>
        </w:rPr>
        <w:t>"</w:t>
      </w:r>
      <w:r w:rsidRPr="004D2677">
        <w:rPr>
          <w:rStyle w:val="af2"/>
          <w:sz w:val="38"/>
          <w:szCs w:val="38"/>
          <w:rtl/>
        </w:rPr>
        <w:t>(</w:t>
      </w:r>
      <w:r w:rsidRPr="004D2677">
        <w:rPr>
          <w:rStyle w:val="af2"/>
          <w:sz w:val="38"/>
          <w:szCs w:val="38"/>
          <w:rtl/>
        </w:rPr>
        <w:footnoteReference w:id="479"/>
      </w:r>
      <w:r w:rsidRPr="004D2677">
        <w:rPr>
          <w:rStyle w:val="af2"/>
          <w:sz w:val="38"/>
          <w:szCs w:val="38"/>
          <w:rtl/>
        </w:rPr>
        <w:t>)</w:t>
      </w:r>
      <w:r w:rsidR="008E599F"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أي</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لا يكون كاملا في</w:t>
      </w:r>
      <w:r w:rsidR="00400066" w:rsidRPr="004D2677">
        <w:rPr>
          <w:rFonts w:ascii="Traditional Arabic" w:hAnsi="Traditional Arabic"/>
          <w:spacing w:val="4"/>
          <w:sz w:val="38"/>
          <w:szCs w:val="38"/>
          <w:rtl/>
        </w:rPr>
        <w:t xml:space="preserve"> الإيمان حالة كونه في شرب الخمر</w:t>
      </w:r>
      <w:r w:rsidR="00400066" w:rsidRPr="004D2677">
        <w:rPr>
          <w:rFonts w:ascii="Traditional Arabic" w:hAnsi="Traditional Arabic" w:hint="cs"/>
          <w:spacing w:val="4"/>
          <w:sz w:val="38"/>
          <w:szCs w:val="38"/>
          <w:rtl/>
        </w:rPr>
        <w:t>.</w:t>
      </w:r>
    </w:p>
    <w:p w:rsidR="00F546B2" w:rsidRPr="004D2677" w:rsidRDefault="00F546B2"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قيل هو من باب التغليظ والتهديد العظيم نحو قوله تعالى</w:t>
      </w:r>
      <w:r w:rsidR="0001640C" w:rsidRPr="004D2677">
        <w:rPr>
          <w:rFonts w:ascii="Traditional Arabic" w:hAnsi="Traditional Arabic" w:hint="cs"/>
          <w:spacing w:val="4"/>
          <w:sz w:val="38"/>
          <w:szCs w:val="38"/>
          <w:rtl/>
        </w:rPr>
        <w:t>:</w:t>
      </w:r>
      <w:r w:rsidR="0001640C" w:rsidRPr="004D2677">
        <w:rPr>
          <w:rFonts w:ascii="QCF_BSML" w:hAnsi="QCF_BSML" w:cs="QCF_BSML"/>
          <w:b/>
          <w:bCs/>
          <w:sz w:val="38"/>
          <w:szCs w:val="38"/>
          <w:rtl/>
        </w:rPr>
        <w:t xml:space="preserve"> (</w:t>
      </w:r>
      <w:r w:rsidR="0001640C" w:rsidRPr="004D2677">
        <w:rPr>
          <w:rFonts w:ascii="QCF_P062" w:hAnsi="QCF_P062" w:cs="QCF_P062"/>
          <w:sz w:val="38"/>
          <w:szCs w:val="38"/>
          <w:rtl/>
        </w:rPr>
        <w:t xml:space="preserve">ﯗ ﯘ ﯙ ﯚ ﯛ ﯜ ﯝ </w:t>
      </w:r>
      <w:r w:rsidR="0001640C" w:rsidRPr="004D2677">
        <w:rPr>
          <w:rFonts w:ascii="QCF_BSML" w:hAnsi="QCF_BSML" w:cs="QCF_BSML"/>
          <w:b/>
          <w:bCs/>
          <w:sz w:val="38"/>
          <w:szCs w:val="38"/>
          <w:rtl/>
        </w:rPr>
        <w:t>)</w:t>
      </w:r>
      <w:r w:rsidR="0001640C" w:rsidRPr="004D2677">
        <w:rPr>
          <w:rStyle w:val="af2"/>
          <w:sz w:val="38"/>
          <w:szCs w:val="38"/>
          <w:rtl/>
        </w:rPr>
        <w:t>(</w:t>
      </w:r>
      <w:r w:rsidR="0001640C" w:rsidRPr="004D2677">
        <w:rPr>
          <w:rStyle w:val="af2"/>
          <w:sz w:val="38"/>
          <w:szCs w:val="38"/>
          <w:rtl/>
        </w:rPr>
        <w:footnoteReference w:id="480"/>
      </w:r>
      <w:r w:rsidR="0001640C" w:rsidRPr="004D2677">
        <w:rPr>
          <w:rStyle w:val="af2"/>
          <w:sz w:val="38"/>
          <w:szCs w:val="38"/>
          <w:rtl/>
        </w:rPr>
        <w:t>)</w:t>
      </w:r>
      <w:r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وقال الخطابي</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أي</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من فعل ذلك مستحلا له</w:t>
      </w:r>
      <w:r w:rsidRPr="004D2677">
        <w:rPr>
          <w:rFonts w:ascii="Traditional Arabic" w:hAnsi="Traditional Arabic" w:hint="cs"/>
          <w:spacing w:val="4"/>
          <w:sz w:val="38"/>
          <w:szCs w:val="38"/>
          <w:rtl/>
        </w:rPr>
        <w:t>)</w:t>
      </w:r>
      <w:r w:rsidRPr="004D2677">
        <w:rPr>
          <w:rStyle w:val="af2"/>
          <w:sz w:val="38"/>
          <w:szCs w:val="38"/>
          <w:rtl/>
        </w:rPr>
        <w:t>(</w:t>
      </w:r>
      <w:r w:rsidRPr="004D2677">
        <w:rPr>
          <w:rStyle w:val="af2"/>
          <w:sz w:val="38"/>
          <w:szCs w:val="38"/>
          <w:rtl/>
        </w:rPr>
        <w:footnoteReference w:id="481"/>
      </w:r>
      <w:r w:rsidRPr="004D2677">
        <w:rPr>
          <w:rStyle w:val="af2"/>
          <w:sz w:val="38"/>
          <w:szCs w:val="38"/>
          <w:rtl/>
        </w:rPr>
        <w:t>)</w:t>
      </w:r>
      <w:r w:rsidR="0001640C"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أما السندي فقد ذكر بأن الن</w:t>
      </w:r>
      <w:r w:rsidR="00400066" w:rsidRPr="004D2677">
        <w:rPr>
          <w:rFonts w:ascii="Traditional Arabic" w:hAnsi="Traditional Arabic" w:hint="cs"/>
          <w:spacing w:val="4"/>
          <w:sz w:val="38"/>
          <w:szCs w:val="38"/>
          <w:rtl/>
        </w:rPr>
        <w:t>في بمعنى النهي، أو النهي الوارد</w:t>
      </w:r>
      <w:r w:rsidRPr="004D2677">
        <w:rPr>
          <w:rFonts w:ascii="Traditional Arabic" w:hAnsi="Traditional Arabic" w:hint="cs"/>
          <w:spacing w:val="4"/>
          <w:sz w:val="38"/>
          <w:szCs w:val="38"/>
          <w:rtl/>
        </w:rPr>
        <w:t xml:space="preserve"> </w:t>
      </w:r>
      <w:r w:rsidR="00400066" w:rsidRPr="004D2677">
        <w:rPr>
          <w:rFonts w:ascii="Traditional Arabic" w:hAnsi="Traditional Arabic" w:hint="cs"/>
          <w:spacing w:val="4"/>
          <w:sz w:val="38"/>
          <w:szCs w:val="38"/>
          <w:rtl/>
        </w:rPr>
        <w:t>على سبيل التغليظ،</w:t>
      </w:r>
      <w:r w:rsidRPr="004D2677">
        <w:rPr>
          <w:rFonts w:ascii="Traditional Arabic" w:hAnsi="Traditional Arabic" w:hint="cs"/>
          <w:spacing w:val="4"/>
          <w:sz w:val="38"/>
          <w:szCs w:val="38"/>
          <w:rtl/>
        </w:rPr>
        <w:t xml:space="preserve"> فقال: </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(يحتمل أن يكون نفياً بمعن</w:t>
      </w:r>
      <w:r w:rsidR="00400066" w:rsidRPr="004D2677">
        <w:rPr>
          <w:rFonts w:ascii="Traditional Arabic" w:hAnsi="Traditional Arabic"/>
          <w:spacing w:val="4"/>
          <w:sz w:val="38"/>
          <w:szCs w:val="38"/>
          <w:rtl/>
        </w:rPr>
        <w:t>ى النهي أي: لا ينبغي له أن يزني</w:t>
      </w:r>
      <w:r w:rsidRPr="004D2677">
        <w:rPr>
          <w:rFonts w:ascii="Traditional Arabic" w:hAnsi="Traditional Arabic"/>
          <w:spacing w:val="4"/>
          <w:sz w:val="38"/>
          <w:szCs w:val="38"/>
          <w:rtl/>
        </w:rPr>
        <w:t>، والحال أنه مؤمن ومقتضى الإيمان التنزه عن القبائح</w:t>
      </w:r>
      <w:r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lastRenderedPageBreak/>
        <w:t>ويحتمل أن المراد به التشديد والتغليظ بإلحاق الزاني بالكافر</w:t>
      </w:r>
      <w:r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أو المراد بالزاني المستحل</w:t>
      </w:r>
      <w:r w:rsidRPr="004D2677">
        <w:rPr>
          <w:rFonts w:ascii="Traditional Arabic" w:hAnsi="Traditional Arabic" w:hint="cs"/>
          <w:spacing w:val="4"/>
          <w:sz w:val="38"/>
          <w:szCs w:val="38"/>
          <w:rtl/>
        </w:rPr>
        <w:t>.</w:t>
      </w:r>
    </w:p>
    <w:p w:rsidR="00D8020A" w:rsidRPr="004D2677" w:rsidRDefault="0001640C"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أو المراد، وهو كامل الإيمان</w:t>
      </w:r>
      <w:r w:rsidR="00D8020A" w:rsidRPr="004D2677">
        <w:rPr>
          <w:rFonts w:ascii="Traditional Arabic" w:hAnsi="Traditional Arabic"/>
          <w:spacing w:val="4"/>
          <w:sz w:val="38"/>
          <w:szCs w:val="38"/>
          <w:rtl/>
        </w:rPr>
        <w:t>، وقد روي عن اب</w:t>
      </w:r>
      <w:r w:rsidRPr="004D2677">
        <w:rPr>
          <w:rFonts w:ascii="Traditional Arabic" w:hAnsi="Traditional Arabic"/>
          <w:spacing w:val="4"/>
          <w:sz w:val="38"/>
          <w:szCs w:val="38"/>
          <w:rtl/>
        </w:rPr>
        <w:t>ن عباس أنه ينزع عنه نور الإيمان</w:t>
      </w:r>
      <w:r w:rsidR="00D8020A" w:rsidRPr="004D2677">
        <w:rPr>
          <w:rFonts w:ascii="Traditional Arabic" w:hAnsi="Traditional Arabic"/>
          <w:spacing w:val="4"/>
          <w:sz w:val="38"/>
          <w:szCs w:val="38"/>
          <w:rtl/>
        </w:rPr>
        <w:t>، وهذا هو الذي أشار إليه المصنف رحمه الله تعالى</w:t>
      </w:r>
      <w:r w:rsidR="00D8020A" w:rsidRPr="004D2677">
        <w:rPr>
          <w:rFonts w:ascii="Traditional Arabic" w:hAnsi="Traditional Arabic" w:hint="cs"/>
          <w:spacing w:val="4"/>
          <w:sz w:val="38"/>
          <w:szCs w:val="38"/>
          <w:rtl/>
        </w:rPr>
        <w:t>)</w:t>
      </w:r>
      <w:r w:rsidR="00F546B2" w:rsidRPr="004D2677">
        <w:rPr>
          <w:rStyle w:val="af2"/>
          <w:sz w:val="38"/>
          <w:szCs w:val="38"/>
          <w:rtl/>
        </w:rPr>
        <w:t>(</w:t>
      </w:r>
      <w:r w:rsidR="00F546B2" w:rsidRPr="004D2677">
        <w:rPr>
          <w:rStyle w:val="af2"/>
          <w:sz w:val="38"/>
          <w:szCs w:val="38"/>
          <w:rtl/>
        </w:rPr>
        <w:footnoteReference w:id="482"/>
      </w:r>
      <w:r w:rsidR="00F546B2" w:rsidRPr="004D2677">
        <w:rPr>
          <w:rStyle w:val="af2"/>
          <w:sz w:val="38"/>
          <w:szCs w:val="38"/>
          <w:rtl/>
        </w:rPr>
        <w:t>)</w:t>
      </w:r>
      <w:r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 xml:space="preserve">وزاد الألوسي </w:t>
      </w:r>
      <w:r w:rsidR="00E32434" w:rsidRPr="004D2677">
        <w:rPr>
          <w:rFonts w:ascii="Traditional Arabic" w:hAnsi="Traditional Arabic" w:hint="cs"/>
          <w:spacing w:val="4"/>
          <w:sz w:val="38"/>
          <w:szCs w:val="38"/>
          <w:rtl/>
        </w:rPr>
        <w:t>فبيّن</w:t>
      </w:r>
      <w:r w:rsidR="0001640C" w:rsidRPr="004D2677">
        <w:rPr>
          <w:rFonts w:ascii="Traditional Arabic" w:hAnsi="Traditional Arabic" w:hint="cs"/>
          <w:spacing w:val="4"/>
          <w:sz w:val="38"/>
          <w:szCs w:val="38"/>
          <w:rtl/>
        </w:rPr>
        <w:t>:</w:t>
      </w:r>
      <w:r w:rsidRPr="004D2677">
        <w:rPr>
          <w:rFonts w:ascii="Traditional Arabic" w:hAnsi="Traditional Arabic" w:hint="cs"/>
          <w:spacing w:val="4"/>
          <w:sz w:val="38"/>
          <w:szCs w:val="38"/>
          <w:rtl/>
        </w:rPr>
        <w:t xml:space="preserve"> إن المراد هو عدم الأمن من عذاب الله حال كونه واقعا في المعصية، فقال:</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w:t>
      </w:r>
      <w:r w:rsidRPr="004D2677">
        <w:rPr>
          <w:rFonts w:ascii="Traditional Arabic" w:hAnsi="Traditional Arabic"/>
          <w:b/>
          <w:bCs/>
          <w:spacing w:val="4"/>
          <w:sz w:val="38"/>
          <w:szCs w:val="38"/>
          <w:rtl/>
        </w:rPr>
        <w:t>«لا يزني الزاني وهو مؤمن»</w:t>
      </w:r>
      <w:r w:rsidR="0001640C" w:rsidRPr="004D2677">
        <w:rPr>
          <w:rFonts w:ascii="Traditional Arabic" w:hAnsi="Traditional Arabic" w:hint="cs"/>
          <w:b/>
          <w:bCs/>
          <w:spacing w:val="4"/>
          <w:sz w:val="38"/>
          <w:szCs w:val="38"/>
          <w:rtl/>
        </w:rPr>
        <w:t xml:space="preserve"> </w:t>
      </w:r>
      <w:r w:rsidRPr="004D2677">
        <w:rPr>
          <w:rFonts w:ascii="Traditional Arabic" w:hAnsi="Traditional Arabic"/>
          <w:spacing w:val="4"/>
          <w:sz w:val="38"/>
          <w:szCs w:val="38"/>
          <w:rtl/>
        </w:rPr>
        <w:t>أي</w:t>
      </w:r>
      <w:r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آم</w:t>
      </w:r>
      <w:r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ن من عذاب اللّه</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أي</w:t>
      </w:r>
      <w:r w:rsidR="00400066"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إن زنى - والعياذ باللّه - فليخف عذابه سبحانه وتعالى ولا يأمن مكره</w:t>
      </w:r>
      <w:r w:rsidRPr="004D2677">
        <w:rPr>
          <w:rFonts w:ascii="Traditional Arabic" w:hAnsi="Traditional Arabic" w:hint="cs"/>
          <w:spacing w:val="4"/>
          <w:sz w:val="38"/>
          <w:szCs w:val="38"/>
          <w:rtl/>
        </w:rPr>
        <w:t>.</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spacing w:val="4"/>
          <w:sz w:val="38"/>
          <w:szCs w:val="38"/>
          <w:rtl/>
        </w:rPr>
        <w:t>أو المراد لا يزني مستحلا لزناه وهو مؤمن</w:t>
      </w:r>
      <w:r w:rsidRPr="004D2677">
        <w:rPr>
          <w:rFonts w:ascii="Traditional Arabic" w:hAnsi="Traditional Arabic" w:hint="cs"/>
          <w:spacing w:val="4"/>
          <w:sz w:val="38"/>
          <w:szCs w:val="38"/>
          <w:rtl/>
        </w:rPr>
        <w:t>). ثم ذكر وجه</w:t>
      </w:r>
      <w:r w:rsidR="00E32434" w:rsidRPr="004D2677">
        <w:rPr>
          <w:rFonts w:ascii="Traditional Arabic" w:hAnsi="Traditional Arabic" w:hint="cs"/>
          <w:spacing w:val="4"/>
          <w:sz w:val="38"/>
          <w:szCs w:val="38"/>
          <w:rtl/>
        </w:rPr>
        <w:t>اً</w:t>
      </w:r>
      <w:r w:rsidRPr="004D2677">
        <w:rPr>
          <w:rFonts w:ascii="Traditional Arabic" w:hAnsi="Traditional Arabic" w:hint="cs"/>
          <w:spacing w:val="4"/>
          <w:sz w:val="38"/>
          <w:szCs w:val="38"/>
          <w:rtl/>
        </w:rPr>
        <w:t xml:space="preserve"> أخيرا</w:t>
      </w:r>
      <w:r w:rsidR="00E32434" w:rsidRPr="004D2677">
        <w:rPr>
          <w:rFonts w:ascii="Traditional Arabic" w:hAnsi="Traditional Arabic" w:hint="cs"/>
          <w:spacing w:val="4"/>
          <w:sz w:val="38"/>
          <w:szCs w:val="38"/>
          <w:rtl/>
        </w:rPr>
        <w:t>ً</w:t>
      </w:r>
      <w:r w:rsidRPr="004D2677">
        <w:rPr>
          <w:rFonts w:ascii="Traditional Arabic" w:hAnsi="Traditional Arabic" w:hint="cs"/>
          <w:spacing w:val="4"/>
          <w:sz w:val="38"/>
          <w:szCs w:val="38"/>
          <w:rtl/>
        </w:rPr>
        <w:t xml:space="preserve"> ورجحه فقال:</w:t>
      </w:r>
    </w:p>
    <w:p w:rsidR="00D8020A" w:rsidRPr="004D2677" w:rsidRDefault="00D8020A"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w:t>
      </w:r>
      <w:r w:rsidR="00400066" w:rsidRPr="004D2677">
        <w:rPr>
          <w:rFonts w:ascii="Traditional Arabic" w:hAnsi="Traditional Arabic"/>
          <w:spacing w:val="4"/>
          <w:sz w:val="38"/>
          <w:szCs w:val="38"/>
          <w:rtl/>
        </w:rPr>
        <w:t>أو</w:t>
      </w:r>
      <w:r w:rsidR="00400066" w:rsidRPr="004D2677">
        <w:rPr>
          <w:rFonts w:ascii="Traditional Arabic" w:hAnsi="Traditional Arabic" w:hint="cs"/>
          <w:spacing w:val="4"/>
          <w:sz w:val="38"/>
          <w:szCs w:val="38"/>
          <w:rtl/>
        </w:rPr>
        <w:t xml:space="preserve"> </w:t>
      </w:r>
      <w:r w:rsidRPr="004D2677">
        <w:rPr>
          <w:rFonts w:ascii="Traditional Arabic" w:hAnsi="Traditional Arabic"/>
          <w:spacing w:val="4"/>
          <w:sz w:val="38"/>
          <w:szCs w:val="38"/>
          <w:rtl/>
        </w:rPr>
        <w:t xml:space="preserve">لا يزني وهو على </w:t>
      </w:r>
      <w:r w:rsidR="0001640C" w:rsidRPr="004D2677">
        <w:rPr>
          <w:rFonts w:ascii="Traditional Arabic" w:hAnsi="Traditional Arabic"/>
          <w:spacing w:val="4"/>
          <w:sz w:val="38"/>
          <w:szCs w:val="38"/>
          <w:rtl/>
        </w:rPr>
        <w:t>صفات المؤمن من اجتناب المحظورات</w:t>
      </w:r>
      <w:r w:rsidRPr="004D2677">
        <w:rPr>
          <w:rFonts w:ascii="Traditional Arabic" w:hAnsi="Traditional Arabic"/>
          <w:spacing w:val="4"/>
          <w:sz w:val="38"/>
          <w:szCs w:val="38"/>
          <w:rtl/>
        </w:rPr>
        <w:t>، وهذا التأويل أولى من مخالفة الأوضاع اللغوية لكثرته دونها</w:t>
      </w:r>
      <w:r w:rsidR="00E32434" w:rsidRPr="004D2677">
        <w:rPr>
          <w:rFonts w:ascii="Traditional Arabic" w:hAnsi="Traditional Arabic" w:hint="cs"/>
          <w:spacing w:val="4"/>
          <w:sz w:val="38"/>
          <w:szCs w:val="38"/>
          <w:rtl/>
        </w:rPr>
        <w:t>،</w:t>
      </w:r>
      <w:r w:rsidRPr="004D2677">
        <w:rPr>
          <w:rFonts w:ascii="Traditional Arabic" w:hAnsi="Traditional Arabic"/>
          <w:spacing w:val="4"/>
          <w:sz w:val="38"/>
          <w:szCs w:val="38"/>
          <w:rtl/>
        </w:rPr>
        <w:t xml:space="preserve"> وكذا يقال في نظائر هذا</w:t>
      </w:r>
      <w:r w:rsidRPr="004D2677">
        <w:rPr>
          <w:rFonts w:ascii="Traditional Arabic" w:hAnsi="Traditional Arabic" w:hint="cs"/>
          <w:spacing w:val="4"/>
          <w:sz w:val="38"/>
          <w:szCs w:val="38"/>
          <w:rtl/>
        </w:rPr>
        <w:t>)</w:t>
      </w:r>
      <w:r w:rsidR="00F546B2" w:rsidRPr="004D2677">
        <w:rPr>
          <w:rStyle w:val="af2"/>
          <w:sz w:val="38"/>
          <w:szCs w:val="38"/>
          <w:rtl/>
        </w:rPr>
        <w:t>(</w:t>
      </w:r>
      <w:r w:rsidR="00F546B2" w:rsidRPr="004D2677">
        <w:rPr>
          <w:rStyle w:val="af2"/>
          <w:sz w:val="38"/>
          <w:szCs w:val="38"/>
          <w:rtl/>
        </w:rPr>
        <w:footnoteReference w:id="483"/>
      </w:r>
      <w:r w:rsidR="00F546B2" w:rsidRPr="004D2677">
        <w:rPr>
          <w:rStyle w:val="af2"/>
          <w:sz w:val="38"/>
          <w:szCs w:val="38"/>
          <w:rtl/>
        </w:rPr>
        <w:t>)</w:t>
      </w:r>
      <w:r w:rsidR="0001640C" w:rsidRPr="004D2677">
        <w:rPr>
          <w:rFonts w:hint="cs"/>
          <w:sz w:val="38"/>
          <w:szCs w:val="38"/>
          <w:rtl/>
        </w:rPr>
        <w:t>.</w:t>
      </w:r>
    </w:p>
    <w:p w:rsidR="00106913" w:rsidRPr="004D2677" w:rsidRDefault="00197F51" w:rsidP="00DF747A">
      <w:pPr>
        <w:tabs>
          <w:tab w:val="left" w:pos="4886"/>
          <w:tab w:val="left" w:pos="5246"/>
          <w:tab w:val="left" w:pos="7226"/>
        </w:tabs>
        <w:spacing w:line="620" w:lineRule="exact"/>
        <w:ind w:firstLine="720"/>
        <w:rPr>
          <w:rFonts w:ascii="Traditional Arabic" w:hAnsi="Traditional Arabic"/>
          <w:spacing w:val="4"/>
          <w:sz w:val="38"/>
          <w:szCs w:val="38"/>
          <w:rtl/>
        </w:rPr>
      </w:pPr>
      <w:r w:rsidRPr="004D2677">
        <w:rPr>
          <w:rFonts w:ascii="Traditional Arabic" w:hAnsi="Traditional Arabic" w:hint="cs"/>
          <w:spacing w:val="4"/>
          <w:sz w:val="38"/>
          <w:szCs w:val="38"/>
          <w:rtl/>
        </w:rPr>
        <w:t>وعلى</w:t>
      </w:r>
      <w:r w:rsidR="0001640C" w:rsidRPr="004D2677">
        <w:rPr>
          <w:rFonts w:ascii="Traditional Arabic" w:hAnsi="Traditional Arabic" w:hint="cs"/>
          <w:spacing w:val="4"/>
          <w:sz w:val="38"/>
          <w:szCs w:val="38"/>
          <w:rtl/>
        </w:rPr>
        <w:t xml:space="preserve"> هذا</w:t>
      </w:r>
      <w:r w:rsidRPr="004D2677">
        <w:rPr>
          <w:rFonts w:ascii="Traditional Arabic" w:hAnsi="Traditional Arabic" w:hint="cs"/>
          <w:spacing w:val="4"/>
          <w:sz w:val="38"/>
          <w:szCs w:val="38"/>
          <w:rtl/>
        </w:rPr>
        <w:t xml:space="preserve"> فليس في الحديث ما يدل على كفر الز</w:t>
      </w:r>
      <w:r w:rsidR="00E32434" w:rsidRPr="004D2677">
        <w:rPr>
          <w:rFonts w:ascii="Traditional Arabic" w:hAnsi="Traditional Arabic" w:hint="cs"/>
          <w:spacing w:val="4"/>
          <w:sz w:val="38"/>
          <w:szCs w:val="38"/>
          <w:rtl/>
        </w:rPr>
        <w:t>ّ</w:t>
      </w:r>
      <w:r w:rsidRPr="004D2677">
        <w:rPr>
          <w:rFonts w:ascii="Traditional Arabic" w:hAnsi="Traditional Arabic" w:hint="cs"/>
          <w:spacing w:val="4"/>
          <w:sz w:val="38"/>
          <w:szCs w:val="38"/>
          <w:rtl/>
        </w:rPr>
        <w:t>اني، بدليل أن</w:t>
      </w:r>
      <w:r w:rsidR="00E32434" w:rsidRPr="004D2677">
        <w:rPr>
          <w:rFonts w:ascii="Traditional Arabic" w:hAnsi="Traditional Arabic" w:hint="cs"/>
          <w:spacing w:val="4"/>
          <w:sz w:val="38"/>
          <w:szCs w:val="38"/>
          <w:rtl/>
        </w:rPr>
        <w:t>ّ</w:t>
      </w:r>
      <w:r w:rsidRPr="004D2677">
        <w:rPr>
          <w:rFonts w:ascii="Traditional Arabic" w:hAnsi="Traditional Arabic" w:hint="cs"/>
          <w:spacing w:val="4"/>
          <w:sz w:val="38"/>
          <w:szCs w:val="38"/>
          <w:rtl/>
        </w:rPr>
        <w:t xml:space="preserve"> العصاة لا يكفرون بالمعاص</w:t>
      </w:r>
      <w:r w:rsidR="0001640C" w:rsidRPr="004D2677">
        <w:rPr>
          <w:rFonts w:ascii="Traditional Arabic" w:hAnsi="Traditional Arabic" w:hint="cs"/>
          <w:spacing w:val="4"/>
          <w:sz w:val="38"/>
          <w:szCs w:val="38"/>
          <w:rtl/>
        </w:rPr>
        <w:t>ي</w:t>
      </w:r>
      <w:r w:rsidRPr="004D2677">
        <w:rPr>
          <w:rFonts w:ascii="Traditional Arabic" w:hAnsi="Traditional Arabic" w:hint="cs"/>
          <w:spacing w:val="4"/>
          <w:sz w:val="38"/>
          <w:szCs w:val="38"/>
          <w:rtl/>
        </w:rPr>
        <w:t>، وإنما المراد كما ذكر علماء الحنفية من نقص إيما</w:t>
      </w:r>
      <w:r w:rsidR="00E32434" w:rsidRPr="004D2677">
        <w:rPr>
          <w:rFonts w:ascii="Traditional Arabic" w:hAnsi="Traditional Arabic" w:hint="cs"/>
          <w:spacing w:val="4"/>
          <w:sz w:val="38"/>
          <w:szCs w:val="38"/>
          <w:rtl/>
        </w:rPr>
        <w:t xml:space="preserve">نه، أو عدم إعطائه الأمن الكامل </w:t>
      </w:r>
      <w:r w:rsidRPr="004D2677">
        <w:rPr>
          <w:rFonts w:ascii="Traditional Arabic" w:hAnsi="Traditional Arabic" w:hint="cs"/>
          <w:spacing w:val="4"/>
          <w:sz w:val="38"/>
          <w:szCs w:val="38"/>
          <w:rtl/>
        </w:rPr>
        <w:t>الذي ي</w:t>
      </w:r>
      <w:r w:rsidR="00400066" w:rsidRPr="004D2677">
        <w:rPr>
          <w:rFonts w:ascii="Traditional Arabic" w:hAnsi="Traditional Arabic" w:hint="cs"/>
          <w:spacing w:val="4"/>
          <w:sz w:val="38"/>
          <w:szCs w:val="38"/>
          <w:rtl/>
        </w:rPr>
        <w:t>ُ</w:t>
      </w:r>
      <w:r w:rsidRPr="004D2677">
        <w:rPr>
          <w:rFonts w:ascii="Traditional Arabic" w:hAnsi="Traditional Arabic" w:hint="cs"/>
          <w:spacing w:val="4"/>
          <w:sz w:val="38"/>
          <w:szCs w:val="38"/>
          <w:rtl/>
        </w:rPr>
        <w:t>عطى للمؤمنين الكاملين.</w:t>
      </w:r>
    </w:p>
    <w:p w:rsidR="00106913" w:rsidRPr="004D2677" w:rsidRDefault="00106913" w:rsidP="00DF747A">
      <w:pPr>
        <w:tabs>
          <w:tab w:val="left" w:pos="4886"/>
          <w:tab w:val="left" w:pos="5246"/>
          <w:tab w:val="left" w:pos="7226"/>
        </w:tabs>
        <w:spacing w:line="620" w:lineRule="exact"/>
        <w:ind w:firstLine="720"/>
        <w:rPr>
          <w:rFonts w:ascii="Traditional Arabic" w:hAnsi="Traditional Arabic"/>
          <w:spacing w:val="4"/>
          <w:sz w:val="38"/>
          <w:szCs w:val="38"/>
          <w:rtl/>
        </w:rPr>
      </w:pPr>
    </w:p>
    <w:p w:rsidR="00530A36" w:rsidRPr="004D2677" w:rsidRDefault="002316A9" w:rsidP="007B4A9D">
      <w:pPr>
        <w:pStyle w:val="aff3"/>
        <w:numPr>
          <w:ilvl w:val="0"/>
          <w:numId w:val="9"/>
        </w:numPr>
        <w:tabs>
          <w:tab w:val="left" w:pos="4886"/>
          <w:tab w:val="left" w:pos="5246"/>
          <w:tab w:val="left" w:pos="7226"/>
        </w:tabs>
        <w:spacing w:line="620" w:lineRule="exact"/>
        <w:rPr>
          <w:rFonts w:ascii="Traditional Arabic" w:hAnsi="Traditional Arabic"/>
          <w:b/>
          <w:bCs/>
          <w:sz w:val="38"/>
          <w:szCs w:val="38"/>
          <w:rtl/>
        </w:rPr>
      </w:pPr>
      <w:r>
        <w:rPr>
          <w:rFonts w:ascii="Traditional Arabic" w:hAnsi="Traditional Arabic" w:hint="cs"/>
          <w:sz w:val="38"/>
          <w:szCs w:val="38"/>
          <w:rtl/>
        </w:rPr>
        <w:t>استدلوا ب</w:t>
      </w:r>
      <w:r w:rsidR="00530A36" w:rsidRPr="004D2677">
        <w:rPr>
          <w:rFonts w:ascii="Traditional Arabic" w:hAnsi="Traditional Arabic"/>
          <w:sz w:val="38"/>
          <w:szCs w:val="38"/>
          <w:rtl/>
        </w:rPr>
        <w:t>حديث</w:t>
      </w:r>
      <w:r w:rsidR="00530A36" w:rsidRPr="004D2677">
        <w:rPr>
          <w:rFonts w:ascii="Traditional Arabic" w:hAnsi="Traditional Arabic"/>
          <w:b/>
          <w:bCs/>
          <w:sz w:val="38"/>
          <w:szCs w:val="38"/>
          <w:rtl/>
        </w:rPr>
        <w:t>:</w:t>
      </w:r>
      <w:r w:rsidR="00530A36" w:rsidRPr="004D2677">
        <w:rPr>
          <w:rFonts w:ascii="Traditional Arabic" w:hAnsi="Traditional Arabic"/>
          <w:sz w:val="38"/>
          <w:szCs w:val="38"/>
          <w:rtl/>
        </w:rPr>
        <w:t xml:space="preserve"> "</w:t>
      </w:r>
      <w:r w:rsidR="009F059B" w:rsidRPr="009F059B">
        <w:rPr>
          <w:rFonts w:ascii="Traditional Arabic" w:hAnsi="Traditional Arabic"/>
          <w:b/>
          <w:bCs/>
          <w:sz w:val="38"/>
          <w:szCs w:val="38"/>
          <w:highlight w:val="yellow"/>
          <w:rtl/>
        </w:rPr>
        <w:t>المسلم من سلم المسلمون من</w:t>
      </w:r>
      <w:r w:rsidR="009F059B">
        <w:rPr>
          <w:rFonts w:ascii="Traditional Arabic" w:hAnsi="Traditional Arabic"/>
          <w:b/>
          <w:bCs/>
          <w:sz w:val="38"/>
          <w:szCs w:val="38"/>
          <w:rtl/>
        </w:rPr>
        <w:fldChar w:fldCharType="begin"/>
      </w:r>
      <w:r w:rsidR="009F059B">
        <w:instrText xml:space="preserve"> XE "</w:instrText>
      </w:r>
      <w:r w:rsidR="009F059B" w:rsidRPr="00027601">
        <w:rPr>
          <w:rFonts w:hint="eastAsia"/>
          <w:rtl/>
        </w:rPr>
        <w:instrText>فهرس</w:instrText>
      </w:r>
      <w:r w:rsidR="009F059B" w:rsidRPr="00027601">
        <w:rPr>
          <w:rtl/>
        </w:rPr>
        <w:instrText xml:space="preserve"> </w:instrText>
      </w:r>
      <w:r w:rsidR="009F059B" w:rsidRPr="00027601">
        <w:rPr>
          <w:rFonts w:hint="eastAsia"/>
          <w:rtl/>
        </w:rPr>
        <w:instrText>الحديث</w:instrText>
      </w:r>
      <w:r w:rsidR="009F059B" w:rsidRPr="00027601">
        <w:rPr>
          <w:rtl/>
        </w:rPr>
        <w:instrText>:</w:instrText>
      </w:r>
      <w:r w:rsidR="009F059B" w:rsidRPr="00027601">
        <w:rPr>
          <w:rFonts w:hint="eastAsia"/>
          <w:rtl/>
        </w:rPr>
        <w:instrText>المسلم</w:instrText>
      </w:r>
      <w:r w:rsidR="009F059B" w:rsidRPr="00027601">
        <w:rPr>
          <w:rtl/>
        </w:rPr>
        <w:instrText xml:space="preserve"> </w:instrText>
      </w:r>
      <w:r w:rsidR="009F059B" w:rsidRPr="00027601">
        <w:rPr>
          <w:rFonts w:hint="eastAsia"/>
          <w:rtl/>
        </w:rPr>
        <w:instrText>من</w:instrText>
      </w:r>
      <w:r w:rsidR="009F059B" w:rsidRPr="00027601">
        <w:rPr>
          <w:rtl/>
        </w:rPr>
        <w:instrText xml:space="preserve"> </w:instrText>
      </w:r>
      <w:r w:rsidR="009F059B" w:rsidRPr="00027601">
        <w:rPr>
          <w:rFonts w:hint="eastAsia"/>
          <w:rtl/>
        </w:rPr>
        <w:instrText>سلم</w:instrText>
      </w:r>
      <w:r w:rsidR="009F059B" w:rsidRPr="00027601">
        <w:rPr>
          <w:rtl/>
        </w:rPr>
        <w:instrText xml:space="preserve"> </w:instrText>
      </w:r>
      <w:r w:rsidR="009F059B" w:rsidRPr="00027601">
        <w:rPr>
          <w:rFonts w:hint="eastAsia"/>
          <w:rtl/>
        </w:rPr>
        <w:instrText>المسلمون</w:instrText>
      </w:r>
      <w:r w:rsidR="009F059B" w:rsidRPr="00027601">
        <w:rPr>
          <w:rtl/>
        </w:rPr>
        <w:instrText xml:space="preserve"> </w:instrText>
      </w:r>
      <w:r w:rsidR="009F059B" w:rsidRPr="00027601">
        <w:rPr>
          <w:rFonts w:hint="eastAsia"/>
          <w:rtl/>
        </w:rPr>
        <w:instrText>من</w:instrText>
      </w:r>
      <w:r w:rsidR="009F059B">
        <w:instrText xml:space="preserve">" </w:instrText>
      </w:r>
      <w:r w:rsidR="009F059B">
        <w:rPr>
          <w:rFonts w:ascii="Traditional Arabic" w:hAnsi="Traditional Arabic"/>
          <w:b/>
          <w:bCs/>
          <w:sz w:val="38"/>
          <w:szCs w:val="38"/>
          <w:rtl/>
        </w:rPr>
        <w:fldChar w:fldCharType="end"/>
      </w:r>
      <w:r w:rsidR="00530A36" w:rsidRPr="004D2677">
        <w:rPr>
          <w:rFonts w:ascii="Traditional Arabic" w:hAnsi="Traditional Arabic"/>
          <w:b/>
          <w:bCs/>
          <w:sz w:val="38"/>
          <w:szCs w:val="38"/>
          <w:rtl/>
        </w:rPr>
        <w:t xml:space="preserve"> لسانه </w:t>
      </w:r>
      <w:r w:rsidR="00530A36" w:rsidRPr="004D2677">
        <w:rPr>
          <w:rFonts w:ascii="Traditional Arabic" w:hAnsi="Traditional Arabic"/>
          <w:b/>
          <w:bCs/>
          <w:sz w:val="38"/>
          <w:szCs w:val="38"/>
          <w:rtl/>
        </w:rPr>
        <w:lastRenderedPageBreak/>
        <w:t>ويده</w:t>
      </w:r>
      <w:r w:rsidR="004A54E3" w:rsidRPr="004D2677">
        <w:rPr>
          <w:rFonts w:ascii="Traditional Arabic" w:hAnsi="Traditional Arabic"/>
          <w:b/>
          <w:bCs/>
          <w:sz w:val="38"/>
          <w:szCs w:val="38"/>
          <w:rtl/>
        </w:rPr>
        <w:fldChar w:fldCharType="begin"/>
      </w:r>
      <w:r w:rsidR="00530A36" w:rsidRPr="004D2677">
        <w:rPr>
          <w:rFonts w:ascii="Traditional Arabic" w:hAnsi="Traditional Arabic"/>
          <w:sz w:val="38"/>
          <w:szCs w:val="38"/>
        </w:rPr>
        <w:instrText xml:space="preserve"> XE "</w:instrText>
      </w:r>
      <w:r w:rsidR="00530A36" w:rsidRPr="004D2677">
        <w:rPr>
          <w:rFonts w:ascii="Traditional Arabic" w:hAnsi="Traditional Arabic"/>
          <w:b/>
          <w:bCs/>
          <w:sz w:val="38"/>
          <w:szCs w:val="38"/>
          <w:rtl/>
        </w:rPr>
        <w:instrText>ح : المسلم من سلم المسلمون من لسانه ويده</w:instrText>
      </w:r>
      <w:r w:rsidR="00530A36" w:rsidRPr="004D2677">
        <w:rPr>
          <w:rFonts w:ascii="Traditional Arabic" w:hAnsi="Traditional Arabic"/>
          <w:sz w:val="38"/>
          <w:szCs w:val="38"/>
        </w:rPr>
        <w:instrText xml:space="preserve">" </w:instrText>
      </w:r>
      <w:r w:rsidR="004A54E3" w:rsidRPr="004D2677">
        <w:rPr>
          <w:rFonts w:ascii="Traditional Arabic" w:hAnsi="Traditional Arabic"/>
          <w:b/>
          <w:bCs/>
          <w:sz w:val="38"/>
          <w:szCs w:val="38"/>
          <w:rtl/>
        </w:rPr>
        <w:fldChar w:fldCharType="end"/>
      </w:r>
      <w:r w:rsidR="00530A36" w:rsidRPr="004D2677">
        <w:rPr>
          <w:rFonts w:ascii="Traditional Arabic" w:hAnsi="Traditional Arabic"/>
          <w:sz w:val="38"/>
          <w:szCs w:val="38"/>
          <w:rtl/>
        </w:rPr>
        <w:t>"</w:t>
      </w:r>
      <w:r w:rsidR="00684C13" w:rsidRPr="004D2677">
        <w:rPr>
          <w:rStyle w:val="af2"/>
          <w:sz w:val="38"/>
          <w:szCs w:val="38"/>
          <w:rtl/>
        </w:rPr>
        <w:t>(</w:t>
      </w:r>
      <w:r w:rsidR="00684C13" w:rsidRPr="004D2677">
        <w:rPr>
          <w:rStyle w:val="af2"/>
          <w:sz w:val="38"/>
          <w:szCs w:val="38"/>
          <w:rtl/>
        </w:rPr>
        <w:footnoteReference w:id="484"/>
      </w:r>
      <w:r w:rsidR="00684C13" w:rsidRPr="004D2677">
        <w:rPr>
          <w:rStyle w:val="af2"/>
          <w:sz w:val="38"/>
          <w:szCs w:val="38"/>
          <w:rtl/>
        </w:rPr>
        <w:t>)</w:t>
      </w:r>
      <w:r w:rsidR="00530A36" w:rsidRPr="004D2677">
        <w:rPr>
          <w:rFonts w:ascii="Traditional Arabic" w:hAnsi="Traditional Arabic"/>
          <w:sz w:val="38"/>
          <w:szCs w:val="38"/>
          <w:rtl/>
        </w:rPr>
        <w:t>،</w:t>
      </w:r>
      <w:r w:rsidR="00684C13" w:rsidRPr="004D2677">
        <w:rPr>
          <w:rFonts w:ascii="Traditional Arabic" w:hAnsi="Traditional Arabic"/>
          <w:sz w:val="38"/>
          <w:szCs w:val="38"/>
          <w:rtl/>
        </w:rPr>
        <w:t xml:space="preserve"> </w:t>
      </w:r>
      <w:r w:rsidR="00530A36" w:rsidRPr="004D2677">
        <w:rPr>
          <w:rFonts w:ascii="Traditional Arabic" w:hAnsi="Traditional Arabic"/>
          <w:sz w:val="38"/>
          <w:szCs w:val="38"/>
          <w:rtl/>
        </w:rPr>
        <w:t xml:space="preserve"> </w:t>
      </w:r>
    </w:p>
    <w:p w:rsidR="00530A36" w:rsidRPr="004D2677" w:rsidRDefault="00530A36" w:rsidP="002316A9">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وجه الاستدلال: قالوا أن النبي </w:t>
      </w:r>
      <w:r w:rsidRPr="004D2677">
        <w:rPr>
          <w:rFonts w:ascii="Traditional Arabic" w:hAnsi="Traditional Arabic" w:hint="cs"/>
          <w:sz w:val="38"/>
          <w:szCs w:val="38"/>
        </w:rPr>
        <w:sym w:font="AGA Arabesque" w:char="F072"/>
      </w:r>
      <w:r w:rsidRPr="004D2677">
        <w:rPr>
          <w:rFonts w:ascii="Traditional Arabic" w:hAnsi="Traditional Arabic" w:hint="cs"/>
          <w:sz w:val="38"/>
          <w:szCs w:val="38"/>
          <w:rtl/>
        </w:rPr>
        <w:t xml:space="preserve"> حصر الإسلام فيمن سلم المسلمون من أذاه، وبما أن الإيمان والإسلام ن</w:t>
      </w:r>
      <w:r w:rsidR="00E65D97" w:rsidRPr="004D2677">
        <w:rPr>
          <w:rFonts w:ascii="Traditional Arabic" w:hAnsi="Traditional Arabic" w:hint="cs"/>
          <w:sz w:val="38"/>
          <w:szCs w:val="38"/>
          <w:rtl/>
        </w:rPr>
        <w:t>ُ</w:t>
      </w:r>
      <w:r w:rsidRPr="004D2677">
        <w:rPr>
          <w:rFonts w:ascii="Traditional Arabic" w:hAnsi="Traditional Arabic" w:hint="cs"/>
          <w:sz w:val="38"/>
          <w:szCs w:val="38"/>
          <w:rtl/>
        </w:rPr>
        <w:t>ف</w:t>
      </w:r>
      <w:r w:rsidR="00E65D97" w:rsidRPr="004D2677">
        <w:rPr>
          <w:rFonts w:ascii="Traditional Arabic" w:hAnsi="Traditional Arabic" w:hint="cs"/>
          <w:sz w:val="38"/>
          <w:szCs w:val="38"/>
          <w:rtl/>
        </w:rPr>
        <w:t>ِ</w:t>
      </w:r>
      <w:r w:rsidRPr="004D2677">
        <w:rPr>
          <w:rFonts w:ascii="Traditional Arabic" w:hAnsi="Traditional Arabic" w:hint="cs"/>
          <w:sz w:val="38"/>
          <w:szCs w:val="38"/>
          <w:rtl/>
        </w:rPr>
        <w:t>ي</w:t>
      </w:r>
      <w:r w:rsidR="00E65D97" w:rsidRPr="004D2677">
        <w:rPr>
          <w:rFonts w:ascii="Traditional Arabic" w:hAnsi="Traditional Arabic" w:hint="cs"/>
          <w:sz w:val="38"/>
          <w:szCs w:val="38"/>
          <w:rtl/>
        </w:rPr>
        <w:t>ا</w:t>
      </w:r>
      <w:r w:rsidRPr="004D2677">
        <w:rPr>
          <w:rFonts w:ascii="Traditional Arabic" w:hAnsi="Traditional Arabic" w:hint="cs"/>
          <w:sz w:val="38"/>
          <w:szCs w:val="38"/>
          <w:rtl/>
        </w:rPr>
        <w:t xml:space="preserve"> عنه دل ذلك على كفره</w:t>
      </w:r>
      <w:r w:rsidR="0077366B" w:rsidRPr="0077366B">
        <w:rPr>
          <w:rStyle w:val="af2"/>
          <w:rtl/>
        </w:rPr>
        <w:t>(</w:t>
      </w:r>
      <w:r w:rsidR="0077366B">
        <w:rPr>
          <w:rStyle w:val="af2"/>
          <w:rtl/>
        </w:rPr>
        <w:footnoteReference w:id="485"/>
      </w:r>
      <w:r w:rsidR="0077366B" w:rsidRPr="0077366B">
        <w:rPr>
          <w:rStyle w:val="af2"/>
          <w:rtl/>
        </w:rPr>
        <w:t>)</w:t>
      </w:r>
      <w:r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وقد أجاب الحنفية عن الحديث </w:t>
      </w:r>
      <w:r w:rsidR="002316A9">
        <w:rPr>
          <w:rFonts w:ascii="Traditional Arabic" w:hAnsi="Traditional Arabic" w:hint="cs"/>
          <w:sz w:val="38"/>
          <w:szCs w:val="38"/>
          <w:rtl/>
        </w:rPr>
        <w:t xml:space="preserve">بأن </w:t>
      </w:r>
      <w:r w:rsidR="00400066" w:rsidRPr="004D2677">
        <w:rPr>
          <w:rFonts w:ascii="Traditional Arabic" w:hAnsi="Traditional Arabic" w:hint="cs"/>
          <w:sz w:val="38"/>
          <w:szCs w:val="38"/>
          <w:rtl/>
        </w:rPr>
        <w:t>المراد هو نفي كمال الإيمان، وليس المراد خلو المؤمن من الإيمان كاملا.</w:t>
      </w:r>
    </w:p>
    <w:p w:rsidR="00530A36" w:rsidRPr="004D2677" w:rsidRDefault="00530A36" w:rsidP="002316A9">
      <w:pPr>
        <w:tabs>
          <w:tab w:val="left" w:pos="4886"/>
          <w:tab w:val="left" w:pos="5246"/>
          <w:tab w:val="left" w:pos="7226"/>
        </w:tabs>
        <w:spacing w:line="620" w:lineRule="exact"/>
        <w:ind w:firstLine="720"/>
        <w:rPr>
          <w:rFonts w:ascii="Traditional Arabic" w:hAnsi="Traditional Arabic"/>
          <w:spacing w:val="-2"/>
          <w:sz w:val="38"/>
          <w:szCs w:val="38"/>
          <w:rtl/>
        </w:rPr>
      </w:pPr>
      <w:r w:rsidRPr="004D2677">
        <w:rPr>
          <w:rFonts w:ascii="Traditional Arabic" w:hAnsi="Traditional Arabic" w:hint="cs"/>
          <w:spacing w:val="-2"/>
          <w:sz w:val="38"/>
          <w:szCs w:val="38"/>
          <w:rtl/>
        </w:rPr>
        <w:t>قال العيني: (</w:t>
      </w:r>
      <w:r w:rsidRPr="004D2677">
        <w:rPr>
          <w:rFonts w:ascii="Traditional Arabic" w:hAnsi="Traditional Arabic"/>
          <w:spacing w:val="-2"/>
          <w:sz w:val="38"/>
          <w:szCs w:val="38"/>
          <w:rtl/>
        </w:rPr>
        <w:t xml:space="preserve"> والمراد به</w:t>
      </w:r>
      <w:r w:rsidR="00400066" w:rsidRPr="004D2677">
        <w:rPr>
          <w:rFonts w:ascii="Traditional Arabic" w:hAnsi="Traditional Arabic" w:hint="cs"/>
          <w:spacing w:val="-2"/>
          <w:sz w:val="38"/>
          <w:szCs w:val="38"/>
          <w:rtl/>
        </w:rPr>
        <w:t>:</w:t>
      </w:r>
      <w:r w:rsidRPr="004D2677">
        <w:rPr>
          <w:rFonts w:ascii="Traditional Arabic" w:hAnsi="Traditional Arabic"/>
          <w:spacing w:val="-2"/>
          <w:sz w:val="38"/>
          <w:szCs w:val="38"/>
          <w:rtl/>
        </w:rPr>
        <w:t xml:space="preserve"> كمال الإيمان</w:t>
      </w:r>
      <w:r w:rsidR="00400066" w:rsidRPr="004D2677">
        <w:rPr>
          <w:rFonts w:ascii="Traditional Arabic" w:hAnsi="Traditional Arabic" w:hint="cs"/>
          <w:spacing w:val="-2"/>
          <w:sz w:val="38"/>
          <w:szCs w:val="38"/>
          <w:rtl/>
        </w:rPr>
        <w:t>،</w:t>
      </w:r>
      <w:r w:rsidRPr="004D2677">
        <w:rPr>
          <w:rFonts w:ascii="Traditional Arabic" w:hAnsi="Traditional Arabic"/>
          <w:spacing w:val="-2"/>
          <w:sz w:val="38"/>
          <w:szCs w:val="38"/>
          <w:rtl/>
        </w:rPr>
        <w:t xml:space="preserve"> ولا شك أنه معصية والعاصي لا يكون كامل الإيمان</w:t>
      </w:r>
      <w:r w:rsidRPr="004D2677">
        <w:rPr>
          <w:rFonts w:ascii="Traditional Arabic" w:hAnsi="Traditional Arabic" w:hint="cs"/>
          <w:spacing w:val="-2"/>
          <w:sz w:val="38"/>
          <w:szCs w:val="38"/>
          <w:rtl/>
        </w:rPr>
        <w:t>)</w:t>
      </w:r>
      <w:r w:rsidR="00E772B9" w:rsidRPr="004D2677">
        <w:rPr>
          <w:rStyle w:val="af2"/>
          <w:sz w:val="38"/>
          <w:szCs w:val="38"/>
          <w:rtl/>
        </w:rPr>
        <w:t>(</w:t>
      </w:r>
      <w:r w:rsidR="00E772B9" w:rsidRPr="004D2677">
        <w:rPr>
          <w:rStyle w:val="af2"/>
          <w:sz w:val="38"/>
          <w:szCs w:val="38"/>
          <w:rtl/>
        </w:rPr>
        <w:footnoteReference w:id="486"/>
      </w:r>
      <w:r w:rsidR="00E772B9" w:rsidRPr="004D2677">
        <w:rPr>
          <w:rStyle w:val="af2"/>
          <w:sz w:val="38"/>
          <w:szCs w:val="38"/>
          <w:rtl/>
        </w:rPr>
        <w:t>)</w:t>
      </w:r>
      <w:r w:rsidR="00684C13" w:rsidRPr="004D2677">
        <w:rPr>
          <w:rFonts w:ascii="Traditional Arabic" w:hAnsi="Traditional Arabic" w:hint="cs"/>
          <w:spacing w:val="-2"/>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pacing w:val="-2"/>
          <w:sz w:val="38"/>
          <w:szCs w:val="38"/>
          <w:rtl/>
        </w:rPr>
      </w:pPr>
      <w:r w:rsidRPr="004D2677">
        <w:rPr>
          <w:rFonts w:ascii="Traditional Arabic" w:hAnsi="Traditional Arabic" w:hint="cs"/>
          <w:spacing w:val="-2"/>
          <w:sz w:val="38"/>
          <w:szCs w:val="38"/>
          <w:rtl/>
        </w:rPr>
        <w:t xml:space="preserve">وقال </w:t>
      </w:r>
      <w:r w:rsidRPr="004D2677">
        <w:rPr>
          <w:rFonts w:ascii="Traditional Arabic" w:hAnsi="Traditional Arabic"/>
          <w:spacing w:val="-2"/>
          <w:sz w:val="38"/>
          <w:szCs w:val="38"/>
          <w:rtl/>
        </w:rPr>
        <w:t>الكنغراوي</w:t>
      </w:r>
      <w:r w:rsidR="004043D5" w:rsidRPr="004D2677">
        <w:rPr>
          <w:rFonts w:ascii="Traditional Arabic" w:hAnsi="Traditional Arabic" w:hint="cs"/>
          <w:spacing w:val="-2"/>
          <w:sz w:val="38"/>
          <w:szCs w:val="38"/>
          <w:rtl/>
        </w:rPr>
        <w:t xml:space="preserve"> في معرض رده على الخوارج</w:t>
      </w:r>
      <w:r w:rsidRPr="004D2677">
        <w:rPr>
          <w:rFonts w:ascii="Traditional Arabic" w:hAnsi="Traditional Arabic"/>
          <w:spacing w:val="-2"/>
          <w:sz w:val="38"/>
          <w:szCs w:val="38"/>
          <w:rtl/>
        </w:rPr>
        <w:t>: (وليس هذا ما تأوّلتموه بل معناه: نهي المسلم عن إيذاء إخوانه بلسانه أو بيده، فالمراد بالمسلم المستكمل للصفات اللائقة به.</w:t>
      </w:r>
      <w:r w:rsidR="0077366B">
        <w:rPr>
          <w:rFonts w:ascii="Traditional Arabic" w:hAnsi="Traditional Arabic" w:hint="cs"/>
          <w:spacing w:val="-2"/>
          <w:sz w:val="38"/>
          <w:szCs w:val="38"/>
          <w:rtl/>
        </w:rPr>
        <w:t>..</w:t>
      </w:r>
    </w:p>
    <w:p w:rsidR="00530A36" w:rsidRPr="004D2677" w:rsidRDefault="00A409EC" w:rsidP="00DF747A">
      <w:pPr>
        <w:tabs>
          <w:tab w:val="left" w:pos="4886"/>
          <w:tab w:val="left" w:pos="5246"/>
          <w:tab w:val="left" w:pos="7226"/>
        </w:tabs>
        <w:spacing w:line="620" w:lineRule="exact"/>
        <w:ind w:firstLine="720"/>
        <w:rPr>
          <w:rFonts w:ascii="Traditional Arabic" w:hAnsi="Traditional Arabic"/>
          <w:b/>
          <w:bCs/>
          <w:sz w:val="38"/>
          <w:szCs w:val="38"/>
          <w:rtl/>
        </w:rPr>
      </w:pPr>
      <w:r>
        <w:rPr>
          <w:rFonts w:ascii="Traditional Arabic" w:hAnsi="Traditional Arabic"/>
          <w:noProof/>
          <w:sz w:val="38"/>
          <w:szCs w:val="38"/>
          <w:rtl/>
          <w:lang w:eastAsia="en-US"/>
        </w:rPr>
        <w:pict>
          <v:shape id="مربع نص 2" o:spid="_x0000_s1029" type="#_x0000_t202" style="position:absolute;left:0;text-align:left;margin-left:-71pt;margin-top:122.5pt;width:63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" stroked="f">
            <v:textbox style="mso-next-textbox:#مربع نص 2">
              <w:txbxContent>
                <w:p w:rsidR="00674C43" w:rsidRDefault="00674C43" w:rsidP="00530A36">
                  <w:pPr>
                    <w:ind w:firstLine="0"/>
                    <w:rPr>
                      <w:b/>
                      <w:bCs/>
                      <w:sz w:val="28"/>
                      <w:szCs w:val="28"/>
                    </w:rPr>
                  </w:pPr>
                </w:p>
                <w:p w:rsidR="00674C43" w:rsidRDefault="00674C43" w:rsidP="00530A36">
                  <w:pPr>
                    <w:rPr>
                      <w:b/>
                      <w:bCs/>
                      <w:sz w:val="28"/>
                      <w:szCs w:val="28"/>
                      <w:rtl/>
                    </w:rPr>
                  </w:pPr>
                </w:p>
              </w:txbxContent>
            </v:textbox>
          </v:shape>
        </w:pict>
      </w:r>
      <w:r w:rsidR="00530A36" w:rsidRPr="004D2677">
        <w:rPr>
          <w:rFonts w:ascii="Traditional Arabic" w:hAnsi="Traditional Arabic"/>
          <w:sz w:val="38"/>
          <w:szCs w:val="38"/>
          <w:rtl/>
        </w:rPr>
        <w:t>وما ذكرتموه فيمن لا يأمن جاره بوائقه؛ فإن هذا من الصفات اللائقة بأهل النفاق، وإنما اتصف به من اتصف به من أهل الإسلام لما يغلب عليه الهوى والحرص والطمع والشهوة، فلا يتفكر في مآل أمره، وتفصيل ما يترتب على أفعاله حين يقدم عليها حتى يمنعه ذلك عن ارتكابها، فإذا لم يتب منها لم يدخل الجنة حتى يدخل النار قبل ذلك إلا أن يغفر الله له</w:t>
      </w:r>
      <w:r w:rsidR="00530A36" w:rsidRPr="004D2677">
        <w:rPr>
          <w:rFonts w:ascii="Traditional Arabic" w:hAnsi="Traditional Arabic"/>
          <w:b/>
          <w:b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وجاز أن يقال وهو على تلك الحالة: إنه لا يؤمن، أي لا يتصوّر حقيقة النهي عنها وحقيقة عقوبة الله حق تصوّرها، فيكون يستحضرها ويؤمن بها على وجه التفصيل حينئذ، لكن لا يلزم منه أن لا يكون مؤمنا قد خرج </w:t>
      </w:r>
      <w:r w:rsidRPr="004D2677">
        <w:rPr>
          <w:rFonts w:ascii="Traditional Arabic" w:hAnsi="Traditional Arabic"/>
          <w:sz w:val="38"/>
          <w:szCs w:val="38"/>
          <w:rtl/>
        </w:rPr>
        <w:lastRenderedPageBreak/>
        <w:t>عن الإسلام وهو مقرّ بالنهي واستحقاق العذاب، مؤمن به في الجملة في جميع حالاته، ولم يجحد شيئا من التفصيل وهو يتصوّره، وشتّان بين الخروج من الإيمان وبين كون الرجل قد يغفل عن ذكر المُؤْمَن به والتأمّل في تفصيله، وهذا مقصود الأحاديث، وكانوا يعبّرون عنه بخروج الإيمان غير بعيد وعوده</w:t>
      </w:r>
      <w:r w:rsidRPr="004D2677">
        <w:rPr>
          <w:rFonts w:ascii="Traditional Arabic" w:hAnsi="Traditional Arabic" w:hint="cs"/>
          <w:sz w:val="38"/>
          <w:szCs w:val="38"/>
          <w:rtl/>
        </w:rPr>
        <w:t>)</w:t>
      </w:r>
      <w:r w:rsidR="008F0879" w:rsidRPr="004D2677">
        <w:rPr>
          <w:rStyle w:val="af2"/>
          <w:sz w:val="38"/>
          <w:szCs w:val="38"/>
          <w:rtl/>
        </w:rPr>
        <w:t>(</w:t>
      </w:r>
      <w:r w:rsidR="008F0879" w:rsidRPr="004D2677">
        <w:rPr>
          <w:rStyle w:val="af2"/>
          <w:sz w:val="38"/>
          <w:szCs w:val="38"/>
          <w:rtl/>
        </w:rPr>
        <w:footnoteReference w:id="487"/>
      </w:r>
      <w:r w:rsidR="008F0879" w:rsidRPr="004D2677">
        <w:rPr>
          <w:rStyle w:val="af2"/>
          <w:sz w:val="38"/>
          <w:szCs w:val="38"/>
          <w:rtl/>
        </w:rPr>
        <w:t>)</w:t>
      </w:r>
      <w:r w:rsidR="005333B0" w:rsidRPr="004D2677">
        <w:rPr>
          <w:rFonts w:hint="cs"/>
          <w:sz w:val="38"/>
          <w:szCs w:val="38"/>
          <w:rtl/>
        </w:rPr>
        <w:t>.</w:t>
      </w:r>
    </w:p>
    <w:p w:rsidR="00CF56A9" w:rsidRPr="004D2677" w:rsidRDefault="00CF56A9"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هذه الأحاديث ص</w:t>
      </w:r>
      <w:r w:rsidR="005D0A0E" w:rsidRPr="004D2677">
        <w:rPr>
          <w:rFonts w:ascii="Traditional Arabic" w:hAnsi="Traditional Arabic" w:hint="cs"/>
          <w:sz w:val="38"/>
          <w:szCs w:val="38"/>
          <w:rtl/>
        </w:rPr>
        <w:t>ِ</w:t>
      </w:r>
      <w:r w:rsidRPr="004D2677">
        <w:rPr>
          <w:rFonts w:ascii="Traditional Arabic" w:hAnsi="Traditional Arabic" w:hint="cs"/>
          <w:sz w:val="38"/>
          <w:szCs w:val="38"/>
          <w:rtl/>
        </w:rPr>
        <w:t xml:space="preserve">يغت لبيان عظم هذه الأمور التي ينفي الإيمان بإتيانها حتى يكون المؤمن على حذر منها، وهي في مجموعها تنقص الإيمان وتجعل المرء معرضا للخطر </w:t>
      </w:r>
      <w:r w:rsidR="008B5CDD" w:rsidRPr="004D2677">
        <w:rPr>
          <w:rFonts w:ascii="Traditional Arabic" w:hAnsi="Traditional Arabic" w:hint="cs"/>
          <w:sz w:val="38"/>
          <w:szCs w:val="38"/>
          <w:rtl/>
        </w:rPr>
        <w:t>والعذاب إن لم يتب منها قبل موته، وليس فيها ما يدل على قول الخوارج من خروج المؤمن من الإسلام بالكبيرة.</w:t>
      </w:r>
    </w:p>
    <w:p w:rsidR="004043D5" w:rsidRPr="004D2677" w:rsidRDefault="004043D5" w:rsidP="00DF747A">
      <w:pPr>
        <w:tabs>
          <w:tab w:val="left" w:pos="4886"/>
          <w:tab w:val="left" w:pos="5246"/>
          <w:tab w:val="left" w:pos="7226"/>
        </w:tabs>
        <w:spacing w:line="620" w:lineRule="exact"/>
        <w:ind w:firstLine="720"/>
        <w:rPr>
          <w:rFonts w:ascii="Traditional Arabic" w:hAnsi="Traditional Arabic"/>
          <w:sz w:val="38"/>
          <w:szCs w:val="38"/>
          <w:rtl/>
        </w:rPr>
      </w:pPr>
    </w:p>
    <w:p w:rsidR="008F0879" w:rsidRPr="004D2677" w:rsidRDefault="008F0879" w:rsidP="00B125D6">
      <w:pPr>
        <w:widowControl/>
        <w:numPr>
          <w:ilvl w:val="0"/>
          <w:numId w:val="9"/>
        </w:numPr>
        <w:autoSpaceDE w:val="0"/>
        <w:autoSpaceDN w:val="0"/>
        <w:adjustRightInd w:val="0"/>
        <w:spacing w:line="620" w:lineRule="exact"/>
        <w:ind w:left="0" w:firstLine="720"/>
        <w:rPr>
          <w:rFonts w:ascii="Traditional Arabic" w:hAnsi="Traditional Arabic"/>
          <w:b/>
          <w:bCs/>
          <w:sz w:val="38"/>
          <w:szCs w:val="38"/>
          <w:rtl/>
        </w:rPr>
      </w:pPr>
      <w:r w:rsidRPr="004D2677">
        <w:rPr>
          <w:rFonts w:ascii="Traditional Arabic" w:hAnsi="Traditional Arabic" w:hint="cs"/>
          <w:b/>
          <w:bCs/>
          <w:sz w:val="38"/>
          <w:szCs w:val="38"/>
          <w:rtl/>
        </w:rPr>
        <w:t>واستدلوا بحديث</w:t>
      </w:r>
      <w:r w:rsidR="00530A36" w:rsidRPr="004D2677">
        <w:rPr>
          <w:rFonts w:ascii="Traditional Arabic" w:hAnsi="Traditional Arabic"/>
          <w:b/>
          <w:bCs/>
          <w:sz w:val="38"/>
          <w:szCs w:val="38"/>
          <w:rtl/>
        </w:rPr>
        <w:t xml:space="preserve"> النبي </w:t>
      </w:r>
      <w:r w:rsidR="00530A36" w:rsidRPr="004D2677">
        <w:rPr>
          <w:rFonts w:ascii="Traditional Arabic" w:hAnsi="Traditional Arabic"/>
          <w:b/>
          <w:bCs/>
          <w:spacing w:val="-4"/>
          <w:sz w:val="38"/>
          <w:szCs w:val="38"/>
        </w:rPr>
        <w:sym w:font="AGA Arabesque" w:char="0072"/>
      </w:r>
      <w:r w:rsidR="00530A36" w:rsidRPr="004D2677">
        <w:rPr>
          <w:rFonts w:ascii="Traditional Arabic" w:hAnsi="Traditional Arabic"/>
          <w:b/>
          <w:bCs/>
          <w:sz w:val="38"/>
          <w:szCs w:val="38"/>
          <w:rtl/>
        </w:rPr>
        <w:t xml:space="preserve">: </w:t>
      </w:r>
      <w:r w:rsidR="004043D5" w:rsidRPr="004D2677">
        <w:rPr>
          <w:rFonts w:ascii="Traditional Arabic" w:hAnsi="Traditional Arabic" w:hint="cs"/>
          <w:b/>
          <w:bCs/>
          <w:sz w:val="38"/>
          <w:szCs w:val="38"/>
          <w:rtl/>
        </w:rPr>
        <w:t>«</w:t>
      </w:r>
      <w:r w:rsidR="00403EEC" w:rsidRPr="00403EEC">
        <w:rPr>
          <w:rFonts w:ascii="Traditional Arabic" w:hAnsi="Traditional Arabic"/>
          <w:b/>
          <w:bCs/>
          <w:sz w:val="38"/>
          <w:szCs w:val="38"/>
          <w:highlight w:val="yellow"/>
          <w:rtl/>
        </w:rPr>
        <w:t>من حلف على ملة غير الإسلام</w:t>
      </w:r>
      <w:r w:rsidR="00403EEC">
        <w:rPr>
          <w:rFonts w:ascii="Traditional Arabic" w:hAnsi="Traditional Arabic"/>
          <w:b/>
          <w:bCs/>
          <w:sz w:val="38"/>
          <w:szCs w:val="38"/>
          <w:rtl/>
        </w:rPr>
        <w:fldChar w:fldCharType="begin"/>
      </w:r>
      <w:r w:rsidR="00403EEC">
        <w:instrText xml:space="preserve"> XE "</w:instrText>
      </w:r>
      <w:r w:rsidR="00403EEC" w:rsidRPr="008032B3">
        <w:rPr>
          <w:rFonts w:hint="eastAsia"/>
          <w:rtl/>
        </w:rPr>
        <w:instrText>فهرس</w:instrText>
      </w:r>
      <w:r w:rsidR="00403EEC" w:rsidRPr="008032B3">
        <w:rPr>
          <w:rtl/>
        </w:rPr>
        <w:instrText xml:space="preserve"> </w:instrText>
      </w:r>
      <w:r w:rsidR="00403EEC" w:rsidRPr="008032B3">
        <w:rPr>
          <w:rFonts w:hint="eastAsia"/>
          <w:rtl/>
        </w:rPr>
        <w:instrText>الحديث</w:instrText>
      </w:r>
      <w:r w:rsidR="00403EEC" w:rsidRPr="008032B3">
        <w:rPr>
          <w:rtl/>
        </w:rPr>
        <w:instrText>:</w:instrText>
      </w:r>
      <w:r w:rsidR="00403EEC" w:rsidRPr="008032B3">
        <w:rPr>
          <w:rFonts w:hint="eastAsia"/>
          <w:rtl/>
        </w:rPr>
        <w:instrText>من</w:instrText>
      </w:r>
      <w:r w:rsidR="00403EEC" w:rsidRPr="008032B3">
        <w:rPr>
          <w:rtl/>
        </w:rPr>
        <w:instrText xml:space="preserve"> </w:instrText>
      </w:r>
      <w:r w:rsidR="00403EEC" w:rsidRPr="008032B3">
        <w:rPr>
          <w:rFonts w:hint="eastAsia"/>
          <w:rtl/>
        </w:rPr>
        <w:instrText>حلف</w:instrText>
      </w:r>
      <w:r w:rsidR="00403EEC" w:rsidRPr="008032B3">
        <w:rPr>
          <w:rtl/>
        </w:rPr>
        <w:instrText xml:space="preserve"> </w:instrText>
      </w:r>
      <w:r w:rsidR="00403EEC" w:rsidRPr="008032B3">
        <w:rPr>
          <w:rFonts w:hint="eastAsia"/>
          <w:rtl/>
        </w:rPr>
        <w:instrText>على</w:instrText>
      </w:r>
      <w:r w:rsidR="00403EEC" w:rsidRPr="008032B3">
        <w:rPr>
          <w:rtl/>
        </w:rPr>
        <w:instrText xml:space="preserve"> </w:instrText>
      </w:r>
      <w:r w:rsidR="00403EEC" w:rsidRPr="008032B3">
        <w:rPr>
          <w:rFonts w:hint="eastAsia"/>
          <w:rtl/>
        </w:rPr>
        <w:instrText>ملة</w:instrText>
      </w:r>
      <w:r w:rsidR="00403EEC" w:rsidRPr="008032B3">
        <w:rPr>
          <w:rtl/>
        </w:rPr>
        <w:instrText xml:space="preserve"> </w:instrText>
      </w:r>
      <w:r w:rsidR="00403EEC" w:rsidRPr="008032B3">
        <w:rPr>
          <w:rFonts w:hint="eastAsia"/>
          <w:rtl/>
        </w:rPr>
        <w:instrText>غير</w:instrText>
      </w:r>
      <w:r w:rsidR="00403EEC" w:rsidRPr="008032B3">
        <w:rPr>
          <w:rtl/>
        </w:rPr>
        <w:instrText xml:space="preserve"> </w:instrText>
      </w:r>
      <w:r w:rsidR="00403EEC" w:rsidRPr="008032B3">
        <w:rPr>
          <w:rFonts w:hint="eastAsia"/>
          <w:rtl/>
        </w:rPr>
        <w:instrText>الإسلام</w:instrText>
      </w:r>
      <w:r w:rsidR="00403EEC">
        <w:instrText xml:space="preserve">" </w:instrText>
      </w:r>
      <w:r w:rsidR="00403EEC">
        <w:rPr>
          <w:rFonts w:ascii="Traditional Arabic" w:hAnsi="Traditional Arabic"/>
          <w:b/>
          <w:bCs/>
          <w:sz w:val="38"/>
          <w:szCs w:val="38"/>
          <w:rtl/>
        </w:rPr>
        <w:fldChar w:fldCharType="end"/>
      </w:r>
      <w:r w:rsidR="00530A36" w:rsidRPr="004D2677">
        <w:rPr>
          <w:rFonts w:ascii="Traditional Arabic" w:hAnsi="Traditional Arabic"/>
          <w:b/>
          <w:bCs/>
          <w:sz w:val="38"/>
          <w:szCs w:val="38"/>
          <w:rtl/>
        </w:rPr>
        <w:t xml:space="preserve"> كاذبا متعم</w:t>
      </w:r>
      <w:r w:rsidR="00EF1C99" w:rsidRPr="004D2677">
        <w:rPr>
          <w:rFonts w:ascii="Traditional Arabic" w:hAnsi="Traditional Arabic" w:hint="cs"/>
          <w:b/>
          <w:bCs/>
          <w:sz w:val="38"/>
          <w:szCs w:val="38"/>
          <w:rtl/>
        </w:rPr>
        <w:t>ّ</w:t>
      </w:r>
      <w:r w:rsidR="00530A36" w:rsidRPr="004D2677">
        <w:rPr>
          <w:rFonts w:ascii="Traditional Arabic" w:hAnsi="Traditional Arabic"/>
          <w:b/>
          <w:bCs/>
          <w:sz w:val="38"/>
          <w:szCs w:val="38"/>
          <w:rtl/>
        </w:rPr>
        <w:t>دا فهو كما قال</w:t>
      </w:r>
      <w:r w:rsidR="004A54E3" w:rsidRPr="004D2677">
        <w:rPr>
          <w:rFonts w:ascii="Traditional Arabic" w:hAnsi="Traditional Arabic"/>
          <w:b/>
          <w:bCs/>
          <w:sz w:val="38"/>
          <w:szCs w:val="38"/>
          <w:rtl/>
        </w:rPr>
        <w:fldChar w:fldCharType="begin"/>
      </w:r>
      <w:r w:rsidR="00530A36" w:rsidRPr="004D2677">
        <w:rPr>
          <w:rFonts w:ascii="Traditional Arabic" w:hAnsi="Traditional Arabic"/>
          <w:b/>
          <w:bCs/>
          <w:sz w:val="38"/>
          <w:szCs w:val="38"/>
        </w:rPr>
        <w:instrText xml:space="preserve"> XE "</w:instrText>
      </w:r>
      <w:r w:rsidR="00530A36" w:rsidRPr="004D2677">
        <w:rPr>
          <w:rFonts w:ascii="Traditional Arabic" w:hAnsi="Traditional Arabic"/>
          <w:b/>
          <w:bCs/>
          <w:sz w:val="38"/>
          <w:szCs w:val="38"/>
          <w:rtl/>
        </w:rPr>
        <w:instrText>ح : من حلف على ملة غير الإسلام كاذبا متعمدا فهو كما قال</w:instrText>
      </w:r>
      <w:r w:rsidR="00530A36" w:rsidRPr="004D2677">
        <w:rPr>
          <w:rFonts w:ascii="Traditional Arabic" w:hAnsi="Traditional Arabic"/>
          <w:b/>
          <w:bCs/>
          <w:sz w:val="38"/>
          <w:szCs w:val="38"/>
        </w:rPr>
        <w:instrText xml:space="preserve">" </w:instrText>
      </w:r>
      <w:r w:rsidR="004A54E3" w:rsidRPr="004D2677">
        <w:rPr>
          <w:rFonts w:ascii="Traditional Arabic" w:hAnsi="Traditional Arabic"/>
          <w:b/>
          <w:bCs/>
          <w:sz w:val="38"/>
          <w:szCs w:val="38"/>
          <w:rtl/>
        </w:rPr>
        <w:fldChar w:fldCharType="end"/>
      </w:r>
      <w:r w:rsidR="00530A36" w:rsidRPr="004D2677">
        <w:rPr>
          <w:rFonts w:ascii="Traditional Arabic" w:hAnsi="Traditional Arabic"/>
          <w:b/>
          <w:bCs/>
          <w:sz w:val="38"/>
          <w:szCs w:val="38"/>
          <w:rtl/>
        </w:rPr>
        <w:t xml:space="preserve">، ومن قتل نفسه </w:t>
      </w:r>
      <w:r w:rsidR="00F82F3D" w:rsidRPr="004D2677">
        <w:rPr>
          <w:rFonts w:ascii="Traditional Arabic" w:hAnsi="Traditional Arabic" w:hint="cs"/>
          <w:b/>
          <w:bCs/>
          <w:sz w:val="38"/>
          <w:szCs w:val="38"/>
          <w:rtl/>
        </w:rPr>
        <w:t>بشيء</w:t>
      </w:r>
      <w:r w:rsidR="00530A36" w:rsidRPr="004D2677">
        <w:rPr>
          <w:rFonts w:ascii="Traditional Arabic" w:hAnsi="Traditional Arabic"/>
          <w:b/>
          <w:bCs/>
          <w:sz w:val="38"/>
          <w:szCs w:val="38"/>
          <w:rtl/>
        </w:rPr>
        <w:t xml:space="preserve"> عُذِّب به في نار جهنم</w:t>
      </w:r>
      <w:r w:rsidR="00726DA7" w:rsidRPr="004D2677">
        <w:rPr>
          <w:rFonts w:ascii="Traditional Arabic" w:hAnsi="Traditional Arabic" w:hint="cs"/>
          <w:b/>
          <w:bCs/>
          <w:sz w:val="38"/>
          <w:szCs w:val="38"/>
          <w:rtl/>
        </w:rPr>
        <w:t>، و</w:t>
      </w:r>
      <w:r w:rsidR="00986153" w:rsidRPr="00986153">
        <w:rPr>
          <w:rFonts w:ascii="Traditional Arabic" w:hAnsi="Traditional Arabic" w:hint="cs"/>
          <w:b/>
          <w:bCs/>
          <w:sz w:val="38"/>
          <w:szCs w:val="38"/>
          <w:highlight w:val="yellow"/>
          <w:rtl/>
        </w:rPr>
        <w:t>لعن المؤمن كقتله</w:t>
      </w:r>
      <w:r w:rsidR="00726DA7" w:rsidRPr="004D2677">
        <w:rPr>
          <w:rFonts w:ascii="Traditional Arabic" w:hAnsi="Traditional Arabic" w:hint="cs"/>
          <w:b/>
          <w:bCs/>
          <w:sz w:val="38"/>
          <w:szCs w:val="38"/>
          <w:rtl/>
        </w:rPr>
        <w:t>، ومن رمى مؤمنًا بكفر فهو كقتله</w:t>
      </w:r>
      <w:r w:rsidR="004043D5" w:rsidRPr="004D2677">
        <w:rPr>
          <w:rFonts w:ascii="Traditional Arabic" w:hAnsi="Traditional Arabic" w:hint="cs"/>
          <w:b/>
          <w:bCs/>
          <w:sz w:val="38"/>
          <w:szCs w:val="38"/>
          <w:rtl/>
        </w:rPr>
        <w:t>»</w:t>
      </w:r>
      <w:r w:rsidRPr="004D2677">
        <w:rPr>
          <w:rFonts w:ascii="Traditional Arabic" w:hAnsi="Traditional Arabic" w:hint="cs"/>
          <w:b/>
          <w:bCs/>
          <w:sz w:val="38"/>
          <w:szCs w:val="38"/>
          <w:rtl/>
        </w:rPr>
        <w:t>.</w:t>
      </w:r>
      <w:r w:rsidR="00D25116" w:rsidRPr="00D25116">
        <w:rPr>
          <w:rStyle w:val="af2"/>
          <w:rtl/>
        </w:rPr>
        <w:t>(</w:t>
      </w:r>
      <w:r w:rsidR="00D25116">
        <w:rPr>
          <w:rStyle w:val="af2"/>
          <w:rtl/>
        </w:rPr>
        <w:footnoteReference w:id="488"/>
      </w:r>
      <w:r w:rsidR="00D25116" w:rsidRPr="00D25116">
        <w:rPr>
          <w:rStyle w:val="af2"/>
          <w:rtl/>
        </w:rPr>
        <w:t>)</w:t>
      </w:r>
      <w:r w:rsidR="004257B7" w:rsidRPr="004D2677">
        <w:rPr>
          <w:rFonts w:ascii="Traditional Arabic" w:hAnsi="Traditional Arabic"/>
          <w:b/>
          <w:bCs/>
          <w:sz w:val="38"/>
          <w:szCs w:val="38"/>
          <w:rtl/>
        </w:rPr>
        <w:t xml:space="preserve"> </w:t>
      </w:r>
    </w:p>
    <w:p w:rsidR="00D73F3B" w:rsidRPr="004D2677" w:rsidRDefault="001705F4"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rPr>
        <w:t xml:space="preserve">أجاب الحنفية بأن المراد بالحديث </w:t>
      </w:r>
      <w:r w:rsidR="005D0A0E" w:rsidRPr="004D2677">
        <w:rPr>
          <w:rFonts w:ascii="Traditional Arabic" w:hAnsi="Traditional Arabic" w:hint="cs"/>
          <w:sz w:val="38"/>
          <w:szCs w:val="38"/>
          <w:rtl/>
        </w:rPr>
        <w:t>التّشديد فيمن</w:t>
      </w:r>
      <w:r w:rsidRPr="004D2677">
        <w:rPr>
          <w:rFonts w:ascii="Traditional Arabic" w:hAnsi="Traditional Arabic" w:hint="cs"/>
          <w:sz w:val="38"/>
          <w:szCs w:val="38"/>
          <w:rtl/>
        </w:rPr>
        <w:t xml:space="preserve"> عظ</w:t>
      </w:r>
      <w:r w:rsidR="005D0A0E" w:rsidRPr="004D2677">
        <w:rPr>
          <w:rFonts w:ascii="Traditional Arabic" w:hAnsi="Traditional Arabic" w:hint="cs"/>
          <w:sz w:val="38"/>
          <w:szCs w:val="38"/>
          <w:rtl/>
        </w:rPr>
        <w:t>ّ</w:t>
      </w:r>
      <w:r w:rsidRPr="004D2677">
        <w:rPr>
          <w:rFonts w:ascii="Traditional Arabic" w:hAnsi="Traditional Arabic" w:hint="cs"/>
          <w:sz w:val="38"/>
          <w:szCs w:val="38"/>
          <w:rtl/>
        </w:rPr>
        <w:t xml:space="preserve">م غير ملة الإسلام، فإنه حينئذ معرض للوعيد </w:t>
      </w:r>
      <w:r w:rsidR="00827007" w:rsidRPr="004D2677">
        <w:rPr>
          <w:rFonts w:ascii="Traditional Arabic" w:hAnsi="Traditional Arabic" w:hint="cs"/>
          <w:sz w:val="38"/>
          <w:szCs w:val="38"/>
          <w:rtl/>
        </w:rPr>
        <w:t>الذي ورد في الحديث، يقول العيني</w:t>
      </w:r>
      <w:r w:rsidR="00827007" w:rsidRPr="004D2677">
        <w:rPr>
          <w:rFonts w:ascii="Traditional Arabic" w:hAnsi="Traditional Arabic"/>
          <w:sz w:val="38"/>
          <w:szCs w:val="38"/>
          <w:rtl/>
          <w:lang w:eastAsia="en-US"/>
        </w:rPr>
        <w:t xml:space="preserve">: </w:t>
      </w:r>
    </w:p>
    <w:p w:rsidR="005D0A0E" w:rsidRPr="004D2677" w:rsidRDefault="00D73F3B" w:rsidP="00DF747A">
      <w:pPr>
        <w:spacing w:line="620" w:lineRule="exact"/>
        <w:ind w:firstLine="720"/>
        <w:jc w:val="lowKashida"/>
        <w:rPr>
          <w:rFonts w:ascii="Traditional Arabic" w:hAnsi="Traditional Arabic"/>
          <w:sz w:val="38"/>
          <w:szCs w:val="38"/>
          <w:rtl/>
          <w:lang w:eastAsia="en-US"/>
        </w:rPr>
      </w:pPr>
      <w:r w:rsidRPr="004D2677">
        <w:rPr>
          <w:rFonts w:ascii="Traditional Arabic" w:hAnsi="Traditional Arabic"/>
          <w:sz w:val="38"/>
          <w:szCs w:val="38"/>
          <w:rtl/>
          <w:lang w:eastAsia="en-US"/>
        </w:rPr>
        <w:t>(</w:t>
      </w:r>
      <w:r w:rsidR="00827007" w:rsidRPr="004D2677">
        <w:rPr>
          <w:rFonts w:ascii="Traditional Arabic" w:hAnsi="Traditional Arabic"/>
          <w:sz w:val="38"/>
          <w:szCs w:val="38"/>
          <w:rtl/>
          <w:lang w:eastAsia="en-US"/>
        </w:rPr>
        <w:t>قوله</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w:t>
      </w:r>
      <w:r w:rsidR="005D0A0E" w:rsidRPr="004D2677">
        <w:rPr>
          <w:rFonts w:ascii="Traditional Arabic" w:hAnsi="Traditional Arabic" w:hint="eastAsia"/>
          <w:sz w:val="38"/>
          <w:szCs w:val="38"/>
          <w:rtl/>
          <w:lang w:eastAsia="en-US"/>
        </w:rPr>
        <w:t>«</w:t>
      </w:r>
      <w:r w:rsidR="00827007" w:rsidRPr="004D2677">
        <w:rPr>
          <w:rFonts w:ascii="Traditional Arabic" w:hAnsi="Traditional Arabic"/>
          <w:sz w:val="38"/>
          <w:szCs w:val="38"/>
          <w:rtl/>
          <w:lang w:eastAsia="en-US"/>
        </w:rPr>
        <w:t>بملة</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الملّة</w:t>
      </w:r>
      <w:r w:rsidR="005D0A0E" w:rsidRPr="004D2677">
        <w:rPr>
          <w:rFonts w:ascii="Traditional Arabic" w:hAnsi="Traditional Arabic" w:hint="cs"/>
          <w:sz w:val="38"/>
          <w:szCs w:val="38"/>
          <w:rtl/>
          <w:lang w:eastAsia="en-US"/>
        </w:rPr>
        <w:t>:</w:t>
      </w:r>
      <w:r w:rsidR="00E91AC7" w:rsidRPr="004D2677">
        <w:rPr>
          <w:rFonts w:ascii="Traditional Arabic" w:hAnsi="Traditional Arabic"/>
          <w:sz w:val="38"/>
          <w:szCs w:val="38"/>
          <w:rtl/>
          <w:lang w:eastAsia="en-US"/>
        </w:rPr>
        <w:t xml:space="preserve"> الدين</w:t>
      </w:r>
      <w:r w:rsidR="00E91AC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صورته</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أن يحلف بدين النصارى أو بد</w:t>
      </w:r>
      <w:r w:rsidR="005D0A0E" w:rsidRPr="004D2677">
        <w:rPr>
          <w:rFonts w:ascii="Traditional Arabic" w:hAnsi="Traditional Arabic"/>
          <w:sz w:val="38"/>
          <w:szCs w:val="38"/>
          <w:rtl/>
          <w:lang w:eastAsia="en-US"/>
        </w:rPr>
        <w:t>ين ملة من ملل الكفرة</w:t>
      </w:r>
      <w:r w:rsidR="005D0A0E" w:rsidRPr="004D2677">
        <w:rPr>
          <w:rFonts w:ascii="Traditional Arabic" w:hAnsi="Traditional Arabic" w:hint="cs"/>
          <w:sz w:val="38"/>
          <w:szCs w:val="38"/>
          <w:rtl/>
          <w:lang w:eastAsia="en-US"/>
        </w:rPr>
        <w:t xml:space="preserve">، </w:t>
      </w:r>
      <w:r w:rsidR="00E91AC7" w:rsidRPr="004D2677">
        <w:rPr>
          <w:rFonts w:ascii="Traditional Arabic" w:hAnsi="Traditional Arabic"/>
          <w:sz w:val="38"/>
          <w:szCs w:val="38"/>
          <w:rtl/>
          <w:lang w:eastAsia="en-US"/>
        </w:rPr>
        <w:t>قوله</w:t>
      </w:r>
      <w:r w:rsidR="005D0A0E" w:rsidRPr="004D2677">
        <w:rPr>
          <w:rFonts w:ascii="Traditional Arabic" w:hAnsi="Traditional Arabic" w:hint="cs"/>
          <w:sz w:val="38"/>
          <w:szCs w:val="38"/>
          <w:rtl/>
          <w:lang w:eastAsia="en-US"/>
        </w:rPr>
        <w:t>:</w:t>
      </w:r>
      <w:r w:rsidR="00E91AC7" w:rsidRPr="004D2677">
        <w:rPr>
          <w:rFonts w:ascii="Traditional Arabic" w:hAnsi="Traditional Arabic"/>
          <w:sz w:val="38"/>
          <w:szCs w:val="38"/>
          <w:rtl/>
          <w:lang w:eastAsia="en-US"/>
        </w:rPr>
        <w:t xml:space="preserve"> </w:t>
      </w:r>
      <w:r w:rsidR="005D0A0E" w:rsidRPr="004D2677">
        <w:rPr>
          <w:rFonts w:ascii="Traditional Arabic" w:hAnsi="Traditional Arabic" w:hint="cs"/>
          <w:sz w:val="38"/>
          <w:szCs w:val="38"/>
          <w:rtl/>
          <w:lang w:eastAsia="en-US"/>
        </w:rPr>
        <w:t>«</w:t>
      </w:r>
      <w:r w:rsidR="00E91AC7" w:rsidRPr="004D2677">
        <w:rPr>
          <w:rFonts w:ascii="Traditional Arabic" w:hAnsi="Traditional Arabic"/>
          <w:sz w:val="38"/>
          <w:szCs w:val="38"/>
          <w:rtl/>
          <w:lang w:eastAsia="en-US"/>
        </w:rPr>
        <w:t>كاذبا</w:t>
      </w:r>
      <w:r w:rsidR="005D0A0E" w:rsidRPr="004D2677">
        <w:rPr>
          <w:rFonts w:ascii="Traditional Arabic" w:hAnsi="Traditional Arabic" w:hint="cs"/>
          <w:sz w:val="38"/>
          <w:szCs w:val="38"/>
          <w:rtl/>
          <w:lang w:eastAsia="en-US"/>
        </w:rPr>
        <w:t>»</w:t>
      </w:r>
      <w:r w:rsidR="00E91AC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أي</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حال كونه كاذبا في تعظيم تلك الملّة التي حلف بها</w:t>
      </w:r>
      <w:r w:rsidR="009E512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فيكون هذا الحال من الأحوال اللازمة كما في قوله تعالى</w:t>
      </w:r>
      <w:r w:rsidR="009E512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w:t>
      </w:r>
      <w:r w:rsidR="009E5127" w:rsidRPr="004D2677">
        <w:rPr>
          <w:rFonts w:ascii="Traditional Arabic" w:hAnsi="Traditional Arabic"/>
          <w:b/>
          <w:bCs/>
          <w:sz w:val="38"/>
          <w:szCs w:val="38"/>
          <w:rtl/>
          <w:lang w:eastAsia="en-US"/>
        </w:rPr>
        <w:t>﴿</w:t>
      </w:r>
      <w:r w:rsidR="00827007" w:rsidRPr="004D2677">
        <w:rPr>
          <w:rFonts w:ascii="Traditional Arabic" w:hAnsi="Traditional Arabic"/>
          <w:b/>
          <w:bCs/>
          <w:sz w:val="38"/>
          <w:szCs w:val="38"/>
          <w:rtl/>
          <w:lang w:eastAsia="en-US"/>
        </w:rPr>
        <w:t>وهو الحق مصدقا</w:t>
      </w:r>
      <w:r w:rsidR="009E5127" w:rsidRPr="004D2677">
        <w:rPr>
          <w:rFonts w:ascii="Traditional Arabic" w:hAnsi="Traditional Arabic"/>
          <w:b/>
          <w:bCs/>
          <w:sz w:val="38"/>
          <w:szCs w:val="38"/>
          <w:rtl/>
          <w:lang w:eastAsia="en-US"/>
        </w:rPr>
        <w:t>﴾</w:t>
      </w:r>
      <w:r w:rsidR="0082700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لأن من عظ</w:t>
      </w:r>
      <w:r w:rsidR="00E91AC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م غير ملة الإسلام كان كاذبا في تعظيم </w:t>
      </w:r>
      <w:r w:rsidR="00827007" w:rsidRPr="004D2677">
        <w:rPr>
          <w:rFonts w:ascii="Traditional Arabic" w:hAnsi="Traditional Arabic"/>
          <w:sz w:val="38"/>
          <w:szCs w:val="38"/>
          <w:rtl/>
          <w:lang w:eastAsia="en-US"/>
        </w:rPr>
        <w:lastRenderedPageBreak/>
        <w:t>ذلك دائما في كل حال وفي كل وقت</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ولا ينتقل عنه ولا يصلح أن يقال</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إنه يعني بكونه كاذبا في المحلوف عليه لأنه يستوي في حقه كونه صادقا أو كاذبا إذا حلف بملة غير الإسلام</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لأنه إنما ذم</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ه الشرع من حيث إن</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ه حلف بتلك الملّة الباطلة معظما لها على نحو ما يعظ</w:t>
      </w:r>
      <w:r w:rsidR="009E5127"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م به ملة الإسلام الحق</w:t>
      </w:r>
      <w:r w:rsidR="005D0A0E" w:rsidRPr="004D2677">
        <w:rPr>
          <w:rFonts w:ascii="Traditional Arabic" w:hAnsi="Traditional Arabic" w:hint="cs"/>
          <w:sz w:val="38"/>
          <w:szCs w:val="38"/>
          <w:rtl/>
          <w:lang w:eastAsia="en-US"/>
        </w:rPr>
        <w:t>،</w:t>
      </w:r>
      <w:r w:rsidR="00827007" w:rsidRPr="004D2677">
        <w:rPr>
          <w:rFonts w:ascii="Traditional Arabic" w:hAnsi="Traditional Arabic"/>
          <w:sz w:val="38"/>
          <w:szCs w:val="38"/>
          <w:rtl/>
          <w:lang w:eastAsia="en-US"/>
        </w:rPr>
        <w:t xml:space="preserve"> ولا فرق بين أن يكون</w:t>
      </w:r>
      <w:r w:rsidR="005D0A0E" w:rsidRPr="004D2677">
        <w:rPr>
          <w:rFonts w:ascii="Traditional Arabic" w:hAnsi="Traditional Arabic"/>
          <w:sz w:val="38"/>
          <w:szCs w:val="38"/>
          <w:rtl/>
          <w:lang w:eastAsia="en-US"/>
        </w:rPr>
        <w:t xml:space="preserve"> صادقا أو كاذبا في المحلوف عليه</w:t>
      </w:r>
      <w:r w:rsidR="005D0A0E" w:rsidRPr="004D2677">
        <w:rPr>
          <w:rFonts w:ascii="Traditional Arabic" w:hAnsi="Traditional Arabic" w:hint="cs"/>
          <w:sz w:val="38"/>
          <w:szCs w:val="38"/>
          <w:rtl/>
          <w:lang w:eastAsia="en-US"/>
        </w:rPr>
        <w:t>.</w:t>
      </w:r>
    </w:p>
    <w:p w:rsidR="009E5127" w:rsidRPr="004D2677" w:rsidRDefault="00827007" w:rsidP="00DF747A">
      <w:pPr>
        <w:spacing w:line="620" w:lineRule="exact"/>
        <w:ind w:firstLine="720"/>
        <w:jc w:val="lowKashida"/>
        <w:rPr>
          <w:sz w:val="38"/>
          <w:szCs w:val="38"/>
          <w:rtl/>
        </w:rPr>
      </w:pPr>
      <w:r w:rsidRPr="004D2677">
        <w:rPr>
          <w:rFonts w:ascii="Traditional Arabic" w:hAnsi="Traditional Arabic"/>
          <w:sz w:val="38"/>
          <w:szCs w:val="38"/>
          <w:rtl/>
          <w:lang w:eastAsia="en-US"/>
        </w:rPr>
        <w:t>قوله</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r w:rsidR="009E5127" w:rsidRPr="004D2677">
        <w:rPr>
          <w:rFonts w:ascii="Traditional Arabic" w:hAnsi="Traditional Arabic" w:hint="cs"/>
          <w:b/>
          <w:bCs/>
          <w:sz w:val="38"/>
          <w:szCs w:val="38"/>
          <w:rtl/>
          <w:lang w:eastAsia="en-US"/>
        </w:rPr>
        <w:t>«</w:t>
      </w:r>
      <w:r w:rsidRPr="004D2677">
        <w:rPr>
          <w:rFonts w:ascii="Traditional Arabic" w:hAnsi="Traditional Arabic"/>
          <w:b/>
          <w:bCs/>
          <w:sz w:val="38"/>
          <w:szCs w:val="38"/>
          <w:rtl/>
          <w:lang w:eastAsia="en-US"/>
        </w:rPr>
        <w:t>متعمدا</w:t>
      </w:r>
      <w:r w:rsidR="009E5127" w:rsidRPr="004D2677">
        <w:rPr>
          <w:rFonts w:ascii="Traditional Arabic" w:hAnsi="Traditional Arabic" w:hint="cs"/>
          <w:b/>
          <w:bCs/>
          <w:sz w:val="38"/>
          <w:szCs w:val="38"/>
          <w:rtl/>
          <w:lang w:eastAsia="en-US"/>
        </w:rPr>
        <w:t>»</w:t>
      </w:r>
      <w:r w:rsidRPr="004D2677">
        <w:rPr>
          <w:rFonts w:ascii="Traditional Arabic" w:hAnsi="Traditional Arabic"/>
          <w:sz w:val="38"/>
          <w:szCs w:val="38"/>
          <w:rtl/>
          <w:lang w:eastAsia="en-US"/>
        </w:rPr>
        <w:t xml:space="preserve"> أيضا حال من الأحوال المتداخلة أو المترادفة</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قي</w:t>
      </w:r>
      <w:r w:rsidR="005D0A0E"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د به لأنه إذا كان الحالف بذلك غير معتقد لذلك فهو آثم مرتكب كبيرة</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إذ قد ت</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ش</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به في قوله بمن يعظم تلك الملّة ويعتقدها فغلظ عليه الوعيد بأن ص</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ير كواحد منهم مبالغة في الردع والزجر كما قال تعالى</w:t>
      </w:r>
      <w:r w:rsidR="004257B7" w:rsidRPr="004D2677">
        <w:rPr>
          <w:rFonts w:ascii="Traditional Arabic" w:hAnsi="Traditional Arabic" w:hint="cs"/>
          <w:sz w:val="38"/>
          <w:szCs w:val="38"/>
          <w:rtl/>
          <w:lang w:eastAsia="en-US"/>
        </w:rPr>
        <w:t xml:space="preserve">: </w:t>
      </w:r>
      <w:r w:rsidR="004257B7" w:rsidRPr="004D2677">
        <w:rPr>
          <w:rFonts w:ascii="QCF_BSML" w:hAnsi="QCF_BSML" w:cs="QCF_BSML"/>
          <w:b/>
          <w:bCs/>
          <w:sz w:val="38"/>
          <w:szCs w:val="38"/>
          <w:rtl/>
        </w:rPr>
        <w:t>(</w:t>
      </w:r>
      <w:r w:rsidR="004257B7" w:rsidRPr="004D2677">
        <w:rPr>
          <w:rFonts w:ascii="QCF_P117" w:hAnsi="QCF_P117" w:cs="QCF_P117"/>
          <w:sz w:val="38"/>
          <w:szCs w:val="38"/>
          <w:rtl/>
        </w:rPr>
        <w:t>ﭟﭠ ﭡ ﭢ ﭣ ﭤ</w:t>
      </w:r>
      <w:r w:rsidR="004257B7" w:rsidRPr="004D2677">
        <w:rPr>
          <w:rFonts w:ascii="QCF_BSML" w:hAnsi="QCF_BSML" w:cs="QCF_BSML"/>
          <w:b/>
          <w:bCs/>
          <w:sz w:val="38"/>
          <w:szCs w:val="38"/>
          <w:rtl/>
        </w:rPr>
        <w:t>)</w:t>
      </w:r>
      <w:r w:rsidR="004257B7" w:rsidRPr="004D2677">
        <w:rPr>
          <w:rStyle w:val="af2"/>
          <w:sz w:val="38"/>
          <w:szCs w:val="38"/>
          <w:rtl/>
        </w:rPr>
        <w:t>(</w:t>
      </w:r>
      <w:r w:rsidR="004257B7" w:rsidRPr="004D2677">
        <w:rPr>
          <w:rStyle w:val="af2"/>
          <w:sz w:val="38"/>
          <w:szCs w:val="38"/>
          <w:rtl/>
        </w:rPr>
        <w:footnoteReference w:id="489"/>
      </w:r>
      <w:r w:rsidR="004257B7" w:rsidRPr="004D2677">
        <w:rPr>
          <w:rStyle w:val="af2"/>
          <w:sz w:val="38"/>
          <w:szCs w:val="38"/>
          <w:rtl/>
        </w:rPr>
        <w:t>)</w:t>
      </w:r>
      <w:r w:rsidR="009E5127" w:rsidRPr="004D2677">
        <w:rPr>
          <w:rFonts w:hint="cs"/>
          <w:sz w:val="38"/>
          <w:szCs w:val="38"/>
          <w:rtl/>
        </w:rPr>
        <w:t>.</w:t>
      </w:r>
    </w:p>
    <w:p w:rsidR="009E5127" w:rsidRPr="004D2677" w:rsidRDefault="00827007" w:rsidP="00DF747A">
      <w:pPr>
        <w:spacing w:line="620" w:lineRule="exact"/>
        <w:ind w:firstLine="720"/>
        <w:jc w:val="lowKashida"/>
        <w:rPr>
          <w:rFonts w:ascii="Traditional Arabic" w:hAnsi="Traditional Arabic"/>
          <w:sz w:val="38"/>
          <w:szCs w:val="38"/>
          <w:rtl/>
          <w:lang w:eastAsia="en-US"/>
        </w:rPr>
      </w:pPr>
      <w:r w:rsidRPr="004D2677">
        <w:rPr>
          <w:rFonts w:ascii="Traditional Arabic" w:hAnsi="Traditional Arabic"/>
          <w:sz w:val="38"/>
          <w:szCs w:val="38"/>
          <w:rtl/>
          <w:lang w:eastAsia="en-US"/>
        </w:rPr>
        <w:t>وقال القرطبي</w:t>
      </w:r>
      <w:r w:rsidR="009E5127" w:rsidRPr="004D2677">
        <w:rPr>
          <w:rFonts w:ascii="Traditional Arabic" w:hAnsi="Traditional Arabic" w:hint="cs"/>
          <w:sz w:val="38"/>
          <w:szCs w:val="38"/>
          <w:rtl/>
          <w:lang w:eastAsia="en-US"/>
        </w:rPr>
        <w:t xml:space="preserve"> [ما زال الكلام للعيني]</w:t>
      </w:r>
      <w:r w:rsidR="004257B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قوله</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متعمدا يحتمل أن يريد به النبي</w:t>
      </w:r>
      <w:r w:rsidR="004257B7" w:rsidRPr="004D2677">
        <w:rPr>
          <w:rFonts w:ascii="Traditional Arabic" w:hAnsi="Traditional Arabic" w:hint="cs"/>
          <w:sz w:val="38"/>
          <w:szCs w:val="38"/>
          <w:rtl/>
          <w:lang w:eastAsia="en-US"/>
        </w:rPr>
        <w:t xml:space="preserve"> </w:t>
      </w:r>
      <w:r w:rsidR="005D0A0E" w:rsidRPr="004D2677">
        <w:rPr>
          <w:rFonts w:ascii="Traditional Arabic" w:hAnsi="Traditional Arabic" w:hint="cs"/>
          <w:sz w:val="38"/>
          <w:szCs w:val="38"/>
          <w:lang w:eastAsia="en-US"/>
        </w:rPr>
        <w:sym w:font="AGA Arabesque" w:char="F072"/>
      </w:r>
      <w:r w:rsidRPr="004D2677">
        <w:rPr>
          <w:rFonts w:ascii="Traditional Arabic" w:hAnsi="Traditional Arabic"/>
          <w:sz w:val="38"/>
          <w:szCs w:val="38"/>
          <w:rtl/>
          <w:lang w:eastAsia="en-US"/>
        </w:rPr>
        <w:t xml:space="preserve"> من كان معتقدا</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لتعظيم تلك الملّة المغايرة لملة الإسلام</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وحينئذ يكون كافرا حقيقة فيبقى اللفظ على ظاهره</w:t>
      </w:r>
      <w:r w:rsidR="0024210A" w:rsidRPr="0024210A">
        <w:rPr>
          <w:rStyle w:val="af2"/>
          <w:rtl/>
        </w:rPr>
        <w:t>(</w:t>
      </w:r>
      <w:r w:rsidR="0024210A">
        <w:rPr>
          <w:rStyle w:val="af2"/>
          <w:rtl/>
        </w:rPr>
        <w:footnoteReference w:id="490"/>
      </w:r>
      <w:r w:rsidR="0024210A" w:rsidRPr="0024210A">
        <w:rPr>
          <w:rStyle w:val="af2"/>
          <w:rtl/>
        </w:rPr>
        <w:t>)</w:t>
      </w:r>
      <w:r w:rsidR="009E5127" w:rsidRPr="004D2677">
        <w:rPr>
          <w:rFonts w:ascii="Traditional Arabic" w:hAnsi="Traditional Arabic" w:hint="cs"/>
          <w:sz w:val="38"/>
          <w:szCs w:val="38"/>
          <w:rtl/>
          <w:lang w:eastAsia="en-US"/>
        </w:rPr>
        <w:t>.</w:t>
      </w:r>
    </w:p>
    <w:p w:rsidR="00E91AC7" w:rsidRPr="004D2677" w:rsidRDefault="00827007" w:rsidP="00DF747A">
      <w:pPr>
        <w:spacing w:line="620" w:lineRule="exact"/>
        <w:ind w:firstLine="720"/>
        <w:jc w:val="lowKashida"/>
        <w:rPr>
          <w:rFonts w:ascii="QCF_P117" w:hAnsi="QCF_P117" w:cs="QCF_P117"/>
          <w:sz w:val="38"/>
          <w:szCs w:val="38"/>
          <w:rtl/>
        </w:rPr>
      </w:pPr>
      <w:r w:rsidRPr="004D2677">
        <w:rPr>
          <w:rFonts w:ascii="Traditional Arabic" w:hAnsi="Traditional Arabic"/>
          <w:sz w:val="38"/>
          <w:szCs w:val="38"/>
          <w:rtl/>
          <w:lang w:eastAsia="en-US"/>
        </w:rPr>
        <w:t>قوله</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r w:rsidR="009E5127" w:rsidRPr="004D2677">
        <w:rPr>
          <w:rFonts w:ascii="Traditional Arabic" w:hAnsi="Traditional Arabic" w:hint="cs"/>
          <w:b/>
          <w:bCs/>
          <w:sz w:val="38"/>
          <w:szCs w:val="38"/>
          <w:rtl/>
          <w:lang w:eastAsia="en-US"/>
        </w:rPr>
        <w:t>«</w:t>
      </w:r>
      <w:r w:rsidRPr="004D2677">
        <w:rPr>
          <w:rFonts w:ascii="Traditional Arabic" w:hAnsi="Traditional Arabic"/>
          <w:b/>
          <w:bCs/>
          <w:sz w:val="38"/>
          <w:szCs w:val="38"/>
          <w:rtl/>
          <w:lang w:eastAsia="en-US"/>
        </w:rPr>
        <w:t>فهو كما قال</w:t>
      </w:r>
      <w:r w:rsidR="009E5127" w:rsidRPr="004D2677">
        <w:rPr>
          <w:rFonts w:ascii="Traditional Arabic" w:hAnsi="Traditional Arabic" w:hint="cs"/>
          <w:b/>
          <w:bCs/>
          <w:sz w:val="38"/>
          <w:szCs w:val="38"/>
          <w:rtl/>
          <w:lang w:eastAsia="en-US"/>
        </w:rPr>
        <w:t>»</w:t>
      </w:r>
      <w:r w:rsidRPr="004D2677">
        <w:rPr>
          <w:rFonts w:ascii="Traditional Arabic" w:hAnsi="Traditional Arabic"/>
          <w:sz w:val="38"/>
          <w:szCs w:val="38"/>
          <w:rtl/>
          <w:lang w:eastAsia="en-US"/>
        </w:rPr>
        <w:t xml:space="preserve"> قال ابن بطال</w:t>
      </w:r>
      <w:r w:rsidR="004257B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أي</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هو كاذب لا كافر ولا يخرج بهذه القصة من الإسلام إلى الدين الذي حلف به لأنه لم يقل ما يعتقده فوجب</w:t>
      </w:r>
      <w:r w:rsidR="00E91AC7" w:rsidRPr="004D2677">
        <w:rPr>
          <w:rFonts w:ascii="Traditional Arabic" w:hAnsi="Traditional Arabic"/>
          <w:sz w:val="38"/>
          <w:szCs w:val="38"/>
          <w:rtl/>
          <w:lang w:eastAsia="en-US"/>
        </w:rPr>
        <w:t xml:space="preserve"> أن يكون كاذبا</w:t>
      </w:r>
      <w:r w:rsidR="00466416" w:rsidRPr="004D2677">
        <w:rPr>
          <w:rFonts w:ascii="Traditional Arabic" w:hAnsi="Traditional Arabic" w:hint="cs"/>
          <w:sz w:val="38"/>
          <w:szCs w:val="38"/>
          <w:rtl/>
          <w:lang w:eastAsia="en-US"/>
        </w:rPr>
        <w:t>ً</w:t>
      </w:r>
      <w:r w:rsidR="00E91AC7" w:rsidRPr="004D2677">
        <w:rPr>
          <w:rFonts w:ascii="Traditional Arabic" w:hAnsi="Traditional Arabic"/>
          <w:sz w:val="38"/>
          <w:szCs w:val="38"/>
          <w:rtl/>
          <w:lang w:eastAsia="en-US"/>
        </w:rPr>
        <w:t xml:space="preserve"> كما قال لا كافر</w:t>
      </w:r>
      <w:r w:rsidR="00466416" w:rsidRPr="004D2677">
        <w:rPr>
          <w:rFonts w:ascii="Traditional Arabic" w:hAnsi="Traditional Arabic" w:hint="cs"/>
          <w:sz w:val="38"/>
          <w:szCs w:val="38"/>
          <w:rtl/>
          <w:lang w:eastAsia="en-US"/>
        </w:rPr>
        <w:t>ً</w:t>
      </w:r>
      <w:r w:rsidR="00E91AC7" w:rsidRPr="004D2677">
        <w:rPr>
          <w:rFonts w:ascii="Traditional Arabic" w:hAnsi="Traditional Arabic"/>
          <w:sz w:val="38"/>
          <w:szCs w:val="38"/>
          <w:rtl/>
          <w:lang w:eastAsia="en-US"/>
        </w:rPr>
        <w:t>ا</w:t>
      </w:r>
      <w:r w:rsidR="00A96394" w:rsidRPr="00A96394">
        <w:rPr>
          <w:rStyle w:val="af2"/>
          <w:rtl/>
        </w:rPr>
        <w:t>(</w:t>
      </w:r>
      <w:r w:rsidR="00A96394">
        <w:rPr>
          <w:rStyle w:val="af2"/>
          <w:rtl/>
        </w:rPr>
        <w:footnoteReference w:id="491"/>
      </w:r>
      <w:r w:rsidR="00A96394" w:rsidRPr="00A96394">
        <w:rPr>
          <w:rStyle w:val="af2"/>
          <w:rtl/>
        </w:rPr>
        <w:t>)</w:t>
      </w:r>
      <w:r w:rsidR="00E91AC7" w:rsidRPr="004D2677">
        <w:rPr>
          <w:rFonts w:ascii="Traditional Arabic" w:hAnsi="Traditional Arabic" w:hint="cs"/>
          <w:sz w:val="38"/>
          <w:szCs w:val="38"/>
          <w:rtl/>
          <w:lang w:eastAsia="en-US"/>
        </w:rPr>
        <w:t>....</w:t>
      </w:r>
    </w:p>
    <w:p w:rsidR="00466416" w:rsidRPr="004D2677" w:rsidRDefault="00827007"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وقال الكرماني</w:t>
      </w:r>
      <w:r w:rsidR="004257B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قوله</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فهو كما</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قال أي</w:t>
      </w:r>
      <w:r w:rsidR="009E512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فهو على ملة غير الإسلام</w:t>
      </w:r>
      <w:r w:rsidR="004257B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لأن الحلف بالشيء تعظيم له</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ثم قال</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الظاهر أنه تغليظ</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p>
    <w:p w:rsidR="00E91AC7" w:rsidRPr="004D2677" w:rsidRDefault="00827007"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lastRenderedPageBreak/>
        <w:t>قلت</w:t>
      </w:r>
      <w:r w:rsidR="00466416" w:rsidRPr="004D2677">
        <w:rPr>
          <w:rFonts w:ascii="Traditional Arabic" w:hAnsi="Traditional Arabic" w:hint="cs"/>
          <w:sz w:val="38"/>
          <w:szCs w:val="38"/>
          <w:rtl/>
          <w:lang w:eastAsia="en-US"/>
        </w:rPr>
        <w:t xml:space="preserve"> [العيني]</w:t>
      </w:r>
      <w:r w:rsidRPr="004D2677">
        <w:rPr>
          <w:rFonts w:ascii="Traditional Arabic" w:hAnsi="Traditional Arabic"/>
          <w:sz w:val="38"/>
          <w:szCs w:val="38"/>
          <w:rtl/>
          <w:lang w:eastAsia="en-US"/>
        </w:rPr>
        <w:t xml:space="preserve"> حمله على هذا التفسير صرفه معنى قوله كاذبا إلى المحلوف عليه وقد ذكرنا أنه لا يصلح ذلك لاستواء كونه صادقا أو</w:t>
      </w:r>
      <w:r w:rsidR="00E91AC7" w:rsidRPr="004D2677">
        <w:rPr>
          <w:rFonts w:ascii="Traditional Arabic" w:hAnsi="Traditional Arabic"/>
          <w:sz w:val="38"/>
          <w:szCs w:val="38"/>
          <w:rtl/>
          <w:lang w:eastAsia="en-US"/>
        </w:rPr>
        <w:t xml:space="preserve"> كاذبا إذا حلف بملة غير الإسلام</w:t>
      </w:r>
      <w:r w:rsidR="00E91AC7" w:rsidRPr="004D2677">
        <w:rPr>
          <w:rFonts w:ascii="Traditional Arabic" w:hAnsi="Traditional Arabic" w:hint="cs"/>
          <w:sz w:val="38"/>
          <w:szCs w:val="38"/>
          <w:rtl/>
          <w:lang w:eastAsia="en-US"/>
        </w:rPr>
        <w:t>.</w:t>
      </w:r>
    </w:p>
    <w:p w:rsidR="00827007" w:rsidRPr="004D2677" w:rsidRDefault="00827007"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وقال ابن الجوزي</w:t>
      </w:r>
      <w:r w:rsidR="00061660" w:rsidRPr="004D2677">
        <w:rPr>
          <w:rStyle w:val="af2"/>
          <w:sz w:val="38"/>
          <w:szCs w:val="38"/>
          <w:rtl/>
        </w:rPr>
        <w:t>(</w:t>
      </w:r>
      <w:r w:rsidR="00061660" w:rsidRPr="004D2677">
        <w:rPr>
          <w:rStyle w:val="af2"/>
          <w:sz w:val="38"/>
          <w:szCs w:val="38"/>
          <w:rtl/>
        </w:rPr>
        <w:footnoteReference w:id="492"/>
      </w:r>
      <w:r w:rsidR="00061660" w:rsidRPr="004D2677">
        <w:rPr>
          <w:rStyle w:val="af2"/>
          <w:sz w:val="38"/>
          <w:szCs w:val="38"/>
          <w:rtl/>
        </w:rPr>
        <w:t>)</w:t>
      </w:r>
      <w:r w:rsidRPr="004D2677">
        <w:rPr>
          <w:rFonts w:ascii="Traditional Arabic" w:hAnsi="Traditional Arabic"/>
          <w:sz w:val="38"/>
          <w:szCs w:val="38"/>
          <w:rtl/>
          <w:lang w:eastAsia="en-US"/>
        </w:rPr>
        <w:t xml:space="preserve"> إنما يحلف الحالف بما كان عظيما عنده ومن اعتقد تعظيم ملة من ملل الكفر فقد ضاهى الكفار</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انتهى</w:t>
      </w:r>
      <w:r w:rsidR="00466416"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قلت فقد كفر حقيقة والمضاهاة دون ذلك</w:t>
      </w:r>
      <w:r w:rsidRPr="004D2677">
        <w:rPr>
          <w:rFonts w:ascii="Traditional Arabic" w:hAnsi="Traditional Arabic" w:hint="cs"/>
          <w:sz w:val="38"/>
          <w:szCs w:val="38"/>
          <w:rtl/>
          <w:lang w:eastAsia="en-US"/>
        </w:rPr>
        <w:t>)</w:t>
      </w:r>
      <w:r w:rsidRPr="004D2677">
        <w:rPr>
          <w:rStyle w:val="af2"/>
          <w:sz w:val="38"/>
          <w:szCs w:val="38"/>
          <w:rtl/>
        </w:rPr>
        <w:t>(</w:t>
      </w:r>
      <w:r w:rsidRPr="004D2677">
        <w:rPr>
          <w:rStyle w:val="af2"/>
          <w:sz w:val="38"/>
          <w:szCs w:val="38"/>
          <w:rtl/>
        </w:rPr>
        <w:footnoteReference w:id="493"/>
      </w:r>
      <w:r w:rsidRPr="004D2677">
        <w:rPr>
          <w:rStyle w:val="af2"/>
          <w:sz w:val="38"/>
          <w:szCs w:val="38"/>
          <w:rtl/>
        </w:rPr>
        <w:t>)</w:t>
      </w:r>
      <w:r w:rsidR="00061660" w:rsidRPr="004D2677">
        <w:rPr>
          <w:rFonts w:ascii="Traditional Arabic" w:hAnsi="Traditional Arabic" w:hint="cs"/>
          <w:sz w:val="38"/>
          <w:szCs w:val="38"/>
          <w:rtl/>
          <w:lang w:eastAsia="en-US"/>
        </w:rPr>
        <w:t>.</w:t>
      </w:r>
    </w:p>
    <w:p w:rsidR="003551DD" w:rsidRPr="004D2677" w:rsidRDefault="00827007"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lang w:eastAsia="en-US"/>
        </w:rPr>
        <w:t>وقال أيضا</w:t>
      </w:r>
      <w:r w:rsidR="00481FAE" w:rsidRPr="004D2677">
        <w:rPr>
          <w:rFonts w:ascii="Traditional Arabic" w:hAnsi="Traditional Arabic" w:hint="cs"/>
          <w:b/>
          <w:bCs/>
          <w:sz w:val="38"/>
          <w:szCs w:val="38"/>
          <w:rtl/>
          <w:lang w:eastAsia="en-US"/>
        </w:rPr>
        <w:t>: (</w:t>
      </w:r>
      <w:r w:rsidR="00481FAE" w:rsidRPr="004D2677">
        <w:rPr>
          <w:rFonts w:ascii="Traditional Arabic" w:hAnsi="Traditional Arabic"/>
          <w:sz w:val="38"/>
          <w:szCs w:val="38"/>
          <w:rtl/>
          <w:lang w:eastAsia="en-US"/>
        </w:rPr>
        <w:t>أي</w:t>
      </w:r>
      <w:r w:rsidR="003551DD" w:rsidRPr="004D2677">
        <w:rPr>
          <w:rFonts w:ascii="Traditional Arabic" w:hAnsi="Traditional Arabic" w:hint="cs"/>
          <w:sz w:val="38"/>
          <w:szCs w:val="38"/>
          <w:rtl/>
          <w:lang w:eastAsia="en-US"/>
        </w:rPr>
        <w:t>:</w:t>
      </w:r>
      <w:r w:rsidR="00481FAE" w:rsidRPr="004D2677">
        <w:rPr>
          <w:rFonts w:ascii="Traditional Arabic" w:hAnsi="Traditional Arabic"/>
          <w:sz w:val="38"/>
          <w:szCs w:val="38"/>
          <w:rtl/>
          <w:lang w:eastAsia="en-US"/>
        </w:rPr>
        <w:t xml:space="preserve"> كما حلف على طريقة الكفار باللات والعزى مثلا</w:t>
      </w:r>
      <w:r w:rsidR="003551DD" w:rsidRPr="004D2677">
        <w:rPr>
          <w:rFonts w:ascii="Traditional Arabic" w:hAnsi="Traditional Arabic" w:hint="cs"/>
          <w:sz w:val="38"/>
          <w:szCs w:val="38"/>
          <w:rtl/>
          <w:lang w:eastAsia="en-US"/>
        </w:rPr>
        <w:t>،</w:t>
      </w:r>
      <w:r w:rsidR="00481FAE" w:rsidRPr="004D2677">
        <w:rPr>
          <w:rFonts w:ascii="Traditional Arabic" w:hAnsi="Traditional Arabic"/>
          <w:sz w:val="38"/>
          <w:szCs w:val="38"/>
          <w:rtl/>
          <w:lang w:eastAsia="en-US"/>
        </w:rPr>
        <w:t xml:space="preserve"> فهو كما قال</w:t>
      </w:r>
      <w:r w:rsidR="003551DD" w:rsidRPr="004D2677">
        <w:rPr>
          <w:rFonts w:ascii="Traditional Arabic" w:hAnsi="Traditional Arabic" w:hint="cs"/>
          <w:sz w:val="38"/>
          <w:szCs w:val="38"/>
          <w:rtl/>
          <w:lang w:eastAsia="en-US"/>
        </w:rPr>
        <w:t>،</w:t>
      </w:r>
      <w:r w:rsidR="00481FAE" w:rsidRPr="004D2677">
        <w:rPr>
          <w:rFonts w:ascii="Traditional Arabic" w:hAnsi="Traditional Arabic"/>
          <w:sz w:val="38"/>
          <w:szCs w:val="38"/>
          <w:rtl/>
          <w:lang w:eastAsia="en-US"/>
        </w:rPr>
        <w:t xml:space="preserve"> أي</w:t>
      </w:r>
      <w:r w:rsidR="003551DD" w:rsidRPr="004D2677">
        <w:rPr>
          <w:rFonts w:ascii="Traditional Arabic" w:hAnsi="Traditional Arabic" w:hint="cs"/>
          <w:sz w:val="38"/>
          <w:szCs w:val="38"/>
          <w:rtl/>
          <w:lang w:eastAsia="en-US"/>
        </w:rPr>
        <w:t>،</w:t>
      </w:r>
      <w:r w:rsidR="00481FAE" w:rsidRPr="004D2677">
        <w:rPr>
          <w:rFonts w:ascii="Traditional Arabic" w:hAnsi="Traditional Arabic"/>
          <w:sz w:val="38"/>
          <w:szCs w:val="38"/>
          <w:rtl/>
          <w:lang w:eastAsia="en-US"/>
        </w:rPr>
        <w:t xml:space="preserve"> كائن على غير ملة الإسلام</w:t>
      </w:r>
      <w:r w:rsidR="003551DD" w:rsidRPr="004D2677">
        <w:rPr>
          <w:rFonts w:ascii="Traditional Arabic" w:hAnsi="Traditional Arabic" w:hint="cs"/>
          <w:sz w:val="38"/>
          <w:szCs w:val="38"/>
          <w:rtl/>
          <w:lang w:eastAsia="en-US"/>
        </w:rPr>
        <w:t>؛</w:t>
      </w:r>
      <w:r w:rsidR="00481FAE" w:rsidRPr="004D2677">
        <w:rPr>
          <w:rFonts w:ascii="Traditional Arabic" w:hAnsi="Traditional Arabic"/>
          <w:sz w:val="38"/>
          <w:szCs w:val="38"/>
          <w:rtl/>
          <w:lang w:eastAsia="en-US"/>
        </w:rPr>
        <w:t xml:space="preserve"> إذ اليمين بالصنم تعظيم له</w:t>
      </w:r>
      <w:r w:rsidR="003551DD" w:rsidRPr="004D2677">
        <w:rPr>
          <w:rFonts w:ascii="Traditional Arabic" w:hAnsi="Traditional Arabic" w:hint="cs"/>
          <w:sz w:val="38"/>
          <w:szCs w:val="38"/>
          <w:rtl/>
          <w:lang w:eastAsia="en-US"/>
        </w:rPr>
        <w:t>،</w:t>
      </w:r>
      <w:r w:rsidR="003551DD" w:rsidRPr="004D2677">
        <w:rPr>
          <w:rFonts w:ascii="Traditional Arabic" w:hAnsi="Traditional Arabic"/>
          <w:sz w:val="38"/>
          <w:szCs w:val="38"/>
          <w:rtl/>
          <w:lang w:eastAsia="en-US"/>
        </w:rPr>
        <w:t xml:space="preserve"> وتعظيمه كفر</w:t>
      </w:r>
      <w:r w:rsidR="003551DD" w:rsidRPr="004D2677">
        <w:rPr>
          <w:rFonts w:ascii="Traditional Arabic" w:hAnsi="Traditional Arabic" w:hint="cs"/>
          <w:sz w:val="38"/>
          <w:szCs w:val="38"/>
          <w:rtl/>
          <w:lang w:eastAsia="en-US"/>
        </w:rPr>
        <w:t>.</w:t>
      </w:r>
    </w:p>
    <w:p w:rsidR="00481FAE" w:rsidRPr="004D2677" w:rsidRDefault="00481FA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أو كما قال الرجل إن فعل كذا فهو يهودي فهو كما قال ويحتمل أن يراد به التهديد</w:t>
      </w:r>
      <w:r w:rsidRPr="004D2677">
        <w:rPr>
          <w:rFonts w:ascii="Traditional Arabic" w:hAnsi="Traditional Arabic" w:hint="cs"/>
          <w:sz w:val="38"/>
          <w:szCs w:val="38"/>
          <w:rtl/>
          <w:lang w:eastAsia="en-US"/>
        </w:rPr>
        <w:t>)</w:t>
      </w:r>
      <w:r w:rsidRPr="004D2677">
        <w:rPr>
          <w:rStyle w:val="af2"/>
          <w:sz w:val="38"/>
          <w:szCs w:val="38"/>
          <w:rtl/>
        </w:rPr>
        <w:t>(</w:t>
      </w:r>
      <w:r w:rsidRPr="004D2677">
        <w:rPr>
          <w:rStyle w:val="af2"/>
          <w:sz w:val="38"/>
          <w:szCs w:val="38"/>
          <w:rtl/>
        </w:rPr>
        <w:footnoteReference w:id="494"/>
      </w:r>
      <w:r w:rsidRPr="004D2677">
        <w:rPr>
          <w:rStyle w:val="af2"/>
          <w:sz w:val="38"/>
          <w:szCs w:val="38"/>
          <w:rtl/>
        </w:rPr>
        <w:t>)</w:t>
      </w:r>
      <w:r w:rsidR="00061660" w:rsidRPr="004D2677">
        <w:rPr>
          <w:rFonts w:ascii="Traditional Arabic" w:hAnsi="Traditional Arabic" w:hint="cs"/>
          <w:sz w:val="38"/>
          <w:szCs w:val="38"/>
          <w:rtl/>
          <w:lang w:eastAsia="en-US"/>
        </w:rPr>
        <w:t>.</w:t>
      </w:r>
    </w:p>
    <w:p w:rsidR="00367609"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وقال</w:t>
      </w:r>
      <w:r w:rsidR="008454A5" w:rsidRPr="004D2677">
        <w:rPr>
          <w:rFonts w:ascii="Traditional Arabic" w:hAnsi="Traditional Arabic" w:hint="cs"/>
          <w:sz w:val="38"/>
          <w:szCs w:val="38"/>
          <w:rtl/>
          <w:lang w:eastAsia="en-US"/>
        </w:rPr>
        <w:t xml:space="preserve"> [العيني]</w:t>
      </w:r>
      <w:r w:rsidRPr="004D2677">
        <w:rPr>
          <w:rFonts w:ascii="Traditional Arabic" w:hAnsi="Traditional Arabic"/>
          <w:sz w:val="38"/>
          <w:szCs w:val="38"/>
          <w:rtl/>
          <w:lang w:eastAsia="en-US"/>
        </w:rPr>
        <w:t>: (قوله</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فهو كما قال</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قال المهلب</w:t>
      </w:r>
      <w:r w:rsidR="008F0AD6" w:rsidRPr="004D2677">
        <w:rPr>
          <w:rStyle w:val="af2"/>
          <w:sz w:val="38"/>
          <w:szCs w:val="38"/>
          <w:rtl/>
        </w:rPr>
        <w:t>(</w:t>
      </w:r>
      <w:r w:rsidR="008F0AD6" w:rsidRPr="004D2677">
        <w:rPr>
          <w:rStyle w:val="af2"/>
          <w:sz w:val="38"/>
          <w:szCs w:val="38"/>
          <w:rtl/>
        </w:rPr>
        <w:footnoteReference w:id="495"/>
      </w:r>
      <w:r w:rsidR="008F0AD6" w:rsidRPr="004D2677">
        <w:rPr>
          <w:rStyle w:val="af2"/>
          <w:sz w:val="38"/>
          <w:szCs w:val="38"/>
          <w:rtl/>
        </w:rPr>
        <w:t>)</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يعني هو كاذب في يمينه لا كافر</w:t>
      </w:r>
      <w:r w:rsidR="00386E47"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لأنه لا يخلو أن يعتقد </w:t>
      </w:r>
      <w:r w:rsidR="007F49E8" w:rsidRPr="004D2677">
        <w:rPr>
          <w:rFonts w:ascii="Traditional Arabic" w:hAnsi="Traditional Arabic"/>
          <w:sz w:val="38"/>
          <w:szCs w:val="38"/>
          <w:rtl/>
          <w:lang w:eastAsia="en-US"/>
        </w:rPr>
        <w:t>الملّة</w:t>
      </w:r>
      <w:r w:rsidRPr="004D2677">
        <w:rPr>
          <w:rFonts w:ascii="Traditional Arabic" w:hAnsi="Traditional Arabic"/>
          <w:sz w:val="38"/>
          <w:szCs w:val="38"/>
          <w:rtl/>
          <w:lang w:eastAsia="en-US"/>
        </w:rPr>
        <w:t xml:space="preserve"> التي حلف بها فلا كفارة عليه </w:t>
      </w:r>
      <w:r w:rsidRPr="004D2677">
        <w:rPr>
          <w:rFonts w:ascii="Traditional Arabic" w:hAnsi="Traditional Arabic"/>
          <w:sz w:val="38"/>
          <w:szCs w:val="38"/>
          <w:rtl/>
          <w:lang w:eastAsia="en-US"/>
        </w:rPr>
        <w:lastRenderedPageBreak/>
        <w:t>بالرجوع إلى الإسلام أو يكون معتقدا الإسلام بعد</w:t>
      </w:r>
      <w:r w:rsidR="00C07321" w:rsidRPr="004D2677">
        <w:rPr>
          <w:rFonts w:ascii="Traditional Arabic" w:hAnsi="Traditional Arabic" w:hint="cs"/>
          <w:sz w:val="38"/>
          <w:szCs w:val="38"/>
          <w:rtl/>
          <w:lang w:eastAsia="en-US"/>
        </w:rPr>
        <w:t xml:space="preserve"> </w:t>
      </w:r>
      <w:r w:rsidRPr="004D2677">
        <w:rPr>
          <w:rFonts w:ascii="Traditional Arabic" w:hAnsi="Traditional Arabic"/>
          <w:sz w:val="38"/>
          <w:szCs w:val="38"/>
          <w:rtl/>
          <w:lang w:eastAsia="en-US"/>
        </w:rPr>
        <w:t>الحنث</w:t>
      </w:r>
      <w:r w:rsidR="00367609"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فهو كاذب فيما قاله لأن في الحديث الماضي لم ينسبه إلى الكفر</w:t>
      </w:r>
      <w:r w:rsidR="00367609"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p>
    <w:p w:rsidR="00367609"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وقيل يراد به التهديد والوعيد</w:t>
      </w:r>
      <w:r w:rsidR="00367609"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p>
    <w:p w:rsidR="008454A5"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وقال ابن القصار</w:t>
      </w:r>
      <w:r w:rsidR="00C07321" w:rsidRPr="004D2677">
        <w:rPr>
          <w:rStyle w:val="af2"/>
          <w:sz w:val="38"/>
          <w:szCs w:val="38"/>
          <w:rtl/>
        </w:rPr>
        <w:t>(</w:t>
      </w:r>
      <w:r w:rsidR="00C07321" w:rsidRPr="004D2677">
        <w:rPr>
          <w:rStyle w:val="af2"/>
          <w:sz w:val="38"/>
          <w:szCs w:val="38"/>
          <w:rtl/>
        </w:rPr>
        <w:footnoteReference w:id="496"/>
      </w:r>
      <w:r w:rsidR="00C07321" w:rsidRPr="004D2677">
        <w:rPr>
          <w:rStyle w:val="af2"/>
          <w:sz w:val="38"/>
          <w:szCs w:val="38"/>
          <w:rtl/>
        </w:rPr>
        <w:t>)</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معناه النهي عن موافقة ذلك اللفظ والتحذير منه</w:t>
      </w:r>
      <w:r w:rsidR="00367609"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لا أنه يكون كافر</w:t>
      </w:r>
      <w:r w:rsidR="00367609"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ا بالله</w:t>
      </w:r>
      <w:r w:rsidR="008454A5" w:rsidRPr="004D2677">
        <w:rPr>
          <w:rFonts w:ascii="Traditional Arabic" w:hAnsi="Traditional Arabic" w:hint="cs"/>
          <w:sz w:val="38"/>
          <w:szCs w:val="38"/>
          <w:rtl/>
          <w:lang w:eastAsia="en-US"/>
        </w:rPr>
        <w:t>.</w:t>
      </w:r>
    </w:p>
    <w:p w:rsidR="008454A5"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قوله</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r w:rsidR="008454A5" w:rsidRPr="004D2677">
        <w:rPr>
          <w:rFonts w:ascii="Traditional Arabic" w:hAnsi="Traditional Arabic" w:hint="eastAsia"/>
          <w:b/>
          <w:bCs/>
          <w:sz w:val="38"/>
          <w:szCs w:val="38"/>
          <w:rtl/>
          <w:lang w:eastAsia="en-US"/>
        </w:rPr>
        <w:t>«</w:t>
      </w:r>
      <w:r w:rsidRPr="004D2677">
        <w:rPr>
          <w:rFonts w:ascii="Traditional Arabic" w:hAnsi="Traditional Arabic"/>
          <w:b/>
          <w:bCs/>
          <w:sz w:val="38"/>
          <w:szCs w:val="38"/>
          <w:rtl/>
          <w:lang w:eastAsia="en-US"/>
        </w:rPr>
        <w:t>و</w:t>
      </w:r>
      <w:r w:rsidR="00986153" w:rsidRPr="00986153">
        <w:rPr>
          <w:rFonts w:ascii="Traditional Arabic" w:hAnsi="Traditional Arabic"/>
          <w:b/>
          <w:bCs/>
          <w:sz w:val="38"/>
          <w:szCs w:val="38"/>
          <w:highlight w:val="yellow"/>
          <w:rtl/>
          <w:lang w:eastAsia="en-US"/>
        </w:rPr>
        <w:t>لعن المؤمن كقتله</w:t>
      </w:r>
      <w:r w:rsidR="008454A5" w:rsidRPr="004D2677">
        <w:rPr>
          <w:rFonts w:ascii="Traditional Arabic" w:hAnsi="Traditional Arabic" w:hint="eastAsia"/>
          <w:b/>
          <w:bCs/>
          <w:sz w:val="38"/>
          <w:szCs w:val="38"/>
          <w:rtl/>
          <w:lang w:eastAsia="en-US"/>
        </w:rPr>
        <w:t>»</w:t>
      </w:r>
      <w:r w:rsidRPr="004D2677">
        <w:rPr>
          <w:rFonts w:ascii="Traditional Arabic" w:hAnsi="Traditional Arabic"/>
          <w:sz w:val="38"/>
          <w:szCs w:val="38"/>
          <w:rtl/>
          <w:lang w:eastAsia="en-US"/>
        </w:rPr>
        <w:t xml:space="preserve"> يعني</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في التحريم</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أو في الإبعاد</w:t>
      </w:r>
      <w:r w:rsidR="008454A5" w:rsidRPr="004D2677">
        <w:rPr>
          <w:rFonts w:ascii="Traditional Arabic" w:hAnsi="Traditional Arabic" w:hint="cs"/>
          <w:sz w:val="38"/>
          <w:szCs w:val="38"/>
          <w:rtl/>
          <w:lang w:eastAsia="en-US"/>
        </w:rPr>
        <w:t>،</w:t>
      </w:r>
      <w:r w:rsidR="008454A5" w:rsidRPr="004D2677">
        <w:rPr>
          <w:rFonts w:ascii="Traditional Arabic" w:hAnsi="Traditional Arabic"/>
          <w:sz w:val="38"/>
          <w:szCs w:val="38"/>
          <w:rtl/>
          <w:lang w:eastAsia="en-US"/>
        </w:rPr>
        <w:t xml:space="preserve"> فإن اللعن تبعيد من رحمة الله</w:t>
      </w:r>
      <w:r w:rsidR="008454A5" w:rsidRPr="004D2677">
        <w:rPr>
          <w:rFonts w:ascii="Traditional Arabic" w:hAnsi="Traditional Arabic" w:hint="cs"/>
          <w:sz w:val="38"/>
          <w:szCs w:val="38"/>
          <w:rtl/>
          <w:lang w:eastAsia="en-US"/>
        </w:rPr>
        <w:t>.</w:t>
      </w:r>
    </w:p>
    <w:p w:rsidR="008454A5"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وقيل</w:t>
      </w:r>
      <w:r w:rsidR="00C07321" w:rsidRPr="004D2677">
        <w:rPr>
          <w:rFonts w:ascii="Traditional Arabic" w:hAnsi="Traditional Arabic" w:hint="cs"/>
          <w:sz w:val="38"/>
          <w:szCs w:val="38"/>
          <w:rtl/>
          <w:lang w:eastAsia="en-US"/>
        </w:rPr>
        <w:t>:</w:t>
      </w:r>
      <w:r w:rsidR="008454A5" w:rsidRPr="004D2677">
        <w:rPr>
          <w:rFonts w:ascii="Traditional Arabic" w:hAnsi="Traditional Arabic"/>
          <w:sz w:val="38"/>
          <w:szCs w:val="38"/>
          <w:rtl/>
          <w:lang w:eastAsia="en-US"/>
        </w:rPr>
        <w:t xml:space="preserve"> المراد المبالغة في الإثم</w:t>
      </w:r>
      <w:r w:rsidR="008454A5" w:rsidRPr="004D2677">
        <w:rPr>
          <w:rFonts w:ascii="Traditional Arabic" w:hAnsi="Traditional Arabic" w:hint="cs"/>
          <w:sz w:val="38"/>
          <w:szCs w:val="38"/>
          <w:rtl/>
          <w:lang w:eastAsia="en-US"/>
        </w:rPr>
        <w:t>.</w:t>
      </w:r>
    </w:p>
    <w:p w:rsidR="008454A5"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قوله</w:t>
      </w:r>
      <w:r w:rsidR="00C0732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r w:rsidR="008454A5" w:rsidRPr="004D2677">
        <w:rPr>
          <w:rFonts w:ascii="Traditional Arabic" w:hAnsi="Traditional Arabic" w:hint="eastAsia"/>
          <w:b/>
          <w:bCs/>
          <w:sz w:val="38"/>
          <w:szCs w:val="38"/>
          <w:rtl/>
          <w:lang w:eastAsia="en-US"/>
        </w:rPr>
        <w:t>«</w:t>
      </w:r>
      <w:r w:rsidRPr="004D2677">
        <w:rPr>
          <w:rFonts w:ascii="Traditional Arabic" w:hAnsi="Traditional Arabic"/>
          <w:b/>
          <w:bCs/>
          <w:sz w:val="38"/>
          <w:szCs w:val="38"/>
          <w:rtl/>
          <w:lang w:eastAsia="en-US"/>
        </w:rPr>
        <w:t>ومن رمى مؤمنا بكفر فهو كقتله</w:t>
      </w:r>
      <w:r w:rsidR="008454A5" w:rsidRPr="004D2677">
        <w:rPr>
          <w:rFonts w:ascii="Traditional Arabic" w:hAnsi="Traditional Arabic" w:hint="eastAsia"/>
          <w:b/>
          <w:bCs/>
          <w:sz w:val="38"/>
          <w:szCs w:val="38"/>
          <w:rtl/>
          <w:lang w:eastAsia="en-US"/>
        </w:rPr>
        <w:t>»</w:t>
      </w:r>
      <w:r w:rsidRPr="004D2677">
        <w:rPr>
          <w:rFonts w:ascii="Traditional Arabic" w:hAnsi="Traditional Arabic"/>
          <w:sz w:val="38"/>
          <w:szCs w:val="38"/>
          <w:rtl/>
          <w:lang w:eastAsia="en-US"/>
        </w:rPr>
        <w:t xml:space="preserve"> يعني</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في الحرمة</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w:t>
      </w:r>
    </w:p>
    <w:p w:rsidR="00544BCE" w:rsidRPr="004D2677" w:rsidRDefault="00544BCE"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وقيل</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لأن ن</w:t>
      </w:r>
      <w:r w:rsidR="006B121B" w:rsidRPr="004D2677">
        <w:rPr>
          <w:rFonts w:ascii="Traditional Arabic" w:hAnsi="Traditional Arabic"/>
          <w:sz w:val="38"/>
          <w:szCs w:val="38"/>
          <w:rtl/>
          <w:lang w:eastAsia="en-US"/>
        </w:rPr>
        <w:t>سبته إلى الكفر الموجب لقتله كا</w:t>
      </w:r>
      <w:r w:rsidR="006B121B" w:rsidRPr="004D2677">
        <w:rPr>
          <w:rFonts w:ascii="Traditional Arabic" w:hAnsi="Traditional Arabic" w:hint="cs"/>
          <w:sz w:val="38"/>
          <w:szCs w:val="38"/>
          <w:rtl/>
          <w:lang w:eastAsia="en-US"/>
        </w:rPr>
        <w:t>لقت</w:t>
      </w:r>
      <w:r w:rsidRPr="004D2677">
        <w:rPr>
          <w:rFonts w:ascii="Traditional Arabic" w:hAnsi="Traditional Arabic"/>
          <w:sz w:val="38"/>
          <w:szCs w:val="38"/>
          <w:rtl/>
          <w:lang w:eastAsia="en-US"/>
        </w:rPr>
        <w:t>ل</w:t>
      </w:r>
      <w:r w:rsidR="008454A5"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لأن المتسبب للشيء كفاعله)</w:t>
      </w:r>
      <w:r w:rsidR="0055770D" w:rsidRPr="004D2677">
        <w:rPr>
          <w:rStyle w:val="af2"/>
          <w:sz w:val="38"/>
          <w:szCs w:val="38"/>
          <w:rtl/>
        </w:rPr>
        <w:t>(</w:t>
      </w:r>
      <w:r w:rsidR="0055770D" w:rsidRPr="004D2677">
        <w:rPr>
          <w:rStyle w:val="af2"/>
          <w:sz w:val="38"/>
          <w:szCs w:val="38"/>
          <w:rtl/>
        </w:rPr>
        <w:footnoteReference w:id="497"/>
      </w:r>
      <w:r w:rsidR="0055770D" w:rsidRPr="004D2677">
        <w:rPr>
          <w:rStyle w:val="af2"/>
          <w:sz w:val="38"/>
          <w:szCs w:val="38"/>
          <w:rtl/>
        </w:rPr>
        <w:t>)</w:t>
      </w:r>
      <w:r w:rsidR="00C07321" w:rsidRPr="004D2677">
        <w:rPr>
          <w:rFonts w:ascii="Traditional Arabic" w:hAnsi="Traditional Arabic" w:hint="cs"/>
          <w:sz w:val="38"/>
          <w:szCs w:val="38"/>
          <w:rtl/>
          <w:lang w:eastAsia="en-US"/>
        </w:rPr>
        <w:t>.</w:t>
      </w:r>
    </w:p>
    <w:p w:rsidR="00530A36" w:rsidRPr="004D2677" w:rsidRDefault="00404D23"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rPr>
        <w:lastRenderedPageBreak/>
        <w:t>كما حمل الكنغراوي الحديث على من قصد ذلك تعمدا</w:t>
      </w:r>
      <w:r w:rsidR="006B121B" w:rsidRPr="004D2677">
        <w:rPr>
          <w:rFonts w:ascii="Traditional Arabic" w:hAnsi="Traditional Arabic" w:hint="cs"/>
          <w:sz w:val="38"/>
          <w:szCs w:val="38"/>
          <w:rtl/>
        </w:rPr>
        <w:t>،</w:t>
      </w:r>
      <w:r w:rsidRPr="004D2677">
        <w:rPr>
          <w:rFonts w:ascii="Traditional Arabic" w:hAnsi="Traditional Arabic" w:hint="cs"/>
          <w:sz w:val="38"/>
          <w:szCs w:val="38"/>
          <w:rtl/>
        </w:rPr>
        <w:t xml:space="preserve"> فقال</w:t>
      </w:r>
      <w:r w:rsidR="00530A36" w:rsidRPr="004D2677">
        <w:rPr>
          <w:rFonts w:ascii="Traditional Arabic" w:hAnsi="Traditional Arabic"/>
          <w:sz w:val="38"/>
          <w:szCs w:val="38"/>
          <w:rtl/>
        </w:rPr>
        <w:t xml:space="preserve">: (أما </w:t>
      </w:r>
      <w:r w:rsidR="00E05DEB" w:rsidRPr="004D2677">
        <w:rPr>
          <w:rFonts w:ascii="Traditional Arabic" w:hAnsi="Traditional Arabic"/>
          <w:sz w:val="38"/>
          <w:szCs w:val="38"/>
          <w:rtl/>
        </w:rPr>
        <w:t>حديث</w:t>
      </w:r>
      <w:r w:rsidR="00E05DEB" w:rsidRPr="004D2677">
        <w:rPr>
          <w:rFonts w:ascii="Traditional Arabic" w:hAnsi="Traditional Arabic" w:hint="cs"/>
          <w:sz w:val="38"/>
          <w:szCs w:val="38"/>
          <w:rtl/>
        </w:rPr>
        <w:t>ه</w:t>
      </w:r>
      <w:r w:rsidR="00E05DEB" w:rsidRPr="004D2677">
        <w:rPr>
          <w:rFonts w:ascii="Traditional Arabic" w:hAnsi="Traditional Arabic"/>
          <w:sz w:val="38"/>
          <w:szCs w:val="38"/>
          <w:rtl/>
        </w:rPr>
        <w:t xml:space="preserve"> </w:t>
      </w:r>
      <w:r w:rsidR="00E05DEB" w:rsidRPr="004D2677">
        <w:rPr>
          <w:rFonts w:ascii="Traditional Arabic" w:hAnsi="Traditional Arabic" w:hint="cs"/>
          <w:sz w:val="38"/>
          <w:szCs w:val="38"/>
          <w:rtl/>
        </w:rPr>
        <w:t>في</w:t>
      </w:r>
      <w:r w:rsidR="00403EEC" w:rsidRPr="00403EEC">
        <w:rPr>
          <w:rFonts w:ascii="Traditional Arabic" w:hAnsi="Traditional Arabic"/>
          <w:sz w:val="38"/>
          <w:szCs w:val="38"/>
          <w:highlight w:val="yellow"/>
          <w:rtl/>
        </w:rPr>
        <w:t>من حلف على ملة غير الإسلام</w:t>
      </w:r>
      <w:r w:rsidR="00530A36" w:rsidRPr="004D2677">
        <w:rPr>
          <w:rFonts w:ascii="Traditional Arabic" w:hAnsi="Traditional Arabic"/>
          <w:sz w:val="38"/>
          <w:szCs w:val="38"/>
          <w:rtl/>
        </w:rPr>
        <w:t xml:space="preserve"> فليس فيه إلاّ إنْ حلف عليها كاذبا</w:t>
      </w:r>
      <w:r w:rsidR="006B121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متعمدا</w:t>
      </w:r>
      <w:r w:rsidR="006B121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أي قاصدا</w:t>
      </w:r>
      <w:r w:rsidR="006B121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مريدا</w:t>
      </w:r>
      <w:r w:rsidR="006B121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لها كان كما قال، وهذا خارج عن موضع النـزاع)</w:t>
      </w:r>
      <w:r w:rsidR="008F0879" w:rsidRPr="004D2677">
        <w:rPr>
          <w:rStyle w:val="af2"/>
          <w:sz w:val="38"/>
          <w:szCs w:val="38"/>
          <w:rtl/>
        </w:rPr>
        <w:t>(</w:t>
      </w:r>
      <w:r w:rsidR="008F0879" w:rsidRPr="004D2677">
        <w:rPr>
          <w:rStyle w:val="af2"/>
          <w:sz w:val="38"/>
          <w:szCs w:val="38"/>
          <w:rtl/>
        </w:rPr>
        <w:footnoteReference w:id="498"/>
      </w:r>
      <w:r w:rsidR="008F0879" w:rsidRPr="004D2677">
        <w:rPr>
          <w:rStyle w:val="af2"/>
          <w:sz w:val="38"/>
          <w:szCs w:val="38"/>
          <w:rtl/>
        </w:rPr>
        <w:t>)</w:t>
      </w:r>
      <w:r w:rsidR="000D410C" w:rsidRPr="004D2677">
        <w:rPr>
          <w:rFonts w:ascii="Traditional Arabic" w:hAnsi="Traditional Arabic" w:hint="cs"/>
          <w:sz w:val="38"/>
          <w:szCs w:val="38"/>
          <w:rtl/>
          <w:lang w:eastAsia="en-US"/>
        </w:rPr>
        <w:t>.</w:t>
      </w:r>
    </w:p>
    <w:p w:rsidR="00530A36" w:rsidRPr="004D2677" w:rsidRDefault="00E553CB"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lang w:eastAsia="en-US"/>
        </w:rPr>
        <w:t>وذكر السندي أن الحديث محمول على المستحسن لغير ملة الإسلام</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 xml:space="preserve"> فقال</w:t>
      </w:r>
      <w:r w:rsidR="00481FAE" w:rsidRPr="004D2677">
        <w:rPr>
          <w:rFonts w:ascii="Traditional Arabic" w:hAnsi="Traditional Arabic" w:hint="cs"/>
          <w:sz w:val="38"/>
          <w:szCs w:val="38"/>
          <w:rtl/>
          <w:lang w:eastAsia="en-US"/>
        </w:rPr>
        <w:t xml:space="preserve">: </w:t>
      </w:r>
      <w:r w:rsidR="00ED3DCA" w:rsidRPr="004D2677">
        <w:rPr>
          <w:rFonts w:ascii="Traditional Arabic" w:hAnsi="Traditional Arabic" w:hint="cs"/>
          <w:b/>
          <w:bCs/>
          <w:sz w:val="38"/>
          <w:szCs w:val="38"/>
          <w:rtl/>
          <w:lang w:eastAsia="en-US"/>
        </w:rPr>
        <w:t>«</w:t>
      </w:r>
      <w:r w:rsidR="00403EEC" w:rsidRPr="00403EEC">
        <w:rPr>
          <w:rFonts w:ascii="Traditional Arabic" w:hAnsi="Traditional Arabic"/>
          <w:b/>
          <w:bCs/>
          <w:sz w:val="38"/>
          <w:szCs w:val="38"/>
          <w:highlight w:val="yellow"/>
          <w:rtl/>
          <w:lang w:eastAsia="en-US"/>
        </w:rPr>
        <w:t>من حلف على ملة غير الإسلام</w:t>
      </w:r>
      <w:r w:rsidR="00403EEC">
        <w:rPr>
          <w:rFonts w:ascii="Traditional Arabic" w:hAnsi="Traditional Arabic"/>
          <w:b/>
          <w:bCs/>
          <w:sz w:val="38"/>
          <w:szCs w:val="38"/>
          <w:rtl/>
          <w:lang w:eastAsia="en-US"/>
        </w:rPr>
        <w:fldChar w:fldCharType="begin"/>
      </w:r>
      <w:r w:rsidR="00403EEC">
        <w:instrText xml:space="preserve"> XE "</w:instrText>
      </w:r>
      <w:r w:rsidR="00403EEC" w:rsidRPr="008032B3">
        <w:rPr>
          <w:rFonts w:hint="eastAsia"/>
          <w:rtl/>
        </w:rPr>
        <w:instrText>فهرس</w:instrText>
      </w:r>
      <w:r w:rsidR="00403EEC" w:rsidRPr="008032B3">
        <w:rPr>
          <w:rtl/>
        </w:rPr>
        <w:instrText xml:space="preserve"> </w:instrText>
      </w:r>
      <w:r w:rsidR="00403EEC" w:rsidRPr="008032B3">
        <w:rPr>
          <w:rFonts w:hint="eastAsia"/>
          <w:rtl/>
        </w:rPr>
        <w:instrText>الحديث</w:instrText>
      </w:r>
      <w:r w:rsidR="00403EEC" w:rsidRPr="008032B3">
        <w:rPr>
          <w:rtl/>
        </w:rPr>
        <w:instrText>:</w:instrText>
      </w:r>
      <w:r w:rsidR="00403EEC" w:rsidRPr="008032B3">
        <w:rPr>
          <w:rFonts w:hint="eastAsia"/>
          <w:rtl/>
        </w:rPr>
        <w:instrText>من</w:instrText>
      </w:r>
      <w:r w:rsidR="00403EEC" w:rsidRPr="008032B3">
        <w:rPr>
          <w:rtl/>
        </w:rPr>
        <w:instrText xml:space="preserve"> </w:instrText>
      </w:r>
      <w:r w:rsidR="00403EEC" w:rsidRPr="008032B3">
        <w:rPr>
          <w:rFonts w:hint="eastAsia"/>
          <w:rtl/>
        </w:rPr>
        <w:instrText>حلف</w:instrText>
      </w:r>
      <w:r w:rsidR="00403EEC" w:rsidRPr="008032B3">
        <w:rPr>
          <w:rtl/>
        </w:rPr>
        <w:instrText xml:space="preserve"> </w:instrText>
      </w:r>
      <w:r w:rsidR="00403EEC" w:rsidRPr="008032B3">
        <w:rPr>
          <w:rFonts w:hint="eastAsia"/>
          <w:rtl/>
        </w:rPr>
        <w:instrText>على</w:instrText>
      </w:r>
      <w:r w:rsidR="00403EEC" w:rsidRPr="008032B3">
        <w:rPr>
          <w:rtl/>
        </w:rPr>
        <w:instrText xml:space="preserve"> </w:instrText>
      </w:r>
      <w:r w:rsidR="00403EEC" w:rsidRPr="008032B3">
        <w:rPr>
          <w:rFonts w:hint="eastAsia"/>
          <w:rtl/>
        </w:rPr>
        <w:instrText>ملة</w:instrText>
      </w:r>
      <w:r w:rsidR="00403EEC" w:rsidRPr="008032B3">
        <w:rPr>
          <w:rtl/>
        </w:rPr>
        <w:instrText xml:space="preserve"> </w:instrText>
      </w:r>
      <w:r w:rsidR="00403EEC" w:rsidRPr="008032B3">
        <w:rPr>
          <w:rFonts w:hint="eastAsia"/>
          <w:rtl/>
        </w:rPr>
        <w:instrText>غير</w:instrText>
      </w:r>
      <w:r w:rsidR="00403EEC" w:rsidRPr="008032B3">
        <w:rPr>
          <w:rtl/>
        </w:rPr>
        <w:instrText xml:space="preserve"> </w:instrText>
      </w:r>
      <w:r w:rsidR="00403EEC" w:rsidRPr="008032B3">
        <w:rPr>
          <w:rFonts w:hint="eastAsia"/>
          <w:rtl/>
        </w:rPr>
        <w:instrText>الإسلام</w:instrText>
      </w:r>
      <w:r w:rsidR="00403EEC">
        <w:instrText xml:space="preserve">" </w:instrText>
      </w:r>
      <w:r w:rsidR="00403EEC">
        <w:rPr>
          <w:rFonts w:ascii="Traditional Arabic" w:hAnsi="Traditional Arabic"/>
          <w:b/>
          <w:bCs/>
          <w:sz w:val="38"/>
          <w:szCs w:val="38"/>
          <w:rtl/>
          <w:lang w:eastAsia="en-US"/>
        </w:rPr>
        <w:fldChar w:fldCharType="end"/>
      </w:r>
      <w:r w:rsidR="00ED3DCA" w:rsidRPr="004D2677">
        <w:rPr>
          <w:rFonts w:ascii="Traditional Arabic" w:hAnsi="Traditional Arabic" w:hint="cs"/>
          <w:b/>
          <w:bCs/>
          <w:sz w:val="38"/>
          <w:szCs w:val="38"/>
          <w:rtl/>
          <w:lang w:eastAsia="en-US"/>
        </w:rPr>
        <w:t>»</w:t>
      </w:r>
      <w:r w:rsidR="005D0A0E" w:rsidRPr="004D2677">
        <w:rPr>
          <w:rFonts w:ascii="Traditional Arabic" w:hAnsi="Traditional Arabic"/>
          <w:sz w:val="38"/>
          <w:szCs w:val="38"/>
          <w:rtl/>
          <w:lang w:eastAsia="en-US"/>
        </w:rPr>
        <w:t xml:space="preserve"> أي</w:t>
      </w:r>
      <w:r w:rsidR="00481FAE" w:rsidRPr="004D2677">
        <w:rPr>
          <w:rFonts w:ascii="Traditional Arabic" w:hAnsi="Traditional Arabic"/>
          <w:sz w:val="38"/>
          <w:szCs w:val="38"/>
          <w:rtl/>
          <w:lang w:eastAsia="en-US"/>
        </w:rPr>
        <w:t>: مستحسناً لها راضياً بالدخول فيها ، والله تعالى أعلم</w:t>
      </w:r>
      <w:r w:rsidR="00481FAE" w:rsidRPr="004D2677">
        <w:rPr>
          <w:rFonts w:ascii="Traditional Arabic" w:hAnsi="Traditional Arabic" w:hint="cs"/>
          <w:sz w:val="38"/>
          <w:szCs w:val="38"/>
          <w:rtl/>
          <w:lang w:eastAsia="en-US"/>
        </w:rPr>
        <w:t>)</w:t>
      </w:r>
      <w:r w:rsidR="00544BCE" w:rsidRPr="004D2677">
        <w:rPr>
          <w:rStyle w:val="af2"/>
          <w:sz w:val="38"/>
          <w:szCs w:val="38"/>
          <w:rtl/>
        </w:rPr>
        <w:t>(</w:t>
      </w:r>
      <w:r w:rsidR="00544BCE" w:rsidRPr="004D2677">
        <w:rPr>
          <w:rStyle w:val="af2"/>
          <w:sz w:val="38"/>
          <w:szCs w:val="38"/>
          <w:rtl/>
        </w:rPr>
        <w:footnoteReference w:id="499"/>
      </w:r>
      <w:r w:rsidR="00544BCE" w:rsidRPr="004D2677">
        <w:rPr>
          <w:rStyle w:val="af2"/>
          <w:sz w:val="38"/>
          <w:szCs w:val="38"/>
          <w:rtl/>
        </w:rPr>
        <w:t>)</w:t>
      </w:r>
      <w:r w:rsidR="000D410C" w:rsidRPr="004D2677">
        <w:rPr>
          <w:rFonts w:ascii="Traditional Arabic" w:hAnsi="Traditional Arabic" w:hint="cs"/>
          <w:sz w:val="38"/>
          <w:szCs w:val="38"/>
          <w:rtl/>
          <w:lang w:eastAsia="en-US"/>
        </w:rPr>
        <w:t>.</w:t>
      </w:r>
    </w:p>
    <w:p w:rsidR="00294C34" w:rsidRPr="004D2677" w:rsidRDefault="00294C34"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lang w:eastAsia="en-US"/>
        </w:rPr>
        <w:t xml:space="preserve">وعلى هذا فالحديث وارد في بيان خطورة الحلف </w:t>
      </w:r>
      <w:r w:rsidR="006B121B" w:rsidRPr="004D2677">
        <w:rPr>
          <w:rFonts w:ascii="Traditional Arabic" w:hAnsi="Traditional Arabic" w:hint="cs"/>
          <w:sz w:val="38"/>
          <w:szCs w:val="38"/>
          <w:rtl/>
          <w:lang w:eastAsia="en-US"/>
        </w:rPr>
        <w:t>بملّة غير الإسلام مع حرمة الحلف بغير الله تعالى</w:t>
      </w:r>
      <w:r w:rsidRPr="004D2677">
        <w:rPr>
          <w:rFonts w:ascii="Traditional Arabic" w:hAnsi="Traditional Arabic" w:hint="cs"/>
          <w:sz w:val="38"/>
          <w:szCs w:val="38"/>
          <w:rtl/>
          <w:lang w:eastAsia="en-US"/>
        </w:rPr>
        <w:t>، وقد بين العلماء أن الحلف إذا كان واقعا على سبيل تعظيم غير ملة الإسلام، أو استحسانها، فهذا لا شك في كفره، فيكون الحديث صادقا</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 xml:space="preserve"> عليه لكونه ع</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ظّ</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م شريعة غير</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 xml:space="preserve"> شريعة الإسلام.</w:t>
      </w:r>
    </w:p>
    <w:p w:rsidR="00E05DEB" w:rsidRPr="004D2677" w:rsidRDefault="00BA554C" w:rsidP="00E05DEB">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sz w:val="38"/>
          <w:szCs w:val="38"/>
          <w:rtl/>
          <w:lang w:eastAsia="en-US"/>
        </w:rPr>
        <w:t>أما إذا لم يكن قصده تعظيم غير ملة الإسلام</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 xml:space="preserve"> فهذا </w:t>
      </w:r>
      <w:r w:rsidR="006B121B" w:rsidRPr="004D2677">
        <w:rPr>
          <w:rFonts w:ascii="Traditional Arabic" w:hAnsi="Traditional Arabic" w:hint="cs"/>
          <w:sz w:val="38"/>
          <w:szCs w:val="38"/>
          <w:rtl/>
          <w:lang w:eastAsia="en-US"/>
        </w:rPr>
        <w:t>داخلٌ</w:t>
      </w:r>
      <w:r w:rsidRPr="004D2677">
        <w:rPr>
          <w:rFonts w:ascii="Traditional Arabic" w:hAnsi="Traditional Arabic" w:hint="cs"/>
          <w:sz w:val="38"/>
          <w:szCs w:val="38"/>
          <w:rtl/>
          <w:lang w:eastAsia="en-US"/>
        </w:rPr>
        <w:t xml:space="preserve"> في الوعيد الذي دل</w:t>
      </w:r>
      <w:r w:rsidR="006B121B" w:rsidRPr="004D2677">
        <w:rPr>
          <w:rFonts w:ascii="Traditional Arabic" w:hAnsi="Traditional Arabic" w:hint="cs"/>
          <w:sz w:val="38"/>
          <w:szCs w:val="38"/>
          <w:rtl/>
          <w:lang w:eastAsia="en-US"/>
        </w:rPr>
        <w:t>ّ</w:t>
      </w:r>
      <w:r w:rsidRPr="004D2677">
        <w:rPr>
          <w:rFonts w:ascii="Traditional Arabic" w:hAnsi="Traditional Arabic" w:hint="cs"/>
          <w:sz w:val="38"/>
          <w:szCs w:val="38"/>
          <w:rtl/>
          <w:lang w:eastAsia="en-US"/>
        </w:rPr>
        <w:t xml:space="preserve"> عليه الحديث، ويكون بذلك</w:t>
      </w:r>
      <w:r w:rsidR="006B121B" w:rsidRPr="004D2677">
        <w:rPr>
          <w:rFonts w:ascii="Traditional Arabic" w:hAnsi="Traditional Arabic" w:hint="cs"/>
          <w:sz w:val="38"/>
          <w:szCs w:val="38"/>
          <w:rtl/>
          <w:lang w:eastAsia="en-US"/>
        </w:rPr>
        <w:t xml:space="preserve"> قد</w:t>
      </w:r>
      <w:r w:rsidRPr="004D2677">
        <w:rPr>
          <w:rFonts w:ascii="Traditional Arabic" w:hAnsi="Traditional Arabic" w:hint="cs"/>
          <w:sz w:val="38"/>
          <w:szCs w:val="38"/>
          <w:rtl/>
          <w:lang w:eastAsia="en-US"/>
        </w:rPr>
        <w:t xml:space="preserve"> أتى بإثم عظيم يُخاف عليه.</w:t>
      </w:r>
    </w:p>
    <w:p w:rsidR="00530A36" w:rsidRPr="004D2677" w:rsidRDefault="00074B65" w:rsidP="00E05DEB">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hint="cs"/>
          <w:b/>
          <w:bCs/>
          <w:sz w:val="38"/>
          <w:szCs w:val="38"/>
          <w:rtl/>
        </w:rPr>
        <w:t>المسألة الثالثة</w:t>
      </w:r>
      <w:r w:rsidR="00530A36" w:rsidRPr="004D2677">
        <w:rPr>
          <w:rFonts w:ascii="Traditional Arabic" w:hAnsi="Traditional Arabic"/>
          <w:b/>
          <w:bCs/>
          <w:sz w:val="38"/>
          <w:szCs w:val="38"/>
          <w:rtl/>
        </w:rPr>
        <w:t>: استدلالهم بالأحاديث التي فيها تحريم الجنة</w:t>
      </w:r>
      <w:r w:rsidRPr="004D2677">
        <w:rPr>
          <w:rFonts w:ascii="Traditional Arabic" w:hAnsi="Traditional Arabic" w:hint="cs"/>
          <w:b/>
          <w:bCs/>
          <w:sz w:val="38"/>
          <w:szCs w:val="38"/>
          <w:rtl/>
        </w:rPr>
        <w:t xml:space="preserve"> على</w:t>
      </w:r>
      <w:r w:rsidRPr="004D2677">
        <w:rPr>
          <w:rFonts w:ascii="Traditional Arabic" w:hAnsi="Traditional Arabic"/>
          <w:b/>
          <w:bCs/>
          <w:sz w:val="38"/>
          <w:szCs w:val="38"/>
          <w:rtl/>
        </w:rPr>
        <w:t xml:space="preserve"> </w:t>
      </w:r>
      <w:r w:rsidR="00DB3951">
        <w:rPr>
          <w:rFonts w:ascii="Traditional Arabic" w:hAnsi="Traditional Arabic"/>
          <w:b/>
          <w:bCs/>
          <w:sz w:val="38"/>
          <w:szCs w:val="38"/>
          <w:rtl/>
        </w:rPr>
        <w:t>مرتكبي الكبائر</w:t>
      </w:r>
      <w:r w:rsidR="00DB3951">
        <w:rPr>
          <w:rFonts w:ascii="Traditional Arabic" w:hAnsi="Traditional Arabic" w:hint="cs"/>
          <w:b/>
          <w:bCs/>
          <w:sz w:val="38"/>
          <w:szCs w:val="38"/>
          <w:rtl/>
        </w:rPr>
        <w:t xml:space="preserve"> أو</w:t>
      </w:r>
      <w:r w:rsidR="00530A36" w:rsidRPr="004D2677">
        <w:rPr>
          <w:rFonts w:ascii="Traditional Arabic" w:hAnsi="Traditional Arabic"/>
          <w:b/>
          <w:bCs/>
          <w:sz w:val="38"/>
          <w:szCs w:val="38"/>
          <w:rtl/>
        </w:rPr>
        <w:t xml:space="preserve"> </w:t>
      </w:r>
      <w:r w:rsidRPr="004D2677">
        <w:rPr>
          <w:rFonts w:ascii="Traditional Arabic" w:hAnsi="Traditional Arabic" w:hint="cs"/>
          <w:b/>
          <w:bCs/>
          <w:sz w:val="38"/>
          <w:szCs w:val="38"/>
          <w:rtl/>
        </w:rPr>
        <w:t>التّصريح بدخولهم</w:t>
      </w:r>
      <w:r w:rsidR="00530A36" w:rsidRPr="004D2677">
        <w:rPr>
          <w:rFonts w:ascii="Traditional Arabic" w:hAnsi="Traditional Arabic"/>
          <w:b/>
          <w:bCs/>
          <w:sz w:val="38"/>
          <w:szCs w:val="38"/>
          <w:rtl/>
        </w:rPr>
        <w:t xml:space="preserve"> النار:</w:t>
      </w:r>
    </w:p>
    <w:p w:rsidR="0001588F" w:rsidRPr="004D2677" w:rsidRDefault="0055770D"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hint="cs"/>
          <w:sz w:val="38"/>
          <w:szCs w:val="38"/>
          <w:rtl/>
        </w:rPr>
        <w:t xml:space="preserve">استدل الخوارج بالأحاديث التي أتت بتحريم الجنة على مرتكبي الكبائر، وهي كثيرة إلا أنها غير واردة فيما ذهب إليه الخوارج، </w:t>
      </w:r>
    </w:p>
    <w:p w:rsidR="00530A36" w:rsidRPr="004D2677" w:rsidRDefault="00530A36" w:rsidP="00E05DEB">
      <w:pPr>
        <w:pStyle w:val="aff3"/>
        <w:numPr>
          <w:ilvl w:val="0"/>
          <w:numId w:val="34"/>
        </w:numPr>
        <w:tabs>
          <w:tab w:val="left" w:pos="4886"/>
          <w:tab w:val="left" w:pos="5246"/>
          <w:tab w:val="left" w:pos="7226"/>
        </w:tabs>
        <w:spacing w:line="620" w:lineRule="exact"/>
        <w:rPr>
          <w:rFonts w:ascii="Traditional Arabic" w:hAnsi="Traditional Arabic"/>
          <w:b/>
          <w:bCs/>
          <w:sz w:val="38"/>
          <w:szCs w:val="38"/>
          <w:vertAlign w:val="superscript"/>
          <w:rtl/>
        </w:rPr>
      </w:pPr>
      <w:r w:rsidRPr="004D2677">
        <w:rPr>
          <w:rFonts w:ascii="Traditional Arabic" w:hAnsi="Traditional Arabic"/>
          <w:sz w:val="38"/>
          <w:szCs w:val="38"/>
          <w:rtl/>
        </w:rPr>
        <w:t xml:space="preserve">ومما استدلوا به حديث أبي هريرة </w:t>
      </w:r>
      <w:r w:rsidRPr="004D2677">
        <w:rPr>
          <w:sz w:val="38"/>
          <w:szCs w:val="38"/>
        </w:rPr>
        <w:sym w:font="AGA Arabesque" w:char="0074"/>
      </w:r>
      <w:r w:rsidRPr="004D2677">
        <w:rPr>
          <w:rFonts w:ascii="Traditional Arabic" w:hAnsi="Traditional Arabic"/>
          <w:sz w:val="38"/>
          <w:szCs w:val="38"/>
          <w:rtl/>
        </w:rPr>
        <w:t xml:space="preserve"> مرفوعا</w:t>
      </w:r>
      <w:r w:rsidRPr="004D2677">
        <w:rPr>
          <w:rFonts w:ascii="Traditional Arabic" w:hAnsi="Traditional Arabic"/>
          <w:b/>
          <w:bCs/>
          <w:sz w:val="38"/>
          <w:szCs w:val="38"/>
          <w:rtl/>
        </w:rPr>
        <w:t xml:space="preserve">: </w:t>
      </w:r>
      <w:r w:rsidR="003504CE" w:rsidRPr="004D2677">
        <w:rPr>
          <w:rFonts w:ascii="Traditional Arabic" w:hAnsi="Traditional Arabic" w:hint="cs"/>
          <w:b/>
          <w:bCs/>
          <w:sz w:val="38"/>
          <w:szCs w:val="38"/>
          <w:rtl/>
        </w:rPr>
        <w:t>«</w:t>
      </w:r>
      <w:r w:rsidR="00403EEC" w:rsidRPr="00403EEC">
        <w:rPr>
          <w:rFonts w:ascii="Traditional Arabic" w:hAnsi="Traditional Arabic"/>
          <w:b/>
          <w:bCs/>
          <w:sz w:val="38"/>
          <w:szCs w:val="38"/>
          <w:highlight w:val="yellow"/>
          <w:rtl/>
        </w:rPr>
        <w:t>من قتل نفسه بحديدة فحديدته بيده</w:t>
      </w:r>
      <w:r w:rsidR="00403EEC">
        <w:rPr>
          <w:rFonts w:ascii="Traditional Arabic" w:hAnsi="Traditional Arabic"/>
          <w:b/>
          <w:bCs/>
          <w:sz w:val="38"/>
          <w:szCs w:val="38"/>
          <w:rtl/>
        </w:rPr>
        <w:fldChar w:fldCharType="begin"/>
      </w:r>
      <w:r w:rsidR="00403EEC">
        <w:instrText xml:space="preserve"> XE "</w:instrText>
      </w:r>
      <w:r w:rsidR="00403EEC" w:rsidRPr="0015509B">
        <w:rPr>
          <w:rFonts w:hint="eastAsia"/>
          <w:rtl/>
        </w:rPr>
        <w:instrText>فهرس</w:instrText>
      </w:r>
      <w:r w:rsidR="00403EEC" w:rsidRPr="0015509B">
        <w:rPr>
          <w:rtl/>
        </w:rPr>
        <w:instrText xml:space="preserve"> </w:instrText>
      </w:r>
      <w:r w:rsidR="00403EEC" w:rsidRPr="0015509B">
        <w:rPr>
          <w:rFonts w:hint="eastAsia"/>
          <w:rtl/>
        </w:rPr>
        <w:instrText>الحديث</w:instrText>
      </w:r>
      <w:r w:rsidR="00403EEC" w:rsidRPr="0015509B">
        <w:rPr>
          <w:rtl/>
        </w:rPr>
        <w:instrText>:</w:instrText>
      </w:r>
      <w:r w:rsidR="00403EEC" w:rsidRPr="0015509B">
        <w:rPr>
          <w:rFonts w:hint="eastAsia"/>
          <w:rtl/>
        </w:rPr>
        <w:instrText>من</w:instrText>
      </w:r>
      <w:r w:rsidR="00403EEC" w:rsidRPr="0015509B">
        <w:rPr>
          <w:rtl/>
        </w:rPr>
        <w:instrText xml:space="preserve"> </w:instrText>
      </w:r>
      <w:r w:rsidR="00403EEC" w:rsidRPr="0015509B">
        <w:rPr>
          <w:rFonts w:hint="eastAsia"/>
          <w:rtl/>
        </w:rPr>
        <w:instrText>قتل</w:instrText>
      </w:r>
      <w:r w:rsidR="00403EEC" w:rsidRPr="0015509B">
        <w:rPr>
          <w:rtl/>
        </w:rPr>
        <w:instrText xml:space="preserve"> </w:instrText>
      </w:r>
      <w:r w:rsidR="00403EEC" w:rsidRPr="0015509B">
        <w:rPr>
          <w:rFonts w:hint="eastAsia"/>
          <w:rtl/>
        </w:rPr>
        <w:instrText>نفسه</w:instrText>
      </w:r>
      <w:r w:rsidR="00403EEC" w:rsidRPr="0015509B">
        <w:rPr>
          <w:rtl/>
        </w:rPr>
        <w:instrText xml:space="preserve"> </w:instrText>
      </w:r>
      <w:r w:rsidR="00403EEC" w:rsidRPr="0015509B">
        <w:rPr>
          <w:rFonts w:hint="eastAsia"/>
          <w:rtl/>
        </w:rPr>
        <w:instrText>بحديدة</w:instrText>
      </w:r>
      <w:r w:rsidR="00403EEC" w:rsidRPr="0015509B">
        <w:rPr>
          <w:rtl/>
        </w:rPr>
        <w:instrText xml:space="preserve"> </w:instrText>
      </w:r>
      <w:r w:rsidR="00403EEC" w:rsidRPr="0015509B">
        <w:rPr>
          <w:rFonts w:hint="eastAsia"/>
          <w:rtl/>
        </w:rPr>
        <w:instrText>فحديدته</w:instrText>
      </w:r>
      <w:r w:rsidR="00403EEC" w:rsidRPr="0015509B">
        <w:rPr>
          <w:rtl/>
        </w:rPr>
        <w:instrText xml:space="preserve"> </w:instrText>
      </w:r>
      <w:r w:rsidR="00403EEC" w:rsidRPr="0015509B">
        <w:rPr>
          <w:rFonts w:hint="eastAsia"/>
          <w:rtl/>
        </w:rPr>
        <w:instrText>بيده</w:instrText>
      </w:r>
      <w:r w:rsidR="00403EEC">
        <w:instrText xml:space="preserve">" </w:instrText>
      </w:r>
      <w:r w:rsidR="00403EEC">
        <w:rPr>
          <w:rFonts w:ascii="Traditional Arabic" w:hAnsi="Traditional Arabic"/>
          <w:b/>
          <w:bCs/>
          <w:sz w:val="38"/>
          <w:szCs w:val="38"/>
          <w:rtl/>
        </w:rPr>
        <w:fldChar w:fldCharType="end"/>
      </w:r>
      <w:r w:rsidRPr="004D2677">
        <w:rPr>
          <w:rFonts w:ascii="Traditional Arabic" w:hAnsi="Traditional Arabic"/>
          <w:b/>
          <w:bCs/>
          <w:sz w:val="38"/>
          <w:szCs w:val="38"/>
          <w:rtl/>
        </w:rPr>
        <w:t xml:space="preserve"> يتوجّأ</w:t>
      </w:r>
      <w:r w:rsidR="000D410C" w:rsidRPr="004D2677">
        <w:rPr>
          <w:rFonts w:ascii="Traditional Arabic" w:hAnsi="Traditional Arabic" w:hint="cs"/>
          <w:b/>
          <w:bCs/>
          <w:sz w:val="38"/>
          <w:szCs w:val="38"/>
          <w:rtl/>
        </w:rPr>
        <w:t xml:space="preserve"> </w:t>
      </w:r>
      <w:r w:rsidRPr="004D2677">
        <w:rPr>
          <w:rFonts w:ascii="Traditional Arabic" w:hAnsi="Traditional Arabic"/>
          <w:b/>
          <w:bCs/>
          <w:sz w:val="38"/>
          <w:szCs w:val="38"/>
          <w:rtl/>
        </w:rPr>
        <w:t>بها</w:t>
      </w:r>
      <w:r w:rsidR="004A54E3" w:rsidRPr="004D2677">
        <w:rPr>
          <w:rFonts w:ascii="Traditional Arabic" w:hAnsi="Traditional Arabic"/>
          <w:b/>
          <w:bCs/>
          <w:sz w:val="38"/>
          <w:szCs w:val="38"/>
          <w:rtl/>
        </w:rPr>
        <w:fldChar w:fldCharType="begin"/>
      </w:r>
      <w:r w:rsidRPr="004D2677">
        <w:rPr>
          <w:rFonts w:ascii="Traditional Arabic" w:hAnsi="Traditional Arabic"/>
          <w:b/>
          <w:bCs/>
          <w:sz w:val="38"/>
          <w:szCs w:val="38"/>
        </w:rPr>
        <w:instrText xml:space="preserve"> XE "</w:instrText>
      </w:r>
      <w:r w:rsidRPr="004D2677">
        <w:rPr>
          <w:rFonts w:ascii="Traditional Arabic" w:hAnsi="Traditional Arabic"/>
          <w:b/>
          <w:bCs/>
          <w:sz w:val="38"/>
          <w:szCs w:val="38"/>
          <w:rtl/>
        </w:rPr>
        <w:instrText>ح : من قتل نفسه بحديدة فحديدته بيده يتوجّأ بها</w:instrText>
      </w:r>
      <w:r w:rsidRPr="004D2677">
        <w:rPr>
          <w:rFonts w:ascii="Traditional Arabic" w:hAnsi="Traditional Arabic"/>
          <w:b/>
          <w:bCs/>
          <w:sz w:val="38"/>
          <w:szCs w:val="38"/>
        </w:rPr>
        <w:instrText xml:space="preserve">" </w:instrText>
      </w:r>
      <w:r w:rsidR="004A54E3" w:rsidRPr="004D2677">
        <w:rPr>
          <w:rFonts w:ascii="Traditional Arabic" w:hAnsi="Traditional Arabic"/>
          <w:b/>
          <w:bCs/>
          <w:sz w:val="38"/>
          <w:szCs w:val="38"/>
          <w:rtl/>
        </w:rPr>
        <w:fldChar w:fldCharType="end"/>
      </w:r>
      <w:r w:rsidRPr="004D2677">
        <w:rPr>
          <w:rFonts w:ascii="Traditional Arabic" w:hAnsi="Traditional Arabic"/>
          <w:b/>
          <w:bCs/>
          <w:sz w:val="38"/>
          <w:szCs w:val="38"/>
          <w:rtl/>
        </w:rPr>
        <w:t xml:space="preserve"> في بطنه في نار جهنم خالدا </w:t>
      </w:r>
      <w:r w:rsidRPr="004D2677">
        <w:rPr>
          <w:rFonts w:ascii="Traditional Arabic" w:hAnsi="Traditional Arabic"/>
          <w:b/>
          <w:bCs/>
          <w:sz w:val="38"/>
          <w:szCs w:val="38"/>
          <w:rtl/>
        </w:rPr>
        <w:lastRenderedPageBreak/>
        <w:t>مخلدا فيها أبدا</w:t>
      </w:r>
      <w:r w:rsidR="003504CE" w:rsidRPr="004D2677">
        <w:rPr>
          <w:rFonts w:ascii="Traditional Arabic" w:hAnsi="Traditional Arabic" w:hint="cs"/>
          <w:b/>
          <w:bCs/>
          <w:sz w:val="38"/>
          <w:szCs w:val="38"/>
          <w:rtl/>
        </w:rPr>
        <w:t>»</w:t>
      </w:r>
      <w:r w:rsidR="002C38A1" w:rsidRPr="004D2677">
        <w:rPr>
          <w:rStyle w:val="af2"/>
          <w:b/>
          <w:bCs/>
          <w:sz w:val="38"/>
          <w:szCs w:val="38"/>
          <w:rtl/>
        </w:rPr>
        <w:t>(</w:t>
      </w:r>
      <w:r w:rsidR="002C38A1" w:rsidRPr="004D2677">
        <w:rPr>
          <w:rStyle w:val="af2"/>
          <w:b/>
          <w:bCs/>
          <w:sz w:val="38"/>
          <w:szCs w:val="38"/>
          <w:rtl/>
        </w:rPr>
        <w:footnoteReference w:id="500"/>
      </w:r>
      <w:r w:rsidR="002C38A1" w:rsidRPr="004D2677">
        <w:rPr>
          <w:rStyle w:val="af2"/>
          <w:b/>
          <w:bCs/>
          <w:sz w:val="38"/>
          <w:szCs w:val="38"/>
          <w:rtl/>
        </w:rPr>
        <w:t>)</w:t>
      </w:r>
      <w:r w:rsidRPr="004D2677">
        <w:rPr>
          <w:rFonts w:ascii="Traditional Arabic" w:hAnsi="Traditional Arabic"/>
          <w:b/>
          <w:bCs/>
          <w:sz w:val="38"/>
          <w:szCs w:val="38"/>
          <w:rtl/>
        </w:rPr>
        <w:t>.</w:t>
      </w:r>
      <w:r w:rsidR="002C38A1" w:rsidRPr="004D2677">
        <w:rPr>
          <w:rFonts w:ascii="Traditional Arabic" w:hAnsi="Traditional Arabic"/>
          <w:b/>
          <w:bCs/>
          <w:sz w:val="38"/>
          <w:szCs w:val="38"/>
          <w:rtl/>
        </w:rPr>
        <w:t xml:space="preserve"> </w:t>
      </w:r>
    </w:p>
    <w:p w:rsidR="00137A14" w:rsidRPr="004D2677" w:rsidRDefault="00137A14"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استدل الخوارج بالحديث على كفر مرتكب الكبيرة</w:t>
      </w:r>
      <w:r w:rsidR="007E0489" w:rsidRPr="004D2677">
        <w:rPr>
          <w:rFonts w:ascii="Traditional Arabic" w:hAnsi="Traditional Arabic" w:hint="cs"/>
          <w:sz w:val="38"/>
          <w:szCs w:val="38"/>
          <w:rtl/>
        </w:rPr>
        <w:t>،</w:t>
      </w:r>
      <w:r w:rsidRPr="004D2677">
        <w:rPr>
          <w:rFonts w:ascii="Traditional Arabic" w:hAnsi="Traditional Arabic" w:hint="cs"/>
          <w:sz w:val="38"/>
          <w:szCs w:val="38"/>
          <w:rtl/>
        </w:rPr>
        <w:t xml:space="preserve"> بدليل أن</w:t>
      </w:r>
      <w:r w:rsidR="00135603" w:rsidRPr="004D2677">
        <w:rPr>
          <w:rFonts w:ascii="Traditional Arabic" w:hAnsi="Traditional Arabic" w:hint="cs"/>
          <w:sz w:val="38"/>
          <w:szCs w:val="38"/>
          <w:rtl/>
        </w:rPr>
        <w:t>ّ</w:t>
      </w:r>
      <w:r w:rsidRPr="004D2677">
        <w:rPr>
          <w:rFonts w:ascii="Traditional Arabic" w:hAnsi="Traditional Arabic" w:hint="cs"/>
          <w:sz w:val="38"/>
          <w:szCs w:val="38"/>
          <w:rtl/>
        </w:rPr>
        <w:t xml:space="preserve"> قتل النفس كبيرة من الكبائر، وقد أوعده الله الخلود في النار</w:t>
      </w:r>
      <w:r w:rsidR="00F02E4A" w:rsidRPr="00F02E4A">
        <w:rPr>
          <w:rStyle w:val="af2"/>
          <w:rtl/>
        </w:rPr>
        <w:t>(</w:t>
      </w:r>
      <w:r w:rsidR="00F02E4A">
        <w:rPr>
          <w:rStyle w:val="af2"/>
          <w:rtl/>
        </w:rPr>
        <w:footnoteReference w:id="501"/>
      </w:r>
      <w:r w:rsidR="00F02E4A" w:rsidRPr="00F02E4A">
        <w:rPr>
          <w:rStyle w:val="af2"/>
          <w:rtl/>
        </w:rPr>
        <w:t>)</w:t>
      </w:r>
      <w:r w:rsidRPr="004D2677">
        <w:rPr>
          <w:rFonts w:ascii="Traditional Arabic" w:hAnsi="Traditional Arabic" w:hint="cs"/>
          <w:sz w:val="38"/>
          <w:szCs w:val="38"/>
          <w:rtl/>
        </w:rPr>
        <w:t>.</w:t>
      </w:r>
    </w:p>
    <w:p w:rsidR="00E62220" w:rsidRPr="004D2677" w:rsidRDefault="00137A14"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وي</w:t>
      </w:r>
      <w:r w:rsidR="007E0489" w:rsidRPr="004D2677">
        <w:rPr>
          <w:rFonts w:ascii="Traditional Arabic" w:hAnsi="Traditional Arabic" w:hint="cs"/>
          <w:sz w:val="38"/>
          <w:szCs w:val="38"/>
          <w:rtl/>
        </w:rPr>
        <w:t>ُ</w:t>
      </w:r>
      <w:r w:rsidRPr="004D2677">
        <w:rPr>
          <w:rFonts w:ascii="Traditional Arabic" w:hAnsi="Traditional Arabic" w:hint="cs"/>
          <w:sz w:val="38"/>
          <w:szCs w:val="38"/>
          <w:rtl/>
        </w:rPr>
        <w:t xml:space="preserve">رد </w:t>
      </w:r>
      <w:r w:rsidR="00135603" w:rsidRPr="004D2677">
        <w:rPr>
          <w:rFonts w:ascii="Traditional Arabic" w:hAnsi="Traditional Arabic" w:hint="cs"/>
          <w:sz w:val="38"/>
          <w:szCs w:val="38"/>
          <w:rtl/>
        </w:rPr>
        <w:t>عليهم بأن</w:t>
      </w:r>
      <w:r w:rsidR="007E0489" w:rsidRPr="004D2677">
        <w:rPr>
          <w:rFonts w:ascii="Traditional Arabic" w:hAnsi="Traditional Arabic" w:hint="cs"/>
          <w:sz w:val="38"/>
          <w:szCs w:val="38"/>
          <w:rtl/>
        </w:rPr>
        <w:t>ّ المراد بالحديث هو جزاؤ</w:t>
      </w:r>
      <w:r w:rsidR="00135603" w:rsidRPr="004D2677">
        <w:rPr>
          <w:rFonts w:ascii="Traditional Arabic" w:hAnsi="Traditional Arabic" w:hint="cs"/>
          <w:sz w:val="38"/>
          <w:szCs w:val="38"/>
          <w:rtl/>
        </w:rPr>
        <w:t xml:space="preserve">ه إن جازاه سبحانه وتعالى، ولكن رحمته وغفرانه أوسع من ذلك، </w:t>
      </w:r>
      <w:r w:rsidR="00E62220" w:rsidRPr="004D2677">
        <w:rPr>
          <w:rFonts w:ascii="Traditional Arabic" w:hAnsi="Traditional Arabic" w:hint="cs"/>
          <w:sz w:val="38"/>
          <w:szCs w:val="38"/>
          <w:rtl/>
        </w:rPr>
        <w:t>قال محمد بن الحسن الشيباني</w:t>
      </w:r>
      <w:r w:rsidR="00E62220" w:rsidRPr="004D2677">
        <w:rPr>
          <w:rFonts w:ascii="Traditional Arabic" w:hAnsi="Traditional Arabic" w:hint="cs"/>
          <w:b/>
          <w:bCs/>
          <w:sz w:val="38"/>
          <w:szCs w:val="38"/>
          <w:rtl/>
        </w:rPr>
        <w:t>: (</w:t>
      </w:r>
      <w:r w:rsidR="00E62220" w:rsidRPr="004D2677">
        <w:rPr>
          <w:rFonts w:ascii="Traditional Arabic" w:hAnsi="Traditional Arabic"/>
          <w:sz w:val="38"/>
          <w:szCs w:val="38"/>
          <w:rtl/>
        </w:rPr>
        <w:t>فحديدته في يده يجأ بها نفسه في نار جهنم</w:t>
      </w:r>
      <w:r w:rsidR="007E0489" w:rsidRPr="004D2677">
        <w:rPr>
          <w:rFonts w:ascii="Traditional Arabic" w:hAnsi="Traditional Arabic" w:hint="cs"/>
          <w:sz w:val="38"/>
          <w:szCs w:val="38"/>
          <w:rtl/>
        </w:rPr>
        <w:t>،</w:t>
      </w:r>
      <w:r w:rsidR="00E62220" w:rsidRPr="004D2677">
        <w:rPr>
          <w:rFonts w:ascii="Traditional Arabic" w:hAnsi="Traditional Arabic"/>
          <w:sz w:val="38"/>
          <w:szCs w:val="38"/>
          <w:rtl/>
        </w:rPr>
        <w:t xml:space="preserve"> ثم تأويل اللفظ الذي ذكره من وجهين</w:t>
      </w:r>
      <w:r w:rsidR="00E62220" w:rsidRPr="004D2677">
        <w:rPr>
          <w:rFonts w:ascii="Traditional Arabic" w:hAnsi="Traditional Arabic" w:hint="cs"/>
          <w:sz w:val="38"/>
          <w:szCs w:val="38"/>
          <w:rtl/>
        </w:rPr>
        <w:t>:</w:t>
      </w:r>
    </w:p>
    <w:p w:rsidR="00E62220" w:rsidRPr="004D2677" w:rsidRDefault="00E62220"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 xml:space="preserve"> أحدهما</w:t>
      </w:r>
      <w:r w:rsidR="000C0EBE" w:rsidRPr="004D2677">
        <w:rPr>
          <w:rFonts w:ascii="Traditional Arabic" w:hAnsi="Traditional Arabic" w:hint="cs"/>
          <w:sz w:val="38"/>
          <w:szCs w:val="38"/>
          <w:rtl/>
        </w:rPr>
        <w:t>:</w:t>
      </w:r>
      <w:r w:rsidRPr="004D2677">
        <w:rPr>
          <w:rFonts w:ascii="Traditional Arabic" w:hAnsi="Traditional Arabic"/>
          <w:sz w:val="38"/>
          <w:szCs w:val="38"/>
          <w:rtl/>
        </w:rPr>
        <w:t xml:space="preserve"> أنه ذكره على سبيل التهديد</w:t>
      </w:r>
      <w:r w:rsidR="003504CE" w:rsidRPr="004D2677">
        <w:rPr>
          <w:rFonts w:ascii="Traditional Arabic" w:hAnsi="Traditional Arabic" w:hint="cs"/>
          <w:sz w:val="38"/>
          <w:szCs w:val="38"/>
          <w:rtl/>
        </w:rPr>
        <w:t>،</w:t>
      </w:r>
      <w:r w:rsidRPr="004D2677">
        <w:rPr>
          <w:rFonts w:ascii="Traditional Arabic" w:hAnsi="Traditional Arabic"/>
          <w:sz w:val="38"/>
          <w:szCs w:val="38"/>
          <w:rtl/>
        </w:rPr>
        <w:t xml:space="preserve"> وأضمر في كلامه معنى صحيحا وهو</w:t>
      </w:r>
      <w:r w:rsidR="003504CE" w:rsidRPr="004D2677">
        <w:rPr>
          <w:rFonts w:ascii="Traditional Arabic" w:hAnsi="Traditional Arabic" w:hint="cs"/>
          <w:sz w:val="38"/>
          <w:szCs w:val="38"/>
          <w:rtl/>
        </w:rPr>
        <w:t>:</w:t>
      </w:r>
      <w:r w:rsidRPr="004D2677">
        <w:rPr>
          <w:rFonts w:ascii="Traditional Arabic" w:hAnsi="Traditional Arabic"/>
          <w:sz w:val="38"/>
          <w:szCs w:val="38"/>
          <w:rtl/>
        </w:rPr>
        <w:t xml:space="preserve"> أنه أراد الدخول الذي هو تحلة القسم</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قال الله تعالى</w:t>
      </w:r>
      <w:r w:rsidR="003504CE" w:rsidRPr="004D2677">
        <w:rPr>
          <w:rFonts w:ascii="Traditional Arabic" w:hAnsi="Traditional Arabic" w:hint="cs"/>
          <w:sz w:val="38"/>
          <w:szCs w:val="38"/>
          <w:rtl/>
        </w:rPr>
        <w:t xml:space="preserve">: </w:t>
      </w:r>
      <w:r w:rsidR="000C0EBE" w:rsidRPr="004D2677">
        <w:rPr>
          <w:rFonts w:ascii="QCF_BSML" w:hAnsi="QCF_BSML" w:cs="QCF_BSML"/>
          <w:b/>
          <w:bCs/>
          <w:sz w:val="38"/>
          <w:szCs w:val="38"/>
          <w:rtl/>
        </w:rPr>
        <w:t>(</w:t>
      </w:r>
      <w:r w:rsidR="000C0EBE" w:rsidRPr="004D2677">
        <w:rPr>
          <w:rFonts w:ascii="QCF_P310" w:hAnsi="QCF_P310" w:cs="QCF_P310"/>
          <w:sz w:val="38"/>
          <w:szCs w:val="38"/>
          <w:rtl/>
        </w:rPr>
        <w:t>ﮐ ﮑ ﮒ ﮓ</w:t>
      </w:r>
      <w:r w:rsidR="000C0EBE" w:rsidRPr="004D2677">
        <w:rPr>
          <w:rFonts w:ascii="QCF_BSML" w:hAnsi="QCF_BSML" w:cs="QCF_BSML"/>
          <w:b/>
          <w:bCs/>
          <w:sz w:val="38"/>
          <w:szCs w:val="38"/>
          <w:rtl/>
        </w:rPr>
        <w:t>)</w:t>
      </w:r>
      <w:r w:rsidRPr="004D2677">
        <w:rPr>
          <w:rFonts w:ascii="Traditional Arabic" w:hAnsi="Traditional Arabic"/>
          <w:sz w:val="38"/>
          <w:szCs w:val="38"/>
          <w:rtl/>
        </w:rPr>
        <w:t>الآية</w:t>
      </w:r>
      <w:r w:rsidR="000C0EBE" w:rsidRPr="004D2677">
        <w:rPr>
          <w:rStyle w:val="af2"/>
          <w:sz w:val="38"/>
          <w:szCs w:val="38"/>
          <w:rtl/>
        </w:rPr>
        <w:t>(</w:t>
      </w:r>
      <w:r w:rsidR="000C0EBE" w:rsidRPr="004D2677">
        <w:rPr>
          <w:rStyle w:val="af2"/>
          <w:sz w:val="38"/>
          <w:szCs w:val="38"/>
          <w:rtl/>
        </w:rPr>
        <w:footnoteReference w:id="502"/>
      </w:r>
      <w:r w:rsidR="000C0EBE" w:rsidRPr="004D2677">
        <w:rPr>
          <w:rStyle w:val="af2"/>
          <w:sz w:val="38"/>
          <w:szCs w:val="38"/>
          <w:rtl/>
        </w:rPr>
        <w:t>)</w:t>
      </w:r>
      <w:r w:rsidRPr="004D2677">
        <w:rPr>
          <w:rFonts w:ascii="Traditional Arabic" w:hAnsi="Traditional Arabic"/>
          <w:sz w:val="38"/>
          <w:szCs w:val="38"/>
          <w:rtl/>
        </w:rPr>
        <w:t xml:space="preserve"> والمراد داخلها عند أهل السنة والجماعة</w:t>
      </w:r>
      <w:r w:rsidR="007E0489" w:rsidRPr="004D2677">
        <w:rPr>
          <w:rStyle w:val="af2"/>
          <w:sz w:val="38"/>
          <w:szCs w:val="38"/>
          <w:rtl/>
        </w:rPr>
        <w:t>(</w:t>
      </w:r>
      <w:r w:rsidR="007E0489" w:rsidRPr="004D2677">
        <w:rPr>
          <w:rStyle w:val="af2"/>
          <w:sz w:val="38"/>
          <w:szCs w:val="38"/>
          <w:rtl/>
        </w:rPr>
        <w:footnoteReference w:id="503"/>
      </w:r>
      <w:r w:rsidR="007E0489" w:rsidRPr="004D2677">
        <w:rPr>
          <w:rStyle w:val="af2"/>
          <w:sz w:val="38"/>
          <w:szCs w:val="38"/>
          <w:rtl/>
        </w:rPr>
        <w:t>)</w:t>
      </w:r>
      <w:r w:rsidR="007E0489" w:rsidRPr="004D2677">
        <w:rPr>
          <w:rFonts w:ascii="Traditional Arabic" w:hAnsi="Traditional Arabic" w:hint="cs"/>
          <w:sz w:val="38"/>
          <w:szCs w:val="38"/>
          <w:rtl/>
        </w:rPr>
        <w:t>.</w:t>
      </w:r>
      <w:r w:rsidRPr="004D2677">
        <w:rPr>
          <w:rFonts w:ascii="Traditional Arabic" w:hAnsi="Traditional Arabic"/>
          <w:sz w:val="38"/>
          <w:szCs w:val="38"/>
          <w:rtl/>
        </w:rPr>
        <w:t xml:space="preserve"> </w:t>
      </w:r>
    </w:p>
    <w:p w:rsidR="00E62220" w:rsidRPr="004D2677" w:rsidRDefault="00E62220" w:rsidP="00DF747A">
      <w:pPr>
        <w:spacing w:line="620" w:lineRule="exact"/>
        <w:ind w:firstLine="720"/>
        <w:jc w:val="lowKashida"/>
        <w:rPr>
          <w:rFonts w:ascii="QCF_P093" w:hAnsi="QCF_P093" w:cs="QCF_P093"/>
          <w:sz w:val="38"/>
          <w:szCs w:val="38"/>
          <w:rtl/>
        </w:rPr>
      </w:pPr>
      <w:r w:rsidRPr="004D2677">
        <w:rPr>
          <w:rFonts w:ascii="Traditional Arabic" w:hAnsi="Traditional Arabic"/>
          <w:sz w:val="38"/>
          <w:szCs w:val="38"/>
          <w:rtl/>
        </w:rPr>
        <w:t xml:space="preserve"> والثاني</w:t>
      </w:r>
      <w:r w:rsidR="000C0EBE" w:rsidRPr="004D2677">
        <w:rPr>
          <w:rFonts w:ascii="Traditional Arabic" w:hAnsi="Traditional Arabic" w:hint="cs"/>
          <w:sz w:val="38"/>
          <w:szCs w:val="38"/>
          <w:rtl/>
        </w:rPr>
        <w:t>:</w:t>
      </w:r>
      <w:r w:rsidRPr="004D2677">
        <w:rPr>
          <w:rFonts w:ascii="Traditional Arabic" w:hAnsi="Traditional Arabic"/>
          <w:sz w:val="38"/>
          <w:szCs w:val="38"/>
          <w:rtl/>
        </w:rPr>
        <w:t xml:space="preserve"> أن المراد بيانه جزاء فعله</w:t>
      </w:r>
      <w:r w:rsidR="004411F8" w:rsidRPr="004D2677">
        <w:rPr>
          <w:rFonts w:ascii="Traditional Arabic" w:hAnsi="Traditional Arabic" w:hint="cs"/>
          <w:sz w:val="38"/>
          <w:szCs w:val="38"/>
          <w:rtl/>
        </w:rPr>
        <w:t>،</w:t>
      </w:r>
      <w:r w:rsidRPr="004D2677">
        <w:rPr>
          <w:rFonts w:ascii="Traditional Arabic" w:hAnsi="Traditional Arabic"/>
          <w:sz w:val="38"/>
          <w:szCs w:val="38"/>
          <w:rtl/>
        </w:rPr>
        <w:t xml:space="preserve"> يعني</w:t>
      </w:r>
      <w:r w:rsidR="004411F8" w:rsidRPr="004D2677">
        <w:rPr>
          <w:rFonts w:ascii="Traditional Arabic" w:hAnsi="Traditional Arabic" w:hint="cs"/>
          <w:sz w:val="38"/>
          <w:szCs w:val="38"/>
          <w:rtl/>
        </w:rPr>
        <w:t>:</w:t>
      </w:r>
      <w:r w:rsidRPr="004D2677">
        <w:rPr>
          <w:rFonts w:ascii="Traditional Arabic" w:hAnsi="Traditional Arabic"/>
          <w:sz w:val="38"/>
          <w:szCs w:val="38"/>
          <w:rtl/>
        </w:rPr>
        <w:t xml:space="preserve"> أن جزاء فعله دخول النار ولكن في مشيئة الله تعالى إن شاء عفا عنه بفضله</w:t>
      </w:r>
      <w:r w:rsidR="004411F8" w:rsidRPr="004D2677">
        <w:rPr>
          <w:rFonts w:ascii="Traditional Arabic" w:hAnsi="Traditional Arabic" w:hint="cs"/>
          <w:sz w:val="38"/>
          <w:szCs w:val="38"/>
          <w:rtl/>
        </w:rPr>
        <w:t>،</w:t>
      </w:r>
      <w:r w:rsidRPr="004D2677">
        <w:rPr>
          <w:rFonts w:ascii="Traditional Arabic" w:hAnsi="Traditional Arabic"/>
          <w:sz w:val="38"/>
          <w:szCs w:val="38"/>
          <w:rtl/>
        </w:rPr>
        <w:t xml:space="preserve"> وإن شاء أدخله النار بعدله وهذا نظير ما قيل في بيان قوله</w:t>
      </w:r>
      <w:r w:rsidR="000C0EBE" w:rsidRPr="004D2677">
        <w:rPr>
          <w:rFonts w:ascii="Traditional Arabic" w:hAnsi="Traditional Arabic" w:hint="cs"/>
          <w:sz w:val="38"/>
          <w:szCs w:val="38"/>
          <w:rtl/>
        </w:rPr>
        <w:t>:</w:t>
      </w:r>
      <w:r w:rsidR="000C0EBE" w:rsidRPr="004D2677">
        <w:rPr>
          <w:rFonts w:ascii="QCF_BSML" w:hAnsi="QCF_BSML" w:cs="QCF_BSML"/>
          <w:b/>
          <w:bCs/>
          <w:sz w:val="38"/>
          <w:szCs w:val="38"/>
          <w:rtl/>
        </w:rPr>
        <w:t xml:space="preserve"> </w:t>
      </w:r>
      <w:r w:rsidR="000C0EBE" w:rsidRPr="004D2677">
        <w:rPr>
          <w:rFonts w:ascii="QCF_BSML" w:hAnsi="QCF_BSML" w:cs="QCF_BSML" w:hint="cs"/>
          <w:b/>
          <w:bCs/>
          <w:sz w:val="38"/>
          <w:szCs w:val="38"/>
          <w:rtl/>
        </w:rPr>
        <w:t xml:space="preserve"> </w:t>
      </w:r>
      <w:r w:rsidR="000C0EBE" w:rsidRPr="004D2677">
        <w:rPr>
          <w:rFonts w:ascii="QCF_BSML" w:hAnsi="QCF_BSML" w:cs="QCF_BSML"/>
          <w:b/>
          <w:bCs/>
          <w:sz w:val="38"/>
          <w:szCs w:val="38"/>
          <w:rtl/>
        </w:rPr>
        <w:t>(</w:t>
      </w:r>
      <w:r w:rsidR="000C0EBE" w:rsidRPr="004D2677">
        <w:rPr>
          <w:rFonts w:ascii="QCF_P093" w:hAnsi="QCF_P093" w:cs="QCF_P093"/>
          <w:sz w:val="38"/>
          <w:szCs w:val="38"/>
          <w:rtl/>
        </w:rPr>
        <w:t>ﮗ ﮘ ﮙ ﮚ</w:t>
      </w:r>
      <w:r w:rsidR="000C0EBE" w:rsidRPr="004D2677">
        <w:rPr>
          <w:rFonts w:ascii="QCF_BSML" w:hAnsi="QCF_BSML" w:cs="QCF_BSML"/>
          <w:b/>
          <w:bCs/>
          <w:sz w:val="38"/>
          <w:szCs w:val="38"/>
          <w:rtl/>
        </w:rPr>
        <w:t>)</w:t>
      </w:r>
      <w:r w:rsidR="000C0EBE" w:rsidRPr="004D2677">
        <w:rPr>
          <w:rStyle w:val="af2"/>
          <w:sz w:val="38"/>
          <w:szCs w:val="38"/>
          <w:rtl/>
        </w:rPr>
        <w:t>(</w:t>
      </w:r>
      <w:r w:rsidR="000C0EBE" w:rsidRPr="004D2677">
        <w:rPr>
          <w:rStyle w:val="af2"/>
          <w:sz w:val="38"/>
          <w:szCs w:val="38"/>
          <w:rtl/>
        </w:rPr>
        <w:footnoteReference w:id="504"/>
      </w:r>
      <w:r w:rsidR="000C0EBE" w:rsidRPr="004D2677">
        <w:rPr>
          <w:rStyle w:val="af2"/>
          <w:sz w:val="38"/>
          <w:szCs w:val="38"/>
          <w:rtl/>
        </w:rPr>
        <w:t>)</w:t>
      </w:r>
      <w:r w:rsidR="004411F8" w:rsidRPr="004D2677">
        <w:rPr>
          <w:rFonts w:ascii="Traditional Arabic" w:hAnsi="Traditional Arabic" w:hint="cs"/>
          <w:sz w:val="38"/>
          <w:szCs w:val="38"/>
          <w:rtl/>
        </w:rPr>
        <w:t>؛</w:t>
      </w:r>
      <w:r w:rsidRPr="004D2677">
        <w:rPr>
          <w:rFonts w:ascii="Traditional Arabic" w:hAnsi="Traditional Arabic"/>
          <w:sz w:val="38"/>
          <w:szCs w:val="38"/>
          <w:rtl/>
        </w:rPr>
        <w:t xml:space="preserve"> أن هذا جزاؤه إن جازاه الله تعالى به</w:t>
      </w:r>
      <w:r w:rsidR="00D54FB9" w:rsidRPr="004D2677">
        <w:rPr>
          <w:rFonts w:ascii="Traditional Arabic" w:hAnsi="Traditional Arabic" w:hint="cs"/>
          <w:sz w:val="38"/>
          <w:szCs w:val="38"/>
          <w:rtl/>
        </w:rPr>
        <w:t>،</w:t>
      </w:r>
      <w:r w:rsidRPr="004D2677">
        <w:rPr>
          <w:rFonts w:ascii="Traditional Arabic" w:hAnsi="Traditional Arabic"/>
          <w:sz w:val="38"/>
          <w:szCs w:val="38"/>
          <w:rtl/>
        </w:rPr>
        <w:t xml:space="preserve"> ولكنه عفو</w:t>
      </w:r>
      <w:r w:rsidR="00D54FB9" w:rsidRPr="004D2677">
        <w:rPr>
          <w:rFonts w:ascii="Traditional Arabic" w:hAnsi="Traditional Arabic" w:hint="cs"/>
          <w:sz w:val="38"/>
          <w:szCs w:val="38"/>
          <w:rtl/>
        </w:rPr>
        <w:t>ٌ</w:t>
      </w:r>
      <w:r w:rsidRPr="004D2677">
        <w:rPr>
          <w:rFonts w:ascii="Traditional Arabic" w:hAnsi="Traditional Arabic"/>
          <w:sz w:val="38"/>
          <w:szCs w:val="38"/>
          <w:rtl/>
        </w:rPr>
        <w:t xml:space="preserve"> كريم يتفض</w:t>
      </w:r>
      <w:r w:rsidR="00D54FB9" w:rsidRPr="004D2677">
        <w:rPr>
          <w:rFonts w:ascii="Traditional Arabic" w:hAnsi="Traditional Arabic" w:hint="cs"/>
          <w:sz w:val="38"/>
          <w:szCs w:val="38"/>
          <w:rtl/>
        </w:rPr>
        <w:t>ّ</w:t>
      </w:r>
      <w:r w:rsidRPr="004D2677">
        <w:rPr>
          <w:rFonts w:ascii="Traditional Arabic" w:hAnsi="Traditional Arabic"/>
          <w:sz w:val="38"/>
          <w:szCs w:val="38"/>
          <w:rtl/>
        </w:rPr>
        <w:t xml:space="preserve">ل </w:t>
      </w:r>
      <w:r w:rsidRPr="004D2677">
        <w:rPr>
          <w:rFonts w:ascii="Traditional Arabic" w:hAnsi="Traditional Arabic"/>
          <w:sz w:val="38"/>
          <w:szCs w:val="38"/>
          <w:rtl/>
        </w:rPr>
        <w:lastRenderedPageBreak/>
        <w:t>بالعفو</w:t>
      </w:r>
      <w:r w:rsidR="00D54FB9" w:rsidRPr="004D2677">
        <w:rPr>
          <w:rFonts w:ascii="Traditional Arabic" w:hAnsi="Traditional Arabic" w:hint="cs"/>
          <w:sz w:val="38"/>
          <w:szCs w:val="38"/>
          <w:rtl/>
        </w:rPr>
        <w:t>،</w:t>
      </w:r>
      <w:r w:rsidRPr="004D2677">
        <w:rPr>
          <w:rFonts w:ascii="Traditional Arabic" w:hAnsi="Traditional Arabic"/>
          <w:sz w:val="38"/>
          <w:szCs w:val="38"/>
          <w:rtl/>
        </w:rPr>
        <w:t xml:space="preserve"> ولا يخل</w:t>
      </w:r>
      <w:r w:rsidR="00D54FB9" w:rsidRPr="004D2677">
        <w:rPr>
          <w:rFonts w:ascii="Traditional Arabic" w:hAnsi="Traditional Arabic" w:hint="cs"/>
          <w:sz w:val="38"/>
          <w:szCs w:val="38"/>
          <w:rtl/>
        </w:rPr>
        <w:t>ِّ</w:t>
      </w:r>
      <w:r w:rsidRPr="004D2677">
        <w:rPr>
          <w:rFonts w:ascii="Traditional Arabic" w:hAnsi="Traditional Arabic"/>
          <w:sz w:val="38"/>
          <w:szCs w:val="38"/>
          <w:rtl/>
        </w:rPr>
        <w:t>د أحدا من المؤمنين في نار جهنم</w:t>
      </w:r>
      <w:r w:rsidRPr="004D2677">
        <w:rPr>
          <w:rFonts w:ascii="Traditional Arabic" w:hAnsi="Traditional Arabic" w:hint="cs"/>
          <w:sz w:val="38"/>
          <w:szCs w:val="38"/>
          <w:rtl/>
        </w:rPr>
        <w:t>)</w:t>
      </w:r>
      <w:r w:rsidR="000C0EBE" w:rsidRPr="004D2677">
        <w:rPr>
          <w:rStyle w:val="af2"/>
          <w:sz w:val="38"/>
          <w:szCs w:val="38"/>
          <w:rtl/>
        </w:rPr>
        <w:t xml:space="preserve"> (</w:t>
      </w:r>
      <w:r w:rsidR="000C0EBE" w:rsidRPr="004D2677">
        <w:rPr>
          <w:rStyle w:val="af2"/>
          <w:sz w:val="38"/>
          <w:szCs w:val="38"/>
          <w:rtl/>
        </w:rPr>
        <w:footnoteReference w:id="505"/>
      </w:r>
      <w:r w:rsidR="000C0EBE" w:rsidRPr="004D2677">
        <w:rPr>
          <w:rStyle w:val="af2"/>
          <w:sz w:val="38"/>
          <w:szCs w:val="38"/>
          <w:rtl/>
        </w:rPr>
        <w:t>)</w:t>
      </w:r>
      <w:r w:rsidRPr="004D2677">
        <w:rPr>
          <w:rFonts w:ascii="Traditional Arabic" w:hAnsi="Traditional Arabic" w:hint="cs"/>
          <w:sz w:val="38"/>
          <w:szCs w:val="38"/>
          <w:rtl/>
        </w:rPr>
        <w:t>.</w:t>
      </w:r>
    </w:p>
    <w:p w:rsidR="00530A36" w:rsidRPr="004D2677" w:rsidRDefault="00E62220"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hint="cs"/>
          <w:sz w:val="38"/>
          <w:szCs w:val="38"/>
          <w:rtl/>
        </w:rPr>
        <w:t>و</w:t>
      </w:r>
      <w:r w:rsidR="00137A14" w:rsidRPr="004D2677">
        <w:rPr>
          <w:rFonts w:ascii="Traditional Arabic" w:hAnsi="Traditional Arabic" w:hint="cs"/>
          <w:sz w:val="38"/>
          <w:szCs w:val="38"/>
          <w:rtl/>
        </w:rPr>
        <w:t xml:space="preserve">قال </w:t>
      </w:r>
      <w:r w:rsidR="00530A36" w:rsidRPr="004D2677">
        <w:rPr>
          <w:rFonts w:ascii="Traditional Arabic" w:hAnsi="Traditional Arabic" w:hint="cs"/>
          <w:sz w:val="38"/>
          <w:szCs w:val="38"/>
          <w:rtl/>
        </w:rPr>
        <w:t>العيني: (</w:t>
      </w:r>
      <w:r w:rsidR="00530A36" w:rsidRPr="004D2677">
        <w:rPr>
          <w:rFonts w:ascii="Traditional Arabic" w:hAnsi="Traditional Arabic"/>
          <w:sz w:val="38"/>
          <w:szCs w:val="38"/>
          <w:rtl/>
        </w:rPr>
        <w:t>وقال ابن بطال</w:t>
      </w:r>
      <w:r w:rsidR="00464052" w:rsidRPr="004D2677">
        <w:rPr>
          <w:rStyle w:val="af2"/>
          <w:sz w:val="38"/>
          <w:szCs w:val="38"/>
          <w:rtl/>
        </w:rPr>
        <w:t>(</w:t>
      </w:r>
      <w:r w:rsidR="00464052" w:rsidRPr="004D2677">
        <w:rPr>
          <w:rStyle w:val="af2"/>
          <w:sz w:val="38"/>
          <w:szCs w:val="38"/>
          <w:rtl/>
        </w:rPr>
        <w:footnoteReference w:id="506"/>
      </w:r>
      <w:r w:rsidR="00464052" w:rsidRPr="004D2677">
        <w:rPr>
          <w:rStyle w:val="af2"/>
          <w:sz w:val="38"/>
          <w:szCs w:val="38"/>
          <w:rtl/>
        </w:rPr>
        <w:t>)</w:t>
      </w:r>
      <w:r w:rsidR="00530A36" w:rsidRPr="004D2677">
        <w:rPr>
          <w:rFonts w:ascii="Traditional Arabic" w:hAnsi="Traditional Arabic"/>
          <w:sz w:val="38"/>
          <w:szCs w:val="38"/>
          <w:rtl/>
        </w:rPr>
        <w:t xml:space="preserve"> في قوله </w:t>
      </w:r>
      <w:r w:rsidR="003504CE" w:rsidRPr="004D2677">
        <w:rPr>
          <w:rFonts w:ascii="Traditional Arabic" w:hAnsi="Traditional Arabic" w:hint="eastAsia"/>
          <w:sz w:val="38"/>
          <w:szCs w:val="38"/>
          <w:rtl/>
        </w:rPr>
        <w:t>«</w:t>
      </w:r>
      <w:r w:rsidR="00530A36" w:rsidRPr="004D2677">
        <w:rPr>
          <w:rFonts w:ascii="Traditional Arabic" w:hAnsi="Traditional Arabic"/>
          <w:sz w:val="38"/>
          <w:szCs w:val="38"/>
          <w:rtl/>
        </w:rPr>
        <w:t>ومن قتل نفسه بحديدة</w:t>
      </w:r>
      <w:r w:rsidR="003504CE" w:rsidRPr="004D2677">
        <w:rPr>
          <w:rFonts w:ascii="Traditional Arabic" w:hAnsi="Traditional Arabic" w:hint="eastAsia"/>
          <w:sz w:val="38"/>
          <w:szCs w:val="38"/>
          <w:rtl/>
        </w:rPr>
        <w:t>»</w:t>
      </w:r>
      <w:r w:rsidR="000C0EBE"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أجمع الفقهاء وأهل السنة على أنه من قتل نفسه أنه لا يخرج بذلك من الإسلام</w:t>
      </w:r>
      <w:r w:rsidR="00D33E3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وأنه يصلى عليه وإثمه عليه كما قال مالك</w:t>
      </w:r>
      <w:r w:rsidR="00D33E3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ولم يكره الصلاة عليه إلا عمر بن عبد العزيز</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والأوزاعي</w:t>
      </w:r>
      <w:r w:rsidR="00D33E3B" w:rsidRPr="004D2677">
        <w:rPr>
          <w:rFonts w:ascii="Traditional Arabic" w:hAnsi="Traditional Arabic" w:hint="cs"/>
          <w:sz w:val="38"/>
          <w:szCs w:val="38"/>
          <w:rtl/>
        </w:rPr>
        <w:t>،</w:t>
      </w:r>
      <w:r w:rsidR="00D33E3B" w:rsidRPr="004D2677">
        <w:rPr>
          <w:rFonts w:ascii="Traditional Arabic" w:hAnsi="Traditional Arabic"/>
          <w:sz w:val="38"/>
          <w:szCs w:val="38"/>
          <w:rtl/>
        </w:rPr>
        <w:t xml:space="preserve"> والصواب قول الجماعة</w:t>
      </w:r>
      <w:r w:rsidR="00D33E3B" w:rsidRPr="004D2677">
        <w:rPr>
          <w:rFonts w:ascii="Traditional Arabic" w:hAnsi="Traditional Arabic" w:hint="cs"/>
          <w:sz w:val="38"/>
          <w:szCs w:val="38"/>
          <w:rtl/>
        </w:rPr>
        <w:t xml:space="preserve">؛ </w:t>
      </w:r>
      <w:r w:rsidR="00530A36" w:rsidRPr="004D2677">
        <w:rPr>
          <w:rFonts w:ascii="Traditional Arabic" w:hAnsi="Traditional Arabic"/>
          <w:sz w:val="38"/>
          <w:szCs w:val="38"/>
          <w:rtl/>
        </w:rPr>
        <w:t>لأن النبي</w:t>
      </w:r>
      <w:r w:rsidR="000C0EBE" w:rsidRPr="004D2677">
        <w:rPr>
          <w:rFonts w:ascii="Traditional Arabic" w:hAnsi="Traditional Arabic" w:hint="cs"/>
          <w:sz w:val="38"/>
          <w:szCs w:val="38"/>
          <w:rtl/>
        </w:rPr>
        <w:t xml:space="preserve"> </w:t>
      </w:r>
      <w:r w:rsidR="00D33E3B" w:rsidRPr="004D2677">
        <w:rPr>
          <w:rFonts w:ascii="Traditional Arabic" w:hAnsi="Traditional Arabic" w:hint="cs"/>
          <w:sz w:val="38"/>
          <w:szCs w:val="38"/>
        </w:rPr>
        <w:sym w:font="AGA Arabesque" w:char="F072"/>
      </w:r>
      <w:r w:rsidR="00530A36" w:rsidRPr="004D2677">
        <w:rPr>
          <w:rFonts w:ascii="Traditional Arabic" w:hAnsi="Traditional Arabic"/>
          <w:sz w:val="38"/>
          <w:szCs w:val="38"/>
          <w:rtl/>
        </w:rPr>
        <w:t xml:space="preserve"> سن</w:t>
      </w:r>
      <w:r w:rsidR="00D33E3B"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الصلاة على المسلمين</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ولم يستثن منهم أحدا</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في</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ص</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ل</w:t>
      </w:r>
      <w:r w:rsidR="00D54FB9" w:rsidRPr="004D2677">
        <w:rPr>
          <w:rFonts w:ascii="Traditional Arabic" w:hAnsi="Traditional Arabic" w:hint="cs"/>
          <w:sz w:val="38"/>
          <w:szCs w:val="38"/>
          <w:rtl/>
        </w:rPr>
        <w:t>َّ</w:t>
      </w:r>
      <w:r w:rsidR="00530A36" w:rsidRPr="004D2677">
        <w:rPr>
          <w:rFonts w:ascii="Traditional Arabic" w:hAnsi="Traditional Arabic"/>
          <w:sz w:val="38"/>
          <w:szCs w:val="38"/>
          <w:rtl/>
        </w:rPr>
        <w:t>ى على جميعهم</w:t>
      </w:r>
      <w:r w:rsidR="00530A36" w:rsidRPr="004D2677">
        <w:rPr>
          <w:rFonts w:ascii="Traditional Arabic" w:hAnsi="Traditional Arabic" w:hint="cs"/>
          <w:b/>
          <w:bCs/>
          <w:sz w:val="38"/>
          <w:szCs w:val="38"/>
          <w:rtl/>
        </w:rPr>
        <w:t>)</w:t>
      </w:r>
      <w:r w:rsidR="0037613B" w:rsidRPr="004D2677">
        <w:rPr>
          <w:rStyle w:val="af2"/>
          <w:sz w:val="38"/>
          <w:szCs w:val="38"/>
          <w:rtl/>
        </w:rPr>
        <w:t>(</w:t>
      </w:r>
      <w:r w:rsidR="0037613B" w:rsidRPr="004D2677">
        <w:rPr>
          <w:rStyle w:val="af2"/>
          <w:sz w:val="38"/>
          <w:szCs w:val="38"/>
          <w:rtl/>
        </w:rPr>
        <w:footnoteReference w:id="507"/>
      </w:r>
      <w:r w:rsidR="0037613B" w:rsidRPr="004D2677">
        <w:rPr>
          <w:rStyle w:val="af2"/>
          <w:sz w:val="38"/>
          <w:szCs w:val="38"/>
          <w:rtl/>
        </w:rPr>
        <w:t>)</w:t>
      </w:r>
      <w:r w:rsidR="000C0EBE" w:rsidRPr="004D2677">
        <w:rPr>
          <w:rFonts w:ascii="Traditional Arabic" w:hAnsi="Traditional Arabic" w:hint="cs"/>
          <w:b/>
          <w:bCs/>
          <w:sz w:val="38"/>
          <w:szCs w:val="38"/>
          <w:rtl/>
        </w:rPr>
        <w:t>.</w:t>
      </w:r>
    </w:p>
    <w:p w:rsidR="00135603" w:rsidRPr="004D2677" w:rsidRDefault="00135603"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وعلى هذا فليس في الحديث ما يدل على خلود قاتل نفسه في النار؛ لأن الله </w:t>
      </w:r>
      <w:r w:rsidR="00D54FB9" w:rsidRPr="004D2677">
        <w:rPr>
          <w:rFonts w:ascii="Traditional Arabic" w:hAnsi="Traditional Arabic" w:hint="cs"/>
          <w:sz w:val="38"/>
          <w:szCs w:val="38"/>
          <w:rtl/>
        </w:rPr>
        <w:t>أخبَر</w:t>
      </w:r>
      <w:r w:rsidRPr="004D2677">
        <w:rPr>
          <w:rFonts w:ascii="Traditional Arabic" w:hAnsi="Traditional Arabic" w:hint="cs"/>
          <w:sz w:val="38"/>
          <w:szCs w:val="38"/>
          <w:rtl/>
        </w:rPr>
        <w:t xml:space="preserve"> بأن الخلود يكون للكفار والمشركين فقط.</w:t>
      </w:r>
    </w:p>
    <w:p w:rsidR="00135603" w:rsidRPr="004D2677" w:rsidRDefault="00135603" w:rsidP="00DF747A">
      <w:pPr>
        <w:tabs>
          <w:tab w:val="left" w:pos="4886"/>
          <w:tab w:val="left" w:pos="5246"/>
          <w:tab w:val="left" w:pos="7226"/>
        </w:tabs>
        <w:spacing w:line="620" w:lineRule="exact"/>
        <w:ind w:firstLine="720"/>
        <w:rPr>
          <w:rFonts w:ascii="Traditional Arabic" w:hAnsi="Traditional Arabic"/>
          <w:sz w:val="38"/>
          <w:szCs w:val="38"/>
          <w:rtl/>
        </w:rPr>
      </w:pPr>
    </w:p>
    <w:p w:rsidR="00530A36" w:rsidRPr="004D2677" w:rsidRDefault="00C332B8" w:rsidP="00C332B8">
      <w:pPr>
        <w:pStyle w:val="aff3"/>
        <w:numPr>
          <w:ilvl w:val="0"/>
          <w:numId w:val="34"/>
        </w:numPr>
        <w:tabs>
          <w:tab w:val="left" w:pos="4886"/>
          <w:tab w:val="left" w:pos="5246"/>
          <w:tab w:val="left" w:pos="7226"/>
        </w:tabs>
        <w:spacing w:line="620" w:lineRule="exact"/>
        <w:rPr>
          <w:rFonts w:ascii="Traditional Arabic" w:hAnsi="Traditional Arabic"/>
          <w:b/>
          <w:bCs/>
          <w:sz w:val="38"/>
          <w:szCs w:val="38"/>
          <w:rtl/>
        </w:rPr>
      </w:pPr>
      <w:r w:rsidRPr="004D2677">
        <w:rPr>
          <w:rFonts w:ascii="Traditional Arabic" w:hAnsi="Traditional Arabic" w:hint="cs"/>
          <w:b/>
          <w:bCs/>
          <w:sz w:val="38"/>
          <w:szCs w:val="38"/>
          <w:rtl/>
        </w:rPr>
        <w:t xml:space="preserve">  </w:t>
      </w:r>
      <w:r w:rsidR="0052316D" w:rsidRPr="004D2677">
        <w:rPr>
          <w:rFonts w:ascii="Traditional Arabic" w:hAnsi="Traditional Arabic" w:hint="cs"/>
          <w:b/>
          <w:bCs/>
          <w:sz w:val="38"/>
          <w:szCs w:val="38"/>
          <w:rtl/>
        </w:rPr>
        <w:t xml:space="preserve">استدلوا بحديث </w:t>
      </w:r>
      <w:r w:rsidR="0052316D" w:rsidRPr="004D2677">
        <w:rPr>
          <w:rFonts w:ascii="Traditional Arabic" w:hAnsi="Traditional Arabic"/>
          <w:sz w:val="38"/>
          <w:szCs w:val="38"/>
          <w:rtl/>
          <w:lang w:eastAsia="en-US"/>
        </w:rPr>
        <w:t>عَبْدِ اللهِ بْنِ ع</w:t>
      </w:r>
      <w:r w:rsidR="00D4437A" w:rsidRPr="004D2677">
        <w:rPr>
          <w:rFonts w:ascii="Traditional Arabic" w:hAnsi="Traditional Arabic"/>
          <w:sz w:val="38"/>
          <w:szCs w:val="38"/>
          <w:rtl/>
          <w:lang w:eastAsia="en-US"/>
        </w:rPr>
        <w:t>َمْرٍو رَضِيَ اللَّهُ عَنْهُمَا</w:t>
      </w:r>
      <w:r w:rsidR="0052316D" w:rsidRPr="004D2677">
        <w:rPr>
          <w:rFonts w:ascii="Traditional Arabic" w:hAnsi="Traditional Arabic"/>
          <w:sz w:val="38"/>
          <w:szCs w:val="38"/>
          <w:rtl/>
          <w:lang w:eastAsia="en-US"/>
        </w:rPr>
        <w:t xml:space="preserve">، عَنِ النَّبِيِّ </w:t>
      </w:r>
      <w:r w:rsidR="0052316D" w:rsidRPr="004D2677">
        <w:rPr>
          <w:sz w:val="38"/>
          <w:szCs w:val="38"/>
          <w:lang w:eastAsia="en-US"/>
        </w:rPr>
        <w:sym w:font="AGA Arabesque" w:char="F072"/>
      </w:r>
      <w:r w:rsidR="0085712B" w:rsidRPr="004D2677">
        <w:rPr>
          <w:rFonts w:ascii="Traditional Arabic" w:hAnsi="Traditional Arabic"/>
          <w:sz w:val="38"/>
          <w:szCs w:val="38"/>
          <w:rtl/>
          <w:lang w:eastAsia="en-US"/>
        </w:rPr>
        <w:t xml:space="preserve"> قَالَ</w:t>
      </w:r>
      <w:r w:rsidR="0052316D" w:rsidRPr="004D2677">
        <w:rPr>
          <w:rFonts w:ascii="Traditional Arabic" w:hAnsi="Traditional Arabic"/>
          <w:b/>
          <w:bCs/>
          <w:sz w:val="38"/>
          <w:szCs w:val="38"/>
          <w:rtl/>
          <w:lang w:eastAsia="en-US"/>
        </w:rPr>
        <w:t xml:space="preserve">: </w:t>
      </w:r>
      <w:r w:rsidR="0052316D" w:rsidRPr="004D2677">
        <w:rPr>
          <w:rFonts w:ascii="Traditional Arabic" w:hAnsi="Traditional Arabic" w:hint="cs"/>
          <w:b/>
          <w:bCs/>
          <w:sz w:val="38"/>
          <w:szCs w:val="38"/>
          <w:rtl/>
          <w:lang w:eastAsia="en-US"/>
        </w:rPr>
        <w:t>«</w:t>
      </w:r>
      <w:r w:rsidR="00C15569" w:rsidRPr="00C15569">
        <w:rPr>
          <w:rFonts w:ascii="Traditional Arabic" w:hAnsi="Traditional Arabic"/>
          <w:b/>
          <w:bCs/>
          <w:color w:val="FF0000"/>
          <w:sz w:val="38"/>
          <w:szCs w:val="38"/>
          <w:highlight w:val="yellow"/>
          <w:rtl/>
          <w:lang w:eastAsia="en-US"/>
        </w:rPr>
        <w:t>مَنْ قَتَلَ مُعَاهَدًا لَمْ يَرَحْ رَائِحَةَ الْجَنَّةِ</w:t>
      </w:r>
      <w:r w:rsidR="00C15569">
        <w:rPr>
          <w:rFonts w:ascii="Traditional Arabic" w:hAnsi="Traditional Arabic"/>
          <w:b/>
          <w:bCs/>
          <w:sz w:val="38"/>
          <w:szCs w:val="38"/>
          <w:rtl/>
          <w:lang w:eastAsia="en-US"/>
        </w:rPr>
        <w:fldChar w:fldCharType="begin"/>
      </w:r>
      <w:r w:rsidR="00C15569">
        <w:instrText xml:space="preserve"> XE "</w:instrText>
      </w:r>
      <w:r w:rsidR="00C15569" w:rsidRPr="00C07E3F">
        <w:rPr>
          <w:rFonts w:hint="eastAsia"/>
          <w:rtl/>
        </w:rPr>
        <w:instrText>فهرس</w:instrText>
      </w:r>
      <w:r w:rsidR="00C15569" w:rsidRPr="00C07E3F">
        <w:rPr>
          <w:rtl/>
        </w:rPr>
        <w:instrText xml:space="preserve"> </w:instrText>
      </w:r>
      <w:r w:rsidR="00C15569" w:rsidRPr="00C07E3F">
        <w:rPr>
          <w:rFonts w:hint="eastAsia"/>
          <w:rtl/>
        </w:rPr>
        <w:instrText>الحديث</w:instrText>
      </w:r>
      <w:r w:rsidR="00C15569" w:rsidRPr="00C07E3F">
        <w:rPr>
          <w:rtl/>
        </w:rPr>
        <w:instrText>:</w:instrText>
      </w:r>
      <w:r w:rsidR="00C15569" w:rsidRPr="00C07E3F">
        <w:rPr>
          <w:rFonts w:hint="eastAsia"/>
          <w:rtl/>
        </w:rPr>
        <w:instrText>مَنْ</w:instrText>
      </w:r>
      <w:r w:rsidR="00C15569" w:rsidRPr="00C07E3F">
        <w:rPr>
          <w:rtl/>
        </w:rPr>
        <w:instrText xml:space="preserve"> </w:instrText>
      </w:r>
      <w:r w:rsidR="00C15569" w:rsidRPr="00C07E3F">
        <w:rPr>
          <w:rFonts w:hint="eastAsia"/>
          <w:rtl/>
        </w:rPr>
        <w:instrText>قَتَلَ</w:instrText>
      </w:r>
      <w:r w:rsidR="00C15569" w:rsidRPr="00C07E3F">
        <w:rPr>
          <w:rtl/>
        </w:rPr>
        <w:instrText xml:space="preserve"> </w:instrText>
      </w:r>
      <w:r w:rsidR="00C15569" w:rsidRPr="00C07E3F">
        <w:rPr>
          <w:rFonts w:hint="eastAsia"/>
          <w:rtl/>
        </w:rPr>
        <w:instrText>مُعَاهَدًا</w:instrText>
      </w:r>
      <w:r w:rsidR="00C15569" w:rsidRPr="00C07E3F">
        <w:rPr>
          <w:rtl/>
        </w:rPr>
        <w:instrText xml:space="preserve"> </w:instrText>
      </w:r>
      <w:r w:rsidR="00C15569" w:rsidRPr="00C07E3F">
        <w:rPr>
          <w:rFonts w:hint="eastAsia"/>
          <w:rtl/>
        </w:rPr>
        <w:instrText>لَمْ</w:instrText>
      </w:r>
      <w:r w:rsidR="00C15569" w:rsidRPr="00C07E3F">
        <w:rPr>
          <w:rtl/>
        </w:rPr>
        <w:instrText xml:space="preserve"> </w:instrText>
      </w:r>
      <w:r w:rsidR="00C15569" w:rsidRPr="00C07E3F">
        <w:rPr>
          <w:rFonts w:hint="eastAsia"/>
          <w:rtl/>
        </w:rPr>
        <w:instrText>يَرَحْ</w:instrText>
      </w:r>
      <w:r w:rsidR="00C15569" w:rsidRPr="00C07E3F">
        <w:rPr>
          <w:rtl/>
        </w:rPr>
        <w:instrText xml:space="preserve"> </w:instrText>
      </w:r>
      <w:r w:rsidR="00C15569" w:rsidRPr="00C07E3F">
        <w:rPr>
          <w:rFonts w:hint="eastAsia"/>
          <w:rtl/>
        </w:rPr>
        <w:instrText>رَائِحَةَ</w:instrText>
      </w:r>
      <w:r w:rsidR="00C15569" w:rsidRPr="00C07E3F">
        <w:rPr>
          <w:rtl/>
        </w:rPr>
        <w:instrText xml:space="preserve"> </w:instrText>
      </w:r>
      <w:r w:rsidR="00C15569" w:rsidRPr="00C07E3F">
        <w:rPr>
          <w:rFonts w:hint="eastAsia"/>
          <w:rtl/>
        </w:rPr>
        <w:instrText>الْجَنَّةِ</w:instrText>
      </w:r>
      <w:r w:rsidR="00C15569">
        <w:instrText xml:space="preserve">" </w:instrText>
      </w:r>
      <w:r w:rsidR="00C15569">
        <w:rPr>
          <w:rFonts w:ascii="Traditional Arabic" w:hAnsi="Traditional Arabic"/>
          <w:b/>
          <w:bCs/>
          <w:sz w:val="38"/>
          <w:szCs w:val="38"/>
          <w:rtl/>
          <w:lang w:eastAsia="en-US"/>
        </w:rPr>
        <w:fldChar w:fldCharType="end"/>
      </w:r>
      <w:r w:rsidR="0052316D" w:rsidRPr="004D2677">
        <w:rPr>
          <w:rFonts w:ascii="Traditional Arabic" w:hAnsi="Traditional Arabic"/>
          <w:b/>
          <w:bCs/>
          <w:sz w:val="38"/>
          <w:szCs w:val="38"/>
          <w:rtl/>
          <w:lang w:eastAsia="en-US"/>
        </w:rPr>
        <w:t xml:space="preserve"> وَإِنَّ</w:t>
      </w:r>
      <w:r w:rsidR="000C0EBE" w:rsidRPr="004D2677">
        <w:rPr>
          <w:rFonts w:ascii="Traditional Arabic" w:hAnsi="Traditional Arabic" w:hint="cs"/>
          <w:b/>
          <w:bCs/>
          <w:sz w:val="38"/>
          <w:szCs w:val="38"/>
          <w:rtl/>
          <w:lang w:eastAsia="en-US"/>
        </w:rPr>
        <w:t xml:space="preserve"> </w:t>
      </w:r>
      <w:r w:rsidR="0052316D" w:rsidRPr="004D2677">
        <w:rPr>
          <w:rFonts w:ascii="Traditional Arabic" w:hAnsi="Traditional Arabic"/>
          <w:b/>
          <w:bCs/>
          <w:sz w:val="38"/>
          <w:szCs w:val="38"/>
          <w:rtl/>
          <w:lang w:eastAsia="en-US"/>
        </w:rPr>
        <w:t>رِيحَهَا تُوجَدُ مِنْ مَسِيرَةِ أَرْبَعِينَ عَامًا</w:t>
      </w:r>
      <w:r w:rsidR="0052316D" w:rsidRPr="004D2677">
        <w:rPr>
          <w:rFonts w:ascii="Traditional Arabic" w:hAnsi="Traditional Arabic" w:hint="eastAsia"/>
          <w:b/>
          <w:bCs/>
          <w:sz w:val="38"/>
          <w:szCs w:val="38"/>
          <w:rtl/>
        </w:rPr>
        <w:t>»</w:t>
      </w:r>
      <w:r w:rsidR="000C0EBE" w:rsidRPr="004D2677">
        <w:rPr>
          <w:rStyle w:val="af2"/>
          <w:sz w:val="38"/>
          <w:szCs w:val="38"/>
          <w:rtl/>
        </w:rPr>
        <w:t>(</w:t>
      </w:r>
      <w:r w:rsidR="000C0EBE" w:rsidRPr="004D2677">
        <w:rPr>
          <w:rStyle w:val="af2"/>
          <w:sz w:val="38"/>
          <w:szCs w:val="38"/>
          <w:rtl/>
        </w:rPr>
        <w:footnoteReference w:id="508"/>
      </w:r>
      <w:r w:rsidR="000C0EBE" w:rsidRPr="004D2677">
        <w:rPr>
          <w:rStyle w:val="af2"/>
          <w:sz w:val="38"/>
          <w:szCs w:val="38"/>
          <w:rtl/>
        </w:rPr>
        <w:t>)</w:t>
      </w:r>
      <w:r w:rsidR="0052316D" w:rsidRPr="004D2677">
        <w:rPr>
          <w:rFonts w:ascii="Traditional Arabic" w:hAnsi="Traditional Arabic" w:hint="cs"/>
          <w:b/>
          <w:bCs/>
          <w:sz w:val="38"/>
          <w:szCs w:val="38"/>
          <w:rtl/>
        </w:rPr>
        <w:t>.</w:t>
      </w:r>
      <w:r w:rsidR="00052D7F" w:rsidRPr="004D2677">
        <w:rPr>
          <w:rFonts w:ascii="Traditional Arabic" w:hAnsi="Traditional Arabic"/>
          <w:b/>
          <w:bCs/>
          <w:sz w:val="38"/>
          <w:szCs w:val="38"/>
          <w:rtl/>
        </w:rPr>
        <w:t xml:space="preserve"> </w:t>
      </w:r>
    </w:p>
    <w:p w:rsidR="0052316D" w:rsidRPr="004D2677" w:rsidRDefault="0085712B"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استدل </w:t>
      </w:r>
      <w:r w:rsidR="00E10611" w:rsidRPr="004D2677">
        <w:rPr>
          <w:rFonts w:ascii="Traditional Arabic" w:hAnsi="Traditional Arabic" w:hint="cs"/>
          <w:sz w:val="38"/>
          <w:szCs w:val="38"/>
          <w:rtl/>
        </w:rPr>
        <w:t>الخوارج</w:t>
      </w:r>
      <w:r w:rsidRPr="004D2677">
        <w:rPr>
          <w:rFonts w:ascii="Traditional Arabic" w:hAnsi="Traditional Arabic" w:hint="cs"/>
          <w:sz w:val="38"/>
          <w:szCs w:val="38"/>
          <w:rtl/>
        </w:rPr>
        <w:t xml:space="preserve"> بالحديث على كفر مرتكب الكبيرة</w:t>
      </w:r>
      <w:r w:rsidR="00052D7F" w:rsidRPr="004D2677">
        <w:rPr>
          <w:rFonts w:ascii="Traditional Arabic" w:hAnsi="Traditional Arabic" w:hint="cs"/>
          <w:sz w:val="38"/>
          <w:szCs w:val="38"/>
          <w:rtl/>
        </w:rPr>
        <w:t>؛</w:t>
      </w:r>
      <w:r w:rsidRPr="004D2677">
        <w:rPr>
          <w:rFonts w:ascii="Traditional Arabic" w:hAnsi="Traditional Arabic" w:hint="cs"/>
          <w:sz w:val="38"/>
          <w:szCs w:val="38"/>
          <w:rtl/>
        </w:rPr>
        <w:t xml:space="preserve"> لأن قتل المعاهد كبيرة من الكبائر، وفاعله متوع</w:t>
      </w:r>
      <w:r w:rsidR="00D4437A" w:rsidRPr="004D2677">
        <w:rPr>
          <w:rFonts w:ascii="Traditional Arabic" w:hAnsi="Traditional Arabic" w:hint="cs"/>
          <w:sz w:val="38"/>
          <w:szCs w:val="38"/>
          <w:rtl/>
        </w:rPr>
        <w:t>ّ</w:t>
      </w:r>
      <w:r w:rsidRPr="004D2677">
        <w:rPr>
          <w:rFonts w:ascii="Traditional Arabic" w:hAnsi="Traditional Arabic" w:hint="cs"/>
          <w:sz w:val="38"/>
          <w:szCs w:val="38"/>
          <w:rtl/>
        </w:rPr>
        <w:t>د بدخول النار.</w:t>
      </w:r>
    </w:p>
    <w:p w:rsidR="0085712B" w:rsidRPr="004D2677" w:rsidRDefault="0085712B"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أجاب الحنفية عنهم بما يلي:</w:t>
      </w:r>
    </w:p>
    <w:p w:rsidR="00AB0ECB" w:rsidRPr="004D2677" w:rsidRDefault="0085712B"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قال </w:t>
      </w:r>
      <w:r w:rsidR="00530A36" w:rsidRPr="004D2677">
        <w:rPr>
          <w:rFonts w:ascii="Traditional Arabic" w:hAnsi="Traditional Arabic"/>
          <w:sz w:val="38"/>
          <w:szCs w:val="38"/>
          <w:rtl/>
        </w:rPr>
        <w:t>ملا علي</w:t>
      </w:r>
      <w:r w:rsidR="00AB0ECB" w:rsidRPr="004D2677">
        <w:rPr>
          <w:rFonts w:ascii="Traditional Arabic" w:hAnsi="Traditional Arabic" w:hint="cs"/>
          <w:sz w:val="38"/>
          <w:szCs w:val="38"/>
          <w:rtl/>
        </w:rPr>
        <w:t xml:space="preserve"> ناقلا</w:t>
      </w:r>
      <w:r w:rsidR="00E10611" w:rsidRPr="004D2677">
        <w:rPr>
          <w:rFonts w:ascii="Traditional Arabic" w:hAnsi="Traditional Arabic" w:hint="cs"/>
          <w:sz w:val="38"/>
          <w:szCs w:val="38"/>
          <w:rtl/>
        </w:rPr>
        <w:t>ً قول العسقلاني ومقرِّراً</w:t>
      </w:r>
      <w:r w:rsidR="00AB0ECB" w:rsidRPr="004D2677">
        <w:rPr>
          <w:rFonts w:ascii="Traditional Arabic" w:hAnsi="Traditional Arabic" w:hint="cs"/>
          <w:sz w:val="38"/>
          <w:szCs w:val="38"/>
          <w:rtl/>
        </w:rPr>
        <w:t xml:space="preserve"> له</w:t>
      </w:r>
      <w:r w:rsidR="00530A36" w:rsidRPr="004D2677">
        <w:rPr>
          <w:rFonts w:ascii="Traditional Arabic" w:hAnsi="Traditional Arabic"/>
          <w:sz w:val="38"/>
          <w:szCs w:val="38"/>
          <w:rtl/>
        </w:rPr>
        <w:t>: (وقوله</w:t>
      </w:r>
      <w:r w:rsidR="00135603"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w:t>
      </w:r>
      <w:r w:rsidR="00135603" w:rsidRPr="004D2677">
        <w:rPr>
          <w:rFonts w:ascii="Traditional Arabic" w:hAnsi="Traditional Arabic" w:hint="eastAsia"/>
          <w:b/>
          <w:bCs/>
          <w:sz w:val="38"/>
          <w:szCs w:val="38"/>
          <w:rtl/>
        </w:rPr>
        <w:t>«</w:t>
      </w:r>
      <w:r w:rsidR="00135603" w:rsidRPr="004D2677">
        <w:rPr>
          <w:rFonts w:ascii="Traditional Arabic" w:hAnsi="Traditional Arabic" w:hint="cs"/>
          <w:b/>
          <w:bCs/>
          <w:sz w:val="38"/>
          <w:szCs w:val="38"/>
          <w:rtl/>
        </w:rPr>
        <w:t>ل</w:t>
      </w:r>
      <w:r w:rsidR="00530A36" w:rsidRPr="004D2677">
        <w:rPr>
          <w:rFonts w:ascii="Traditional Arabic" w:hAnsi="Traditional Arabic"/>
          <w:b/>
          <w:bCs/>
          <w:sz w:val="38"/>
          <w:szCs w:val="38"/>
          <w:rtl/>
        </w:rPr>
        <w:t>م ي</w:t>
      </w:r>
      <w:r w:rsidR="00135603" w:rsidRPr="004D2677">
        <w:rPr>
          <w:rFonts w:ascii="Traditional Arabic" w:hAnsi="Traditional Arabic" w:hint="cs"/>
          <w:b/>
          <w:bCs/>
          <w:sz w:val="38"/>
          <w:szCs w:val="38"/>
          <w:rtl/>
        </w:rPr>
        <w:t>َ</w:t>
      </w:r>
      <w:r w:rsidR="00530A36" w:rsidRPr="004D2677">
        <w:rPr>
          <w:rFonts w:ascii="Traditional Arabic" w:hAnsi="Traditional Arabic"/>
          <w:b/>
          <w:bCs/>
          <w:sz w:val="38"/>
          <w:szCs w:val="38"/>
          <w:rtl/>
        </w:rPr>
        <w:t>ر</w:t>
      </w:r>
      <w:r w:rsidR="00135603" w:rsidRPr="004D2677">
        <w:rPr>
          <w:rFonts w:ascii="Traditional Arabic" w:hAnsi="Traditional Arabic" w:hint="cs"/>
          <w:b/>
          <w:bCs/>
          <w:sz w:val="38"/>
          <w:szCs w:val="38"/>
          <w:rtl/>
        </w:rPr>
        <w:t>َ</w:t>
      </w:r>
      <w:r w:rsidR="00530A36" w:rsidRPr="004D2677">
        <w:rPr>
          <w:rFonts w:ascii="Traditional Arabic" w:hAnsi="Traditional Arabic"/>
          <w:b/>
          <w:bCs/>
          <w:sz w:val="38"/>
          <w:szCs w:val="38"/>
          <w:rtl/>
        </w:rPr>
        <w:t>ح رائحة الجنة</w:t>
      </w:r>
      <w:r w:rsidR="00135603" w:rsidRPr="004D2677">
        <w:rPr>
          <w:rFonts w:ascii="Traditional Arabic" w:hAnsi="Traditional Arabic" w:hint="cs"/>
          <w:b/>
          <w:bCs/>
          <w:sz w:val="38"/>
          <w:szCs w:val="38"/>
          <w:rtl/>
        </w:rPr>
        <w:t>»</w:t>
      </w:r>
      <w:r w:rsidR="00E10611"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قال العسقلاني</w:t>
      </w:r>
      <w:r w:rsidR="00052D7F"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بفتح الراء والياء هو أجود وعليه الأكثر</w:t>
      </w:r>
      <w:r w:rsidR="00135603" w:rsidRPr="004D2677">
        <w:rPr>
          <w:rFonts w:ascii="Traditional Arabic" w:hAnsi="Traditional Arabic" w:hint="cs"/>
          <w:sz w:val="38"/>
          <w:szCs w:val="38"/>
          <w:rtl/>
        </w:rPr>
        <w:t>،</w:t>
      </w:r>
      <w:r w:rsidR="00135603" w:rsidRPr="004D2677">
        <w:rPr>
          <w:rFonts w:ascii="Traditional Arabic" w:hAnsi="Traditional Arabic"/>
          <w:sz w:val="38"/>
          <w:szCs w:val="38"/>
          <w:rtl/>
        </w:rPr>
        <w:t xml:space="preserve"> ثم المعنى</w:t>
      </w:r>
      <w:r w:rsidR="00135603"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w:t>
      </w:r>
      <w:r w:rsidR="00530A36" w:rsidRPr="004D2677">
        <w:rPr>
          <w:rFonts w:ascii="Traditional Arabic" w:hAnsi="Traditional Arabic"/>
          <w:sz w:val="38"/>
          <w:szCs w:val="38"/>
          <w:rtl/>
        </w:rPr>
        <w:lastRenderedPageBreak/>
        <w:t>وهو أنه لم يشم رائحة الجنة ولم يجد ريحها</w:t>
      </w:r>
      <w:r w:rsidR="00E10611"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ولم يرد به أنه لا يجدها أصلا</w:t>
      </w:r>
      <w:r w:rsidR="00E10611" w:rsidRPr="004D2677">
        <w:rPr>
          <w:rFonts w:ascii="Traditional Arabic" w:hAnsi="Traditional Arabic" w:hint="cs"/>
          <w:sz w:val="38"/>
          <w:szCs w:val="38"/>
          <w:rtl/>
        </w:rPr>
        <w:t>ً</w:t>
      </w:r>
      <w:r w:rsidR="00135603"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بل أول ما يجدها سائر</w:t>
      </w:r>
      <w:r w:rsidR="00E10611"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المسلمين الذين لم يقترفوا الكبائر توفيقا</w:t>
      </w:r>
      <w:r w:rsidR="00E10611"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بينه وبين ما تعاضدت به الدلائل النقلية والعقلية على أن صاحب الكبيرة إذا كان موحدا</w:t>
      </w:r>
      <w:r w:rsidR="00613C5F"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محكوما</w:t>
      </w:r>
      <w:r w:rsidR="00613C5F" w:rsidRPr="004D2677">
        <w:rPr>
          <w:rFonts w:ascii="Traditional Arabic" w:hAnsi="Traditional Arabic" w:hint="cs"/>
          <w:sz w:val="38"/>
          <w:szCs w:val="38"/>
          <w:rtl/>
        </w:rPr>
        <w:t>ً</w:t>
      </w:r>
      <w:r w:rsidR="00530A36" w:rsidRPr="004D2677">
        <w:rPr>
          <w:rFonts w:ascii="Traditional Arabic" w:hAnsi="Traditional Arabic"/>
          <w:sz w:val="38"/>
          <w:szCs w:val="38"/>
          <w:rtl/>
        </w:rPr>
        <w:t xml:space="preserve"> بإسلامه لا </w:t>
      </w:r>
      <w:r w:rsidR="00AB0ECB" w:rsidRPr="004D2677">
        <w:rPr>
          <w:rFonts w:ascii="Traditional Arabic" w:hAnsi="Traditional Arabic"/>
          <w:sz w:val="38"/>
          <w:szCs w:val="38"/>
          <w:rtl/>
        </w:rPr>
        <w:t>يخلد في النار ولا يحرم من الجنة</w:t>
      </w:r>
      <w:r w:rsidR="00AB0ECB" w:rsidRPr="004D2677">
        <w:rPr>
          <w:rFonts w:ascii="Traditional Arabic" w:hAnsi="Traditional Arabic" w:hint="cs"/>
          <w:sz w:val="38"/>
          <w:szCs w:val="38"/>
          <w:rtl/>
        </w:rPr>
        <w:t>.</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وقيل</w:t>
      </w:r>
      <w:r w:rsidR="00052D7F" w:rsidRPr="004D2677">
        <w:rPr>
          <w:rFonts w:ascii="Traditional Arabic" w:hAnsi="Traditional Arabic" w:hint="cs"/>
          <w:sz w:val="38"/>
          <w:szCs w:val="38"/>
          <w:rtl/>
        </w:rPr>
        <w:t>:</w:t>
      </w:r>
      <w:r w:rsidRPr="004D2677">
        <w:rPr>
          <w:rFonts w:ascii="Traditional Arabic" w:hAnsi="Traditional Arabic"/>
          <w:sz w:val="38"/>
          <w:szCs w:val="38"/>
          <w:rtl/>
        </w:rPr>
        <w:t xml:space="preserve"> المراد التغليظ</w:t>
      </w:r>
      <w:r w:rsidR="00135603" w:rsidRPr="004D2677">
        <w:rPr>
          <w:rFonts w:ascii="Traditional Arabic" w:hAnsi="Traditional Arabic" w:hint="cs"/>
          <w:sz w:val="38"/>
          <w:szCs w:val="38"/>
          <w:rtl/>
        </w:rPr>
        <w:t>،</w:t>
      </w:r>
      <w:r w:rsidR="00C332B8" w:rsidRPr="004D2677">
        <w:rPr>
          <w:rFonts w:ascii="Traditional Arabic" w:hAnsi="Traditional Arabic" w:hint="cs"/>
          <w:sz w:val="38"/>
          <w:szCs w:val="38"/>
          <w:rtl/>
        </w:rPr>
        <w:t xml:space="preserve"> </w:t>
      </w:r>
      <w:r w:rsidR="00135603" w:rsidRPr="004D2677">
        <w:rPr>
          <w:rFonts w:ascii="Traditional Arabic" w:hAnsi="Traditional Arabic" w:hint="cs"/>
          <w:b/>
          <w:bCs/>
          <w:sz w:val="38"/>
          <w:szCs w:val="38"/>
          <w:rtl/>
        </w:rPr>
        <w:t>«</w:t>
      </w:r>
      <w:r w:rsidRPr="004D2677">
        <w:rPr>
          <w:rFonts w:ascii="Traditional Arabic" w:hAnsi="Traditional Arabic"/>
          <w:b/>
          <w:bCs/>
          <w:sz w:val="38"/>
          <w:szCs w:val="38"/>
          <w:rtl/>
        </w:rPr>
        <w:t>وإن ريحها يوجد</w:t>
      </w:r>
      <w:r w:rsidR="00135603" w:rsidRPr="004D2677">
        <w:rPr>
          <w:rFonts w:ascii="Traditional Arabic" w:hAnsi="Traditional Arabic" w:hint="cs"/>
          <w:b/>
          <w:bCs/>
          <w:sz w:val="38"/>
          <w:szCs w:val="38"/>
          <w:rtl/>
        </w:rPr>
        <w:t>»</w:t>
      </w:r>
      <w:r w:rsidRPr="004D2677">
        <w:rPr>
          <w:rFonts w:ascii="Traditional Arabic" w:hAnsi="Traditional Arabic"/>
          <w:sz w:val="38"/>
          <w:szCs w:val="38"/>
          <w:rtl/>
        </w:rPr>
        <w:t xml:space="preserve"> جملة حالية</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والحال أن</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ريح الجنة توجد من مسيرة أربعين خريفا</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أي</w:t>
      </w:r>
      <w:r w:rsidR="00135603" w:rsidRPr="004D2677">
        <w:rPr>
          <w:rFonts w:ascii="Traditional Arabic" w:hAnsi="Traditional Arabic" w:hint="cs"/>
          <w:sz w:val="38"/>
          <w:szCs w:val="38"/>
          <w:rtl/>
        </w:rPr>
        <w:t>:</w:t>
      </w:r>
      <w:r w:rsidRPr="004D2677">
        <w:rPr>
          <w:rFonts w:ascii="Traditional Arabic" w:hAnsi="Traditional Arabic"/>
          <w:sz w:val="38"/>
          <w:szCs w:val="38"/>
          <w:rtl/>
        </w:rPr>
        <w:t xml:space="preserve"> عاما كما في رواية)</w:t>
      </w:r>
      <w:r w:rsidR="00D05942" w:rsidRPr="004D2677">
        <w:rPr>
          <w:rStyle w:val="af2"/>
          <w:sz w:val="38"/>
          <w:szCs w:val="38"/>
          <w:rtl/>
        </w:rPr>
        <w:t>(</w:t>
      </w:r>
      <w:r w:rsidR="00D05942" w:rsidRPr="004D2677">
        <w:rPr>
          <w:rStyle w:val="af2"/>
          <w:sz w:val="38"/>
          <w:szCs w:val="38"/>
          <w:rtl/>
        </w:rPr>
        <w:footnoteReference w:id="509"/>
      </w:r>
      <w:r w:rsidR="00D05942" w:rsidRPr="004D2677">
        <w:rPr>
          <w:rStyle w:val="af2"/>
          <w:sz w:val="38"/>
          <w:szCs w:val="38"/>
          <w:rtl/>
        </w:rPr>
        <w:t>)</w:t>
      </w:r>
      <w:r w:rsidR="00052D7F" w:rsidRPr="004D2677">
        <w:rPr>
          <w:rFonts w:ascii="Traditional Arabic" w:hAnsi="Traditional Arabic" w:hint="cs"/>
          <w:sz w:val="38"/>
          <w:szCs w:val="38"/>
          <w:rtl/>
        </w:rPr>
        <w:t>.</w:t>
      </w:r>
    </w:p>
    <w:p w:rsidR="00D7734B" w:rsidRPr="004D2677" w:rsidRDefault="00530A36" w:rsidP="00DF747A">
      <w:pPr>
        <w:tabs>
          <w:tab w:val="left" w:pos="4886"/>
          <w:tab w:val="left" w:pos="5246"/>
          <w:tab w:val="left" w:pos="7226"/>
        </w:tabs>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t>وبهذا يتضح بطلان ما ذهب إليه الخوارج من تكفير مرتكب الكبيرة وخلوده في النار</w:t>
      </w:r>
      <w:r w:rsidR="005946E2"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كما يت</w:t>
      </w:r>
      <w:r w:rsidR="00135603"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ضح أن جميع ما استدل به الخوارج مخالف</w:t>
      </w:r>
      <w:r w:rsidR="005946E2"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للنصوص الص</w:t>
      </w:r>
      <w:r w:rsidR="005946E2"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ريحة التي تثبت الإيمان للعاصي ولا تخرجه عن دائرة الإيمان، وهنا يستحسن إيراد كلام الإمام ابن أبي العز رحمه الله حيث أبطل حجج الخوارج بكلام جميل</w:t>
      </w:r>
      <w:r w:rsidR="005946E2"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فقال: </w:t>
      </w:r>
    </w:p>
    <w:p w:rsidR="00530A36" w:rsidRPr="004D2677" w:rsidRDefault="00530A36" w:rsidP="00DF747A">
      <w:pPr>
        <w:tabs>
          <w:tab w:val="left" w:pos="4886"/>
          <w:tab w:val="left" w:pos="5246"/>
          <w:tab w:val="left" w:pos="7226"/>
        </w:tabs>
        <w:spacing w:line="620" w:lineRule="exact"/>
        <w:ind w:firstLine="720"/>
        <w:rPr>
          <w:rFonts w:ascii="Traditional Arabic" w:hAnsi="Traditional Arabic"/>
          <w:b/>
          <w:bCs/>
          <w:noProof/>
          <w:position w:val="16"/>
          <w:sz w:val="38"/>
          <w:szCs w:val="38"/>
          <w:vertAlign w:val="superscript"/>
          <w:rtl/>
        </w:rPr>
      </w:pPr>
      <w:r w:rsidRPr="004D2677">
        <w:rPr>
          <w:rFonts w:ascii="Traditional Arabic" w:hAnsi="Traditional Arabic"/>
          <w:sz w:val="38"/>
          <w:szCs w:val="38"/>
          <w:rtl/>
          <w:lang w:eastAsia="en-US"/>
        </w:rPr>
        <w:t xml:space="preserve">(وأهل السنة متفقون كلهم على أن </w:t>
      </w:r>
      <w:r w:rsidRPr="004D2677">
        <w:rPr>
          <w:rFonts w:ascii="Traditional Arabic" w:hAnsi="Traditional Arabic"/>
          <w:color w:val="FF0000"/>
          <w:sz w:val="38"/>
          <w:szCs w:val="38"/>
          <w:rtl/>
          <w:lang w:eastAsia="en-US"/>
        </w:rPr>
        <w:t>مرتكب الكبيرة</w:t>
      </w:r>
      <w:r w:rsidRPr="004D2677">
        <w:rPr>
          <w:rFonts w:ascii="Traditional Arabic" w:hAnsi="Traditional Arabic"/>
          <w:sz w:val="38"/>
          <w:szCs w:val="38"/>
          <w:rtl/>
          <w:lang w:eastAsia="en-US"/>
        </w:rPr>
        <w:t xml:space="preserve"> لا يكفر كفرا ينقل عن </w:t>
      </w:r>
      <w:r w:rsidR="007F49E8" w:rsidRPr="004D2677">
        <w:rPr>
          <w:rFonts w:ascii="Traditional Arabic" w:hAnsi="Traditional Arabic"/>
          <w:sz w:val="38"/>
          <w:szCs w:val="38"/>
          <w:rtl/>
          <w:lang w:eastAsia="en-US"/>
        </w:rPr>
        <w:t>الملّة</w:t>
      </w:r>
      <w:r w:rsidR="00135603" w:rsidRPr="004D2677">
        <w:rPr>
          <w:rFonts w:ascii="Traditional Arabic" w:hAnsi="Traditional Arabic"/>
          <w:sz w:val="38"/>
          <w:szCs w:val="38"/>
          <w:rtl/>
          <w:lang w:eastAsia="en-US"/>
        </w:rPr>
        <w:t xml:space="preserve"> بالكلية</w:t>
      </w:r>
      <w:r w:rsidR="00135603"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إذ لو كفر كفرا ينقل عن </w:t>
      </w:r>
      <w:r w:rsidR="007F49E8" w:rsidRPr="004D2677">
        <w:rPr>
          <w:rFonts w:ascii="Traditional Arabic" w:hAnsi="Traditional Arabic"/>
          <w:sz w:val="38"/>
          <w:szCs w:val="38"/>
          <w:rtl/>
          <w:lang w:eastAsia="en-US"/>
        </w:rPr>
        <w:t>الملّة</w:t>
      </w:r>
      <w:r w:rsidRPr="004D2677">
        <w:rPr>
          <w:rFonts w:ascii="Traditional Arabic" w:hAnsi="Traditional Arabic"/>
          <w:sz w:val="38"/>
          <w:szCs w:val="38"/>
          <w:rtl/>
          <w:lang w:eastAsia="en-US"/>
        </w:rPr>
        <w:t xml:space="preserve"> لكان مرتدا</w:t>
      </w:r>
      <w:r w:rsidR="00FB346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يقتل على كل حال، ولا يقبل عفو ولي القصاص، ولا تجري الحدود في الزنا والسرقة وشرب الخمر، وهذا القول معلوم بطلانه وفساده بالضرورة من دين الإسلام.</w:t>
      </w:r>
    </w:p>
    <w:p w:rsidR="00674C43" w:rsidRPr="004D2677" w:rsidRDefault="00530A36" w:rsidP="00DF747A">
      <w:pPr>
        <w:spacing w:line="620" w:lineRule="exact"/>
        <w:ind w:firstLine="720"/>
        <w:jc w:val="lowKashida"/>
        <w:rPr>
          <w:sz w:val="38"/>
          <w:szCs w:val="38"/>
          <w:rtl/>
        </w:rPr>
      </w:pPr>
      <w:r w:rsidRPr="004D2677">
        <w:rPr>
          <w:rFonts w:ascii="Traditional Arabic" w:hAnsi="Traditional Arabic"/>
          <w:sz w:val="38"/>
          <w:szCs w:val="38"/>
          <w:rtl/>
          <w:lang w:eastAsia="en-US"/>
        </w:rPr>
        <w:t xml:space="preserve">    إذ قد جعل الله </w:t>
      </w:r>
      <w:r w:rsidRPr="004D2677">
        <w:rPr>
          <w:rFonts w:ascii="Traditional Arabic" w:hAnsi="Traditional Arabic"/>
          <w:color w:val="FF0000"/>
          <w:sz w:val="38"/>
          <w:szCs w:val="38"/>
          <w:rtl/>
          <w:lang w:eastAsia="en-US"/>
        </w:rPr>
        <w:t>مرتكب الكبيرة</w:t>
      </w:r>
      <w:r w:rsidR="00674C43" w:rsidRPr="004D2677">
        <w:rPr>
          <w:rFonts w:ascii="Traditional Arabic" w:hAnsi="Traditional Arabic"/>
          <w:sz w:val="38"/>
          <w:szCs w:val="38"/>
          <w:rtl/>
          <w:lang w:eastAsia="en-US"/>
        </w:rPr>
        <w:t xml:space="preserve"> من المؤمنين قال تعالى</w:t>
      </w:r>
      <w:r w:rsidRPr="004D2677">
        <w:rPr>
          <w:rFonts w:ascii="Traditional Arabic" w:hAnsi="Traditional Arabic"/>
          <w:sz w:val="38"/>
          <w:szCs w:val="38"/>
          <w:rtl/>
          <w:lang w:eastAsia="en-US"/>
        </w:rPr>
        <w:t>:</w:t>
      </w:r>
      <w:r w:rsidR="00674C43" w:rsidRPr="004D2677">
        <w:rPr>
          <w:rFonts w:ascii="QCF_BSML" w:hAnsi="QCF_BSML" w:cs="QCF_BSML"/>
          <w:b/>
          <w:bCs/>
          <w:sz w:val="38"/>
          <w:szCs w:val="38"/>
          <w:rtl/>
        </w:rPr>
        <w:t xml:space="preserve"> (</w:t>
      </w:r>
      <w:r w:rsidR="00674C43" w:rsidRPr="004D2677">
        <w:rPr>
          <w:rFonts w:ascii="QCF_P027" w:hAnsi="QCF_P027" w:cs="QCF_P027"/>
          <w:sz w:val="38"/>
          <w:szCs w:val="38"/>
          <w:rtl/>
        </w:rPr>
        <w:t xml:space="preserve">ﮉ ﮊ ﮋ ﮌ ﮍ ﮎ ﮏ ﮐ ﮑ </w:t>
      </w:r>
      <w:r w:rsidR="00674C43" w:rsidRPr="004D2677">
        <w:rPr>
          <w:rFonts w:ascii="QCF_BSML" w:hAnsi="QCF_BSML" w:cs="QCF_BSML"/>
          <w:b/>
          <w:bCs/>
          <w:sz w:val="38"/>
          <w:szCs w:val="38"/>
          <w:rtl/>
        </w:rPr>
        <w:t>)</w:t>
      </w:r>
      <w:r w:rsidR="00674C43" w:rsidRPr="004D2677">
        <w:rPr>
          <w:rStyle w:val="af2"/>
          <w:rFonts w:eastAsia="Calibri"/>
          <w:sz w:val="38"/>
          <w:szCs w:val="38"/>
          <w:rtl/>
        </w:rPr>
        <w:t>(</w:t>
      </w:r>
      <w:r w:rsidR="00674C43" w:rsidRPr="004D2677">
        <w:rPr>
          <w:rStyle w:val="af2"/>
          <w:rFonts w:eastAsia="Calibri"/>
          <w:sz w:val="38"/>
          <w:szCs w:val="38"/>
          <w:rtl/>
        </w:rPr>
        <w:footnoteReference w:id="510"/>
      </w:r>
      <w:r w:rsidR="00674C43" w:rsidRPr="004D2677">
        <w:rPr>
          <w:rStyle w:val="af2"/>
          <w:rFonts w:eastAsia="Calibri"/>
          <w:sz w:val="38"/>
          <w:szCs w:val="38"/>
          <w:rtl/>
        </w:rPr>
        <w:t>)</w:t>
      </w:r>
      <w:r w:rsidR="00135603" w:rsidRPr="004D2677">
        <w:rPr>
          <w:rFonts w:ascii="Traditional Arabic" w:eastAsia="Calibri" w:hAnsi="Traditional Arabic" w:hint="cs"/>
          <w:color w:val="auto"/>
          <w:sz w:val="38"/>
          <w:szCs w:val="38"/>
          <w:rtl/>
          <w:lang w:eastAsia="en-US"/>
        </w:rPr>
        <w:t>،</w:t>
      </w:r>
      <w:r w:rsidR="00674C43" w:rsidRPr="004D2677">
        <w:rPr>
          <w:rFonts w:ascii="Traditional Arabic" w:eastAsia="Calibri" w:hAnsi="Traditional Arabic" w:hint="cs"/>
          <w:color w:val="auto"/>
          <w:sz w:val="38"/>
          <w:szCs w:val="38"/>
          <w:rtl/>
          <w:lang w:eastAsia="en-US"/>
        </w:rPr>
        <w:t xml:space="preserve"> إلى أن قال:</w:t>
      </w:r>
      <w:r w:rsidR="00674C43" w:rsidRPr="004D2677">
        <w:rPr>
          <w:rFonts w:ascii="QCF_BSML" w:hAnsi="QCF_BSML" w:cs="QCF_BSML"/>
          <w:b/>
          <w:bCs/>
          <w:sz w:val="38"/>
          <w:szCs w:val="38"/>
          <w:rtl/>
        </w:rPr>
        <w:t xml:space="preserve"> </w:t>
      </w:r>
      <w:r w:rsidR="00674C43" w:rsidRPr="004D2677">
        <w:rPr>
          <w:rFonts w:ascii="QCF_BSML" w:hAnsi="QCF_BSML" w:cs="QCF_BSML" w:hint="cs"/>
          <w:b/>
          <w:bCs/>
          <w:sz w:val="38"/>
          <w:szCs w:val="38"/>
          <w:rtl/>
        </w:rPr>
        <w:t xml:space="preserve"> </w:t>
      </w:r>
      <w:r w:rsidR="00674C43" w:rsidRPr="004D2677">
        <w:rPr>
          <w:rFonts w:ascii="QCF_BSML" w:hAnsi="QCF_BSML" w:cs="QCF_BSML"/>
          <w:b/>
          <w:bCs/>
          <w:sz w:val="38"/>
          <w:szCs w:val="38"/>
          <w:rtl/>
        </w:rPr>
        <w:t>(</w:t>
      </w:r>
      <w:r w:rsidR="00674C43" w:rsidRPr="004D2677">
        <w:rPr>
          <w:rFonts w:ascii="QCF_P027" w:hAnsi="QCF_P027" w:cs="QCF_P027"/>
          <w:sz w:val="38"/>
          <w:szCs w:val="38"/>
          <w:rtl/>
        </w:rPr>
        <w:t>ﮘ ﮙ ﮚ ﮛ ﮜ ﮝ ﮞ</w:t>
      </w:r>
      <w:r w:rsidR="005D6506" w:rsidRPr="004D2677">
        <w:rPr>
          <w:rFonts w:ascii="QCF_P027" w:hAnsi="QCF_P027" w:cs="QCF_P027"/>
          <w:sz w:val="38"/>
          <w:szCs w:val="38"/>
          <w:rtl/>
        </w:rPr>
        <w:t xml:space="preserve"> ﮟ ﮠ</w:t>
      </w:r>
      <w:r w:rsidR="005D6506" w:rsidRPr="004D2677">
        <w:rPr>
          <w:rFonts w:ascii="QCF_BSML" w:hAnsi="QCF_BSML" w:cs="QCF_BSML"/>
          <w:b/>
          <w:bCs/>
          <w:sz w:val="38"/>
          <w:szCs w:val="38"/>
          <w:rtl/>
        </w:rPr>
        <w:t xml:space="preserve">  </w:t>
      </w:r>
      <w:r w:rsidR="00674C43" w:rsidRPr="004D2677">
        <w:rPr>
          <w:rFonts w:ascii="QCF_BSML" w:hAnsi="QCF_BSML" w:cs="QCF_BSML"/>
          <w:b/>
          <w:bCs/>
          <w:sz w:val="38"/>
          <w:szCs w:val="38"/>
          <w:rtl/>
        </w:rPr>
        <w:t>)</w:t>
      </w:r>
      <w:r w:rsidR="00674C43" w:rsidRPr="004D2677">
        <w:rPr>
          <w:rStyle w:val="af2"/>
          <w:sz w:val="38"/>
          <w:szCs w:val="38"/>
          <w:rtl/>
        </w:rPr>
        <w:t>(</w:t>
      </w:r>
      <w:r w:rsidR="00674C43" w:rsidRPr="004D2677">
        <w:rPr>
          <w:rStyle w:val="af2"/>
          <w:sz w:val="38"/>
          <w:szCs w:val="38"/>
          <w:rtl/>
        </w:rPr>
        <w:footnoteReference w:id="511"/>
      </w:r>
      <w:r w:rsidR="00674C43" w:rsidRPr="004D2677">
        <w:rPr>
          <w:rStyle w:val="af2"/>
          <w:sz w:val="38"/>
          <w:szCs w:val="38"/>
          <w:rtl/>
        </w:rPr>
        <w:t>)</w:t>
      </w:r>
      <w:r w:rsidR="00674C43" w:rsidRPr="004D2677">
        <w:rPr>
          <w:rFonts w:ascii="Traditional Arabic" w:eastAsia="Calibri" w:hAnsi="Traditional Arabic" w:hint="cs"/>
          <w:color w:val="auto"/>
          <w:sz w:val="38"/>
          <w:szCs w:val="38"/>
          <w:rtl/>
          <w:lang w:eastAsia="en-US"/>
        </w:rPr>
        <w:t>.</w:t>
      </w:r>
    </w:p>
    <w:p w:rsidR="00530A36" w:rsidRPr="004D2677" w:rsidRDefault="00530A36" w:rsidP="00DF747A">
      <w:pPr>
        <w:widowControl/>
        <w:autoSpaceDE w:val="0"/>
        <w:autoSpaceDN w:val="0"/>
        <w:adjustRightInd w:val="0"/>
        <w:spacing w:line="620" w:lineRule="exact"/>
        <w:ind w:firstLine="720"/>
        <w:rPr>
          <w:rFonts w:ascii="Traditional Arabic" w:hAnsi="Traditional Arabic"/>
          <w:sz w:val="38"/>
          <w:szCs w:val="38"/>
          <w:rtl/>
          <w:lang w:eastAsia="en-US"/>
        </w:rPr>
      </w:pPr>
      <w:r w:rsidRPr="004D2677">
        <w:rPr>
          <w:rFonts w:ascii="Traditional Arabic" w:hAnsi="Traditional Arabic"/>
          <w:sz w:val="38"/>
          <w:szCs w:val="38"/>
          <w:rtl/>
          <w:lang w:eastAsia="en-US"/>
        </w:rPr>
        <w:lastRenderedPageBreak/>
        <w:t>فلم يخرج القاتل من الذين آمنوا، وجعله أخا لولي القصاص، والمراد أخوة الدين بلا ريب</w:t>
      </w:r>
      <w:r w:rsidR="00674C43"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وقال تعالى: </w:t>
      </w:r>
      <w:r w:rsidR="00674C43" w:rsidRPr="004D2677">
        <w:rPr>
          <w:rFonts w:ascii="QCF_BSML" w:hAnsi="QCF_BSML" w:cs="QCF_BSML"/>
          <w:b/>
          <w:bCs/>
          <w:sz w:val="38"/>
          <w:szCs w:val="38"/>
          <w:rtl/>
        </w:rPr>
        <w:t>(</w:t>
      </w:r>
      <w:r w:rsidR="00674C43" w:rsidRPr="004D2677">
        <w:rPr>
          <w:rFonts w:ascii="QCF_P516" w:hAnsi="QCF_P516" w:cs="QCF_P516"/>
          <w:sz w:val="38"/>
          <w:szCs w:val="38"/>
          <w:rtl/>
        </w:rPr>
        <w:t>ﮙ ﮚ ﮛ ﮜ ﮝ ﮞ ﮟ ﮠ</w:t>
      </w:r>
      <w:r w:rsidR="00674C43" w:rsidRPr="004D2677">
        <w:rPr>
          <w:rFonts w:ascii="QCF_BSML" w:hAnsi="QCF_BSML" w:cs="QCF_BSML"/>
          <w:b/>
          <w:bCs/>
          <w:sz w:val="38"/>
          <w:szCs w:val="38"/>
          <w:rtl/>
        </w:rPr>
        <w:t>)</w:t>
      </w:r>
      <w:r w:rsidR="00674C43" w:rsidRPr="004D2677">
        <w:rPr>
          <w:rStyle w:val="af2"/>
          <w:rFonts w:eastAsia="Calibri"/>
          <w:sz w:val="38"/>
          <w:szCs w:val="38"/>
          <w:rtl/>
        </w:rPr>
        <w:t>(</w:t>
      </w:r>
      <w:r w:rsidR="00674C43" w:rsidRPr="004D2677">
        <w:rPr>
          <w:rStyle w:val="af2"/>
          <w:rFonts w:eastAsia="Calibri"/>
          <w:sz w:val="38"/>
          <w:szCs w:val="38"/>
          <w:rtl/>
        </w:rPr>
        <w:footnoteReference w:id="512"/>
      </w:r>
      <w:r w:rsidR="00674C43" w:rsidRPr="004D2677">
        <w:rPr>
          <w:rStyle w:val="af2"/>
          <w:rFonts w:eastAsia="Calibri"/>
          <w:sz w:val="38"/>
          <w:szCs w:val="38"/>
          <w:rtl/>
        </w:rPr>
        <w:t>)</w:t>
      </w:r>
      <w:r w:rsidR="00674C43" w:rsidRPr="004D2677">
        <w:rPr>
          <w:rFonts w:ascii="Traditional Arabic" w:eastAsia="Calibri" w:hAnsi="Traditional Arabic" w:hint="cs"/>
          <w:color w:val="auto"/>
          <w:sz w:val="38"/>
          <w:szCs w:val="38"/>
          <w:rtl/>
          <w:lang w:eastAsia="en-US"/>
        </w:rPr>
        <w:t>،</w:t>
      </w:r>
      <w:r w:rsidRPr="004D2677">
        <w:rPr>
          <w:rFonts w:ascii="Traditional Arabic" w:hAnsi="Traditional Arabic"/>
          <w:sz w:val="38"/>
          <w:szCs w:val="38"/>
          <w:rtl/>
          <w:lang w:eastAsia="en-US"/>
        </w:rPr>
        <w:t xml:space="preserve"> إلى أن قال:</w:t>
      </w:r>
      <w:r w:rsidR="00674C43" w:rsidRPr="004D2677">
        <w:rPr>
          <w:rFonts w:ascii="QCF_BSML" w:hAnsi="QCF_BSML" w:cs="QCF_BSML"/>
          <w:b/>
          <w:bCs/>
          <w:sz w:val="38"/>
          <w:szCs w:val="38"/>
          <w:rtl/>
        </w:rPr>
        <w:t xml:space="preserve"> (</w:t>
      </w:r>
      <w:r w:rsidR="00674C43" w:rsidRPr="004D2677">
        <w:rPr>
          <w:rFonts w:ascii="QCF_P516" w:hAnsi="QCF_P516" w:cs="QCF_P516"/>
          <w:sz w:val="38"/>
          <w:szCs w:val="38"/>
          <w:rtl/>
        </w:rPr>
        <w:t>ﯜ ﯝ ﯞ</w:t>
      </w:r>
      <w:r w:rsidR="005D6506" w:rsidRPr="004D2677">
        <w:rPr>
          <w:rFonts w:ascii="QCF_P516" w:hAnsi="QCF_P516" w:cs="QCF_P516"/>
          <w:sz w:val="38"/>
          <w:szCs w:val="38"/>
          <w:rtl/>
        </w:rPr>
        <w:t xml:space="preserve"> ﯟ ﯠ ﯡ ﯢ  </w:t>
      </w:r>
      <w:r w:rsidR="00674C43" w:rsidRPr="004D2677">
        <w:rPr>
          <w:rFonts w:ascii="QCF_BSML" w:hAnsi="QCF_BSML" w:cs="QCF_BSML"/>
          <w:b/>
          <w:bCs/>
          <w:sz w:val="38"/>
          <w:szCs w:val="38"/>
          <w:rtl/>
        </w:rPr>
        <w:t>)</w:t>
      </w:r>
      <w:r w:rsidR="00674C43" w:rsidRPr="004D2677">
        <w:rPr>
          <w:rStyle w:val="af2"/>
          <w:rFonts w:eastAsia="Calibri"/>
          <w:sz w:val="38"/>
          <w:szCs w:val="38"/>
          <w:rtl/>
        </w:rPr>
        <w:t>(</w:t>
      </w:r>
      <w:r w:rsidR="00674C43" w:rsidRPr="004D2677">
        <w:rPr>
          <w:rStyle w:val="af2"/>
          <w:rFonts w:eastAsia="Calibri"/>
          <w:sz w:val="38"/>
          <w:szCs w:val="38"/>
          <w:rtl/>
        </w:rPr>
        <w:footnoteReference w:id="513"/>
      </w:r>
      <w:r w:rsidR="00674C43" w:rsidRPr="004D2677">
        <w:rPr>
          <w:rStyle w:val="af2"/>
          <w:rFonts w:eastAsia="Calibri"/>
          <w:sz w:val="38"/>
          <w:szCs w:val="38"/>
          <w:rtl/>
        </w:rPr>
        <w:t>)</w:t>
      </w:r>
      <w:r w:rsidR="00674C43" w:rsidRPr="004D2677">
        <w:rPr>
          <w:rFonts w:ascii="Traditional Arabic" w:eastAsia="Calibri" w:hAnsi="Traditional Arabic" w:hint="cs"/>
          <w:color w:val="auto"/>
          <w:sz w:val="38"/>
          <w:szCs w:val="38"/>
          <w:rtl/>
          <w:lang w:eastAsia="en-US"/>
        </w:rPr>
        <w:t xml:space="preserve">. </w:t>
      </w:r>
    </w:p>
    <w:p w:rsidR="006C0290" w:rsidRPr="004D2677" w:rsidRDefault="00530A36" w:rsidP="00DF747A">
      <w:pPr>
        <w:widowControl/>
        <w:autoSpaceDE w:val="0"/>
        <w:autoSpaceDN w:val="0"/>
        <w:adjustRightInd w:val="0"/>
        <w:spacing w:line="620" w:lineRule="exact"/>
        <w:ind w:firstLine="720"/>
        <w:rPr>
          <w:rFonts w:ascii="Traditional Arabic" w:hAnsi="Traditional Arabic"/>
          <w:sz w:val="38"/>
          <w:szCs w:val="38"/>
          <w:lang w:eastAsia="en-US"/>
        </w:rPr>
      </w:pPr>
      <w:r w:rsidRPr="004D2677">
        <w:rPr>
          <w:rFonts w:ascii="Traditional Arabic" w:hAnsi="Traditional Arabic"/>
          <w:sz w:val="38"/>
          <w:szCs w:val="38"/>
          <w:rtl/>
          <w:lang w:eastAsia="en-US"/>
        </w:rPr>
        <w:t>ونصوص الكتاب والسنة والإجماع تدل: على أن الزاني والسارق والقاذف لا ي</w:t>
      </w:r>
      <w:r w:rsidR="00FB346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قتل؛ بل يقام عليه الحد، فدل</w:t>
      </w:r>
      <w:r w:rsidR="00FB3461" w:rsidRPr="004D2677">
        <w:rPr>
          <w:rFonts w:ascii="Traditional Arabic" w:hAnsi="Traditional Arabic" w:hint="cs"/>
          <w:sz w:val="38"/>
          <w:szCs w:val="38"/>
          <w:rtl/>
          <w:lang w:eastAsia="en-US"/>
        </w:rPr>
        <w:t>َّ</w:t>
      </w:r>
      <w:r w:rsidRPr="004D2677">
        <w:rPr>
          <w:rFonts w:ascii="Traditional Arabic" w:hAnsi="Traditional Arabic"/>
          <w:sz w:val="38"/>
          <w:szCs w:val="38"/>
          <w:rtl/>
          <w:lang w:eastAsia="en-US"/>
        </w:rPr>
        <w:t xml:space="preserve"> على أنه ليس بمرتد)</w:t>
      </w:r>
      <w:r w:rsidR="00B1403D" w:rsidRPr="004D2677">
        <w:rPr>
          <w:rStyle w:val="af2"/>
          <w:sz w:val="38"/>
          <w:szCs w:val="38"/>
          <w:rtl/>
        </w:rPr>
        <w:t>(</w:t>
      </w:r>
      <w:r w:rsidR="00B1403D" w:rsidRPr="004D2677">
        <w:rPr>
          <w:rStyle w:val="af2"/>
          <w:sz w:val="38"/>
          <w:szCs w:val="38"/>
          <w:rtl/>
        </w:rPr>
        <w:footnoteReference w:id="514"/>
      </w:r>
      <w:r w:rsidR="00B1403D" w:rsidRPr="004D2677">
        <w:rPr>
          <w:rStyle w:val="af2"/>
          <w:sz w:val="38"/>
          <w:szCs w:val="38"/>
          <w:rtl/>
        </w:rPr>
        <w:t>)</w:t>
      </w:r>
      <w:r w:rsidR="005D6506" w:rsidRPr="004D2677">
        <w:rPr>
          <w:rFonts w:hint="cs"/>
          <w:sz w:val="38"/>
          <w:szCs w:val="38"/>
          <w:rtl/>
        </w:rPr>
        <w:t>.</w:t>
      </w:r>
    </w:p>
    <w:p w:rsidR="003F03A9" w:rsidRPr="004D2677" w:rsidRDefault="003F03A9" w:rsidP="00DF747A">
      <w:pPr>
        <w:widowControl/>
        <w:bidi w:val="0"/>
        <w:ind w:firstLine="720"/>
        <w:jc w:val="left"/>
        <w:rPr>
          <w:b/>
          <w:bCs/>
          <w:sz w:val="38"/>
          <w:szCs w:val="38"/>
          <w:rtl/>
        </w:rPr>
      </w:pPr>
      <w:r w:rsidRPr="004D2677">
        <w:rPr>
          <w:b/>
          <w:bCs/>
          <w:sz w:val="38"/>
          <w:szCs w:val="38"/>
          <w:rtl/>
        </w:rPr>
        <w:br w:type="page"/>
      </w:r>
    </w:p>
    <w:p w:rsidR="006C0290" w:rsidRPr="00C15569" w:rsidRDefault="004E0C62" w:rsidP="00DF747A">
      <w:pPr>
        <w:spacing w:line="620" w:lineRule="exact"/>
        <w:ind w:firstLine="720"/>
        <w:jc w:val="center"/>
        <w:rPr>
          <w:b/>
          <w:bCs/>
          <w:sz w:val="42"/>
          <w:szCs w:val="42"/>
          <w:rtl/>
        </w:rPr>
      </w:pPr>
      <w:r w:rsidRPr="00C15569">
        <w:rPr>
          <w:rFonts w:hint="cs"/>
          <w:b/>
          <w:bCs/>
          <w:sz w:val="42"/>
          <w:szCs w:val="42"/>
          <w:rtl/>
        </w:rPr>
        <w:lastRenderedPageBreak/>
        <w:t>المطلب الثالث</w:t>
      </w:r>
      <w:r w:rsidR="006C0290" w:rsidRPr="00C15569">
        <w:rPr>
          <w:rFonts w:hint="cs"/>
          <w:b/>
          <w:bCs/>
          <w:sz w:val="42"/>
          <w:szCs w:val="42"/>
          <w:rtl/>
        </w:rPr>
        <w:t>: الش</w:t>
      </w:r>
      <w:r w:rsidRPr="00C15569">
        <w:rPr>
          <w:rFonts w:hint="cs"/>
          <w:b/>
          <w:bCs/>
          <w:sz w:val="42"/>
          <w:szCs w:val="42"/>
          <w:rtl/>
        </w:rPr>
        <w:t>ّ</w:t>
      </w:r>
      <w:r w:rsidR="006C0290" w:rsidRPr="00C15569">
        <w:rPr>
          <w:rFonts w:hint="cs"/>
          <w:b/>
          <w:bCs/>
          <w:sz w:val="42"/>
          <w:szCs w:val="42"/>
          <w:rtl/>
        </w:rPr>
        <w:t>به العقلية التي استدل بها الخوارج لتكفير مرتكب الكبيرة:</w:t>
      </w:r>
    </w:p>
    <w:p w:rsidR="006C0290" w:rsidRPr="004D2677" w:rsidRDefault="006C0290" w:rsidP="00DF747A">
      <w:pPr>
        <w:spacing w:line="620" w:lineRule="exact"/>
        <w:ind w:firstLine="720"/>
        <w:rPr>
          <w:sz w:val="38"/>
          <w:szCs w:val="38"/>
          <w:rtl/>
        </w:rPr>
      </w:pPr>
      <w:r w:rsidRPr="004D2677">
        <w:rPr>
          <w:rFonts w:hint="cs"/>
          <w:sz w:val="38"/>
          <w:szCs w:val="38"/>
          <w:rtl/>
        </w:rPr>
        <w:t xml:space="preserve">لم يكتف الخوارج بتحريف النصوص القرآنية والأحاديث النبوية للاستدلال </w:t>
      </w:r>
      <w:r w:rsidR="00B97D72" w:rsidRPr="004D2677">
        <w:rPr>
          <w:rFonts w:hint="cs"/>
          <w:sz w:val="38"/>
          <w:szCs w:val="38"/>
          <w:rtl/>
        </w:rPr>
        <w:t>بها على تكفير</w:t>
      </w:r>
      <w:r w:rsidRPr="004D2677">
        <w:rPr>
          <w:rFonts w:hint="cs"/>
          <w:sz w:val="38"/>
          <w:szCs w:val="38"/>
          <w:rtl/>
        </w:rPr>
        <w:t xml:space="preserve"> صاحب الكبيرة والحكم </w:t>
      </w:r>
      <w:r w:rsidR="00B97D72" w:rsidRPr="004D2677">
        <w:rPr>
          <w:rFonts w:hint="cs"/>
          <w:sz w:val="38"/>
          <w:szCs w:val="38"/>
          <w:rtl/>
        </w:rPr>
        <w:t>ب</w:t>
      </w:r>
      <w:r w:rsidRPr="004D2677">
        <w:rPr>
          <w:rFonts w:hint="cs"/>
          <w:sz w:val="38"/>
          <w:szCs w:val="38"/>
          <w:rtl/>
        </w:rPr>
        <w:t xml:space="preserve">تخليده في النار، بل استندوا إلى </w:t>
      </w:r>
      <w:r w:rsidR="000226F5" w:rsidRPr="004D2677">
        <w:rPr>
          <w:rFonts w:hint="cs"/>
          <w:sz w:val="38"/>
          <w:szCs w:val="38"/>
          <w:rtl/>
        </w:rPr>
        <w:t>ُ</w:t>
      </w:r>
      <w:r w:rsidRPr="004D2677">
        <w:rPr>
          <w:rFonts w:hint="cs"/>
          <w:sz w:val="38"/>
          <w:szCs w:val="38"/>
          <w:rtl/>
        </w:rPr>
        <w:t>شبه</w:t>
      </w:r>
      <w:r w:rsidR="000226F5" w:rsidRPr="004D2677">
        <w:rPr>
          <w:rFonts w:hint="cs"/>
          <w:sz w:val="38"/>
          <w:szCs w:val="38"/>
          <w:rtl/>
        </w:rPr>
        <w:t>ٍ</w:t>
      </w:r>
      <w:r w:rsidRPr="004D2677">
        <w:rPr>
          <w:rFonts w:hint="cs"/>
          <w:sz w:val="38"/>
          <w:szCs w:val="38"/>
          <w:rtl/>
        </w:rPr>
        <w:t xml:space="preserve"> عقلية مقتضاها ومفادها أن صاحب الكبيرة خارج عن الإسلام ولا يستحق أي</w:t>
      </w:r>
      <w:r w:rsidR="000226F5" w:rsidRPr="004D2677">
        <w:rPr>
          <w:rFonts w:hint="cs"/>
          <w:sz w:val="38"/>
          <w:szCs w:val="38"/>
          <w:rtl/>
        </w:rPr>
        <w:t>ّ</w:t>
      </w:r>
      <w:r w:rsidRPr="004D2677">
        <w:rPr>
          <w:rFonts w:hint="cs"/>
          <w:sz w:val="38"/>
          <w:szCs w:val="38"/>
          <w:rtl/>
        </w:rPr>
        <w:t xml:space="preserve"> رحمة وغفران.</w:t>
      </w:r>
    </w:p>
    <w:p w:rsidR="000226F5" w:rsidRPr="004D2677" w:rsidRDefault="006C0290" w:rsidP="00DF747A">
      <w:pPr>
        <w:spacing w:line="620" w:lineRule="exact"/>
        <w:ind w:firstLine="720"/>
        <w:rPr>
          <w:sz w:val="38"/>
          <w:szCs w:val="38"/>
          <w:rtl/>
        </w:rPr>
      </w:pPr>
      <w:r w:rsidRPr="004D2677">
        <w:rPr>
          <w:rFonts w:hint="cs"/>
          <w:sz w:val="38"/>
          <w:szCs w:val="38"/>
          <w:rtl/>
        </w:rPr>
        <w:t>إلا أن علماء الحنفية قد فن</w:t>
      </w:r>
      <w:r w:rsidR="000226F5" w:rsidRPr="004D2677">
        <w:rPr>
          <w:rFonts w:hint="cs"/>
          <w:sz w:val="38"/>
          <w:szCs w:val="38"/>
          <w:rtl/>
        </w:rPr>
        <w:t>ّ</w:t>
      </w:r>
      <w:r w:rsidRPr="004D2677">
        <w:rPr>
          <w:rFonts w:hint="cs"/>
          <w:sz w:val="38"/>
          <w:szCs w:val="38"/>
          <w:rtl/>
        </w:rPr>
        <w:t>دوا تلك الشبهات</w:t>
      </w:r>
      <w:r w:rsidR="00B97D72" w:rsidRPr="004D2677">
        <w:rPr>
          <w:rFonts w:hint="cs"/>
          <w:sz w:val="38"/>
          <w:szCs w:val="38"/>
          <w:rtl/>
        </w:rPr>
        <w:t>،</w:t>
      </w:r>
      <w:r w:rsidRPr="004D2677">
        <w:rPr>
          <w:rFonts w:hint="cs"/>
          <w:sz w:val="38"/>
          <w:szCs w:val="38"/>
          <w:rtl/>
        </w:rPr>
        <w:t xml:space="preserve"> وبينوا أنها مخالفة لصريح القرآن وصحيح السنة، وم</w:t>
      </w:r>
      <w:r w:rsidR="000226F5" w:rsidRPr="004D2677">
        <w:rPr>
          <w:rFonts w:hint="cs"/>
          <w:sz w:val="38"/>
          <w:szCs w:val="38"/>
          <w:rtl/>
        </w:rPr>
        <w:t>ِ</w:t>
      </w:r>
      <w:r w:rsidRPr="004D2677">
        <w:rPr>
          <w:rFonts w:hint="cs"/>
          <w:sz w:val="38"/>
          <w:szCs w:val="38"/>
          <w:rtl/>
        </w:rPr>
        <w:t>ن</w:t>
      </w:r>
      <w:r w:rsidR="000226F5" w:rsidRPr="004D2677">
        <w:rPr>
          <w:rFonts w:hint="cs"/>
          <w:sz w:val="38"/>
          <w:szCs w:val="38"/>
          <w:rtl/>
        </w:rPr>
        <w:t>ْ</w:t>
      </w:r>
      <w:r w:rsidRPr="004D2677">
        <w:rPr>
          <w:rFonts w:hint="cs"/>
          <w:sz w:val="38"/>
          <w:szCs w:val="38"/>
          <w:rtl/>
        </w:rPr>
        <w:t xml:space="preserve"> تلك الش</w:t>
      </w:r>
      <w:r w:rsidR="000226F5" w:rsidRPr="004D2677">
        <w:rPr>
          <w:rFonts w:hint="cs"/>
          <w:sz w:val="38"/>
          <w:szCs w:val="38"/>
          <w:rtl/>
        </w:rPr>
        <w:t>ّ</w:t>
      </w:r>
      <w:r w:rsidRPr="004D2677">
        <w:rPr>
          <w:rFonts w:hint="cs"/>
          <w:sz w:val="38"/>
          <w:szCs w:val="38"/>
          <w:rtl/>
        </w:rPr>
        <w:t>به العقلية</w:t>
      </w:r>
      <w:r w:rsidR="001140B5" w:rsidRPr="004D2677">
        <w:rPr>
          <w:rFonts w:hint="cs"/>
          <w:sz w:val="38"/>
          <w:szCs w:val="38"/>
          <w:rtl/>
        </w:rPr>
        <w:t xml:space="preserve"> التي جعلها الخوارج دليلا لهم</w:t>
      </w:r>
      <w:r w:rsidR="000226F5" w:rsidRPr="004D2677">
        <w:rPr>
          <w:rFonts w:hint="cs"/>
          <w:sz w:val="38"/>
          <w:szCs w:val="38"/>
          <w:rtl/>
        </w:rPr>
        <w:t>،</w:t>
      </w:r>
      <w:r w:rsidRPr="004D2677">
        <w:rPr>
          <w:rFonts w:hint="cs"/>
          <w:sz w:val="38"/>
          <w:szCs w:val="38"/>
          <w:rtl/>
        </w:rPr>
        <w:t xml:space="preserve"> ما يلي</w:t>
      </w:r>
      <w:r w:rsidR="00B97D72" w:rsidRPr="004D2677">
        <w:rPr>
          <w:rFonts w:hint="cs"/>
          <w:sz w:val="38"/>
          <w:szCs w:val="38"/>
          <w:rtl/>
        </w:rPr>
        <w:t xml:space="preserve"> حيث جعلتها على أقسام</w:t>
      </w:r>
      <w:r w:rsidR="00FE0A39" w:rsidRPr="004D2677">
        <w:rPr>
          <w:rFonts w:hint="cs"/>
          <w:sz w:val="38"/>
          <w:szCs w:val="38"/>
          <w:rtl/>
        </w:rPr>
        <w:t xml:space="preserve"> عدّة</w:t>
      </w:r>
      <w:r w:rsidR="00B97D72" w:rsidRPr="004D2677">
        <w:rPr>
          <w:rFonts w:hint="cs"/>
          <w:sz w:val="38"/>
          <w:szCs w:val="38"/>
          <w:rtl/>
        </w:rPr>
        <w:t>:</w:t>
      </w:r>
    </w:p>
    <w:p w:rsidR="006C0290" w:rsidRPr="004D2677" w:rsidRDefault="00B97D72" w:rsidP="00DF747A">
      <w:pPr>
        <w:spacing w:line="620" w:lineRule="exact"/>
        <w:ind w:firstLine="720"/>
        <w:rPr>
          <w:sz w:val="38"/>
          <w:szCs w:val="38"/>
        </w:rPr>
      </w:pPr>
      <w:r w:rsidRPr="004D2677">
        <w:rPr>
          <w:rFonts w:hint="cs"/>
          <w:b/>
          <w:bCs/>
          <w:sz w:val="38"/>
          <w:szCs w:val="38"/>
          <w:rtl/>
        </w:rPr>
        <w:t>المسألة الأولى</w:t>
      </w:r>
      <w:r w:rsidR="006C0290" w:rsidRPr="004D2677">
        <w:rPr>
          <w:rFonts w:hint="cs"/>
          <w:b/>
          <w:bCs/>
          <w:sz w:val="38"/>
          <w:szCs w:val="38"/>
          <w:rtl/>
        </w:rPr>
        <w:t>: قالوا: إن</w:t>
      </w:r>
      <w:r w:rsidR="000226F5" w:rsidRPr="004D2677">
        <w:rPr>
          <w:rFonts w:hint="cs"/>
          <w:b/>
          <w:bCs/>
          <w:sz w:val="38"/>
          <w:szCs w:val="38"/>
          <w:rtl/>
        </w:rPr>
        <w:t>ّ</w:t>
      </w:r>
      <w:r w:rsidR="006C0290" w:rsidRPr="004D2677">
        <w:rPr>
          <w:rFonts w:hint="cs"/>
          <w:b/>
          <w:bCs/>
          <w:sz w:val="38"/>
          <w:szCs w:val="38"/>
          <w:rtl/>
        </w:rPr>
        <w:t xml:space="preserve"> م</w:t>
      </w:r>
      <w:r w:rsidR="000226F5" w:rsidRPr="004D2677">
        <w:rPr>
          <w:rFonts w:hint="cs"/>
          <w:b/>
          <w:bCs/>
          <w:sz w:val="38"/>
          <w:szCs w:val="38"/>
          <w:rtl/>
        </w:rPr>
        <w:t>َ</w:t>
      </w:r>
      <w:r w:rsidR="006C0290" w:rsidRPr="004D2677">
        <w:rPr>
          <w:rFonts w:hint="cs"/>
          <w:b/>
          <w:bCs/>
          <w:sz w:val="38"/>
          <w:szCs w:val="38"/>
          <w:rtl/>
        </w:rPr>
        <w:t>ث</w:t>
      </w:r>
      <w:r w:rsidR="000226F5" w:rsidRPr="004D2677">
        <w:rPr>
          <w:rFonts w:hint="cs"/>
          <w:b/>
          <w:bCs/>
          <w:sz w:val="38"/>
          <w:szCs w:val="38"/>
          <w:rtl/>
        </w:rPr>
        <w:t>َ</w:t>
      </w:r>
      <w:r w:rsidR="006C0290" w:rsidRPr="004D2677">
        <w:rPr>
          <w:rFonts w:hint="cs"/>
          <w:b/>
          <w:bCs/>
          <w:sz w:val="38"/>
          <w:szCs w:val="38"/>
          <w:rtl/>
        </w:rPr>
        <w:t>ل من خالف أمرا</w:t>
      </w:r>
      <w:r w:rsidR="00FE0A39" w:rsidRPr="004D2677">
        <w:rPr>
          <w:rFonts w:hint="cs"/>
          <w:b/>
          <w:bCs/>
          <w:sz w:val="38"/>
          <w:szCs w:val="38"/>
          <w:rtl/>
        </w:rPr>
        <w:t>ً</w:t>
      </w:r>
      <w:r w:rsidR="006C0290" w:rsidRPr="004D2677">
        <w:rPr>
          <w:rFonts w:hint="cs"/>
          <w:b/>
          <w:bCs/>
          <w:sz w:val="38"/>
          <w:szCs w:val="38"/>
          <w:rtl/>
        </w:rPr>
        <w:t xml:space="preserve"> من أوامر الله تعالى كم</w:t>
      </w:r>
      <w:r w:rsidR="00927B8F" w:rsidRPr="004D2677">
        <w:rPr>
          <w:rFonts w:hint="cs"/>
          <w:b/>
          <w:bCs/>
          <w:sz w:val="38"/>
          <w:szCs w:val="38"/>
          <w:rtl/>
        </w:rPr>
        <w:t>َ</w:t>
      </w:r>
      <w:r w:rsidR="00ED2498" w:rsidRPr="004D2677">
        <w:rPr>
          <w:rFonts w:hint="cs"/>
          <w:b/>
          <w:bCs/>
          <w:sz w:val="38"/>
          <w:szCs w:val="38"/>
          <w:rtl/>
        </w:rPr>
        <w:t>ث</w:t>
      </w:r>
      <w:r w:rsidR="00927B8F" w:rsidRPr="004D2677">
        <w:rPr>
          <w:rFonts w:hint="cs"/>
          <w:b/>
          <w:bCs/>
          <w:sz w:val="38"/>
          <w:szCs w:val="38"/>
          <w:rtl/>
        </w:rPr>
        <w:t>َ</w:t>
      </w:r>
      <w:r w:rsidR="00ED2498" w:rsidRPr="004D2677">
        <w:rPr>
          <w:rFonts w:hint="cs"/>
          <w:b/>
          <w:bCs/>
          <w:sz w:val="38"/>
          <w:szCs w:val="38"/>
          <w:rtl/>
        </w:rPr>
        <w:t>ل من كفر بنبيّ من الأنبياء</w:t>
      </w:r>
      <w:r w:rsidR="00FE0A39" w:rsidRPr="004D2677">
        <w:rPr>
          <w:rFonts w:hint="cs"/>
          <w:b/>
          <w:bCs/>
          <w:sz w:val="38"/>
          <w:szCs w:val="38"/>
          <w:rtl/>
        </w:rPr>
        <w:t>،</w:t>
      </w:r>
      <w:r w:rsidR="00ED2498" w:rsidRPr="004D2677">
        <w:rPr>
          <w:rFonts w:hint="cs"/>
          <w:b/>
          <w:bCs/>
          <w:sz w:val="38"/>
          <w:szCs w:val="38"/>
          <w:rtl/>
        </w:rPr>
        <w:t xml:space="preserve"> فإن</w:t>
      </w:r>
      <w:r w:rsidR="000226F5" w:rsidRPr="004D2677">
        <w:rPr>
          <w:rFonts w:hint="cs"/>
          <w:b/>
          <w:bCs/>
          <w:sz w:val="38"/>
          <w:szCs w:val="38"/>
          <w:rtl/>
        </w:rPr>
        <w:t>ّ</w:t>
      </w:r>
      <w:r w:rsidR="006C0290" w:rsidRPr="004D2677">
        <w:rPr>
          <w:rFonts w:hint="cs"/>
          <w:b/>
          <w:bCs/>
          <w:sz w:val="38"/>
          <w:szCs w:val="38"/>
          <w:rtl/>
        </w:rPr>
        <w:t xml:space="preserve"> حكمه الخلود في النار.</w:t>
      </w:r>
    </w:p>
    <w:p w:rsidR="006C0290" w:rsidRPr="004D2677" w:rsidRDefault="006C0290" w:rsidP="00DF747A">
      <w:pPr>
        <w:spacing w:line="620" w:lineRule="exact"/>
        <w:ind w:firstLine="720"/>
        <w:rPr>
          <w:b/>
          <w:bCs/>
          <w:sz w:val="38"/>
          <w:szCs w:val="38"/>
          <w:rtl/>
        </w:rPr>
      </w:pPr>
      <w:r w:rsidRPr="004D2677">
        <w:rPr>
          <w:rFonts w:hint="cs"/>
          <w:b/>
          <w:bCs/>
          <w:sz w:val="38"/>
          <w:szCs w:val="38"/>
          <w:rtl/>
        </w:rPr>
        <w:t>فكذا العاصي المخالف لأمر الله تعالى</w:t>
      </w:r>
      <w:r w:rsidR="00FE0A39" w:rsidRPr="004D2677">
        <w:rPr>
          <w:rFonts w:hint="cs"/>
          <w:b/>
          <w:bCs/>
          <w:sz w:val="38"/>
          <w:szCs w:val="38"/>
          <w:rtl/>
        </w:rPr>
        <w:t>،</w:t>
      </w:r>
      <w:r w:rsidRPr="004D2677">
        <w:rPr>
          <w:rFonts w:hint="cs"/>
          <w:b/>
          <w:bCs/>
          <w:sz w:val="38"/>
          <w:szCs w:val="38"/>
          <w:rtl/>
        </w:rPr>
        <w:t xml:space="preserve"> فإن حكمه الخلود في النار.</w:t>
      </w:r>
    </w:p>
    <w:p w:rsidR="00FE0A39" w:rsidRPr="004D2677" w:rsidRDefault="00FE0A39" w:rsidP="00DF747A">
      <w:pPr>
        <w:spacing w:line="620" w:lineRule="exact"/>
        <w:ind w:firstLine="720"/>
        <w:rPr>
          <w:b/>
          <w:bCs/>
          <w:sz w:val="38"/>
          <w:szCs w:val="38"/>
          <w:rtl/>
        </w:rPr>
      </w:pPr>
      <w:r w:rsidRPr="004D2677">
        <w:rPr>
          <w:rFonts w:hint="cs"/>
          <w:b/>
          <w:bCs/>
          <w:sz w:val="38"/>
          <w:szCs w:val="38"/>
          <w:rtl/>
        </w:rPr>
        <w:t>وقاسوا</w:t>
      </w:r>
      <w:r w:rsidR="006C0290" w:rsidRPr="004D2677">
        <w:rPr>
          <w:rFonts w:hint="cs"/>
          <w:b/>
          <w:bCs/>
          <w:sz w:val="38"/>
          <w:szCs w:val="38"/>
          <w:rtl/>
        </w:rPr>
        <w:t xml:space="preserve"> على إبليس</w:t>
      </w:r>
      <w:r w:rsidRPr="004D2677">
        <w:rPr>
          <w:rFonts w:hint="cs"/>
          <w:b/>
          <w:bCs/>
          <w:sz w:val="38"/>
          <w:szCs w:val="38"/>
          <w:rtl/>
        </w:rPr>
        <w:t>؛</w:t>
      </w:r>
      <w:r w:rsidR="006C0290" w:rsidRPr="004D2677">
        <w:rPr>
          <w:rFonts w:hint="cs"/>
          <w:b/>
          <w:bCs/>
          <w:sz w:val="38"/>
          <w:szCs w:val="38"/>
          <w:rtl/>
        </w:rPr>
        <w:t xml:space="preserve"> حيث رفض أمرا واحدا وهو السجود</w:t>
      </w:r>
      <w:r w:rsidRPr="004D2677">
        <w:rPr>
          <w:rFonts w:hint="cs"/>
          <w:b/>
          <w:bCs/>
          <w:sz w:val="38"/>
          <w:szCs w:val="38"/>
          <w:rtl/>
        </w:rPr>
        <w:t xml:space="preserve"> لآدم بأمر الله</w:t>
      </w:r>
      <w:r w:rsidR="006C0290" w:rsidRPr="004D2677">
        <w:rPr>
          <w:rFonts w:hint="cs"/>
          <w:b/>
          <w:bCs/>
          <w:sz w:val="38"/>
          <w:szCs w:val="38"/>
          <w:rtl/>
        </w:rPr>
        <w:t xml:space="preserve"> تعالى</w:t>
      </w:r>
      <w:r w:rsidRPr="004D2677">
        <w:rPr>
          <w:rFonts w:hint="cs"/>
          <w:b/>
          <w:bCs/>
          <w:sz w:val="38"/>
          <w:szCs w:val="38"/>
          <w:rtl/>
        </w:rPr>
        <w:t>،</w:t>
      </w:r>
      <w:r w:rsidR="006C0290" w:rsidRPr="004D2677">
        <w:rPr>
          <w:rFonts w:hint="cs"/>
          <w:b/>
          <w:bCs/>
          <w:sz w:val="38"/>
          <w:szCs w:val="38"/>
          <w:rtl/>
        </w:rPr>
        <w:t xml:space="preserve"> فصار إبليس بذلك كافرا</w:t>
      </w:r>
      <w:r w:rsidRPr="004D2677">
        <w:rPr>
          <w:rFonts w:hint="cs"/>
          <w:b/>
          <w:bCs/>
          <w:sz w:val="38"/>
          <w:szCs w:val="38"/>
          <w:rtl/>
        </w:rPr>
        <w:t>ً</w:t>
      </w:r>
      <w:r w:rsidR="006C0290" w:rsidRPr="004D2677">
        <w:rPr>
          <w:rFonts w:hint="cs"/>
          <w:b/>
          <w:bCs/>
          <w:sz w:val="38"/>
          <w:szCs w:val="38"/>
          <w:rtl/>
        </w:rPr>
        <w:t xml:space="preserve"> ومخل</w:t>
      </w:r>
      <w:r w:rsidRPr="004D2677">
        <w:rPr>
          <w:rFonts w:hint="cs"/>
          <w:b/>
          <w:bCs/>
          <w:sz w:val="38"/>
          <w:szCs w:val="38"/>
          <w:rtl/>
        </w:rPr>
        <w:t>َّ</w:t>
      </w:r>
      <w:r w:rsidR="006C0290" w:rsidRPr="004D2677">
        <w:rPr>
          <w:rFonts w:hint="cs"/>
          <w:b/>
          <w:bCs/>
          <w:sz w:val="38"/>
          <w:szCs w:val="38"/>
          <w:rtl/>
        </w:rPr>
        <w:t>دا</w:t>
      </w:r>
      <w:r w:rsidRPr="004D2677">
        <w:rPr>
          <w:rFonts w:hint="cs"/>
          <w:b/>
          <w:bCs/>
          <w:sz w:val="38"/>
          <w:szCs w:val="38"/>
          <w:rtl/>
        </w:rPr>
        <w:t>ً</w:t>
      </w:r>
      <w:r w:rsidR="006C0290" w:rsidRPr="004D2677">
        <w:rPr>
          <w:rFonts w:hint="cs"/>
          <w:b/>
          <w:bCs/>
          <w:sz w:val="38"/>
          <w:szCs w:val="38"/>
          <w:rtl/>
        </w:rPr>
        <w:t xml:space="preserve"> في النار</w:t>
      </w:r>
      <w:r w:rsidRPr="004D2677">
        <w:rPr>
          <w:rFonts w:hint="cs"/>
          <w:b/>
          <w:bCs/>
          <w:sz w:val="38"/>
          <w:szCs w:val="38"/>
          <w:rtl/>
        </w:rPr>
        <w:t>.</w:t>
      </w:r>
      <w:r w:rsidR="006C0290" w:rsidRPr="004D2677">
        <w:rPr>
          <w:rFonts w:hint="cs"/>
          <w:b/>
          <w:bCs/>
          <w:sz w:val="38"/>
          <w:szCs w:val="38"/>
          <w:rtl/>
        </w:rPr>
        <w:t xml:space="preserve"> </w:t>
      </w:r>
    </w:p>
    <w:p w:rsidR="006C0290" w:rsidRPr="004D2677" w:rsidRDefault="006C0290" w:rsidP="00DF747A">
      <w:pPr>
        <w:spacing w:line="620" w:lineRule="exact"/>
        <w:ind w:firstLine="720"/>
        <w:rPr>
          <w:sz w:val="38"/>
          <w:szCs w:val="38"/>
          <w:rtl/>
        </w:rPr>
      </w:pPr>
      <w:r w:rsidRPr="004D2677">
        <w:rPr>
          <w:rFonts w:hint="cs"/>
          <w:b/>
          <w:bCs/>
          <w:sz w:val="38"/>
          <w:szCs w:val="38"/>
          <w:rtl/>
        </w:rPr>
        <w:t>فكذا العاصي فإنه بعصيانه صار عدو</w:t>
      </w:r>
      <w:r w:rsidR="00FE0A39" w:rsidRPr="004D2677">
        <w:rPr>
          <w:rFonts w:hint="cs"/>
          <w:b/>
          <w:bCs/>
          <w:sz w:val="38"/>
          <w:szCs w:val="38"/>
          <w:rtl/>
        </w:rPr>
        <w:t>ّ</w:t>
      </w:r>
      <w:r w:rsidRPr="004D2677">
        <w:rPr>
          <w:rFonts w:hint="cs"/>
          <w:b/>
          <w:bCs/>
          <w:sz w:val="38"/>
          <w:szCs w:val="38"/>
          <w:rtl/>
        </w:rPr>
        <w:t>ا</w:t>
      </w:r>
      <w:r w:rsidR="00FE0A39" w:rsidRPr="004D2677">
        <w:rPr>
          <w:rFonts w:hint="cs"/>
          <w:b/>
          <w:bCs/>
          <w:sz w:val="38"/>
          <w:szCs w:val="38"/>
          <w:rtl/>
        </w:rPr>
        <w:t>ً</w:t>
      </w:r>
      <w:r w:rsidRPr="004D2677">
        <w:rPr>
          <w:rFonts w:hint="cs"/>
          <w:b/>
          <w:bCs/>
          <w:sz w:val="38"/>
          <w:szCs w:val="38"/>
          <w:rtl/>
        </w:rPr>
        <w:t xml:space="preserve"> لله تعالى فصار حاله كحال إبليس</w:t>
      </w:r>
      <w:r w:rsidR="00FE0A39" w:rsidRPr="004D2677">
        <w:rPr>
          <w:rFonts w:hint="cs"/>
          <w:b/>
          <w:bCs/>
          <w:sz w:val="38"/>
          <w:szCs w:val="38"/>
          <w:rtl/>
        </w:rPr>
        <w:t>،</w:t>
      </w:r>
      <w:r w:rsidRPr="004D2677">
        <w:rPr>
          <w:rFonts w:hint="cs"/>
          <w:b/>
          <w:bCs/>
          <w:sz w:val="38"/>
          <w:szCs w:val="38"/>
          <w:rtl/>
        </w:rPr>
        <w:t xml:space="preserve"> وبالتالي فحكمه الخلود في النار</w:t>
      </w:r>
      <w:r w:rsidR="000901C6" w:rsidRPr="000901C6">
        <w:rPr>
          <w:rStyle w:val="af2"/>
          <w:rtl/>
        </w:rPr>
        <w:t>(</w:t>
      </w:r>
      <w:r w:rsidR="000901C6">
        <w:rPr>
          <w:rStyle w:val="af2"/>
          <w:rtl/>
        </w:rPr>
        <w:footnoteReference w:id="515"/>
      </w:r>
      <w:r w:rsidR="000901C6" w:rsidRPr="000901C6">
        <w:rPr>
          <w:rStyle w:val="af2"/>
          <w:rtl/>
        </w:rPr>
        <w:t>)</w:t>
      </w:r>
      <w:r w:rsidRPr="004D2677">
        <w:rPr>
          <w:rFonts w:hint="cs"/>
          <w:b/>
          <w:bCs/>
          <w:sz w:val="38"/>
          <w:szCs w:val="38"/>
          <w:rtl/>
        </w:rPr>
        <w:t>.</w:t>
      </w:r>
    </w:p>
    <w:p w:rsidR="006C0290" w:rsidRPr="004D2677" w:rsidRDefault="006C0290" w:rsidP="00DF747A">
      <w:pPr>
        <w:spacing w:line="620" w:lineRule="exact"/>
        <w:ind w:firstLine="720"/>
        <w:rPr>
          <w:sz w:val="38"/>
          <w:szCs w:val="38"/>
          <w:rtl/>
        </w:rPr>
      </w:pPr>
      <w:r w:rsidRPr="004D2677">
        <w:rPr>
          <w:rFonts w:hint="cs"/>
          <w:b/>
          <w:bCs/>
          <w:sz w:val="38"/>
          <w:szCs w:val="38"/>
          <w:rtl/>
        </w:rPr>
        <w:t>يقال في الجواب:</w:t>
      </w:r>
    </w:p>
    <w:p w:rsidR="006C0290" w:rsidRPr="004D2677" w:rsidRDefault="006C0290" w:rsidP="00DF747A">
      <w:pPr>
        <w:spacing w:line="620" w:lineRule="exact"/>
        <w:ind w:firstLine="720"/>
        <w:rPr>
          <w:sz w:val="38"/>
          <w:szCs w:val="38"/>
          <w:rtl/>
        </w:rPr>
      </w:pPr>
      <w:r w:rsidRPr="004D2677">
        <w:rPr>
          <w:rFonts w:hint="cs"/>
          <w:sz w:val="38"/>
          <w:szCs w:val="38"/>
          <w:rtl/>
        </w:rPr>
        <w:t>إن هذا غير محق</w:t>
      </w:r>
      <w:r w:rsidR="000226F5" w:rsidRPr="004D2677">
        <w:rPr>
          <w:rFonts w:hint="cs"/>
          <w:sz w:val="38"/>
          <w:szCs w:val="38"/>
          <w:rtl/>
        </w:rPr>
        <w:t>ّ</w:t>
      </w:r>
      <w:r w:rsidRPr="004D2677">
        <w:rPr>
          <w:rFonts w:hint="cs"/>
          <w:sz w:val="38"/>
          <w:szCs w:val="38"/>
          <w:rtl/>
        </w:rPr>
        <w:t xml:space="preserve">ق فيما قالوه بدليل أن إنكار نبي من الأنبياء نابع عن جحوده للألوهية، </w:t>
      </w:r>
      <w:r w:rsidR="00FE0A39" w:rsidRPr="004D2677">
        <w:rPr>
          <w:rFonts w:hint="cs"/>
          <w:sz w:val="38"/>
          <w:szCs w:val="38"/>
          <w:rtl/>
        </w:rPr>
        <w:t>وإنكار</w:t>
      </w:r>
      <w:r w:rsidRPr="004D2677">
        <w:rPr>
          <w:rFonts w:hint="cs"/>
          <w:sz w:val="38"/>
          <w:szCs w:val="38"/>
          <w:rtl/>
        </w:rPr>
        <w:t xml:space="preserve"> شريعة الله عز وجل</w:t>
      </w:r>
      <w:r w:rsidR="00FE0A39" w:rsidRPr="004D2677">
        <w:rPr>
          <w:rFonts w:hint="cs"/>
          <w:sz w:val="38"/>
          <w:szCs w:val="38"/>
          <w:rtl/>
        </w:rPr>
        <w:t>،</w:t>
      </w:r>
      <w:r w:rsidRPr="004D2677">
        <w:rPr>
          <w:rFonts w:hint="cs"/>
          <w:sz w:val="38"/>
          <w:szCs w:val="38"/>
          <w:rtl/>
        </w:rPr>
        <w:t xml:space="preserve"> بخلاف العاصي فإنه لا </w:t>
      </w:r>
      <w:r w:rsidR="00ED2498" w:rsidRPr="004D2677">
        <w:rPr>
          <w:rFonts w:hint="cs"/>
          <w:sz w:val="38"/>
          <w:szCs w:val="38"/>
          <w:rtl/>
        </w:rPr>
        <w:t>يكون</w:t>
      </w:r>
      <w:r w:rsidRPr="004D2677">
        <w:rPr>
          <w:rFonts w:hint="cs"/>
          <w:sz w:val="38"/>
          <w:szCs w:val="38"/>
          <w:rtl/>
        </w:rPr>
        <w:t xml:space="preserve"> </w:t>
      </w:r>
      <w:r w:rsidRPr="004D2677">
        <w:rPr>
          <w:rFonts w:hint="cs"/>
          <w:sz w:val="38"/>
          <w:szCs w:val="38"/>
          <w:rtl/>
        </w:rPr>
        <w:lastRenderedPageBreak/>
        <w:t>منكرا للشريعة.</w:t>
      </w:r>
    </w:p>
    <w:p w:rsidR="00927B8F" w:rsidRPr="004D2677" w:rsidRDefault="006C0290" w:rsidP="00DF747A">
      <w:pPr>
        <w:spacing w:line="620" w:lineRule="exact"/>
        <w:ind w:firstLine="720"/>
        <w:jc w:val="lowKashida"/>
        <w:rPr>
          <w:sz w:val="38"/>
          <w:szCs w:val="38"/>
          <w:rtl/>
        </w:rPr>
      </w:pPr>
      <w:r w:rsidRPr="004D2677">
        <w:rPr>
          <w:rFonts w:hint="cs"/>
          <w:sz w:val="38"/>
          <w:szCs w:val="38"/>
          <w:rtl/>
        </w:rPr>
        <w:t>يقول البزدوي: (إذا أنكر نبيا أو ركنا من أركان الإسلام فإنه تارك للتعظيم غير معتقد للألوهية</w:t>
      </w:r>
      <w:r w:rsidR="00927B8F" w:rsidRPr="004D2677">
        <w:rPr>
          <w:rFonts w:hint="cs"/>
          <w:sz w:val="38"/>
          <w:szCs w:val="38"/>
          <w:rtl/>
        </w:rPr>
        <w:t>، بل مناقض في الإقرار بالألوهية.</w:t>
      </w:r>
    </w:p>
    <w:p w:rsidR="006C0290" w:rsidRPr="004D2677" w:rsidRDefault="006C0290" w:rsidP="00DF747A">
      <w:pPr>
        <w:spacing w:line="620" w:lineRule="exact"/>
        <w:ind w:firstLine="720"/>
        <w:jc w:val="lowKashida"/>
        <w:rPr>
          <w:rFonts w:ascii="QCF_P122" w:hAnsi="QCF_P122" w:cs="QCF_P122"/>
          <w:sz w:val="38"/>
          <w:szCs w:val="38"/>
          <w:rtl/>
        </w:rPr>
      </w:pPr>
      <w:r w:rsidRPr="004D2677">
        <w:rPr>
          <w:rFonts w:hint="cs"/>
          <w:sz w:val="38"/>
          <w:szCs w:val="38"/>
          <w:rtl/>
        </w:rPr>
        <w:t>فإن العبد من يكون مقر</w:t>
      </w:r>
      <w:r w:rsidR="00927B8F" w:rsidRPr="004D2677">
        <w:rPr>
          <w:rFonts w:hint="cs"/>
          <w:sz w:val="38"/>
          <w:szCs w:val="38"/>
          <w:rtl/>
        </w:rPr>
        <w:t>ّ</w:t>
      </w:r>
      <w:r w:rsidRPr="004D2677">
        <w:rPr>
          <w:rFonts w:hint="cs"/>
          <w:sz w:val="38"/>
          <w:szCs w:val="38"/>
          <w:rtl/>
        </w:rPr>
        <w:t>ا برسل مولاه معظ</w:t>
      </w:r>
      <w:r w:rsidR="00927B8F" w:rsidRPr="004D2677">
        <w:rPr>
          <w:rFonts w:hint="cs"/>
          <w:sz w:val="38"/>
          <w:szCs w:val="38"/>
          <w:rtl/>
        </w:rPr>
        <w:t>ّ</w:t>
      </w:r>
      <w:r w:rsidRPr="004D2677">
        <w:rPr>
          <w:rFonts w:hint="cs"/>
          <w:sz w:val="38"/>
          <w:szCs w:val="38"/>
          <w:rtl/>
        </w:rPr>
        <w:t>ما إياهم مقرا بما شرعه مولاه فإذا أنكر شيئا من ذلك فقد خرج عن حد العبودية وصار منكرا للألوهية قال الله تعالى:</w:t>
      </w:r>
      <w:r w:rsidR="005D6506" w:rsidRPr="004D2677">
        <w:rPr>
          <w:sz w:val="38"/>
          <w:szCs w:val="38"/>
          <w:rtl/>
        </w:rPr>
        <w:t xml:space="preserve"> </w:t>
      </w:r>
      <w:r w:rsidR="005D6506" w:rsidRPr="004D2677">
        <w:rPr>
          <w:rFonts w:ascii="QCF_BSML" w:hAnsi="QCF_BSML" w:cs="QCF_BSML"/>
          <w:b/>
          <w:bCs/>
          <w:sz w:val="38"/>
          <w:szCs w:val="38"/>
          <w:rtl/>
        </w:rPr>
        <w:t>(</w:t>
      </w:r>
      <w:r w:rsidR="005D6506" w:rsidRPr="004D2677">
        <w:rPr>
          <w:rFonts w:ascii="QCF_P598" w:hAnsi="QCF_P598" w:cs="QCF_P598"/>
          <w:sz w:val="38"/>
          <w:szCs w:val="38"/>
          <w:rtl/>
        </w:rPr>
        <w:t>ﯝ ﯞ ﯟ ﯠ ﯡ</w:t>
      </w:r>
      <w:r w:rsidR="005D6506" w:rsidRPr="004D2677">
        <w:rPr>
          <w:rFonts w:ascii="QCF_BSML" w:hAnsi="QCF_BSML" w:cs="QCF_BSML"/>
          <w:b/>
          <w:bCs/>
          <w:sz w:val="38"/>
          <w:szCs w:val="38"/>
          <w:rtl/>
        </w:rPr>
        <w:t xml:space="preserve">) </w:t>
      </w:r>
      <w:r w:rsidR="005D6506" w:rsidRPr="004D2677">
        <w:rPr>
          <w:rFonts w:ascii="QCF_P598" w:hAnsi="QCF_P598" w:cs="QCF_P598" w:hint="cs"/>
          <w:sz w:val="38"/>
          <w:szCs w:val="38"/>
          <w:rtl/>
        </w:rPr>
        <w:t xml:space="preserve"> </w:t>
      </w:r>
      <w:r w:rsidR="005D6506" w:rsidRPr="004D2677">
        <w:rPr>
          <w:rFonts w:hint="cs"/>
          <w:sz w:val="38"/>
          <w:szCs w:val="38"/>
          <w:rtl/>
        </w:rPr>
        <w:t xml:space="preserve">إلى أن قال: </w:t>
      </w:r>
      <w:r w:rsidR="005D6506" w:rsidRPr="004D2677">
        <w:rPr>
          <w:rFonts w:ascii="QCF_BSML" w:hAnsi="QCF_BSML" w:cs="QCF_BSML"/>
          <w:b/>
          <w:bCs/>
          <w:sz w:val="38"/>
          <w:szCs w:val="38"/>
          <w:rtl/>
        </w:rPr>
        <w:t xml:space="preserve"> (</w:t>
      </w:r>
      <w:r w:rsidR="005D6506" w:rsidRPr="004D2677">
        <w:rPr>
          <w:rFonts w:ascii="QCF_P599" w:hAnsi="QCF_P599" w:cs="QCF_P599"/>
          <w:sz w:val="38"/>
          <w:szCs w:val="38"/>
          <w:rtl/>
        </w:rPr>
        <w:t>ﭑ ﭒ ﭓ</w:t>
      </w:r>
      <w:r w:rsidR="005D6506" w:rsidRPr="004D2677">
        <w:rPr>
          <w:rFonts w:ascii="QCF_BSML" w:hAnsi="QCF_BSML" w:cs="QCF_BSML"/>
          <w:b/>
          <w:bCs/>
          <w:sz w:val="38"/>
          <w:szCs w:val="38"/>
          <w:rtl/>
        </w:rPr>
        <w:t>)</w:t>
      </w:r>
      <w:r w:rsidR="005D6506" w:rsidRPr="004D2677">
        <w:rPr>
          <w:rStyle w:val="af2"/>
          <w:sz w:val="38"/>
          <w:szCs w:val="38"/>
          <w:rtl/>
        </w:rPr>
        <w:t>(</w:t>
      </w:r>
      <w:r w:rsidR="005D6506" w:rsidRPr="004D2677">
        <w:rPr>
          <w:rStyle w:val="af2"/>
          <w:sz w:val="38"/>
          <w:szCs w:val="38"/>
          <w:rtl/>
        </w:rPr>
        <w:footnoteReference w:id="516"/>
      </w:r>
      <w:r w:rsidR="005D6506" w:rsidRPr="004D2677">
        <w:rPr>
          <w:rStyle w:val="af2"/>
          <w:sz w:val="38"/>
          <w:szCs w:val="38"/>
          <w:rtl/>
        </w:rPr>
        <w:t>)</w:t>
      </w:r>
      <w:r w:rsidR="005D6506" w:rsidRPr="004D2677">
        <w:rPr>
          <w:rFonts w:hint="cs"/>
          <w:sz w:val="38"/>
          <w:szCs w:val="38"/>
          <w:rtl/>
        </w:rPr>
        <w:t xml:space="preserve">  </w:t>
      </w:r>
      <w:r w:rsidRPr="004D2677">
        <w:rPr>
          <w:rFonts w:hint="cs"/>
          <w:sz w:val="38"/>
          <w:szCs w:val="38"/>
          <w:rtl/>
        </w:rPr>
        <w:t>من غير فص</w:t>
      </w:r>
      <w:r w:rsidR="005D6506" w:rsidRPr="004D2677">
        <w:rPr>
          <w:rFonts w:hint="cs"/>
          <w:sz w:val="38"/>
          <w:szCs w:val="38"/>
          <w:rtl/>
        </w:rPr>
        <w:t>ل</w:t>
      </w:r>
      <w:r w:rsidRPr="004D2677">
        <w:rPr>
          <w:rFonts w:hint="cs"/>
          <w:sz w:val="38"/>
          <w:szCs w:val="38"/>
          <w:rtl/>
        </w:rPr>
        <w:t xml:space="preserve"> بين صاحب الكبيرة وصاحب الصغيرة ومن لا ذنب له، وكذلك قال:</w:t>
      </w:r>
      <w:r w:rsidR="005D6506" w:rsidRPr="004D2677">
        <w:rPr>
          <w:rFonts w:ascii="QCF_BSML" w:hAnsi="QCF_BSML" w:cs="QCF_BSML"/>
          <w:b/>
          <w:bCs/>
          <w:sz w:val="38"/>
          <w:szCs w:val="38"/>
          <w:rtl/>
        </w:rPr>
        <w:t xml:space="preserve"> (</w:t>
      </w:r>
      <w:r w:rsidR="005D6506" w:rsidRPr="004D2677">
        <w:rPr>
          <w:rFonts w:ascii="QCF_P122" w:hAnsi="QCF_P122" w:cs="QCF_P122"/>
          <w:sz w:val="38"/>
          <w:szCs w:val="38"/>
          <w:rtl/>
        </w:rPr>
        <w:t xml:space="preserve">ﭹ ﭺ ﭻ ﭼ ﭽ ﭾ ﭿ ﮀ ﮁ ﮂ ﮃ ﮄ </w:t>
      </w:r>
      <w:r w:rsidR="005D6506" w:rsidRPr="004D2677">
        <w:rPr>
          <w:rFonts w:ascii="QCF_BSML" w:hAnsi="QCF_BSML" w:cs="QCF_BSML"/>
          <w:b/>
          <w:bCs/>
          <w:sz w:val="38"/>
          <w:szCs w:val="38"/>
          <w:rtl/>
        </w:rPr>
        <w:t>)</w:t>
      </w:r>
      <w:r w:rsidR="005D6506" w:rsidRPr="004D2677">
        <w:rPr>
          <w:rStyle w:val="af2"/>
          <w:sz w:val="38"/>
          <w:szCs w:val="38"/>
          <w:rtl/>
        </w:rPr>
        <w:t>(</w:t>
      </w:r>
      <w:r w:rsidR="005D6506" w:rsidRPr="004D2677">
        <w:rPr>
          <w:rStyle w:val="af2"/>
          <w:sz w:val="38"/>
          <w:szCs w:val="38"/>
          <w:rtl/>
        </w:rPr>
        <w:footnoteReference w:id="517"/>
      </w:r>
      <w:r w:rsidR="005D6506" w:rsidRPr="004D2677">
        <w:rPr>
          <w:rStyle w:val="af2"/>
          <w:sz w:val="38"/>
          <w:szCs w:val="38"/>
          <w:rtl/>
        </w:rPr>
        <w:t>)</w:t>
      </w:r>
      <w:r w:rsidRPr="004D2677">
        <w:rPr>
          <w:rFonts w:hint="cs"/>
          <w:sz w:val="38"/>
          <w:szCs w:val="38"/>
          <w:rtl/>
        </w:rPr>
        <w:t>، جعل الجنة ثواب القول.</w:t>
      </w:r>
    </w:p>
    <w:p w:rsidR="00B66025" w:rsidRPr="004D2677" w:rsidRDefault="006C0290" w:rsidP="00FE678F">
      <w:pPr>
        <w:spacing w:line="620" w:lineRule="exact"/>
        <w:ind w:firstLine="720"/>
        <w:rPr>
          <w:sz w:val="38"/>
          <w:szCs w:val="38"/>
          <w:rtl/>
        </w:rPr>
      </w:pPr>
      <w:r w:rsidRPr="004D2677">
        <w:rPr>
          <w:rFonts w:hint="cs"/>
          <w:sz w:val="38"/>
          <w:szCs w:val="38"/>
          <w:rtl/>
        </w:rPr>
        <w:t xml:space="preserve">وقال النبي </w:t>
      </w:r>
      <w:r w:rsidR="00927B8F" w:rsidRPr="004D2677">
        <w:rPr>
          <w:rFonts w:hint="cs"/>
          <w:sz w:val="38"/>
          <w:szCs w:val="38"/>
        </w:rPr>
        <w:sym w:font="AGA Arabesque" w:char="F072"/>
      </w:r>
      <w:r w:rsidRPr="004D2677">
        <w:rPr>
          <w:rFonts w:hint="cs"/>
          <w:sz w:val="38"/>
          <w:szCs w:val="38"/>
          <w:rtl/>
        </w:rPr>
        <w:t xml:space="preserve">: </w:t>
      </w:r>
      <w:r w:rsidR="00927B8F" w:rsidRPr="004D2677">
        <w:rPr>
          <w:rFonts w:hint="eastAsia"/>
          <w:b/>
          <w:bCs/>
          <w:sz w:val="38"/>
          <w:szCs w:val="38"/>
          <w:rtl/>
        </w:rPr>
        <w:t>«</w:t>
      </w:r>
      <w:r w:rsidRPr="004D2677">
        <w:rPr>
          <w:rFonts w:hint="cs"/>
          <w:b/>
          <w:bCs/>
          <w:sz w:val="38"/>
          <w:szCs w:val="38"/>
          <w:rtl/>
        </w:rPr>
        <w:t>من</w:t>
      </w:r>
      <w:r w:rsidR="00ED2498" w:rsidRPr="004D2677">
        <w:rPr>
          <w:rFonts w:hint="cs"/>
          <w:b/>
          <w:bCs/>
          <w:sz w:val="38"/>
          <w:szCs w:val="38"/>
          <w:rtl/>
        </w:rPr>
        <w:t xml:space="preserve"> قال لا إله إلا الله دخل الجنة</w:t>
      </w:r>
      <w:r w:rsidR="00927B8F" w:rsidRPr="004D2677">
        <w:rPr>
          <w:rFonts w:hint="eastAsia"/>
          <w:b/>
          <w:bCs/>
          <w:sz w:val="38"/>
          <w:szCs w:val="38"/>
          <w:rtl/>
        </w:rPr>
        <w:t>»</w:t>
      </w:r>
      <w:r w:rsidR="005D6506" w:rsidRPr="004D2677">
        <w:rPr>
          <w:rStyle w:val="af2"/>
          <w:sz w:val="38"/>
          <w:szCs w:val="38"/>
          <w:rtl/>
        </w:rPr>
        <w:t>(</w:t>
      </w:r>
      <w:r w:rsidR="005D6506" w:rsidRPr="004D2677">
        <w:rPr>
          <w:rStyle w:val="af2"/>
          <w:sz w:val="38"/>
          <w:szCs w:val="38"/>
          <w:rtl/>
        </w:rPr>
        <w:footnoteReference w:id="518"/>
      </w:r>
      <w:r w:rsidR="005D6506" w:rsidRPr="004D2677">
        <w:rPr>
          <w:rStyle w:val="af2"/>
          <w:sz w:val="38"/>
          <w:szCs w:val="38"/>
          <w:rtl/>
        </w:rPr>
        <w:t>)</w:t>
      </w:r>
      <w:r w:rsidR="00927B8F" w:rsidRPr="004D2677">
        <w:rPr>
          <w:rFonts w:hint="cs"/>
          <w:sz w:val="38"/>
          <w:szCs w:val="38"/>
          <w:rtl/>
        </w:rPr>
        <w:t>)</w:t>
      </w:r>
      <w:r w:rsidR="00FE678F" w:rsidRPr="004D2677">
        <w:rPr>
          <w:rStyle w:val="af2"/>
          <w:sz w:val="38"/>
          <w:szCs w:val="38"/>
          <w:rtl/>
        </w:rPr>
        <w:t>(</w:t>
      </w:r>
      <w:r w:rsidR="00FE678F" w:rsidRPr="004D2677">
        <w:rPr>
          <w:rStyle w:val="af2"/>
          <w:sz w:val="38"/>
          <w:szCs w:val="38"/>
          <w:rtl/>
        </w:rPr>
        <w:footnoteReference w:id="519"/>
      </w:r>
      <w:r w:rsidR="00FE678F" w:rsidRPr="004D2677">
        <w:rPr>
          <w:rStyle w:val="af2"/>
          <w:sz w:val="38"/>
          <w:szCs w:val="38"/>
          <w:rtl/>
        </w:rPr>
        <w:t>)</w:t>
      </w:r>
      <w:r w:rsidRPr="004D2677">
        <w:rPr>
          <w:rFonts w:hint="cs"/>
          <w:sz w:val="38"/>
          <w:szCs w:val="38"/>
          <w:rtl/>
        </w:rPr>
        <w:t>.</w:t>
      </w:r>
    </w:p>
    <w:p w:rsidR="00B66025" w:rsidRPr="004D2677" w:rsidRDefault="00232FE2" w:rsidP="00DF747A">
      <w:pPr>
        <w:spacing w:line="620" w:lineRule="exact"/>
        <w:ind w:firstLine="720"/>
        <w:jc w:val="lowKashida"/>
        <w:rPr>
          <w:rFonts w:ascii="QCF_P457" w:hAnsi="QCF_P457" w:cs="QCF_P457"/>
          <w:sz w:val="38"/>
          <w:szCs w:val="38"/>
          <w:rtl/>
        </w:rPr>
      </w:pPr>
      <w:r w:rsidRPr="004D2677">
        <w:rPr>
          <w:rFonts w:hint="cs"/>
          <w:sz w:val="38"/>
          <w:szCs w:val="38"/>
          <w:rtl/>
        </w:rPr>
        <w:t>أما قياسهم على إبليس</w:t>
      </w:r>
      <w:r w:rsidR="00B66025" w:rsidRPr="004D2677">
        <w:rPr>
          <w:rFonts w:hint="cs"/>
          <w:sz w:val="38"/>
          <w:szCs w:val="38"/>
          <w:rtl/>
        </w:rPr>
        <w:t>: ف</w:t>
      </w:r>
      <w:r w:rsidRPr="004D2677">
        <w:rPr>
          <w:rFonts w:hint="cs"/>
          <w:sz w:val="38"/>
          <w:szCs w:val="38"/>
          <w:rtl/>
        </w:rPr>
        <w:t>يقال</w:t>
      </w:r>
      <w:r w:rsidR="00B66025" w:rsidRPr="004D2677">
        <w:rPr>
          <w:rFonts w:hint="cs"/>
          <w:sz w:val="38"/>
          <w:szCs w:val="38"/>
          <w:rtl/>
        </w:rPr>
        <w:t xml:space="preserve"> إن إبليس كفر لاستكباره على الله وترك التعظيم له. قال الله تعالى:</w:t>
      </w:r>
      <w:r w:rsidR="00B66025" w:rsidRPr="004D2677">
        <w:rPr>
          <w:rFonts w:ascii="QCF_BSML" w:hAnsi="QCF_BSML" w:cs="QCF_BSML"/>
          <w:b/>
          <w:bCs/>
          <w:sz w:val="38"/>
          <w:szCs w:val="38"/>
          <w:rtl/>
        </w:rPr>
        <w:t xml:space="preserve"> (</w:t>
      </w:r>
      <w:r w:rsidR="00B66025" w:rsidRPr="004D2677">
        <w:rPr>
          <w:rFonts w:ascii="QCF_P006" w:hAnsi="QCF_P006" w:cs="QCF_P006"/>
          <w:sz w:val="38"/>
          <w:szCs w:val="38"/>
          <w:rtl/>
        </w:rPr>
        <w:t xml:space="preserve"> ﮬ ﮭ ﮮ ﮯ</w:t>
      </w:r>
      <w:r w:rsidR="00B66025" w:rsidRPr="004D2677">
        <w:rPr>
          <w:rFonts w:ascii="QCF_BSML" w:hAnsi="QCF_BSML" w:cs="QCF_BSML"/>
          <w:b/>
          <w:bCs/>
          <w:sz w:val="38"/>
          <w:szCs w:val="38"/>
          <w:rtl/>
        </w:rPr>
        <w:t>)</w:t>
      </w:r>
      <w:r w:rsidR="00B66025" w:rsidRPr="004D2677">
        <w:rPr>
          <w:rStyle w:val="af2"/>
          <w:sz w:val="38"/>
          <w:szCs w:val="38"/>
          <w:rtl/>
        </w:rPr>
        <w:t>(</w:t>
      </w:r>
      <w:r w:rsidR="00B66025" w:rsidRPr="004D2677">
        <w:rPr>
          <w:rStyle w:val="af2"/>
          <w:sz w:val="38"/>
          <w:szCs w:val="38"/>
          <w:rtl/>
        </w:rPr>
        <w:footnoteReference w:id="520"/>
      </w:r>
      <w:r w:rsidR="00B66025" w:rsidRPr="004D2677">
        <w:rPr>
          <w:rStyle w:val="af2"/>
          <w:sz w:val="38"/>
          <w:szCs w:val="38"/>
          <w:rtl/>
        </w:rPr>
        <w:t>)</w:t>
      </w:r>
      <w:r w:rsidR="00B66025" w:rsidRPr="004D2677">
        <w:rPr>
          <w:rFonts w:hint="cs"/>
          <w:sz w:val="38"/>
          <w:szCs w:val="38"/>
          <w:rtl/>
        </w:rPr>
        <w:t xml:space="preserve">، وقال خبرا عن إبليس بعد ما قال: </w:t>
      </w:r>
      <w:r w:rsidR="00B66025" w:rsidRPr="004D2677">
        <w:rPr>
          <w:rFonts w:ascii="QCF_BSML" w:hAnsi="QCF_BSML" w:cs="QCF_BSML"/>
          <w:b/>
          <w:bCs/>
          <w:sz w:val="38"/>
          <w:szCs w:val="38"/>
          <w:rtl/>
        </w:rPr>
        <w:t>(</w:t>
      </w:r>
      <w:r w:rsidR="00B66025" w:rsidRPr="004D2677">
        <w:rPr>
          <w:rFonts w:ascii="QCF_P457" w:hAnsi="QCF_P457" w:cs="QCF_P457"/>
          <w:sz w:val="38"/>
          <w:szCs w:val="38"/>
          <w:rtl/>
        </w:rPr>
        <w:t>ﯜ ﯝ ﯞ ﯟ ﯠ ﯡ ﯢ ﯣ ﯤ ﯥ ﯦ ﯧ ﯨ ﯩ ﯪ ﯬ ﯭ ﯮ ﯯ ﯰ ﯱ ﯲ ﯳ ﯴ ﯵ ﯶ</w:t>
      </w:r>
      <w:r w:rsidR="00B66025" w:rsidRPr="004D2677">
        <w:rPr>
          <w:rFonts w:ascii="QCF_BSML" w:hAnsi="QCF_BSML" w:cs="QCF_BSML"/>
          <w:b/>
          <w:bCs/>
          <w:sz w:val="38"/>
          <w:szCs w:val="38"/>
          <w:rtl/>
        </w:rPr>
        <w:t>)</w:t>
      </w:r>
      <w:r w:rsidR="00B66025" w:rsidRPr="004D2677">
        <w:rPr>
          <w:rStyle w:val="af2"/>
          <w:sz w:val="38"/>
          <w:szCs w:val="38"/>
          <w:rtl/>
        </w:rPr>
        <w:t>(</w:t>
      </w:r>
      <w:r w:rsidR="00B66025" w:rsidRPr="004D2677">
        <w:rPr>
          <w:rStyle w:val="af2"/>
          <w:sz w:val="38"/>
          <w:szCs w:val="38"/>
          <w:rtl/>
        </w:rPr>
        <w:footnoteReference w:id="521"/>
      </w:r>
      <w:r w:rsidR="00B66025" w:rsidRPr="004D2677">
        <w:rPr>
          <w:rStyle w:val="af2"/>
          <w:sz w:val="38"/>
          <w:szCs w:val="38"/>
          <w:rtl/>
        </w:rPr>
        <w:t>)</w:t>
      </w:r>
      <w:r w:rsidR="00B66025" w:rsidRPr="004D2677">
        <w:rPr>
          <w:rFonts w:hint="cs"/>
          <w:sz w:val="38"/>
          <w:szCs w:val="38"/>
          <w:rtl/>
        </w:rPr>
        <w:t xml:space="preserve">، فهذا ترك التعظيم </w:t>
      </w:r>
      <w:r w:rsidR="0073577B" w:rsidRPr="004D2677">
        <w:rPr>
          <w:rFonts w:hint="cs"/>
          <w:sz w:val="38"/>
          <w:szCs w:val="38"/>
          <w:rtl/>
        </w:rPr>
        <w:t>اعتقادا</w:t>
      </w:r>
      <w:r w:rsidR="00B66025" w:rsidRPr="004D2677">
        <w:rPr>
          <w:rFonts w:hint="cs"/>
          <w:sz w:val="38"/>
          <w:szCs w:val="38"/>
          <w:rtl/>
        </w:rPr>
        <w:t xml:space="preserve"> منه أن الله تعالى غير حكيم ومخطئ </w:t>
      </w:r>
      <w:r w:rsidR="00B66025" w:rsidRPr="004D2677">
        <w:rPr>
          <w:rFonts w:hint="cs"/>
          <w:sz w:val="38"/>
          <w:szCs w:val="38"/>
          <w:rtl/>
        </w:rPr>
        <w:lastRenderedPageBreak/>
        <w:t xml:space="preserve">فيما أمره </w:t>
      </w:r>
      <w:r w:rsidR="0073577B" w:rsidRPr="004D2677">
        <w:rPr>
          <w:rFonts w:hint="cs"/>
          <w:sz w:val="38"/>
          <w:szCs w:val="38"/>
          <w:rtl/>
        </w:rPr>
        <w:t>به. فكان هذا جهلا منه بالألوهية،</w:t>
      </w:r>
      <w:r w:rsidR="00B66025" w:rsidRPr="004D2677">
        <w:rPr>
          <w:rFonts w:hint="cs"/>
          <w:sz w:val="38"/>
          <w:szCs w:val="38"/>
          <w:rtl/>
        </w:rPr>
        <w:t xml:space="preserve"> فكفر </w:t>
      </w:r>
      <w:r w:rsidR="0073577B" w:rsidRPr="004D2677">
        <w:rPr>
          <w:rFonts w:hint="cs"/>
          <w:sz w:val="38"/>
          <w:szCs w:val="38"/>
          <w:rtl/>
        </w:rPr>
        <w:t>بسبب ذلك</w:t>
      </w:r>
      <w:r w:rsidR="00B66025" w:rsidRPr="004D2677">
        <w:rPr>
          <w:rFonts w:hint="cs"/>
          <w:sz w:val="38"/>
          <w:szCs w:val="38"/>
          <w:rtl/>
        </w:rPr>
        <w:t>.</w:t>
      </w:r>
      <w:r w:rsidR="00B66025" w:rsidRPr="004D2677">
        <w:rPr>
          <w:rStyle w:val="af2"/>
          <w:sz w:val="38"/>
          <w:szCs w:val="38"/>
          <w:rtl/>
        </w:rPr>
        <w:t>(</w:t>
      </w:r>
      <w:r w:rsidR="00B66025" w:rsidRPr="004D2677">
        <w:rPr>
          <w:rStyle w:val="af2"/>
          <w:sz w:val="38"/>
          <w:szCs w:val="38"/>
          <w:rtl/>
        </w:rPr>
        <w:footnoteReference w:id="522"/>
      </w:r>
      <w:r w:rsidR="00B66025" w:rsidRPr="004D2677">
        <w:rPr>
          <w:rStyle w:val="af2"/>
          <w:sz w:val="38"/>
          <w:szCs w:val="38"/>
          <w:rtl/>
        </w:rPr>
        <w:t>)</w:t>
      </w:r>
    </w:p>
    <w:p w:rsidR="006C0290" w:rsidRPr="004D2677" w:rsidRDefault="005D6506" w:rsidP="00B87E1A">
      <w:pPr>
        <w:spacing w:line="620" w:lineRule="exact"/>
        <w:ind w:firstLine="720"/>
        <w:rPr>
          <w:sz w:val="38"/>
          <w:szCs w:val="38"/>
        </w:rPr>
      </w:pPr>
      <w:r w:rsidRPr="004D2677">
        <w:rPr>
          <w:rFonts w:hint="cs"/>
          <w:sz w:val="38"/>
          <w:szCs w:val="38"/>
          <w:rtl/>
        </w:rPr>
        <w:t xml:space="preserve"> </w:t>
      </w:r>
      <w:r w:rsidR="00FE0A39" w:rsidRPr="004D2677">
        <w:rPr>
          <w:rFonts w:hint="cs"/>
          <w:b/>
          <w:bCs/>
          <w:sz w:val="38"/>
          <w:szCs w:val="38"/>
          <w:rtl/>
        </w:rPr>
        <w:t>المسألة الثانية</w:t>
      </w:r>
      <w:r w:rsidR="00400779" w:rsidRPr="004D2677">
        <w:rPr>
          <w:rFonts w:hint="cs"/>
          <w:b/>
          <w:bCs/>
          <w:sz w:val="38"/>
          <w:szCs w:val="38"/>
          <w:rtl/>
        </w:rPr>
        <w:t>: قالوا: إ</w:t>
      </w:r>
      <w:r w:rsidR="006C0290" w:rsidRPr="004D2677">
        <w:rPr>
          <w:rFonts w:hint="cs"/>
          <w:b/>
          <w:bCs/>
          <w:sz w:val="38"/>
          <w:szCs w:val="38"/>
          <w:rtl/>
        </w:rPr>
        <w:t>ن الكبائر في معنى الإشراك بجامع أن كل</w:t>
      </w:r>
      <w:r w:rsidR="00FE0A39" w:rsidRPr="004D2677">
        <w:rPr>
          <w:rFonts w:hint="cs"/>
          <w:b/>
          <w:bCs/>
          <w:sz w:val="38"/>
          <w:szCs w:val="38"/>
          <w:rtl/>
        </w:rPr>
        <w:t>ا</w:t>
      </w:r>
      <w:r w:rsidR="006C0290" w:rsidRPr="004D2677">
        <w:rPr>
          <w:rFonts w:hint="cs"/>
          <w:b/>
          <w:bCs/>
          <w:sz w:val="38"/>
          <w:szCs w:val="38"/>
          <w:rtl/>
        </w:rPr>
        <w:t xml:space="preserve"> منهما مخالف لأمر الله تعالى، وذلك كمن يقر بجميع أركان الإسلام وينكر نبيا</w:t>
      </w:r>
      <w:r w:rsidR="008E43D7" w:rsidRPr="008E43D7">
        <w:rPr>
          <w:rStyle w:val="af2"/>
          <w:rtl/>
        </w:rPr>
        <w:t>(</w:t>
      </w:r>
      <w:r w:rsidR="008E43D7">
        <w:rPr>
          <w:rStyle w:val="af2"/>
          <w:rtl/>
        </w:rPr>
        <w:footnoteReference w:id="523"/>
      </w:r>
      <w:r w:rsidR="008E43D7" w:rsidRPr="008E43D7">
        <w:rPr>
          <w:rStyle w:val="af2"/>
          <w:rtl/>
        </w:rPr>
        <w:t>)</w:t>
      </w:r>
      <w:r w:rsidR="006C0290" w:rsidRPr="004D2677">
        <w:rPr>
          <w:rFonts w:hint="cs"/>
          <w:b/>
          <w:bCs/>
          <w:sz w:val="38"/>
          <w:szCs w:val="38"/>
          <w:rtl/>
        </w:rPr>
        <w:t>.</w:t>
      </w:r>
    </w:p>
    <w:p w:rsidR="006C0290" w:rsidRPr="004D2677" w:rsidRDefault="006C0290" w:rsidP="00DF747A">
      <w:pPr>
        <w:spacing w:line="620" w:lineRule="exact"/>
        <w:ind w:firstLine="720"/>
        <w:rPr>
          <w:sz w:val="38"/>
          <w:szCs w:val="38"/>
          <w:rtl/>
        </w:rPr>
      </w:pPr>
      <w:r w:rsidRPr="004D2677">
        <w:rPr>
          <w:rFonts w:hint="cs"/>
          <w:sz w:val="38"/>
          <w:szCs w:val="38"/>
          <w:rtl/>
        </w:rPr>
        <w:t xml:space="preserve">وفي الجواب يقال: </w:t>
      </w:r>
    </w:p>
    <w:p w:rsidR="006C0290" w:rsidRPr="004D2677" w:rsidRDefault="006C0290" w:rsidP="00DF747A">
      <w:pPr>
        <w:spacing w:line="620" w:lineRule="exact"/>
        <w:ind w:firstLine="720"/>
        <w:rPr>
          <w:sz w:val="38"/>
          <w:szCs w:val="38"/>
          <w:rtl/>
        </w:rPr>
      </w:pPr>
      <w:r w:rsidRPr="004D2677">
        <w:rPr>
          <w:rFonts w:hint="cs"/>
          <w:sz w:val="38"/>
          <w:szCs w:val="38"/>
          <w:rtl/>
        </w:rPr>
        <w:t>القول بأن الكبائر بمعنى الإشراك بالله قول غير سليم، وذلك لأن الدافع للعبد عند ارتكاب الذنوب هو الشهوات والملذات، لا الت</w:t>
      </w:r>
      <w:r w:rsidR="00470A02" w:rsidRPr="004D2677">
        <w:rPr>
          <w:rFonts w:hint="cs"/>
          <w:sz w:val="38"/>
          <w:szCs w:val="38"/>
          <w:rtl/>
        </w:rPr>
        <w:t>ّ</w:t>
      </w:r>
      <w:r w:rsidRPr="004D2677">
        <w:rPr>
          <w:rFonts w:hint="cs"/>
          <w:sz w:val="38"/>
          <w:szCs w:val="38"/>
          <w:rtl/>
        </w:rPr>
        <w:t>عمد.</w:t>
      </w:r>
    </w:p>
    <w:p w:rsidR="00927B8F" w:rsidRPr="004D2677" w:rsidRDefault="006C0290" w:rsidP="00DF747A">
      <w:pPr>
        <w:spacing w:line="620" w:lineRule="exact"/>
        <w:ind w:firstLine="720"/>
        <w:rPr>
          <w:sz w:val="38"/>
          <w:szCs w:val="38"/>
          <w:rtl/>
        </w:rPr>
      </w:pPr>
      <w:r w:rsidRPr="004D2677">
        <w:rPr>
          <w:rFonts w:hint="cs"/>
          <w:sz w:val="38"/>
          <w:szCs w:val="38"/>
          <w:rtl/>
        </w:rPr>
        <w:t>يقول البزدوي: (</w:t>
      </w:r>
      <w:r w:rsidRPr="004D2677">
        <w:rPr>
          <w:sz w:val="38"/>
          <w:szCs w:val="38"/>
          <w:rtl/>
        </w:rPr>
        <w:t>فنقول لا شك أن كل ذنب وإن كانت كبيرة؛ دون الإشراك بالله تعالى، فإن الإنسان إنما يذنب لغلبة الشهوة على نفسه، لا أنه يكون قاصدا لمخالفة أمر الله تعالى، ومع أن</w:t>
      </w:r>
      <w:r w:rsidR="00927B8F" w:rsidRPr="004D2677">
        <w:rPr>
          <w:rFonts w:hint="cs"/>
          <w:sz w:val="38"/>
          <w:szCs w:val="38"/>
          <w:rtl/>
        </w:rPr>
        <w:t>ّ</w:t>
      </w:r>
      <w:r w:rsidRPr="004D2677">
        <w:rPr>
          <w:sz w:val="38"/>
          <w:szCs w:val="38"/>
          <w:rtl/>
        </w:rPr>
        <w:t>ه معتقد تعظيم الله تعالى هو معقد لا</w:t>
      </w:r>
      <w:r w:rsidR="00FE0A39" w:rsidRPr="004D2677">
        <w:rPr>
          <w:sz w:val="38"/>
          <w:szCs w:val="38"/>
          <w:rtl/>
        </w:rPr>
        <w:t>متثال أوامره و</w:t>
      </w:r>
      <w:r w:rsidR="00FE0A39" w:rsidRPr="004D2677">
        <w:rPr>
          <w:rFonts w:hint="cs"/>
          <w:sz w:val="38"/>
          <w:szCs w:val="38"/>
          <w:rtl/>
        </w:rPr>
        <w:t>الا</w:t>
      </w:r>
      <w:r w:rsidR="00927B8F" w:rsidRPr="004D2677">
        <w:rPr>
          <w:sz w:val="38"/>
          <w:szCs w:val="38"/>
          <w:rtl/>
        </w:rPr>
        <w:t>نتهاء عن نواهيه</w:t>
      </w:r>
      <w:r w:rsidR="00927B8F" w:rsidRPr="004D2677">
        <w:rPr>
          <w:rFonts w:hint="cs"/>
          <w:sz w:val="38"/>
          <w:szCs w:val="38"/>
          <w:rtl/>
        </w:rPr>
        <w:t>.</w:t>
      </w:r>
    </w:p>
    <w:p w:rsidR="006C0290" w:rsidRPr="004D2677" w:rsidRDefault="006C0290" w:rsidP="00DF747A">
      <w:pPr>
        <w:spacing w:line="620" w:lineRule="exact"/>
        <w:ind w:firstLine="720"/>
        <w:rPr>
          <w:sz w:val="38"/>
          <w:szCs w:val="38"/>
          <w:rtl/>
        </w:rPr>
      </w:pPr>
      <w:r w:rsidRPr="004D2677">
        <w:rPr>
          <w:sz w:val="38"/>
          <w:szCs w:val="38"/>
          <w:rtl/>
        </w:rPr>
        <w:t>والمشرك ترك تعظيمه حين أشرك معه غيره؛ فإن</w:t>
      </w:r>
      <w:r w:rsidR="00927B8F" w:rsidRPr="004D2677">
        <w:rPr>
          <w:rFonts w:hint="cs"/>
          <w:sz w:val="38"/>
          <w:szCs w:val="38"/>
          <w:rtl/>
        </w:rPr>
        <w:t>ّ</w:t>
      </w:r>
      <w:r w:rsidRPr="004D2677">
        <w:rPr>
          <w:sz w:val="38"/>
          <w:szCs w:val="38"/>
          <w:rtl/>
        </w:rPr>
        <w:t xml:space="preserve"> إلحاق غيره في الألوهية إهانة، فأنى يستويان؟ بخلاف ما إذا أنكر نبيا أو ركنا من أركان الإسلام أو أنكر فرضا من الفرائض التي وقع التيقن بثبوتها حيث يكفر، فإن هذا </w:t>
      </w:r>
      <w:r w:rsidR="00927B8F" w:rsidRPr="004D2677">
        <w:rPr>
          <w:sz w:val="38"/>
          <w:szCs w:val="38"/>
          <w:rtl/>
        </w:rPr>
        <w:t>ترك تعظيم الله تعالى لأنه إما أ</w:t>
      </w:r>
      <w:r w:rsidR="00927B8F" w:rsidRPr="004D2677">
        <w:rPr>
          <w:rFonts w:hint="cs"/>
          <w:sz w:val="38"/>
          <w:szCs w:val="38"/>
          <w:rtl/>
        </w:rPr>
        <w:t>نْ</w:t>
      </w:r>
      <w:r w:rsidRPr="004D2677">
        <w:rPr>
          <w:sz w:val="38"/>
          <w:szCs w:val="38"/>
          <w:rtl/>
        </w:rPr>
        <w:t xml:space="preserve"> يكذ</w:t>
      </w:r>
      <w:r w:rsidR="00927B8F" w:rsidRPr="004D2677">
        <w:rPr>
          <w:rFonts w:hint="cs"/>
          <w:sz w:val="38"/>
          <w:szCs w:val="38"/>
          <w:rtl/>
        </w:rPr>
        <w:t>ّ</w:t>
      </w:r>
      <w:r w:rsidRPr="004D2677">
        <w:rPr>
          <w:sz w:val="38"/>
          <w:szCs w:val="38"/>
          <w:rtl/>
        </w:rPr>
        <w:t>به</w:t>
      </w:r>
      <w:r w:rsidR="00927B8F" w:rsidRPr="004D2677">
        <w:rPr>
          <w:rFonts w:hint="cs"/>
          <w:sz w:val="38"/>
          <w:szCs w:val="38"/>
          <w:rtl/>
        </w:rPr>
        <w:t>،</w:t>
      </w:r>
      <w:r w:rsidRPr="004D2677">
        <w:rPr>
          <w:sz w:val="38"/>
          <w:szCs w:val="38"/>
          <w:rtl/>
        </w:rPr>
        <w:t xml:space="preserve"> أو لا يعتقد تعظيمه ويعارض في الألوهية.</w:t>
      </w:r>
    </w:p>
    <w:p w:rsidR="006C0290" w:rsidRPr="004D2677" w:rsidRDefault="006C0290" w:rsidP="00DF747A">
      <w:pPr>
        <w:spacing w:line="620" w:lineRule="exact"/>
        <w:ind w:firstLine="720"/>
        <w:rPr>
          <w:sz w:val="38"/>
          <w:szCs w:val="38"/>
          <w:rtl/>
        </w:rPr>
      </w:pPr>
      <w:r w:rsidRPr="004D2677">
        <w:rPr>
          <w:sz w:val="38"/>
          <w:szCs w:val="38"/>
          <w:rtl/>
        </w:rPr>
        <w:t>ولأن</w:t>
      </w:r>
      <w:r w:rsidR="00927B8F" w:rsidRPr="004D2677">
        <w:rPr>
          <w:rFonts w:hint="cs"/>
          <w:sz w:val="38"/>
          <w:szCs w:val="38"/>
          <w:rtl/>
        </w:rPr>
        <w:t>ّ</w:t>
      </w:r>
      <w:r w:rsidRPr="004D2677">
        <w:rPr>
          <w:sz w:val="38"/>
          <w:szCs w:val="38"/>
          <w:rtl/>
        </w:rPr>
        <w:t xml:space="preserve"> الإيمان سبب دخول الجنة والطاعات سبب نيل الدرجات، وال</w:t>
      </w:r>
      <w:r w:rsidR="00FE0A39" w:rsidRPr="004D2677">
        <w:rPr>
          <w:rFonts w:hint="cs"/>
          <w:sz w:val="38"/>
          <w:szCs w:val="38"/>
          <w:rtl/>
        </w:rPr>
        <w:t>م</w:t>
      </w:r>
      <w:r w:rsidRPr="004D2677">
        <w:rPr>
          <w:sz w:val="38"/>
          <w:szCs w:val="38"/>
          <w:rtl/>
        </w:rPr>
        <w:t xml:space="preserve">عاصي سبب دخول النار، فإذا كان الإيمان معها وكذا الطاعات في الانتهاء عن بعض المناهي؛ فيستحيل أن يخلد في النار بالإقدام على بعض المعاصي فإن فيه إبطال الإيمان والطاعات والانتهاء عن بعض المناهي، فيجب اعتبار </w:t>
      </w:r>
      <w:r w:rsidRPr="004D2677">
        <w:rPr>
          <w:sz w:val="38"/>
          <w:szCs w:val="38"/>
          <w:rtl/>
        </w:rPr>
        <w:lastRenderedPageBreak/>
        <w:t>الكل.</w:t>
      </w:r>
    </w:p>
    <w:p w:rsidR="006C0290" w:rsidRPr="004D2677" w:rsidRDefault="00D9654C" w:rsidP="001921DB">
      <w:pPr>
        <w:spacing w:line="620" w:lineRule="exact"/>
        <w:ind w:firstLine="720"/>
        <w:rPr>
          <w:sz w:val="38"/>
          <w:szCs w:val="38"/>
          <w:rtl/>
        </w:rPr>
      </w:pPr>
      <w:r w:rsidRPr="004D2677">
        <w:rPr>
          <w:rFonts w:hint="cs"/>
          <w:sz w:val="38"/>
          <w:szCs w:val="38"/>
          <w:rtl/>
        </w:rPr>
        <w:t xml:space="preserve">ويستحيل أن يُحكم </w:t>
      </w:r>
      <w:r w:rsidR="006C0290" w:rsidRPr="004D2677">
        <w:rPr>
          <w:sz w:val="38"/>
          <w:szCs w:val="38"/>
          <w:rtl/>
        </w:rPr>
        <w:t>بكفره مع اعتقاده تعظيم الله تعالى ووحدانيته واعتقاده الامتثال بأوامره وا</w:t>
      </w:r>
      <w:r w:rsidR="00C43BAB" w:rsidRPr="004D2677">
        <w:rPr>
          <w:sz w:val="38"/>
          <w:szCs w:val="38"/>
          <w:rtl/>
        </w:rPr>
        <w:t xml:space="preserve">لانتهاء عن نواهيه واعتقاد جميع </w:t>
      </w:r>
      <w:r w:rsidR="00C43BAB" w:rsidRPr="004D2677">
        <w:rPr>
          <w:rFonts w:hint="cs"/>
          <w:sz w:val="38"/>
          <w:szCs w:val="38"/>
          <w:rtl/>
        </w:rPr>
        <w:t>أ</w:t>
      </w:r>
      <w:r w:rsidR="007E475A" w:rsidRPr="004D2677">
        <w:rPr>
          <w:sz w:val="38"/>
          <w:szCs w:val="38"/>
          <w:rtl/>
        </w:rPr>
        <w:t>ركان الإسلام؛</w:t>
      </w:r>
      <w:r w:rsidR="007E475A" w:rsidRPr="004D2677">
        <w:rPr>
          <w:rFonts w:hint="cs"/>
          <w:sz w:val="38"/>
          <w:szCs w:val="38"/>
          <w:rtl/>
        </w:rPr>
        <w:t>...</w:t>
      </w:r>
      <w:r w:rsidR="006C0290" w:rsidRPr="004D2677">
        <w:rPr>
          <w:sz w:val="38"/>
          <w:szCs w:val="38"/>
          <w:rtl/>
        </w:rPr>
        <w:t>ألا ترى أن</w:t>
      </w:r>
      <w:r w:rsidR="001921DB" w:rsidRPr="004D2677">
        <w:rPr>
          <w:rFonts w:hint="cs"/>
          <w:sz w:val="38"/>
          <w:szCs w:val="38"/>
          <w:rtl/>
        </w:rPr>
        <w:t>ّ</w:t>
      </w:r>
      <w:r w:rsidR="006C0290" w:rsidRPr="004D2677">
        <w:rPr>
          <w:sz w:val="38"/>
          <w:szCs w:val="38"/>
          <w:rtl/>
        </w:rPr>
        <w:t xml:space="preserve"> عبدا من عبيد إنسا</w:t>
      </w:r>
      <w:r w:rsidR="00C43BAB" w:rsidRPr="004D2677">
        <w:rPr>
          <w:rFonts w:hint="cs"/>
          <w:sz w:val="38"/>
          <w:szCs w:val="38"/>
          <w:rtl/>
        </w:rPr>
        <w:t>ن</w:t>
      </w:r>
      <w:r w:rsidR="006C0290" w:rsidRPr="004D2677">
        <w:rPr>
          <w:sz w:val="38"/>
          <w:szCs w:val="38"/>
          <w:rtl/>
        </w:rPr>
        <w:t xml:space="preserve"> إذا كان مقر</w:t>
      </w:r>
      <w:r w:rsidR="001921DB" w:rsidRPr="004D2677">
        <w:rPr>
          <w:rFonts w:hint="cs"/>
          <w:sz w:val="38"/>
          <w:szCs w:val="38"/>
          <w:rtl/>
        </w:rPr>
        <w:t>ّ</w:t>
      </w:r>
      <w:r w:rsidR="006C0290" w:rsidRPr="004D2677">
        <w:rPr>
          <w:sz w:val="38"/>
          <w:szCs w:val="38"/>
          <w:rtl/>
        </w:rPr>
        <w:t>ا بالرق لمولاه ممتثلا بأورامه منتهيا عن نواهيه، ولكن</w:t>
      </w:r>
      <w:r w:rsidR="001921DB" w:rsidRPr="004D2677">
        <w:rPr>
          <w:rFonts w:hint="cs"/>
          <w:sz w:val="38"/>
          <w:szCs w:val="38"/>
          <w:rtl/>
        </w:rPr>
        <w:t>ْ</w:t>
      </w:r>
      <w:r w:rsidR="006C0290" w:rsidRPr="004D2677">
        <w:rPr>
          <w:sz w:val="38"/>
          <w:szCs w:val="38"/>
          <w:rtl/>
        </w:rPr>
        <w:t xml:space="preserve"> قد لا ي</w:t>
      </w:r>
      <w:r w:rsidR="001921DB" w:rsidRPr="004D2677">
        <w:rPr>
          <w:rFonts w:hint="cs"/>
          <w:sz w:val="38"/>
          <w:szCs w:val="38"/>
          <w:rtl/>
        </w:rPr>
        <w:t>َ</w:t>
      </w:r>
      <w:r w:rsidR="006C0290" w:rsidRPr="004D2677">
        <w:rPr>
          <w:sz w:val="38"/>
          <w:szCs w:val="38"/>
          <w:rtl/>
        </w:rPr>
        <w:t>م</w:t>
      </w:r>
      <w:r w:rsidR="001921DB" w:rsidRPr="004D2677">
        <w:rPr>
          <w:rFonts w:hint="cs"/>
          <w:sz w:val="38"/>
          <w:szCs w:val="38"/>
          <w:rtl/>
        </w:rPr>
        <w:t>ْ</w:t>
      </w:r>
      <w:r w:rsidR="006C0290" w:rsidRPr="004D2677">
        <w:rPr>
          <w:sz w:val="38"/>
          <w:szCs w:val="38"/>
          <w:rtl/>
        </w:rPr>
        <w:t>ت</w:t>
      </w:r>
      <w:r w:rsidR="001921DB" w:rsidRPr="004D2677">
        <w:rPr>
          <w:rFonts w:hint="cs"/>
          <w:sz w:val="38"/>
          <w:szCs w:val="38"/>
          <w:rtl/>
        </w:rPr>
        <w:t>َ</w:t>
      </w:r>
      <w:r w:rsidR="006C0290" w:rsidRPr="004D2677">
        <w:rPr>
          <w:sz w:val="38"/>
          <w:szCs w:val="38"/>
          <w:rtl/>
        </w:rPr>
        <w:t>ثل لأمره لك</w:t>
      </w:r>
      <w:r w:rsidR="00C43BAB" w:rsidRPr="004D2677">
        <w:rPr>
          <w:sz w:val="38"/>
          <w:szCs w:val="38"/>
          <w:rtl/>
        </w:rPr>
        <w:t>سل أو لنوم أو</w:t>
      </w:r>
      <w:r w:rsidR="00C43BAB" w:rsidRPr="004D2677">
        <w:rPr>
          <w:sz w:val="38"/>
          <w:szCs w:val="38"/>
          <w:u w:val="single"/>
          <w:rtl/>
        </w:rPr>
        <w:t xml:space="preserve"> </w:t>
      </w:r>
      <w:r w:rsidR="00C43BAB" w:rsidRPr="004D2677">
        <w:rPr>
          <w:sz w:val="38"/>
          <w:szCs w:val="38"/>
          <w:rtl/>
        </w:rPr>
        <w:t>لاشتغاله ب</w:t>
      </w:r>
      <w:r w:rsidR="001921DB" w:rsidRPr="004D2677">
        <w:rPr>
          <w:rFonts w:hint="cs"/>
          <w:sz w:val="38"/>
          <w:szCs w:val="38"/>
          <w:rtl/>
        </w:rPr>
        <w:t>ِ</w:t>
      </w:r>
      <w:r w:rsidR="00C43BAB" w:rsidRPr="004D2677">
        <w:rPr>
          <w:sz w:val="38"/>
          <w:szCs w:val="38"/>
          <w:rtl/>
        </w:rPr>
        <w:t>ل</w:t>
      </w:r>
      <w:r w:rsidR="001921DB" w:rsidRPr="004D2677">
        <w:rPr>
          <w:rFonts w:hint="cs"/>
          <w:sz w:val="38"/>
          <w:szCs w:val="38"/>
          <w:rtl/>
        </w:rPr>
        <w:t>َ</w:t>
      </w:r>
      <w:r w:rsidR="00C43BAB" w:rsidRPr="004D2677">
        <w:rPr>
          <w:rFonts w:hint="cs"/>
          <w:sz w:val="38"/>
          <w:szCs w:val="38"/>
          <w:rtl/>
        </w:rPr>
        <w:t>ع</w:t>
      </w:r>
      <w:r w:rsidR="001921DB" w:rsidRPr="004D2677">
        <w:rPr>
          <w:rFonts w:hint="cs"/>
          <w:sz w:val="38"/>
          <w:szCs w:val="38"/>
          <w:rtl/>
        </w:rPr>
        <w:t>ِ</w:t>
      </w:r>
      <w:r w:rsidR="00C43BAB" w:rsidRPr="004D2677">
        <w:rPr>
          <w:sz w:val="38"/>
          <w:szCs w:val="38"/>
          <w:rtl/>
        </w:rPr>
        <w:t>ب فإن</w:t>
      </w:r>
      <w:r w:rsidR="001921DB" w:rsidRPr="004D2677">
        <w:rPr>
          <w:rFonts w:hint="cs"/>
          <w:sz w:val="38"/>
          <w:szCs w:val="38"/>
          <w:rtl/>
        </w:rPr>
        <w:t>ه</w:t>
      </w:r>
      <w:r w:rsidR="00C43BAB" w:rsidRPr="004D2677">
        <w:rPr>
          <w:sz w:val="38"/>
          <w:szCs w:val="38"/>
          <w:rtl/>
        </w:rPr>
        <w:t xml:space="preserve"> لا </w:t>
      </w:r>
      <w:r w:rsidR="00C43BAB" w:rsidRPr="004D2677">
        <w:rPr>
          <w:rFonts w:hint="cs"/>
          <w:sz w:val="38"/>
          <w:szCs w:val="38"/>
          <w:rtl/>
        </w:rPr>
        <w:t>يجب</w:t>
      </w:r>
      <w:r w:rsidR="006C0290" w:rsidRPr="004D2677">
        <w:rPr>
          <w:sz w:val="38"/>
          <w:szCs w:val="38"/>
          <w:rtl/>
        </w:rPr>
        <w:t xml:space="preserve"> اعتبار عصيانه إلغاء إقراره بالر</w:t>
      </w:r>
      <w:r w:rsidR="001921DB" w:rsidRPr="004D2677">
        <w:rPr>
          <w:rFonts w:hint="cs"/>
          <w:sz w:val="38"/>
          <w:szCs w:val="38"/>
          <w:rtl/>
        </w:rPr>
        <w:t>ّ</w:t>
      </w:r>
      <w:r w:rsidR="006C0290" w:rsidRPr="004D2677">
        <w:rPr>
          <w:sz w:val="38"/>
          <w:szCs w:val="38"/>
          <w:rtl/>
        </w:rPr>
        <w:t>ق</w:t>
      </w:r>
      <w:r w:rsidR="006C0290" w:rsidRPr="004D2677">
        <w:rPr>
          <w:rFonts w:hint="cs"/>
          <w:sz w:val="38"/>
          <w:szCs w:val="38"/>
          <w:rtl/>
        </w:rPr>
        <w:t>.</w:t>
      </w:r>
      <w:r w:rsidR="006C0290" w:rsidRPr="004D2677">
        <w:rPr>
          <w:sz w:val="38"/>
          <w:szCs w:val="38"/>
          <w:vertAlign w:val="superscript"/>
          <w:rtl/>
        </w:rPr>
        <w:t xml:space="preserve"> (</w:t>
      </w:r>
      <w:r w:rsidR="006C0290" w:rsidRPr="004D2677">
        <w:rPr>
          <w:sz w:val="38"/>
          <w:szCs w:val="38"/>
          <w:vertAlign w:val="superscript"/>
          <w:rtl/>
        </w:rPr>
        <w:footnoteReference w:id="524"/>
      </w:r>
      <w:r w:rsidR="006C0290" w:rsidRPr="004D2677">
        <w:rPr>
          <w:sz w:val="38"/>
          <w:szCs w:val="38"/>
          <w:vertAlign w:val="superscript"/>
          <w:rtl/>
        </w:rPr>
        <w:t>)</w:t>
      </w:r>
      <w:r w:rsidR="008D5113" w:rsidRPr="004D2677">
        <w:rPr>
          <w:rFonts w:hint="cs"/>
          <w:sz w:val="38"/>
          <w:szCs w:val="38"/>
          <w:rtl/>
        </w:rPr>
        <w:t xml:space="preserve"> </w:t>
      </w:r>
    </w:p>
    <w:p w:rsidR="00400779" w:rsidRPr="004D2677" w:rsidRDefault="00927B8F" w:rsidP="00DF747A">
      <w:pPr>
        <w:spacing w:line="620" w:lineRule="exact"/>
        <w:ind w:firstLine="720"/>
        <w:rPr>
          <w:sz w:val="38"/>
          <w:szCs w:val="38"/>
          <w:rtl/>
        </w:rPr>
      </w:pPr>
      <w:r w:rsidRPr="004D2677">
        <w:rPr>
          <w:rFonts w:hint="cs"/>
          <w:sz w:val="38"/>
          <w:szCs w:val="38"/>
          <w:rtl/>
        </w:rPr>
        <w:t xml:space="preserve">وقال أبو المعين النسفي: </w:t>
      </w:r>
      <w:r w:rsidR="006C0290" w:rsidRPr="004D2677">
        <w:rPr>
          <w:rFonts w:hint="cs"/>
          <w:sz w:val="38"/>
          <w:szCs w:val="38"/>
          <w:rtl/>
        </w:rPr>
        <w:t>(وأما أهل الحق فإنهم يقولون: إن من اقترف كبيرة غير مستحل لها ولا مستخف بمن نهى عنها بل لغلبة شهوة أو حمية</w:t>
      </w:r>
      <w:r w:rsidR="00D81104" w:rsidRPr="004D2677">
        <w:rPr>
          <w:rFonts w:hint="cs"/>
          <w:sz w:val="38"/>
          <w:szCs w:val="38"/>
          <w:rtl/>
        </w:rPr>
        <w:t>،</w:t>
      </w:r>
      <w:r w:rsidR="006C0290" w:rsidRPr="004D2677">
        <w:rPr>
          <w:rFonts w:hint="cs"/>
          <w:sz w:val="38"/>
          <w:szCs w:val="38"/>
          <w:rtl/>
        </w:rPr>
        <w:t xml:space="preserve"> نرجو الله تعالى أن يغفر له، ونخالف أن يعذبه عليه، فهذا اسمه المؤمن، و</w:t>
      </w:r>
      <w:r w:rsidRPr="004D2677">
        <w:rPr>
          <w:rFonts w:hint="cs"/>
          <w:sz w:val="38"/>
          <w:szCs w:val="38"/>
          <w:rtl/>
        </w:rPr>
        <w:t>بقي على ما كان عليه من الإيمان</w:t>
      </w:r>
      <w:r w:rsidR="006C0290" w:rsidRPr="004D2677">
        <w:rPr>
          <w:rFonts w:hint="cs"/>
          <w:sz w:val="38"/>
          <w:szCs w:val="38"/>
          <w:rtl/>
        </w:rPr>
        <w:t>).</w:t>
      </w:r>
      <w:r w:rsidR="006C0290" w:rsidRPr="004D2677">
        <w:rPr>
          <w:rStyle w:val="af2"/>
          <w:sz w:val="38"/>
          <w:szCs w:val="38"/>
          <w:rtl/>
        </w:rPr>
        <w:t>(</w:t>
      </w:r>
      <w:r w:rsidR="006C0290" w:rsidRPr="004D2677">
        <w:rPr>
          <w:rStyle w:val="af2"/>
          <w:sz w:val="38"/>
          <w:szCs w:val="38"/>
          <w:rtl/>
        </w:rPr>
        <w:footnoteReference w:id="525"/>
      </w:r>
      <w:r w:rsidR="006C0290" w:rsidRPr="004D2677">
        <w:rPr>
          <w:rStyle w:val="af2"/>
          <w:sz w:val="38"/>
          <w:szCs w:val="38"/>
          <w:rtl/>
        </w:rPr>
        <w:t>)</w:t>
      </w:r>
      <w:r w:rsidR="00FA13DE" w:rsidRPr="004D2677">
        <w:rPr>
          <w:rFonts w:hint="cs"/>
          <w:sz w:val="38"/>
          <w:szCs w:val="38"/>
          <w:rtl/>
        </w:rPr>
        <w:t>.</w:t>
      </w:r>
    </w:p>
    <w:p w:rsidR="00400779" w:rsidRPr="004D2677" w:rsidRDefault="00400779" w:rsidP="00DF747A">
      <w:pPr>
        <w:spacing w:line="620" w:lineRule="exact"/>
        <w:ind w:firstLine="720"/>
        <w:rPr>
          <w:sz w:val="38"/>
          <w:szCs w:val="38"/>
          <w:rtl/>
        </w:rPr>
      </w:pPr>
      <w:r w:rsidRPr="004D2677">
        <w:rPr>
          <w:rFonts w:hint="cs"/>
          <w:sz w:val="38"/>
          <w:szCs w:val="38"/>
          <w:rtl/>
        </w:rPr>
        <w:t>وبالتالي فإن القول بأن الكبائر في معنى الإشراك قول باطل، لأن الكبائر غالبا ما ترتكب بدافع الشهوة وعند الغفلة بخلاف الشرك.</w:t>
      </w:r>
    </w:p>
    <w:p w:rsidR="001E1812" w:rsidRPr="004D2677" w:rsidRDefault="001E1812" w:rsidP="0003171B">
      <w:pPr>
        <w:spacing w:line="620" w:lineRule="exact"/>
        <w:ind w:firstLine="720"/>
        <w:rPr>
          <w:sz w:val="38"/>
          <w:szCs w:val="38"/>
          <w:rtl/>
        </w:rPr>
      </w:pPr>
      <w:r w:rsidRPr="004D2677">
        <w:rPr>
          <w:sz w:val="38"/>
          <w:szCs w:val="38"/>
          <w:rtl/>
        </w:rPr>
        <w:t>كما أنه بفعله هذا ليس بمخالف أمر الله تعلى اعتقادا، ولو كان مخالفاً فعلا من حيث لم يأت بما أمره الله تعالى به، أو لم ينته  عما نهى الله عنه، وبهذا لا يصير في معنى منكرٍ ركناً من أركان الإسلام أو نبيا من الأنبياء بل هو في معنى الخاطئ</w:t>
      </w:r>
      <w:r w:rsidR="0003171B" w:rsidRPr="004D2677">
        <w:rPr>
          <w:sz w:val="38"/>
          <w:szCs w:val="38"/>
          <w:rtl/>
        </w:rPr>
        <w:t xml:space="preserve"> والناسي والمضطر، وبذلك لا يكفر</w:t>
      </w:r>
      <w:r w:rsidRPr="004D2677">
        <w:rPr>
          <w:sz w:val="38"/>
          <w:szCs w:val="38"/>
          <w:rtl/>
        </w:rPr>
        <w:t>.</w:t>
      </w:r>
      <w:r w:rsidRPr="004D2677">
        <w:rPr>
          <w:rStyle w:val="af2"/>
          <w:sz w:val="38"/>
          <w:szCs w:val="38"/>
          <w:rtl/>
        </w:rPr>
        <w:t>(</w:t>
      </w:r>
      <w:r w:rsidRPr="004D2677">
        <w:rPr>
          <w:rStyle w:val="af2"/>
          <w:sz w:val="38"/>
          <w:szCs w:val="38"/>
          <w:rtl/>
        </w:rPr>
        <w:footnoteReference w:id="526"/>
      </w:r>
      <w:r w:rsidRPr="004D2677">
        <w:rPr>
          <w:rStyle w:val="af2"/>
          <w:sz w:val="38"/>
          <w:szCs w:val="38"/>
          <w:rtl/>
        </w:rPr>
        <w:t>)</w:t>
      </w:r>
    </w:p>
    <w:p w:rsidR="006C0290" w:rsidRPr="004D2677" w:rsidRDefault="00EA4C4B" w:rsidP="00DF747A">
      <w:pPr>
        <w:spacing w:line="620" w:lineRule="exact"/>
        <w:ind w:firstLine="720"/>
        <w:rPr>
          <w:b/>
          <w:bCs/>
          <w:sz w:val="38"/>
          <w:szCs w:val="38"/>
          <w:rtl/>
        </w:rPr>
      </w:pPr>
      <w:r w:rsidRPr="004D2677">
        <w:rPr>
          <w:rFonts w:hint="cs"/>
          <w:b/>
          <w:bCs/>
          <w:sz w:val="38"/>
          <w:szCs w:val="38"/>
          <w:rtl/>
        </w:rPr>
        <w:t>المسألة الثالثة</w:t>
      </w:r>
      <w:r w:rsidR="006C0290" w:rsidRPr="004D2677">
        <w:rPr>
          <w:rFonts w:hint="cs"/>
          <w:b/>
          <w:bCs/>
          <w:sz w:val="38"/>
          <w:szCs w:val="38"/>
          <w:rtl/>
        </w:rPr>
        <w:t xml:space="preserve">: قالوا: إن المذنب إذا علم أنه لا يعاقب على ذنبه، كان ذلك تقريرا له على الذنب، وإغراء للغير عليه، وهذا ينافي </w:t>
      </w:r>
      <w:r w:rsidR="006C0290" w:rsidRPr="004D2677">
        <w:rPr>
          <w:rFonts w:hint="cs"/>
          <w:b/>
          <w:bCs/>
          <w:sz w:val="38"/>
          <w:szCs w:val="38"/>
          <w:rtl/>
        </w:rPr>
        <w:lastRenderedPageBreak/>
        <w:t>حكمة إرسال الرسل</w:t>
      </w:r>
      <w:r w:rsidR="00F73777" w:rsidRPr="00F73777">
        <w:rPr>
          <w:rStyle w:val="af2"/>
          <w:rtl/>
        </w:rPr>
        <w:t>(</w:t>
      </w:r>
      <w:r w:rsidR="00F73777">
        <w:rPr>
          <w:rStyle w:val="af2"/>
          <w:rtl/>
        </w:rPr>
        <w:footnoteReference w:id="527"/>
      </w:r>
      <w:r w:rsidR="00F73777" w:rsidRPr="00F73777">
        <w:rPr>
          <w:rStyle w:val="af2"/>
          <w:rtl/>
        </w:rPr>
        <w:t>)</w:t>
      </w:r>
      <w:r w:rsidR="006C0290" w:rsidRPr="004D2677">
        <w:rPr>
          <w:rFonts w:hint="cs"/>
          <w:b/>
          <w:bCs/>
          <w:sz w:val="38"/>
          <w:szCs w:val="38"/>
          <w:rtl/>
        </w:rPr>
        <w:t>.</w:t>
      </w:r>
    </w:p>
    <w:p w:rsidR="006C0290" w:rsidRPr="004D2677" w:rsidRDefault="006C0290" w:rsidP="00DF747A">
      <w:pPr>
        <w:spacing w:line="620" w:lineRule="exact"/>
        <w:ind w:firstLine="720"/>
        <w:rPr>
          <w:sz w:val="38"/>
          <w:szCs w:val="38"/>
          <w:rtl/>
        </w:rPr>
      </w:pPr>
      <w:r w:rsidRPr="004D2677">
        <w:rPr>
          <w:rFonts w:hint="cs"/>
          <w:sz w:val="38"/>
          <w:szCs w:val="38"/>
          <w:rtl/>
        </w:rPr>
        <w:t>و</w:t>
      </w:r>
      <w:r w:rsidR="00BE69A8" w:rsidRPr="004D2677">
        <w:rPr>
          <w:rFonts w:hint="cs"/>
          <w:sz w:val="38"/>
          <w:szCs w:val="38"/>
          <w:rtl/>
        </w:rPr>
        <w:t>في الجواب</w:t>
      </w:r>
      <w:r w:rsidRPr="004D2677">
        <w:rPr>
          <w:rFonts w:hint="cs"/>
          <w:sz w:val="38"/>
          <w:szCs w:val="38"/>
          <w:rtl/>
        </w:rPr>
        <w:t xml:space="preserve"> يقال: إن مجرد جواز العفو، لا يوجب ظن عدم العقاب، فضلا عن العلم. كيف؟ والعمومات الواردة في الوعيد المق</w:t>
      </w:r>
      <w:r w:rsidR="00D81104" w:rsidRPr="004D2677">
        <w:rPr>
          <w:rFonts w:hint="cs"/>
          <w:sz w:val="38"/>
          <w:szCs w:val="38"/>
          <w:rtl/>
        </w:rPr>
        <w:t>رونة بغاية من التهديد، ترجح جانب</w:t>
      </w:r>
      <w:r w:rsidRPr="004D2677">
        <w:rPr>
          <w:rFonts w:hint="cs"/>
          <w:sz w:val="38"/>
          <w:szCs w:val="38"/>
          <w:rtl/>
        </w:rPr>
        <w:t xml:space="preserve"> الوقوع بالنسبة إلى كل واحد، وكفى زاجرا</w:t>
      </w:r>
      <w:r w:rsidRPr="004D2677">
        <w:rPr>
          <w:rStyle w:val="af2"/>
          <w:sz w:val="38"/>
          <w:szCs w:val="38"/>
          <w:rtl/>
        </w:rPr>
        <w:t>(</w:t>
      </w:r>
      <w:r w:rsidRPr="004D2677">
        <w:rPr>
          <w:rStyle w:val="af2"/>
          <w:sz w:val="38"/>
          <w:szCs w:val="38"/>
          <w:rtl/>
        </w:rPr>
        <w:footnoteReference w:id="528"/>
      </w:r>
      <w:r w:rsidRPr="004D2677">
        <w:rPr>
          <w:rStyle w:val="af2"/>
          <w:sz w:val="38"/>
          <w:szCs w:val="38"/>
          <w:rtl/>
        </w:rPr>
        <w:t>)</w:t>
      </w:r>
      <w:r w:rsidR="00FA13DE" w:rsidRPr="004D2677">
        <w:rPr>
          <w:rFonts w:hint="cs"/>
          <w:sz w:val="38"/>
          <w:szCs w:val="38"/>
          <w:rtl/>
        </w:rPr>
        <w:t>.</w:t>
      </w:r>
    </w:p>
    <w:p w:rsidR="006C0290" w:rsidRPr="004D2677" w:rsidRDefault="00EA4C4B" w:rsidP="00DF747A">
      <w:pPr>
        <w:spacing w:line="620" w:lineRule="exact"/>
        <w:ind w:firstLine="720"/>
        <w:rPr>
          <w:b/>
          <w:bCs/>
          <w:sz w:val="38"/>
          <w:szCs w:val="38"/>
          <w:rtl/>
        </w:rPr>
      </w:pPr>
      <w:r w:rsidRPr="004D2677">
        <w:rPr>
          <w:rFonts w:hint="cs"/>
          <w:b/>
          <w:bCs/>
          <w:sz w:val="38"/>
          <w:szCs w:val="38"/>
          <w:rtl/>
        </w:rPr>
        <w:t>المسألة الرابعة</w:t>
      </w:r>
      <w:r w:rsidR="00FA13DE" w:rsidRPr="004D2677">
        <w:rPr>
          <w:rFonts w:hint="cs"/>
          <w:b/>
          <w:bCs/>
          <w:sz w:val="38"/>
          <w:szCs w:val="38"/>
          <w:rtl/>
        </w:rPr>
        <w:t xml:space="preserve">: </w:t>
      </w:r>
      <w:r w:rsidR="00C00775" w:rsidRPr="004D2677">
        <w:rPr>
          <w:rFonts w:hint="cs"/>
          <w:b/>
          <w:bCs/>
          <w:sz w:val="38"/>
          <w:szCs w:val="38"/>
          <w:rtl/>
        </w:rPr>
        <w:t>قالوا: إن العاصي</w:t>
      </w:r>
      <w:r w:rsidR="006C0290" w:rsidRPr="004D2677">
        <w:rPr>
          <w:rFonts w:hint="cs"/>
          <w:b/>
          <w:bCs/>
          <w:sz w:val="38"/>
          <w:szCs w:val="38"/>
          <w:rtl/>
        </w:rPr>
        <w:t xml:space="preserve"> بالإقدام </w:t>
      </w:r>
      <w:r w:rsidR="004654FD" w:rsidRPr="004D2677">
        <w:rPr>
          <w:rFonts w:hint="cs"/>
          <w:b/>
          <w:bCs/>
          <w:sz w:val="38"/>
          <w:szCs w:val="38"/>
          <w:rtl/>
        </w:rPr>
        <w:t>على المعصية خالف أمر الله تعالى، وبالتالي أصبح عدوا لله تعالى</w:t>
      </w:r>
      <w:r w:rsidR="007B2319" w:rsidRPr="007B2319">
        <w:rPr>
          <w:rStyle w:val="af2"/>
          <w:rtl/>
        </w:rPr>
        <w:t>(</w:t>
      </w:r>
      <w:r w:rsidR="007B2319">
        <w:rPr>
          <w:rStyle w:val="af2"/>
          <w:rtl/>
        </w:rPr>
        <w:footnoteReference w:id="529"/>
      </w:r>
      <w:r w:rsidR="007B2319" w:rsidRPr="007B2319">
        <w:rPr>
          <w:rStyle w:val="af2"/>
          <w:rtl/>
        </w:rPr>
        <w:t>)</w:t>
      </w:r>
      <w:r w:rsidR="004654FD" w:rsidRPr="004D2677">
        <w:rPr>
          <w:rFonts w:hint="cs"/>
          <w:b/>
          <w:bCs/>
          <w:sz w:val="38"/>
          <w:szCs w:val="38"/>
          <w:rtl/>
        </w:rPr>
        <w:t xml:space="preserve">. </w:t>
      </w:r>
    </w:p>
    <w:p w:rsidR="006C0290" w:rsidRPr="004D2677" w:rsidRDefault="006C0290" w:rsidP="00DF747A">
      <w:pPr>
        <w:spacing w:line="620" w:lineRule="exact"/>
        <w:ind w:firstLine="720"/>
        <w:rPr>
          <w:sz w:val="38"/>
          <w:szCs w:val="38"/>
          <w:rtl/>
        </w:rPr>
      </w:pPr>
      <w:r w:rsidRPr="004D2677">
        <w:rPr>
          <w:rFonts w:hint="cs"/>
          <w:sz w:val="38"/>
          <w:szCs w:val="38"/>
          <w:rtl/>
        </w:rPr>
        <w:t xml:space="preserve">فيقال في الجواب: </w:t>
      </w:r>
      <w:r w:rsidR="008B1CB4" w:rsidRPr="004D2677">
        <w:rPr>
          <w:rFonts w:hint="cs"/>
          <w:sz w:val="38"/>
          <w:szCs w:val="38"/>
          <w:rtl/>
        </w:rPr>
        <w:t>(</w:t>
      </w:r>
      <w:r w:rsidRPr="004D2677">
        <w:rPr>
          <w:rFonts w:hint="cs"/>
          <w:sz w:val="38"/>
          <w:szCs w:val="38"/>
          <w:rtl/>
        </w:rPr>
        <w:t>ليس كذلك فإنه لا ي</w:t>
      </w:r>
      <w:r w:rsidR="00C00775" w:rsidRPr="004D2677">
        <w:rPr>
          <w:rFonts w:hint="cs"/>
          <w:sz w:val="38"/>
          <w:szCs w:val="38"/>
          <w:rtl/>
        </w:rPr>
        <w:t>ق</w:t>
      </w:r>
      <w:r w:rsidRPr="004D2677">
        <w:rPr>
          <w:rFonts w:hint="cs"/>
          <w:sz w:val="38"/>
          <w:szCs w:val="38"/>
          <w:rtl/>
        </w:rPr>
        <w:t>صد بالمعصية مخالفة أمر الله تعالى و</w:t>
      </w:r>
      <w:r w:rsidR="008B1CB4" w:rsidRPr="004D2677">
        <w:rPr>
          <w:rFonts w:hint="cs"/>
          <w:sz w:val="38"/>
          <w:szCs w:val="38"/>
          <w:rtl/>
        </w:rPr>
        <w:t>لا مخالفته، بل يقصد قضاء الشهوة)</w:t>
      </w:r>
      <w:r w:rsidR="00E34D08" w:rsidRPr="004D2677">
        <w:rPr>
          <w:rStyle w:val="af2"/>
          <w:sz w:val="38"/>
          <w:szCs w:val="38"/>
          <w:rtl/>
        </w:rPr>
        <w:t>(</w:t>
      </w:r>
      <w:r w:rsidR="00E34D08" w:rsidRPr="004D2677">
        <w:rPr>
          <w:rStyle w:val="af2"/>
          <w:sz w:val="38"/>
          <w:szCs w:val="38"/>
          <w:rtl/>
        </w:rPr>
        <w:footnoteReference w:id="530"/>
      </w:r>
      <w:r w:rsidR="00E34D08" w:rsidRPr="004D2677">
        <w:rPr>
          <w:rStyle w:val="af2"/>
          <w:sz w:val="38"/>
          <w:szCs w:val="38"/>
          <w:rtl/>
        </w:rPr>
        <w:t>)</w:t>
      </w:r>
      <w:r w:rsidR="008B1CB4" w:rsidRPr="004D2677">
        <w:rPr>
          <w:rFonts w:hint="cs"/>
          <w:sz w:val="38"/>
          <w:szCs w:val="38"/>
          <w:rtl/>
        </w:rPr>
        <w:t>، حيث إن</w:t>
      </w:r>
      <w:r w:rsidR="00856B7D" w:rsidRPr="004D2677">
        <w:rPr>
          <w:rFonts w:hint="cs"/>
          <w:sz w:val="38"/>
          <w:szCs w:val="38"/>
          <w:rtl/>
        </w:rPr>
        <w:t>ّ</w:t>
      </w:r>
      <w:r w:rsidR="008B1CB4" w:rsidRPr="004D2677">
        <w:rPr>
          <w:rFonts w:hint="cs"/>
          <w:sz w:val="38"/>
          <w:szCs w:val="38"/>
          <w:rtl/>
        </w:rPr>
        <w:t xml:space="preserve"> الشيطان غلبه فأعرض عن ذكر الله عزو وجل</w:t>
      </w:r>
      <w:r w:rsidR="00856B7D" w:rsidRPr="004D2677">
        <w:rPr>
          <w:rFonts w:hint="cs"/>
          <w:sz w:val="38"/>
          <w:szCs w:val="38"/>
          <w:rtl/>
        </w:rPr>
        <w:t>، ووقع في المعاصي، والنفس أمارة بالسوء.</w:t>
      </w:r>
    </w:p>
    <w:p w:rsidR="00F06F1E" w:rsidRPr="004D2677" w:rsidRDefault="00F06F1E" w:rsidP="00DF747A">
      <w:pPr>
        <w:spacing w:line="620" w:lineRule="exact"/>
        <w:ind w:firstLine="720"/>
        <w:jc w:val="lowKashida"/>
        <w:rPr>
          <w:sz w:val="38"/>
          <w:szCs w:val="38"/>
          <w:rtl/>
        </w:rPr>
      </w:pPr>
      <w:r w:rsidRPr="004D2677">
        <w:rPr>
          <w:rFonts w:hint="cs"/>
          <w:sz w:val="38"/>
          <w:szCs w:val="38"/>
          <w:rtl/>
        </w:rPr>
        <w:t xml:space="preserve">أما </w:t>
      </w:r>
      <w:r w:rsidR="006C0290" w:rsidRPr="004D2677">
        <w:rPr>
          <w:rFonts w:hint="cs"/>
          <w:sz w:val="38"/>
          <w:szCs w:val="38"/>
          <w:rtl/>
        </w:rPr>
        <w:t xml:space="preserve">قولهم </w:t>
      </w:r>
      <w:r w:rsidRPr="004D2677">
        <w:rPr>
          <w:rFonts w:hint="cs"/>
          <w:sz w:val="38"/>
          <w:szCs w:val="38"/>
          <w:rtl/>
        </w:rPr>
        <w:t>أنه بالخلاف</w:t>
      </w:r>
      <w:r w:rsidR="006C0290" w:rsidRPr="004D2677">
        <w:rPr>
          <w:rFonts w:hint="cs"/>
          <w:sz w:val="38"/>
          <w:szCs w:val="38"/>
          <w:rtl/>
        </w:rPr>
        <w:t xml:space="preserve"> صار عدو</w:t>
      </w:r>
      <w:r w:rsidRPr="004D2677">
        <w:rPr>
          <w:rFonts w:hint="cs"/>
          <w:sz w:val="38"/>
          <w:szCs w:val="38"/>
          <w:rtl/>
        </w:rPr>
        <w:t>َّ</w:t>
      </w:r>
      <w:r w:rsidR="006C0290" w:rsidRPr="004D2677">
        <w:rPr>
          <w:rFonts w:hint="cs"/>
          <w:sz w:val="38"/>
          <w:szCs w:val="38"/>
          <w:rtl/>
        </w:rPr>
        <w:t xml:space="preserve"> الله تعالى؛ ليس كذلك بل هو محبه فإنه يحبه ويناضل عنه ويحارب عدوه، ويجود بروحه</w:t>
      </w:r>
      <w:r w:rsidRPr="004D2677">
        <w:rPr>
          <w:rFonts w:hint="cs"/>
          <w:sz w:val="38"/>
          <w:szCs w:val="38"/>
          <w:rtl/>
        </w:rPr>
        <w:t xml:space="preserve"> في سبيله، </w:t>
      </w:r>
      <w:r w:rsidR="006C0290" w:rsidRPr="004D2677">
        <w:rPr>
          <w:rFonts w:hint="cs"/>
          <w:sz w:val="38"/>
          <w:szCs w:val="38"/>
          <w:rtl/>
        </w:rPr>
        <w:t>فكيف يكون عدو الله تعال</w:t>
      </w:r>
      <w:r w:rsidRPr="004D2677">
        <w:rPr>
          <w:rFonts w:hint="cs"/>
          <w:sz w:val="38"/>
          <w:szCs w:val="38"/>
          <w:rtl/>
        </w:rPr>
        <w:t>ى؟!</w:t>
      </w:r>
      <w:r w:rsidR="00C607CD" w:rsidRPr="004D2677">
        <w:rPr>
          <w:rFonts w:hint="cs"/>
          <w:sz w:val="38"/>
          <w:szCs w:val="38"/>
          <w:rtl/>
        </w:rPr>
        <w:t>.</w:t>
      </w:r>
      <w:r w:rsidR="006C0290" w:rsidRPr="004D2677">
        <w:rPr>
          <w:rFonts w:hint="cs"/>
          <w:sz w:val="38"/>
          <w:szCs w:val="38"/>
          <w:rtl/>
        </w:rPr>
        <w:t xml:space="preserve"> </w:t>
      </w:r>
    </w:p>
    <w:p w:rsidR="006C0290" w:rsidRPr="004D2677" w:rsidRDefault="006C0290" w:rsidP="00DF747A">
      <w:pPr>
        <w:spacing w:line="620" w:lineRule="exact"/>
        <w:ind w:firstLine="720"/>
        <w:jc w:val="lowKashida"/>
        <w:rPr>
          <w:sz w:val="38"/>
          <w:szCs w:val="38"/>
          <w:rtl/>
        </w:rPr>
      </w:pPr>
      <w:r w:rsidRPr="004D2677">
        <w:rPr>
          <w:rFonts w:hint="cs"/>
          <w:sz w:val="38"/>
          <w:szCs w:val="38"/>
          <w:rtl/>
        </w:rPr>
        <w:t>وأفسق الفساق لا يكون عدو الله ت</w:t>
      </w:r>
      <w:r w:rsidR="000C0BAC" w:rsidRPr="004D2677">
        <w:rPr>
          <w:rFonts w:hint="cs"/>
          <w:sz w:val="38"/>
          <w:szCs w:val="38"/>
          <w:rtl/>
        </w:rPr>
        <w:t>عالى البتة إذا كان مؤمنا سنّيّا،</w:t>
      </w:r>
      <w:r w:rsidRPr="004D2677">
        <w:rPr>
          <w:rFonts w:hint="cs"/>
          <w:sz w:val="38"/>
          <w:szCs w:val="38"/>
          <w:rtl/>
        </w:rPr>
        <w:t xml:space="preserve"> قال الله تعالى: </w:t>
      </w:r>
      <w:r w:rsidR="00FA13DE" w:rsidRPr="004D2677">
        <w:rPr>
          <w:sz w:val="38"/>
          <w:szCs w:val="38"/>
          <w:rtl/>
        </w:rPr>
        <w:t xml:space="preserve"> </w:t>
      </w:r>
      <w:r w:rsidR="00FA13DE" w:rsidRPr="004D2677">
        <w:rPr>
          <w:rFonts w:ascii="QCF_BSML" w:hAnsi="QCF_BSML" w:cs="QCF_BSML"/>
          <w:b/>
          <w:bCs/>
          <w:sz w:val="38"/>
          <w:szCs w:val="38"/>
          <w:rtl/>
        </w:rPr>
        <w:t>(</w:t>
      </w:r>
      <w:r w:rsidR="00C607CD" w:rsidRPr="004D2677">
        <w:rPr>
          <w:rFonts w:ascii="QCF_P054" w:hAnsi="QCF_P054" w:cs="QCF_P054"/>
          <w:sz w:val="38"/>
          <w:szCs w:val="38"/>
          <w:rtl/>
        </w:rPr>
        <w:t>ﭮ ﭯ ﭰ ﭱ ﭲ ﭳ ﭴ ﭵ ﭶ ﭷ ﭸ</w:t>
      </w:r>
      <w:r w:rsidR="00FA13DE" w:rsidRPr="004D2677">
        <w:rPr>
          <w:rFonts w:ascii="QCF_P054" w:hAnsi="QCF_P054" w:cs="QCF_P054"/>
          <w:sz w:val="38"/>
          <w:szCs w:val="38"/>
          <w:rtl/>
        </w:rPr>
        <w:t>ﭹ</w:t>
      </w:r>
      <w:r w:rsidR="00FA13DE" w:rsidRPr="004D2677">
        <w:rPr>
          <w:rFonts w:ascii="QCF_BSML" w:hAnsi="QCF_BSML" w:cs="QCF_BSML"/>
          <w:b/>
          <w:bCs/>
          <w:sz w:val="38"/>
          <w:szCs w:val="38"/>
          <w:rtl/>
        </w:rPr>
        <w:t>)</w:t>
      </w:r>
      <w:r w:rsidR="00FA13DE" w:rsidRPr="004D2677">
        <w:rPr>
          <w:rStyle w:val="af2"/>
          <w:sz w:val="38"/>
          <w:szCs w:val="38"/>
          <w:rtl/>
        </w:rPr>
        <w:t>(</w:t>
      </w:r>
      <w:r w:rsidR="00FA13DE" w:rsidRPr="004D2677">
        <w:rPr>
          <w:rStyle w:val="af2"/>
          <w:sz w:val="38"/>
          <w:szCs w:val="38"/>
          <w:rtl/>
        </w:rPr>
        <w:footnoteReference w:id="531"/>
      </w:r>
      <w:r w:rsidR="00FA13DE" w:rsidRPr="004D2677">
        <w:rPr>
          <w:rStyle w:val="af2"/>
          <w:sz w:val="38"/>
          <w:szCs w:val="38"/>
          <w:rtl/>
        </w:rPr>
        <w:t>)</w:t>
      </w:r>
      <w:r w:rsidRPr="004D2677">
        <w:rPr>
          <w:rFonts w:hint="cs"/>
          <w:sz w:val="38"/>
          <w:szCs w:val="38"/>
          <w:rtl/>
        </w:rPr>
        <w:t xml:space="preserve">، </w:t>
      </w:r>
      <w:r w:rsidR="00C607CD" w:rsidRPr="004D2677">
        <w:rPr>
          <w:rFonts w:hint="cs"/>
          <w:sz w:val="38"/>
          <w:szCs w:val="38"/>
          <w:rtl/>
        </w:rPr>
        <w:t>و</w:t>
      </w:r>
      <w:r w:rsidRPr="004D2677">
        <w:rPr>
          <w:rFonts w:hint="cs"/>
          <w:sz w:val="38"/>
          <w:szCs w:val="38"/>
          <w:rtl/>
        </w:rPr>
        <w:t xml:space="preserve">الله تعالى أخبر أن الإنسان يصير حبيب الله تعالى بنفس الإيمان وكذلك مع الذنوب جعله </w:t>
      </w:r>
      <w:r w:rsidR="00C607CD" w:rsidRPr="004D2677">
        <w:rPr>
          <w:rFonts w:hint="cs"/>
          <w:sz w:val="38"/>
          <w:szCs w:val="38"/>
          <w:rtl/>
        </w:rPr>
        <w:t>حبيبه</w:t>
      </w:r>
      <w:r w:rsidRPr="004D2677">
        <w:rPr>
          <w:rFonts w:hint="cs"/>
          <w:sz w:val="38"/>
          <w:szCs w:val="38"/>
          <w:rtl/>
        </w:rPr>
        <w:t xml:space="preserve">، فإن قال: </w:t>
      </w:r>
      <w:r w:rsidR="00FA13DE" w:rsidRPr="004D2677">
        <w:rPr>
          <w:rFonts w:ascii="QCF_BSML" w:hAnsi="QCF_BSML" w:cs="QCF_BSML"/>
          <w:b/>
          <w:bCs/>
          <w:sz w:val="38"/>
          <w:szCs w:val="38"/>
          <w:rtl/>
        </w:rPr>
        <w:t>(</w:t>
      </w:r>
      <w:r w:rsidR="00FA13DE" w:rsidRPr="004D2677">
        <w:rPr>
          <w:rFonts w:ascii="QCF_P054" w:hAnsi="QCF_P054" w:cs="QCF_P054"/>
          <w:sz w:val="38"/>
          <w:szCs w:val="38"/>
          <w:rtl/>
        </w:rPr>
        <w:t xml:space="preserve"> ﭴ ﭵ ﭶ ﭷ </w:t>
      </w:r>
      <w:r w:rsidR="00FA13DE" w:rsidRPr="004D2677">
        <w:rPr>
          <w:rFonts w:ascii="QCF_P054" w:hAnsi="QCF_P054" w:cs="QCF_P054"/>
          <w:sz w:val="38"/>
          <w:szCs w:val="38"/>
          <w:rtl/>
        </w:rPr>
        <w:lastRenderedPageBreak/>
        <w:t>ﭸ ﭹ</w:t>
      </w:r>
      <w:r w:rsidR="00FA13DE" w:rsidRPr="004D2677">
        <w:rPr>
          <w:rFonts w:ascii="QCF_BSML" w:hAnsi="QCF_BSML" w:cs="QCF_BSML"/>
          <w:b/>
          <w:bCs/>
          <w:sz w:val="38"/>
          <w:szCs w:val="38"/>
          <w:rtl/>
        </w:rPr>
        <w:t>)</w:t>
      </w:r>
      <w:r w:rsidRPr="004D2677">
        <w:rPr>
          <w:rFonts w:hint="cs"/>
          <w:sz w:val="38"/>
          <w:szCs w:val="38"/>
          <w:rtl/>
        </w:rPr>
        <w:t>، أثبت المحبة مع غفران الذنوب في المستقبل</w:t>
      </w:r>
      <w:r w:rsidR="00E34D08" w:rsidRPr="004D2677">
        <w:rPr>
          <w:rStyle w:val="af2"/>
          <w:sz w:val="38"/>
          <w:szCs w:val="38"/>
          <w:rtl/>
        </w:rPr>
        <w:t>(</w:t>
      </w:r>
      <w:r w:rsidR="00E34D08" w:rsidRPr="004D2677">
        <w:rPr>
          <w:rStyle w:val="af2"/>
          <w:sz w:val="38"/>
          <w:szCs w:val="38"/>
          <w:rtl/>
        </w:rPr>
        <w:footnoteReference w:id="532"/>
      </w:r>
      <w:r w:rsidR="00E34D08" w:rsidRPr="004D2677">
        <w:rPr>
          <w:rStyle w:val="af2"/>
          <w:sz w:val="38"/>
          <w:szCs w:val="38"/>
          <w:rtl/>
        </w:rPr>
        <w:t>)</w:t>
      </w:r>
      <w:r w:rsidRPr="004D2677">
        <w:rPr>
          <w:rFonts w:hint="cs"/>
          <w:sz w:val="38"/>
          <w:szCs w:val="38"/>
          <w:rtl/>
        </w:rPr>
        <w:t>.</w:t>
      </w:r>
    </w:p>
    <w:p w:rsidR="006C0290" w:rsidRPr="004D2677" w:rsidRDefault="0073577B" w:rsidP="00DF747A">
      <w:pPr>
        <w:spacing w:line="620" w:lineRule="exact"/>
        <w:ind w:firstLine="720"/>
        <w:rPr>
          <w:rFonts w:ascii="Traditional Arabic" w:hAnsi="Traditional Arabic"/>
          <w:b/>
          <w:bCs/>
          <w:sz w:val="38"/>
          <w:szCs w:val="38"/>
          <w:rtl/>
        </w:rPr>
      </w:pPr>
      <w:r w:rsidRPr="004D2677">
        <w:rPr>
          <w:rFonts w:hint="cs"/>
          <w:b/>
          <w:bCs/>
          <w:sz w:val="38"/>
          <w:szCs w:val="38"/>
          <w:rtl/>
        </w:rPr>
        <w:t>المسألة الخامسة</w:t>
      </w:r>
      <w:r w:rsidR="006C0290" w:rsidRPr="004D2677">
        <w:rPr>
          <w:rFonts w:hint="cs"/>
          <w:b/>
          <w:bCs/>
          <w:sz w:val="38"/>
          <w:szCs w:val="38"/>
          <w:rtl/>
        </w:rPr>
        <w:t xml:space="preserve">: </w:t>
      </w:r>
      <w:r w:rsidR="001C3F71" w:rsidRPr="004D2677">
        <w:rPr>
          <w:rFonts w:hint="cs"/>
          <w:b/>
          <w:bCs/>
          <w:sz w:val="38"/>
          <w:szCs w:val="38"/>
          <w:rtl/>
        </w:rPr>
        <w:t>قالوا</w:t>
      </w:r>
      <w:r w:rsidR="006C0290" w:rsidRPr="004D2677">
        <w:rPr>
          <w:rFonts w:hint="cs"/>
          <w:b/>
          <w:bCs/>
          <w:sz w:val="38"/>
          <w:szCs w:val="38"/>
          <w:rtl/>
        </w:rPr>
        <w:t xml:space="preserve">: </w:t>
      </w:r>
      <w:r w:rsidR="006C0290" w:rsidRPr="004D2677">
        <w:rPr>
          <w:rFonts w:ascii="Traditional Arabic" w:hAnsi="Traditional Arabic" w:hint="cs"/>
          <w:b/>
          <w:bCs/>
          <w:sz w:val="38"/>
          <w:szCs w:val="38"/>
          <w:rtl/>
        </w:rPr>
        <w:t>رجل غضب الله عليه ولع</w:t>
      </w:r>
      <w:r w:rsidR="005E7EAF">
        <w:rPr>
          <w:rFonts w:ascii="Traditional Arabic" w:hAnsi="Traditional Arabic" w:hint="cs"/>
          <w:b/>
          <w:bCs/>
          <w:sz w:val="38"/>
          <w:szCs w:val="38"/>
          <w:rtl/>
        </w:rPr>
        <w:t xml:space="preserve">نه، فكيف يقال بعد ذلك: إنه يغفر </w:t>
      </w:r>
      <w:r w:rsidR="006C0290" w:rsidRPr="004D2677">
        <w:rPr>
          <w:rFonts w:ascii="Traditional Arabic" w:hAnsi="Traditional Arabic" w:hint="cs"/>
          <w:b/>
          <w:bCs/>
          <w:sz w:val="38"/>
          <w:szCs w:val="38"/>
          <w:rtl/>
        </w:rPr>
        <w:t>له؟</w:t>
      </w:r>
      <w:r w:rsidR="005E7EAF" w:rsidRPr="005E7EAF">
        <w:rPr>
          <w:rStyle w:val="af2"/>
          <w:rtl/>
        </w:rPr>
        <w:t>(</w:t>
      </w:r>
      <w:r w:rsidR="005E7EAF">
        <w:rPr>
          <w:rStyle w:val="af2"/>
          <w:rtl/>
        </w:rPr>
        <w:footnoteReference w:id="533"/>
      </w:r>
      <w:r w:rsidR="005E7EAF" w:rsidRPr="005E7EAF">
        <w:rPr>
          <w:rStyle w:val="af2"/>
          <w:rtl/>
        </w:rPr>
        <w:t>)</w:t>
      </w:r>
      <w:r w:rsidR="006C0290" w:rsidRPr="004D2677">
        <w:rPr>
          <w:rFonts w:ascii="Traditional Arabic" w:hAnsi="Traditional Arabic" w:hint="cs"/>
          <w:b/>
          <w:bCs/>
          <w:sz w:val="38"/>
          <w:szCs w:val="38"/>
          <w:rtl/>
        </w:rPr>
        <w:t xml:space="preserve"> </w:t>
      </w:r>
    </w:p>
    <w:p w:rsidR="006C0290" w:rsidRPr="004D2677" w:rsidRDefault="006C0290" w:rsidP="00DF747A">
      <w:pPr>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 xml:space="preserve">أجاب الحنفية </w:t>
      </w:r>
      <w:r w:rsidR="00476AE7" w:rsidRPr="004D2677">
        <w:rPr>
          <w:rFonts w:ascii="Traditional Arabic" w:hAnsi="Traditional Arabic" w:hint="cs"/>
          <w:sz w:val="38"/>
          <w:szCs w:val="38"/>
          <w:rtl/>
        </w:rPr>
        <w:t>قائلين:</w:t>
      </w:r>
      <w:r w:rsidRPr="004D2677">
        <w:rPr>
          <w:rFonts w:ascii="Traditional Arabic" w:hAnsi="Traditional Arabic" w:hint="cs"/>
          <w:sz w:val="38"/>
          <w:szCs w:val="38"/>
          <w:rtl/>
        </w:rPr>
        <w:t xml:space="preserve"> إن كلامهم ناتج عن قلة فهمهم وجهلهم بالدين، فإن الله عز وجل قادر على أن يغفر له ويرحمه وذلك برحمته وغفرانه، قال الكنغراوي:  </w:t>
      </w:r>
    </w:p>
    <w:p w:rsidR="006C0290" w:rsidRPr="004D2677" w:rsidRDefault="006C0290" w:rsidP="00DF747A">
      <w:pPr>
        <w:spacing w:line="620" w:lineRule="exact"/>
        <w:ind w:firstLine="720"/>
        <w:rPr>
          <w:sz w:val="38"/>
          <w:szCs w:val="38"/>
          <w:rtl/>
        </w:rPr>
      </w:pPr>
      <w:r w:rsidRPr="004D2677">
        <w:rPr>
          <w:rFonts w:ascii="Traditional Arabic" w:hAnsi="Traditional Arabic" w:hint="cs"/>
          <w:sz w:val="38"/>
          <w:szCs w:val="38"/>
          <w:rtl/>
        </w:rPr>
        <w:t xml:space="preserve">    (قال لهم أهل السنة والجماعة: كذلك السعادة بعد الشقاوة، هو كما يغضب سبحانه على الكافر ثم يرضى عنه إذا أسلم، وهو إذا غضب على المؤمن من أجل كبيرته</w:t>
      </w:r>
      <w:r w:rsidR="00255080" w:rsidRPr="004D2677">
        <w:rPr>
          <w:rFonts w:ascii="Traditional Arabic" w:hAnsi="Traditional Arabic" w:hint="cs"/>
          <w:sz w:val="38"/>
          <w:szCs w:val="38"/>
          <w:rtl/>
        </w:rPr>
        <w:t>،</w:t>
      </w:r>
      <w:r w:rsidRPr="004D2677">
        <w:rPr>
          <w:rFonts w:ascii="Traditional Arabic" w:hAnsi="Traditional Arabic" w:hint="cs"/>
          <w:sz w:val="38"/>
          <w:szCs w:val="38"/>
          <w:rtl/>
        </w:rPr>
        <w:t xml:space="preserve"> لم يكن هذا منافيا</w:t>
      </w:r>
      <w:r w:rsidR="00255080" w:rsidRPr="004D2677">
        <w:rPr>
          <w:rFonts w:ascii="Traditional Arabic" w:hAnsi="Traditional Arabic" w:hint="cs"/>
          <w:sz w:val="38"/>
          <w:szCs w:val="38"/>
          <w:rtl/>
        </w:rPr>
        <w:t>ً</w:t>
      </w:r>
      <w:r w:rsidRPr="004D2677">
        <w:rPr>
          <w:rFonts w:ascii="Traditional Arabic" w:hAnsi="Traditional Arabic" w:hint="cs"/>
          <w:sz w:val="38"/>
          <w:szCs w:val="38"/>
          <w:rtl/>
        </w:rPr>
        <w:t xml:space="preserve"> لرضاه عنه من جهة إسلامه، فلم يفهموا كثيرا مما قيل لهم</w:t>
      </w:r>
      <w:r w:rsidRPr="004D2677">
        <w:rPr>
          <w:rFonts w:hint="cs"/>
          <w:sz w:val="38"/>
          <w:szCs w:val="38"/>
          <w:rtl/>
        </w:rPr>
        <w:t>)</w:t>
      </w:r>
      <w:r w:rsidR="001C3F71" w:rsidRPr="004D2677">
        <w:rPr>
          <w:rStyle w:val="af2"/>
          <w:sz w:val="38"/>
          <w:szCs w:val="38"/>
          <w:rtl/>
        </w:rPr>
        <w:t>(</w:t>
      </w:r>
      <w:r w:rsidR="001C3F71" w:rsidRPr="004D2677">
        <w:rPr>
          <w:rStyle w:val="af2"/>
          <w:sz w:val="38"/>
          <w:szCs w:val="38"/>
          <w:rtl/>
        </w:rPr>
        <w:footnoteReference w:id="534"/>
      </w:r>
      <w:r w:rsidR="001C3F71" w:rsidRPr="004D2677">
        <w:rPr>
          <w:rStyle w:val="af2"/>
          <w:sz w:val="38"/>
          <w:szCs w:val="38"/>
          <w:rtl/>
        </w:rPr>
        <w:t>)</w:t>
      </w:r>
      <w:r w:rsidR="00FA13DE" w:rsidRPr="004D2677">
        <w:rPr>
          <w:rFonts w:hint="cs"/>
          <w:sz w:val="38"/>
          <w:szCs w:val="38"/>
          <w:rtl/>
        </w:rPr>
        <w:t>.</w:t>
      </w:r>
    </w:p>
    <w:p w:rsidR="006C0290" w:rsidRPr="004D2677" w:rsidRDefault="00255080" w:rsidP="007D791C">
      <w:pPr>
        <w:spacing w:line="620" w:lineRule="exact"/>
        <w:ind w:firstLine="720"/>
        <w:rPr>
          <w:b/>
          <w:bCs/>
          <w:sz w:val="38"/>
          <w:szCs w:val="38"/>
          <w:rtl/>
        </w:rPr>
      </w:pPr>
      <w:r w:rsidRPr="004D2677">
        <w:rPr>
          <w:rFonts w:hint="cs"/>
          <w:b/>
          <w:bCs/>
          <w:sz w:val="38"/>
          <w:szCs w:val="38"/>
          <w:rtl/>
        </w:rPr>
        <w:t>المسألة السادسة</w:t>
      </w:r>
      <w:r w:rsidR="006C0290" w:rsidRPr="004D2677">
        <w:rPr>
          <w:rFonts w:hint="cs"/>
          <w:b/>
          <w:bCs/>
          <w:sz w:val="38"/>
          <w:szCs w:val="38"/>
          <w:rtl/>
        </w:rPr>
        <w:t xml:space="preserve">: </w:t>
      </w:r>
      <w:r w:rsidR="007D791C" w:rsidRPr="004D2677">
        <w:rPr>
          <w:rFonts w:hint="cs"/>
          <w:b/>
          <w:bCs/>
          <w:sz w:val="38"/>
          <w:szCs w:val="38"/>
          <w:rtl/>
        </w:rPr>
        <w:t>قالو</w:t>
      </w:r>
      <w:r w:rsidR="006C0290" w:rsidRPr="004D2677">
        <w:rPr>
          <w:rFonts w:hint="cs"/>
          <w:b/>
          <w:bCs/>
          <w:sz w:val="38"/>
          <w:szCs w:val="38"/>
          <w:rtl/>
        </w:rPr>
        <w:t xml:space="preserve">: إن إقدام العبد على المعصية المفضية إلى العذاب يدل على أنه كاذب في دعوى تصديقه بما جاء به النبي </w:t>
      </w:r>
      <w:r w:rsidR="000C0BAC" w:rsidRPr="004D2677">
        <w:rPr>
          <w:rFonts w:hint="cs"/>
          <w:b/>
          <w:bCs/>
          <w:sz w:val="38"/>
          <w:szCs w:val="38"/>
        </w:rPr>
        <w:sym w:font="AGA Arabesque" w:char="F072"/>
      </w:r>
      <w:r w:rsidR="006C0290" w:rsidRPr="004D2677">
        <w:rPr>
          <w:rFonts w:hint="cs"/>
          <w:b/>
          <w:bCs/>
          <w:sz w:val="38"/>
          <w:szCs w:val="38"/>
          <w:rtl/>
        </w:rPr>
        <w:t>، كمن اد</w:t>
      </w:r>
      <w:r w:rsidR="000C0BAC" w:rsidRPr="004D2677">
        <w:rPr>
          <w:rFonts w:hint="cs"/>
          <w:b/>
          <w:bCs/>
          <w:sz w:val="38"/>
          <w:szCs w:val="38"/>
          <w:rtl/>
        </w:rPr>
        <w:t>ّ</w:t>
      </w:r>
      <w:r w:rsidR="006C0290" w:rsidRPr="004D2677">
        <w:rPr>
          <w:rFonts w:hint="cs"/>
          <w:b/>
          <w:bCs/>
          <w:sz w:val="38"/>
          <w:szCs w:val="38"/>
          <w:rtl/>
        </w:rPr>
        <w:t>عى أنه يعتقد أن في هذا الحجر حي</w:t>
      </w:r>
      <w:r w:rsidR="000C0BAC" w:rsidRPr="004D2677">
        <w:rPr>
          <w:rFonts w:hint="cs"/>
          <w:b/>
          <w:bCs/>
          <w:sz w:val="38"/>
          <w:szCs w:val="38"/>
          <w:rtl/>
        </w:rPr>
        <w:t>ّ</w:t>
      </w:r>
      <w:r w:rsidR="006C0290" w:rsidRPr="004D2677">
        <w:rPr>
          <w:rFonts w:hint="cs"/>
          <w:b/>
          <w:bCs/>
          <w:sz w:val="38"/>
          <w:szCs w:val="38"/>
          <w:rtl/>
        </w:rPr>
        <w:t>ة، ثم يدخل فيها يده</w:t>
      </w:r>
      <w:r w:rsidR="001F3F90" w:rsidRPr="001F3F90">
        <w:rPr>
          <w:rStyle w:val="af2"/>
          <w:rtl/>
        </w:rPr>
        <w:t>(</w:t>
      </w:r>
      <w:r w:rsidR="001F3F90">
        <w:rPr>
          <w:rStyle w:val="af2"/>
          <w:rtl/>
        </w:rPr>
        <w:footnoteReference w:id="535"/>
      </w:r>
      <w:r w:rsidR="001F3F90" w:rsidRPr="001F3F90">
        <w:rPr>
          <w:rStyle w:val="af2"/>
          <w:rtl/>
        </w:rPr>
        <w:t>)</w:t>
      </w:r>
      <w:r w:rsidR="006C0290" w:rsidRPr="004D2677">
        <w:rPr>
          <w:rFonts w:hint="cs"/>
          <w:b/>
          <w:bCs/>
          <w:sz w:val="38"/>
          <w:szCs w:val="38"/>
          <w:rtl/>
        </w:rPr>
        <w:t>.</w:t>
      </w:r>
    </w:p>
    <w:p w:rsidR="006C0290" w:rsidRPr="004D2677" w:rsidRDefault="00994B72" w:rsidP="00DF747A">
      <w:pPr>
        <w:spacing w:line="620" w:lineRule="exact"/>
        <w:ind w:firstLine="720"/>
        <w:rPr>
          <w:sz w:val="38"/>
          <w:szCs w:val="38"/>
          <w:rtl/>
        </w:rPr>
      </w:pPr>
      <w:r w:rsidRPr="004D2677">
        <w:rPr>
          <w:rFonts w:hint="cs"/>
          <w:sz w:val="38"/>
          <w:szCs w:val="38"/>
          <w:rtl/>
        </w:rPr>
        <w:t>والجواب عن ذلك: (</w:t>
      </w:r>
      <w:r w:rsidR="006C0290" w:rsidRPr="004D2677">
        <w:rPr>
          <w:rFonts w:hint="cs"/>
          <w:sz w:val="38"/>
          <w:szCs w:val="38"/>
          <w:rtl/>
        </w:rPr>
        <w:t>أنه وإن كان يخاف العذاب، لكن يرجو الرحمة، ويأمل توفيق التوبة، أو يلهيه عن آجل العقوبة عاجل اللذة، بخلاف حديث الجحر والحية</w:t>
      </w:r>
      <w:r w:rsidRPr="004D2677">
        <w:rPr>
          <w:rFonts w:hint="cs"/>
          <w:sz w:val="38"/>
          <w:szCs w:val="38"/>
          <w:rtl/>
        </w:rPr>
        <w:t>)</w:t>
      </w:r>
      <w:r w:rsidR="006C0290" w:rsidRPr="004D2677">
        <w:rPr>
          <w:rStyle w:val="af2"/>
          <w:sz w:val="38"/>
          <w:szCs w:val="38"/>
          <w:rtl/>
        </w:rPr>
        <w:t>(</w:t>
      </w:r>
      <w:r w:rsidR="006C0290" w:rsidRPr="004D2677">
        <w:rPr>
          <w:rStyle w:val="af2"/>
          <w:sz w:val="38"/>
          <w:szCs w:val="38"/>
          <w:rtl/>
        </w:rPr>
        <w:footnoteReference w:id="536"/>
      </w:r>
      <w:r w:rsidR="006C0290" w:rsidRPr="004D2677">
        <w:rPr>
          <w:rStyle w:val="af2"/>
          <w:sz w:val="38"/>
          <w:szCs w:val="38"/>
          <w:rtl/>
        </w:rPr>
        <w:t>)</w:t>
      </w:r>
      <w:r w:rsidR="00FA13DE" w:rsidRPr="004D2677">
        <w:rPr>
          <w:rFonts w:hint="cs"/>
          <w:sz w:val="38"/>
          <w:szCs w:val="38"/>
          <w:rtl/>
        </w:rPr>
        <w:t>.</w:t>
      </w:r>
      <w:r w:rsidRPr="004D2677">
        <w:rPr>
          <w:rFonts w:hint="cs"/>
          <w:sz w:val="38"/>
          <w:szCs w:val="38"/>
          <w:rtl/>
        </w:rPr>
        <w:t xml:space="preserve"> </w:t>
      </w:r>
    </w:p>
    <w:p w:rsidR="006C0290" w:rsidRPr="004D2677" w:rsidRDefault="00994B72" w:rsidP="00DF747A">
      <w:pPr>
        <w:tabs>
          <w:tab w:val="left" w:pos="4886"/>
          <w:tab w:val="left" w:pos="5246"/>
          <w:tab w:val="left" w:pos="7226"/>
        </w:tabs>
        <w:spacing w:line="620" w:lineRule="exact"/>
        <w:ind w:firstLine="720"/>
        <w:rPr>
          <w:rFonts w:ascii="Traditional Arabic" w:hAnsi="Traditional Arabic"/>
          <w:b/>
          <w:bCs/>
          <w:sz w:val="38"/>
          <w:szCs w:val="38"/>
          <w:rtl/>
        </w:rPr>
      </w:pPr>
      <w:r w:rsidRPr="004D2677">
        <w:rPr>
          <w:rFonts w:ascii="Traditional Arabic" w:hAnsi="Traditional Arabic" w:hint="cs"/>
          <w:b/>
          <w:bCs/>
          <w:sz w:val="38"/>
          <w:szCs w:val="38"/>
          <w:rtl/>
        </w:rPr>
        <w:t>المسألة السابعة</w:t>
      </w:r>
      <w:r w:rsidR="006C0290" w:rsidRPr="004D2677">
        <w:rPr>
          <w:rFonts w:ascii="Traditional Arabic" w:hAnsi="Traditional Arabic" w:hint="cs"/>
          <w:b/>
          <w:bCs/>
          <w:sz w:val="38"/>
          <w:szCs w:val="38"/>
          <w:rtl/>
        </w:rPr>
        <w:t>: قالوا: إنما ك</w:t>
      </w:r>
      <w:r w:rsidR="00416CAF"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ف</w:t>
      </w:r>
      <w:r w:rsidR="00416CAF"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 xml:space="preserve">ر صاحب الكبيرة لجهله بصفات </w:t>
      </w:r>
      <w:r w:rsidR="006C0290" w:rsidRPr="004D2677">
        <w:rPr>
          <w:rFonts w:ascii="Traditional Arabic" w:hAnsi="Traditional Arabic" w:hint="cs"/>
          <w:b/>
          <w:bCs/>
          <w:sz w:val="38"/>
          <w:szCs w:val="38"/>
          <w:rtl/>
        </w:rPr>
        <w:lastRenderedPageBreak/>
        <w:t>ربه، ولو علم أنه ساخط لفعله معاقب عليه لا محالة</w:t>
      </w:r>
      <w:r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 xml:space="preserve"> لم ي</w:t>
      </w:r>
      <w:r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ق</w:t>
      </w:r>
      <w:r w:rsidR="00416CAF"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د</w:t>
      </w:r>
      <w:r w:rsidR="00416CAF" w:rsidRPr="004D2677">
        <w:rPr>
          <w:rFonts w:ascii="Traditional Arabic" w:hAnsi="Traditional Arabic" w:hint="cs"/>
          <w:b/>
          <w:bCs/>
          <w:sz w:val="38"/>
          <w:szCs w:val="38"/>
          <w:rtl/>
        </w:rPr>
        <w:t>ِ</w:t>
      </w:r>
      <w:r w:rsidR="006C0290" w:rsidRPr="004D2677">
        <w:rPr>
          <w:rFonts w:ascii="Traditional Arabic" w:hAnsi="Traditional Arabic" w:hint="cs"/>
          <w:b/>
          <w:bCs/>
          <w:sz w:val="38"/>
          <w:szCs w:val="38"/>
          <w:rtl/>
        </w:rPr>
        <w:t>م عليه</w:t>
      </w:r>
      <w:r w:rsidR="00B70467" w:rsidRPr="00B70467">
        <w:rPr>
          <w:rStyle w:val="af2"/>
          <w:rtl/>
        </w:rPr>
        <w:t>(</w:t>
      </w:r>
      <w:r w:rsidR="00B70467">
        <w:rPr>
          <w:rStyle w:val="af2"/>
          <w:rtl/>
        </w:rPr>
        <w:footnoteReference w:id="537"/>
      </w:r>
      <w:r w:rsidR="00B70467" w:rsidRPr="00B70467">
        <w:rPr>
          <w:rStyle w:val="af2"/>
          <w:rtl/>
        </w:rPr>
        <w:t>)</w:t>
      </w:r>
      <w:r w:rsidR="006C0290" w:rsidRPr="004D2677">
        <w:rPr>
          <w:rFonts w:ascii="Traditional Arabic" w:hAnsi="Traditional Arabic" w:hint="cs"/>
          <w:b/>
          <w:bCs/>
          <w:sz w:val="38"/>
          <w:szCs w:val="38"/>
          <w:rtl/>
        </w:rPr>
        <w:t xml:space="preserve">. </w:t>
      </w:r>
    </w:p>
    <w:p w:rsidR="00994B72" w:rsidRPr="004D2677" w:rsidRDefault="006C0290"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pacing w:val="-2"/>
          <w:sz w:val="38"/>
          <w:szCs w:val="38"/>
          <w:rtl/>
        </w:rPr>
        <w:t>الجواب: "يدلّ هذا على جهلهم بصفات ربهم وأنه يغفر لمن يشاء ويتوب على من يشاء بحكمته"</w:t>
      </w:r>
      <w:r w:rsidRPr="004D2677">
        <w:rPr>
          <w:rStyle w:val="af2"/>
          <w:sz w:val="38"/>
          <w:szCs w:val="38"/>
          <w:rtl/>
        </w:rPr>
        <w:t>(</w:t>
      </w:r>
      <w:r w:rsidRPr="004D2677">
        <w:rPr>
          <w:rStyle w:val="af2"/>
          <w:sz w:val="38"/>
          <w:szCs w:val="38"/>
          <w:rtl/>
        </w:rPr>
        <w:footnoteReference w:id="538"/>
      </w:r>
      <w:r w:rsidRPr="004D2677">
        <w:rPr>
          <w:rStyle w:val="af2"/>
          <w:sz w:val="38"/>
          <w:szCs w:val="38"/>
          <w:rtl/>
        </w:rPr>
        <w:t>)</w:t>
      </w:r>
      <w:r w:rsidR="00994B72" w:rsidRPr="004D2677">
        <w:rPr>
          <w:rFonts w:ascii="Traditional Arabic" w:hAnsi="Traditional Arabic" w:hint="cs"/>
          <w:sz w:val="38"/>
          <w:szCs w:val="38"/>
          <w:rtl/>
        </w:rPr>
        <w:t>، فالله عز وجل رحمتُه سبقَت غضبه، ثم إن الله عز وجل أوجد بني آدم في هذه الدنيا للابتلاء والاختبار، وأنزل المصائب والمحن على البعاد حتى يبتليهم، وإذا حصل منهم مكروه استغفروه فتاب عليهم، ولا أحد معصوم من الخطأ إلا الأنبياء عليهم السلام.</w:t>
      </w:r>
    </w:p>
    <w:p w:rsidR="006C0290" w:rsidRPr="004D2677" w:rsidRDefault="00B76913"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b/>
          <w:bCs/>
          <w:sz w:val="38"/>
          <w:szCs w:val="38"/>
          <w:rtl/>
        </w:rPr>
        <w:t>المسألة الثامنة</w:t>
      </w:r>
      <w:r w:rsidR="006C0290" w:rsidRPr="004D2677">
        <w:rPr>
          <w:rFonts w:ascii="Traditional Arabic" w:hAnsi="Traditional Arabic" w:hint="cs"/>
          <w:b/>
          <w:bCs/>
          <w:sz w:val="38"/>
          <w:szCs w:val="38"/>
          <w:rtl/>
        </w:rPr>
        <w:t>: قالوا: إن الله عز</w:t>
      </w:r>
      <w:r w:rsidRPr="004D2677">
        <w:rPr>
          <w:rFonts w:ascii="Traditional Arabic" w:hAnsi="Traditional Arabic" w:hint="cs"/>
          <w:b/>
          <w:bCs/>
          <w:sz w:val="38"/>
          <w:szCs w:val="38"/>
          <w:rtl/>
        </w:rPr>
        <w:t xml:space="preserve"> وجل إذا </w:t>
      </w:r>
      <w:r w:rsidR="006C0290" w:rsidRPr="004D2677">
        <w:rPr>
          <w:rFonts w:ascii="Traditional Arabic" w:hAnsi="Traditional Arabic" w:hint="cs"/>
          <w:b/>
          <w:bCs/>
          <w:sz w:val="38"/>
          <w:szCs w:val="38"/>
          <w:rtl/>
        </w:rPr>
        <w:t>وعد بنعيم أتمه، فكذلك الوعيد، فإذا أوعد به فلا بد أن يتمه</w:t>
      </w:r>
      <w:r w:rsidR="00DD4B08" w:rsidRPr="00DD4B08">
        <w:rPr>
          <w:rStyle w:val="af2"/>
          <w:rtl/>
        </w:rPr>
        <w:t>(</w:t>
      </w:r>
      <w:r w:rsidR="00DD4B08">
        <w:rPr>
          <w:rStyle w:val="af2"/>
          <w:rtl/>
        </w:rPr>
        <w:footnoteReference w:id="539"/>
      </w:r>
      <w:r w:rsidR="00DD4B08" w:rsidRPr="00DD4B08">
        <w:rPr>
          <w:rStyle w:val="af2"/>
          <w:rtl/>
        </w:rPr>
        <w:t>)</w:t>
      </w:r>
      <w:r w:rsidR="006C0290" w:rsidRPr="004D2677">
        <w:rPr>
          <w:rFonts w:ascii="Traditional Arabic" w:hAnsi="Traditional Arabic" w:hint="cs"/>
          <w:b/>
          <w:bCs/>
          <w:sz w:val="38"/>
          <w:szCs w:val="38"/>
          <w:rtl/>
        </w:rPr>
        <w:t>.</w:t>
      </w:r>
    </w:p>
    <w:p w:rsidR="00F64411" w:rsidRPr="004D2677" w:rsidRDefault="00F64411"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الذي عليه أهل السنة أن الوعيد قد يخلفه تعالى رحمة من</w:t>
      </w:r>
      <w:r w:rsidR="008936E9" w:rsidRPr="004D2677">
        <w:rPr>
          <w:rFonts w:ascii="Traditional Arabic" w:hAnsi="Traditional Arabic" w:hint="cs"/>
          <w:sz w:val="38"/>
          <w:szCs w:val="38"/>
          <w:rtl/>
        </w:rPr>
        <w:t>ه</w:t>
      </w:r>
      <w:r w:rsidRPr="004D2677">
        <w:rPr>
          <w:rFonts w:ascii="Traditional Arabic" w:hAnsi="Traditional Arabic" w:hint="cs"/>
          <w:sz w:val="38"/>
          <w:szCs w:val="38"/>
          <w:rtl/>
        </w:rPr>
        <w:t xml:space="preserve"> وفضلا</w:t>
      </w:r>
      <w:r w:rsidR="008936E9" w:rsidRPr="004D2677">
        <w:rPr>
          <w:rFonts w:ascii="Traditional Arabic" w:hAnsi="Traditional Arabic" w:hint="cs"/>
          <w:sz w:val="38"/>
          <w:szCs w:val="38"/>
          <w:rtl/>
        </w:rPr>
        <w:t>،</w:t>
      </w:r>
      <w:r w:rsidRPr="004D2677">
        <w:rPr>
          <w:rFonts w:ascii="Traditional Arabic" w:hAnsi="Traditional Arabic" w:hint="cs"/>
          <w:sz w:val="38"/>
          <w:szCs w:val="38"/>
          <w:rtl/>
        </w:rPr>
        <w:t xml:space="preserve"> والأدل</w:t>
      </w:r>
      <w:r w:rsidR="00B76913" w:rsidRPr="004D2677">
        <w:rPr>
          <w:rFonts w:ascii="Traditional Arabic" w:hAnsi="Traditional Arabic" w:hint="cs"/>
          <w:sz w:val="38"/>
          <w:szCs w:val="38"/>
          <w:rtl/>
        </w:rPr>
        <w:t>ّ</w:t>
      </w:r>
      <w:r w:rsidRPr="004D2677">
        <w:rPr>
          <w:rFonts w:ascii="Traditional Arabic" w:hAnsi="Traditional Arabic" w:hint="cs"/>
          <w:sz w:val="38"/>
          <w:szCs w:val="38"/>
          <w:rtl/>
        </w:rPr>
        <w:t>ة التي أثبتت خروج</w:t>
      </w:r>
      <w:r w:rsidR="00B76913" w:rsidRPr="004D2677">
        <w:rPr>
          <w:rFonts w:ascii="Traditional Arabic" w:hAnsi="Traditional Arabic" w:hint="cs"/>
          <w:sz w:val="38"/>
          <w:szCs w:val="38"/>
          <w:rtl/>
        </w:rPr>
        <w:t xml:space="preserve"> العصاة من النار، بل وعدم دخول بعضهم فيها</w:t>
      </w:r>
      <w:r w:rsidRPr="004D2677">
        <w:rPr>
          <w:rFonts w:ascii="Traditional Arabic" w:hAnsi="Traditional Arabic" w:hint="cs"/>
          <w:sz w:val="38"/>
          <w:szCs w:val="38"/>
          <w:rtl/>
        </w:rPr>
        <w:t xml:space="preserve"> بعد أن استحقوا الدخول</w:t>
      </w:r>
      <w:r w:rsidR="00B76913" w:rsidRPr="004D2677">
        <w:rPr>
          <w:rFonts w:ascii="Traditional Arabic" w:hAnsi="Traditional Arabic" w:hint="cs"/>
          <w:sz w:val="38"/>
          <w:szCs w:val="38"/>
          <w:rtl/>
        </w:rPr>
        <w:t>،</w:t>
      </w:r>
      <w:r w:rsidRPr="004D2677">
        <w:rPr>
          <w:rFonts w:ascii="Traditional Arabic" w:hAnsi="Traditional Arabic" w:hint="cs"/>
          <w:sz w:val="38"/>
          <w:szCs w:val="38"/>
          <w:rtl/>
        </w:rPr>
        <w:t xml:space="preserve"> كل ذلك دليل واضح على</w:t>
      </w:r>
      <w:r w:rsidR="00B76913" w:rsidRPr="004D2677">
        <w:rPr>
          <w:rFonts w:ascii="Traditional Arabic" w:hAnsi="Traditional Arabic" w:hint="cs"/>
          <w:sz w:val="38"/>
          <w:szCs w:val="38"/>
          <w:rtl/>
        </w:rPr>
        <w:t xml:space="preserve"> أن</w:t>
      </w:r>
      <w:r w:rsidRPr="004D2677">
        <w:rPr>
          <w:rFonts w:ascii="Traditional Arabic" w:hAnsi="Traditional Arabic" w:hint="cs"/>
          <w:sz w:val="38"/>
          <w:szCs w:val="38"/>
          <w:rtl/>
        </w:rPr>
        <w:t xml:space="preserve"> ألله قد يخلف وعيده.</w:t>
      </w:r>
    </w:p>
    <w:p w:rsidR="000C09D5" w:rsidRPr="004D2677" w:rsidRDefault="008936E9"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ثم إن الت</w:t>
      </w:r>
      <w:r w:rsidR="00416CAF" w:rsidRPr="004D2677">
        <w:rPr>
          <w:rFonts w:ascii="Traditional Arabic" w:hAnsi="Traditional Arabic" w:hint="cs"/>
          <w:sz w:val="38"/>
          <w:szCs w:val="38"/>
          <w:rtl/>
        </w:rPr>
        <w:t>ّ</w:t>
      </w:r>
      <w:r w:rsidRPr="004D2677">
        <w:rPr>
          <w:rFonts w:ascii="Traditional Arabic" w:hAnsi="Traditional Arabic" w:hint="cs"/>
          <w:sz w:val="38"/>
          <w:szCs w:val="38"/>
          <w:rtl/>
        </w:rPr>
        <w:t>خلف في الوعيد م</w:t>
      </w:r>
      <w:r w:rsidR="00416CAF" w:rsidRPr="004D2677">
        <w:rPr>
          <w:rFonts w:ascii="Traditional Arabic" w:hAnsi="Traditional Arabic" w:hint="cs"/>
          <w:sz w:val="38"/>
          <w:szCs w:val="38"/>
          <w:rtl/>
        </w:rPr>
        <w:t>م</w:t>
      </w:r>
      <w:r w:rsidR="0011073C" w:rsidRPr="004D2677">
        <w:rPr>
          <w:rFonts w:ascii="Traditional Arabic" w:hAnsi="Traditional Arabic" w:hint="cs"/>
          <w:sz w:val="38"/>
          <w:szCs w:val="38"/>
          <w:rtl/>
        </w:rPr>
        <w:t>د</w:t>
      </w:r>
      <w:r w:rsidRPr="004D2677">
        <w:rPr>
          <w:rFonts w:ascii="Traditional Arabic" w:hAnsi="Traditional Arabic" w:hint="cs"/>
          <w:sz w:val="38"/>
          <w:szCs w:val="38"/>
          <w:rtl/>
        </w:rPr>
        <w:t>حة عن</w:t>
      </w:r>
      <w:r w:rsidR="00416CAF" w:rsidRPr="004D2677">
        <w:rPr>
          <w:rFonts w:ascii="Traditional Arabic" w:hAnsi="Traditional Arabic" w:hint="cs"/>
          <w:sz w:val="38"/>
          <w:szCs w:val="38"/>
          <w:rtl/>
        </w:rPr>
        <w:t>د</w:t>
      </w:r>
      <w:r w:rsidRPr="004D2677">
        <w:rPr>
          <w:rFonts w:ascii="Traditional Arabic" w:hAnsi="Traditional Arabic" w:hint="cs"/>
          <w:sz w:val="38"/>
          <w:szCs w:val="38"/>
          <w:rtl/>
        </w:rPr>
        <w:t xml:space="preserve"> العرب، يقول </w:t>
      </w:r>
      <w:r w:rsidR="000C09D5" w:rsidRPr="004D2677">
        <w:rPr>
          <w:rFonts w:ascii="Traditional Arabic" w:hAnsi="Traditional Arabic" w:hint="cs"/>
          <w:sz w:val="38"/>
          <w:szCs w:val="38"/>
          <w:rtl/>
        </w:rPr>
        <w:t>ملا حويش</w:t>
      </w:r>
      <w:r w:rsidRPr="004D2677">
        <w:rPr>
          <w:rFonts w:ascii="Traditional Arabic" w:hAnsi="Traditional Arabic" w:hint="cs"/>
          <w:sz w:val="38"/>
          <w:szCs w:val="38"/>
          <w:rtl/>
        </w:rPr>
        <w:t xml:space="preserve">: </w:t>
      </w:r>
    </w:p>
    <w:p w:rsidR="000C09D5" w:rsidRPr="004D2677" w:rsidRDefault="008936E9"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w:t>
      </w:r>
      <w:r w:rsidR="004B7928" w:rsidRPr="004D2677">
        <w:rPr>
          <w:rFonts w:ascii="Traditional Arabic" w:hAnsi="Traditional Arabic"/>
          <w:sz w:val="38"/>
          <w:szCs w:val="38"/>
          <w:rtl/>
        </w:rPr>
        <w:t>واعلم أن</w:t>
      </w:r>
      <w:r w:rsidR="00416CAF" w:rsidRPr="004D2677">
        <w:rPr>
          <w:rFonts w:ascii="Traditional Arabic" w:hAnsi="Traditional Arabic" w:hint="cs"/>
          <w:sz w:val="38"/>
          <w:szCs w:val="38"/>
          <w:rtl/>
        </w:rPr>
        <w:t>ّ</w:t>
      </w:r>
      <w:r w:rsidR="004B7928" w:rsidRPr="004D2677">
        <w:rPr>
          <w:rFonts w:ascii="Traditional Arabic" w:hAnsi="Traditional Arabic"/>
          <w:sz w:val="38"/>
          <w:szCs w:val="38"/>
          <w:rtl/>
        </w:rPr>
        <w:t xml:space="preserve"> الخلف بالوعد مذموم وفي ا</w:t>
      </w:r>
      <w:r w:rsidR="00416CAF" w:rsidRPr="004D2677">
        <w:rPr>
          <w:rFonts w:ascii="Traditional Arabic" w:hAnsi="Traditional Arabic"/>
          <w:sz w:val="38"/>
          <w:szCs w:val="38"/>
          <w:rtl/>
        </w:rPr>
        <w:t>لوعيد ممدوح</w:t>
      </w:r>
      <w:r w:rsidR="00FA13DE" w:rsidRPr="004D2677">
        <w:rPr>
          <w:rFonts w:ascii="Traditional Arabic" w:hAnsi="Traditional Arabic"/>
          <w:sz w:val="38"/>
          <w:szCs w:val="38"/>
          <w:rtl/>
        </w:rPr>
        <w:t>، وقد جاء في الحديث</w:t>
      </w:r>
      <w:r w:rsidR="004B7928" w:rsidRPr="004D2677">
        <w:rPr>
          <w:rFonts w:ascii="Traditional Arabic" w:hAnsi="Traditional Arabic"/>
          <w:sz w:val="38"/>
          <w:szCs w:val="38"/>
          <w:rtl/>
        </w:rPr>
        <w:t xml:space="preserve">: </w:t>
      </w:r>
      <w:r w:rsidR="00416CAF" w:rsidRPr="004D2677">
        <w:rPr>
          <w:rFonts w:ascii="Traditional Arabic" w:hAnsi="Traditional Arabic" w:hint="eastAsia"/>
          <w:b/>
          <w:bCs/>
          <w:sz w:val="38"/>
          <w:szCs w:val="38"/>
          <w:rtl/>
        </w:rPr>
        <w:t>«</w:t>
      </w:r>
      <w:r w:rsidR="005F5C43" w:rsidRPr="005F5C43">
        <w:rPr>
          <w:rFonts w:ascii="Traditional Arabic" w:hAnsi="Traditional Arabic"/>
          <w:b/>
          <w:bCs/>
          <w:sz w:val="38"/>
          <w:szCs w:val="38"/>
          <w:highlight w:val="yellow"/>
          <w:rtl/>
        </w:rPr>
        <w:t>من وعد لأحد على عمله ثوابا فهو منجز له</w:t>
      </w:r>
      <w:r w:rsidR="005F5C43">
        <w:rPr>
          <w:rFonts w:ascii="Traditional Arabic" w:hAnsi="Traditional Arabic"/>
          <w:b/>
          <w:bCs/>
          <w:sz w:val="38"/>
          <w:szCs w:val="38"/>
          <w:rtl/>
        </w:rPr>
        <w:fldChar w:fldCharType="begin"/>
      </w:r>
      <w:r w:rsidR="005F5C43">
        <w:instrText xml:space="preserve"> XE "</w:instrText>
      </w:r>
      <w:r w:rsidR="005F5C43" w:rsidRPr="001D3576">
        <w:rPr>
          <w:rFonts w:hint="eastAsia"/>
          <w:rtl/>
        </w:rPr>
        <w:instrText>فهرس</w:instrText>
      </w:r>
      <w:r w:rsidR="005F5C43" w:rsidRPr="001D3576">
        <w:rPr>
          <w:rtl/>
        </w:rPr>
        <w:instrText xml:space="preserve"> </w:instrText>
      </w:r>
      <w:r w:rsidR="005F5C43" w:rsidRPr="001D3576">
        <w:rPr>
          <w:rFonts w:hint="eastAsia"/>
          <w:rtl/>
        </w:rPr>
        <w:instrText>الحديث</w:instrText>
      </w:r>
      <w:r w:rsidR="005F5C43" w:rsidRPr="001D3576">
        <w:rPr>
          <w:rtl/>
        </w:rPr>
        <w:instrText>:</w:instrText>
      </w:r>
      <w:r w:rsidR="005F5C43" w:rsidRPr="001D3576">
        <w:rPr>
          <w:rFonts w:hint="eastAsia"/>
          <w:rtl/>
        </w:rPr>
        <w:instrText>من</w:instrText>
      </w:r>
      <w:r w:rsidR="005F5C43" w:rsidRPr="001D3576">
        <w:rPr>
          <w:rtl/>
        </w:rPr>
        <w:instrText xml:space="preserve"> </w:instrText>
      </w:r>
      <w:r w:rsidR="005F5C43" w:rsidRPr="001D3576">
        <w:rPr>
          <w:rFonts w:hint="eastAsia"/>
          <w:rtl/>
        </w:rPr>
        <w:instrText>وعد</w:instrText>
      </w:r>
      <w:r w:rsidR="005F5C43" w:rsidRPr="001D3576">
        <w:rPr>
          <w:rtl/>
        </w:rPr>
        <w:instrText xml:space="preserve"> </w:instrText>
      </w:r>
      <w:r w:rsidR="005F5C43" w:rsidRPr="001D3576">
        <w:rPr>
          <w:rFonts w:hint="eastAsia"/>
          <w:rtl/>
        </w:rPr>
        <w:instrText>لأحد</w:instrText>
      </w:r>
      <w:r w:rsidR="005F5C43" w:rsidRPr="001D3576">
        <w:rPr>
          <w:rtl/>
        </w:rPr>
        <w:instrText xml:space="preserve"> </w:instrText>
      </w:r>
      <w:r w:rsidR="005F5C43" w:rsidRPr="001D3576">
        <w:rPr>
          <w:rFonts w:hint="eastAsia"/>
          <w:rtl/>
        </w:rPr>
        <w:instrText>على</w:instrText>
      </w:r>
      <w:r w:rsidR="005F5C43" w:rsidRPr="001D3576">
        <w:rPr>
          <w:rtl/>
        </w:rPr>
        <w:instrText xml:space="preserve"> </w:instrText>
      </w:r>
      <w:r w:rsidR="005F5C43" w:rsidRPr="001D3576">
        <w:rPr>
          <w:rFonts w:hint="eastAsia"/>
          <w:rtl/>
        </w:rPr>
        <w:instrText>عمله</w:instrText>
      </w:r>
      <w:r w:rsidR="005F5C43" w:rsidRPr="001D3576">
        <w:rPr>
          <w:rtl/>
        </w:rPr>
        <w:instrText xml:space="preserve"> </w:instrText>
      </w:r>
      <w:r w:rsidR="005F5C43" w:rsidRPr="001D3576">
        <w:rPr>
          <w:rFonts w:hint="eastAsia"/>
          <w:rtl/>
        </w:rPr>
        <w:instrText>ثوابا</w:instrText>
      </w:r>
      <w:r w:rsidR="005F5C43" w:rsidRPr="001D3576">
        <w:rPr>
          <w:rtl/>
        </w:rPr>
        <w:instrText xml:space="preserve"> </w:instrText>
      </w:r>
      <w:r w:rsidR="005F5C43" w:rsidRPr="001D3576">
        <w:rPr>
          <w:rFonts w:hint="eastAsia"/>
          <w:rtl/>
        </w:rPr>
        <w:instrText>فهو</w:instrText>
      </w:r>
      <w:r w:rsidR="005F5C43" w:rsidRPr="001D3576">
        <w:rPr>
          <w:rtl/>
        </w:rPr>
        <w:instrText xml:space="preserve"> </w:instrText>
      </w:r>
      <w:r w:rsidR="005F5C43" w:rsidRPr="001D3576">
        <w:rPr>
          <w:rFonts w:hint="eastAsia"/>
          <w:rtl/>
        </w:rPr>
        <w:instrText>منجز</w:instrText>
      </w:r>
      <w:r w:rsidR="005F5C43" w:rsidRPr="001D3576">
        <w:rPr>
          <w:rtl/>
        </w:rPr>
        <w:instrText xml:space="preserve"> </w:instrText>
      </w:r>
      <w:r w:rsidR="005F5C43" w:rsidRPr="001D3576">
        <w:rPr>
          <w:rFonts w:hint="eastAsia"/>
          <w:rtl/>
        </w:rPr>
        <w:instrText>له</w:instrText>
      </w:r>
      <w:r w:rsidR="005F5C43">
        <w:instrText xml:space="preserve">" </w:instrText>
      </w:r>
      <w:r w:rsidR="005F5C43">
        <w:rPr>
          <w:rFonts w:ascii="Traditional Arabic" w:hAnsi="Traditional Arabic"/>
          <w:b/>
          <w:bCs/>
          <w:sz w:val="38"/>
          <w:szCs w:val="38"/>
          <w:rtl/>
        </w:rPr>
        <w:fldChar w:fldCharType="end"/>
      </w:r>
      <w:r w:rsidR="004B7928" w:rsidRPr="004D2677">
        <w:rPr>
          <w:rFonts w:ascii="Traditional Arabic" w:hAnsi="Traditional Arabic"/>
          <w:b/>
          <w:bCs/>
          <w:sz w:val="38"/>
          <w:szCs w:val="38"/>
          <w:rtl/>
        </w:rPr>
        <w:t xml:space="preserve">، ومن </w:t>
      </w:r>
      <w:r w:rsidR="00FA13DE" w:rsidRPr="004D2677">
        <w:rPr>
          <w:rFonts w:ascii="Traditional Arabic" w:hAnsi="Traditional Arabic"/>
          <w:b/>
          <w:bCs/>
          <w:sz w:val="38"/>
          <w:szCs w:val="38"/>
          <w:rtl/>
        </w:rPr>
        <w:t>أوعد على عمله عقابا فهو بالخيار</w:t>
      </w:r>
      <w:r w:rsidR="00416CAF" w:rsidRPr="004D2677">
        <w:rPr>
          <w:rFonts w:ascii="Traditional Arabic" w:hAnsi="Traditional Arabic" w:hint="eastAsia"/>
          <w:b/>
          <w:bCs/>
          <w:sz w:val="38"/>
          <w:szCs w:val="38"/>
          <w:rtl/>
        </w:rPr>
        <w:t>»</w:t>
      </w:r>
      <w:r w:rsidR="00FA13DE" w:rsidRPr="004D2677">
        <w:rPr>
          <w:rStyle w:val="af2"/>
          <w:sz w:val="38"/>
          <w:szCs w:val="38"/>
          <w:rtl/>
        </w:rPr>
        <w:t>(</w:t>
      </w:r>
      <w:r w:rsidR="00FA13DE" w:rsidRPr="004D2677">
        <w:rPr>
          <w:rStyle w:val="af2"/>
          <w:sz w:val="38"/>
          <w:szCs w:val="38"/>
          <w:rtl/>
        </w:rPr>
        <w:footnoteReference w:id="540"/>
      </w:r>
      <w:r w:rsidR="00FA13DE" w:rsidRPr="004D2677">
        <w:rPr>
          <w:rStyle w:val="af2"/>
          <w:sz w:val="38"/>
          <w:szCs w:val="38"/>
          <w:rtl/>
        </w:rPr>
        <w:t>)</w:t>
      </w:r>
      <w:r w:rsidR="0011073C" w:rsidRPr="004D2677">
        <w:rPr>
          <w:rFonts w:ascii="Traditional Arabic" w:hAnsi="Traditional Arabic" w:hint="cs"/>
          <w:sz w:val="38"/>
          <w:szCs w:val="38"/>
          <w:rtl/>
        </w:rPr>
        <w:t>،</w:t>
      </w:r>
      <w:r w:rsidR="00FA13DE" w:rsidRPr="004D2677">
        <w:rPr>
          <w:rFonts w:ascii="Traditional Arabic" w:hAnsi="Traditional Arabic" w:hint="cs"/>
          <w:sz w:val="38"/>
          <w:szCs w:val="38"/>
          <w:rtl/>
        </w:rPr>
        <w:t xml:space="preserve"> </w:t>
      </w:r>
      <w:r w:rsidR="000C09D5" w:rsidRPr="004D2677">
        <w:rPr>
          <w:rFonts w:ascii="Traditional Arabic" w:hAnsi="Traditional Arabic"/>
          <w:sz w:val="38"/>
          <w:szCs w:val="38"/>
          <w:rtl/>
        </w:rPr>
        <w:t>والعرب لا تعد الخل</w:t>
      </w:r>
      <w:r w:rsidR="00416CAF" w:rsidRPr="004D2677">
        <w:rPr>
          <w:rFonts w:ascii="Traditional Arabic" w:hAnsi="Traditional Arabic"/>
          <w:sz w:val="38"/>
          <w:szCs w:val="38"/>
          <w:rtl/>
        </w:rPr>
        <w:t>ف في الوعيد عيبا</w:t>
      </w:r>
      <w:r w:rsidR="0011073C" w:rsidRPr="004D2677">
        <w:rPr>
          <w:rFonts w:ascii="Traditional Arabic" w:hAnsi="Traditional Arabic" w:hint="cs"/>
          <w:sz w:val="38"/>
          <w:szCs w:val="38"/>
          <w:rtl/>
        </w:rPr>
        <w:t>ً</w:t>
      </w:r>
      <w:r w:rsidR="00416CAF" w:rsidRPr="004D2677">
        <w:rPr>
          <w:rFonts w:ascii="Traditional Arabic" w:hAnsi="Traditional Arabic"/>
          <w:sz w:val="38"/>
          <w:szCs w:val="38"/>
          <w:rtl/>
        </w:rPr>
        <w:t xml:space="preserve"> بل مكرمة وعطفا</w:t>
      </w:r>
      <w:r w:rsidR="000C09D5" w:rsidRPr="004D2677">
        <w:rPr>
          <w:rFonts w:ascii="Traditional Arabic" w:hAnsi="Traditional Arabic"/>
          <w:sz w:val="38"/>
          <w:szCs w:val="38"/>
          <w:rtl/>
        </w:rPr>
        <w:t>، وتعد الخلف بالوعد مذم</w:t>
      </w:r>
      <w:r w:rsidR="00416CAF" w:rsidRPr="004D2677">
        <w:rPr>
          <w:rFonts w:ascii="Traditional Arabic" w:hAnsi="Traditional Arabic" w:hint="cs"/>
          <w:sz w:val="38"/>
          <w:szCs w:val="38"/>
          <w:rtl/>
        </w:rPr>
        <w:t>ّ</w:t>
      </w:r>
      <w:r w:rsidR="00416CAF" w:rsidRPr="004D2677">
        <w:rPr>
          <w:rFonts w:ascii="Traditional Arabic" w:hAnsi="Traditional Arabic"/>
          <w:sz w:val="38"/>
          <w:szCs w:val="38"/>
          <w:rtl/>
        </w:rPr>
        <w:t>ة ونقصانا</w:t>
      </w:r>
      <w:r w:rsidR="000C09D5" w:rsidRPr="004D2677">
        <w:rPr>
          <w:rFonts w:ascii="Traditional Arabic" w:hAnsi="Traditional Arabic"/>
          <w:sz w:val="38"/>
          <w:szCs w:val="38"/>
          <w:rtl/>
        </w:rPr>
        <w:t xml:space="preserve">، قال قائلهم : </w:t>
      </w:r>
    </w:p>
    <w:p w:rsidR="000C09D5" w:rsidRPr="004D2677" w:rsidRDefault="000C09D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وإني وإن أوعدته أو وعدته لمخلف ايعادي ومنجز موعدي</w:t>
      </w:r>
    </w:p>
    <w:p w:rsidR="000C09D5" w:rsidRPr="004D2677" w:rsidRDefault="000C09D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lastRenderedPageBreak/>
        <w:t xml:space="preserve">ويجوز خلف الوعيد على اللّه تعالى أيضا لأنه </w:t>
      </w:r>
      <w:r w:rsidR="00416CAF" w:rsidRPr="004D2677">
        <w:rPr>
          <w:rFonts w:ascii="Traditional Arabic" w:hAnsi="Traditional Arabic"/>
          <w:sz w:val="38"/>
          <w:szCs w:val="38"/>
          <w:rtl/>
        </w:rPr>
        <w:t>من محض الفضل</w:t>
      </w:r>
      <w:r w:rsidR="00FA13DE" w:rsidRPr="004D2677">
        <w:rPr>
          <w:rFonts w:ascii="Traditional Arabic" w:hAnsi="Traditional Arabic"/>
          <w:sz w:val="38"/>
          <w:szCs w:val="38"/>
          <w:rtl/>
        </w:rPr>
        <w:t>، قال يحيى بن معاذ</w:t>
      </w:r>
      <w:r w:rsidRPr="004D2677">
        <w:rPr>
          <w:rFonts w:ascii="Traditional Arabic" w:hAnsi="Traditional Arabic"/>
          <w:sz w:val="38"/>
          <w:szCs w:val="38"/>
          <w:rtl/>
        </w:rPr>
        <w:t xml:space="preserve">: الوعد حق العباد على من </w:t>
      </w:r>
      <w:r w:rsidR="00FA13DE" w:rsidRPr="004D2677">
        <w:rPr>
          <w:rFonts w:ascii="Traditional Arabic" w:hAnsi="Traditional Arabic"/>
          <w:sz w:val="38"/>
          <w:szCs w:val="38"/>
          <w:rtl/>
        </w:rPr>
        <w:t>ضمن لهم إذا فعلوا ذلك أن يعطيهم</w:t>
      </w:r>
      <w:r w:rsidRPr="004D2677">
        <w:rPr>
          <w:rFonts w:ascii="Traditional Arabic" w:hAnsi="Traditional Arabic"/>
          <w:sz w:val="38"/>
          <w:szCs w:val="38"/>
          <w:rtl/>
        </w:rPr>
        <w:t>، ومن أولى بالوفاء من اللّه وهو الآمر به ؟ والوعيد حق اللّه على العباد</w:t>
      </w:r>
      <w:r w:rsidR="0011073C" w:rsidRPr="004D2677">
        <w:rPr>
          <w:rFonts w:ascii="Traditional Arabic" w:hAnsi="Traditional Arabic" w:hint="cs"/>
          <w:sz w:val="38"/>
          <w:szCs w:val="38"/>
          <w:rtl/>
        </w:rPr>
        <w:t>،</w:t>
      </w:r>
      <w:r w:rsidRPr="004D2677">
        <w:rPr>
          <w:rFonts w:ascii="Traditional Arabic" w:hAnsi="Traditional Arabic"/>
          <w:sz w:val="38"/>
          <w:szCs w:val="38"/>
          <w:rtl/>
        </w:rPr>
        <w:t xml:space="preserve"> فإن</w:t>
      </w:r>
      <w:r w:rsidR="0011073C" w:rsidRPr="004D2677">
        <w:rPr>
          <w:rFonts w:ascii="Traditional Arabic" w:hAnsi="Traditional Arabic" w:hint="cs"/>
          <w:sz w:val="38"/>
          <w:szCs w:val="38"/>
          <w:rtl/>
        </w:rPr>
        <w:t>ْ</w:t>
      </w:r>
      <w:r w:rsidR="0011073C" w:rsidRPr="004D2677">
        <w:rPr>
          <w:rFonts w:ascii="Traditional Arabic" w:hAnsi="Traditional Arabic"/>
          <w:sz w:val="38"/>
          <w:szCs w:val="38"/>
          <w:rtl/>
        </w:rPr>
        <w:t xml:space="preserve"> شاء عفا وإن شاء </w:t>
      </w:r>
      <w:r w:rsidRPr="004D2677">
        <w:rPr>
          <w:rFonts w:ascii="Traditional Arabic" w:hAnsi="Traditional Arabic"/>
          <w:sz w:val="38"/>
          <w:szCs w:val="38"/>
          <w:rtl/>
        </w:rPr>
        <w:t xml:space="preserve">أخذ. </w:t>
      </w:r>
    </w:p>
    <w:p w:rsidR="008936E9" w:rsidRPr="004D2677" w:rsidRDefault="000C09D5"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sz w:val="38"/>
          <w:szCs w:val="38"/>
          <w:rtl/>
        </w:rPr>
        <w:t>وال</w:t>
      </w:r>
      <w:r w:rsidR="0011073C" w:rsidRPr="004D2677">
        <w:rPr>
          <w:rFonts w:ascii="Traditional Arabic" w:hAnsi="Traditional Arabic" w:hint="cs"/>
          <w:sz w:val="38"/>
          <w:szCs w:val="38"/>
          <w:rtl/>
        </w:rPr>
        <w:t>َ</w:t>
      </w:r>
      <w:r w:rsidRPr="004D2677">
        <w:rPr>
          <w:rFonts w:ascii="Traditional Arabic" w:hAnsi="Traditional Arabic"/>
          <w:sz w:val="38"/>
          <w:szCs w:val="38"/>
          <w:rtl/>
        </w:rPr>
        <w:t>عف</w:t>
      </w:r>
      <w:r w:rsidR="0011073C" w:rsidRPr="004D2677">
        <w:rPr>
          <w:rFonts w:ascii="Traditional Arabic" w:hAnsi="Traditional Arabic" w:hint="cs"/>
          <w:sz w:val="38"/>
          <w:szCs w:val="38"/>
          <w:rtl/>
        </w:rPr>
        <w:t>ُ</w:t>
      </w:r>
      <w:r w:rsidRPr="004D2677">
        <w:rPr>
          <w:rFonts w:ascii="Traditional Arabic" w:hAnsi="Traditional Arabic"/>
          <w:sz w:val="38"/>
          <w:szCs w:val="38"/>
          <w:rtl/>
        </w:rPr>
        <w:t>و</w:t>
      </w:r>
      <w:r w:rsidR="0011073C" w:rsidRPr="004D2677">
        <w:rPr>
          <w:rFonts w:ascii="Traditional Arabic" w:hAnsi="Traditional Arabic" w:hint="cs"/>
          <w:sz w:val="38"/>
          <w:szCs w:val="38"/>
          <w:rtl/>
        </w:rPr>
        <w:t>ُّ</w:t>
      </w:r>
      <w:r w:rsidRPr="004D2677">
        <w:rPr>
          <w:rFonts w:ascii="Traditional Arabic" w:hAnsi="Traditional Arabic"/>
          <w:sz w:val="38"/>
          <w:szCs w:val="38"/>
          <w:rtl/>
        </w:rPr>
        <w:t xml:space="preserve"> من أسمائه تعالى و</w:t>
      </w:r>
      <w:r w:rsidR="00416CAF" w:rsidRPr="004D2677">
        <w:rPr>
          <w:rFonts w:ascii="Traditional Arabic" w:hAnsi="Traditional Arabic"/>
          <w:sz w:val="38"/>
          <w:szCs w:val="38"/>
          <w:rtl/>
        </w:rPr>
        <w:t>قد حبّذه لخلقه وهو العفو الرحيم</w:t>
      </w:r>
      <w:r w:rsidRPr="004D2677">
        <w:rPr>
          <w:rFonts w:ascii="Traditional Arabic" w:hAnsi="Traditional Arabic"/>
          <w:sz w:val="38"/>
          <w:szCs w:val="38"/>
          <w:rtl/>
        </w:rPr>
        <w:t xml:space="preserve">، وأولى </w:t>
      </w:r>
      <w:r w:rsidR="00416CAF" w:rsidRPr="004D2677">
        <w:rPr>
          <w:rFonts w:ascii="Traditional Arabic" w:hAnsi="Traditional Arabic"/>
          <w:sz w:val="38"/>
          <w:szCs w:val="38"/>
          <w:rtl/>
        </w:rPr>
        <w:t>الأمرين العفو</w:t>
      </w:r>
      <w:r w:rsidRPr="004D2677">
        <w:rPr>
          <w:rFonts w:ascii="Traditional Arabic" w:hAnsi="Traditional Arabic"/>
          <w:sz w:val="38"/>
          <w:szCs w:val="38"/>
          <w:rtl/>
        </w:rPr>
        <w:t>، ويأبى كرمه إلا أحسنهما لخلقه</w:t>
      </w:r>
      <w:r w:rsidRPr="004D2677">
        <w:rPr>
          <w:rFonts w:ascii="Traditional Arabic" w:hAnsi="Traditional Arabic" w:hint="cs"/>
          <w:sz w:val="38"/>
          <w:szCs w:val="38"/>
          <w:rtl/>
        </w:rPr>
        <w:t>)</w:t>
      </w:r>
      <w:r w:rsidRPr="004D2677">
        <w:rPr>
          <w:rStyle w:val="af2"/>
          <w:sz w:val="38"/>
          <w:szCs w:val="38"/>
          <w:rtl/>
        </w:rPr>
        <w:t>(</w:t>
      </w:r>
      <w:r w:rsidRPr="004D2677">
        <w:rPr>
          <w:rStyle w:val="af2"/>
          <w:sz w:val="38"/>
          <w:szCs w:val="38"/>
          <w:rtl/>
        </w:rPr>
        <w:footnoteReference w:id="541"/>
      </w:r>
      <w:r w:rsidRPr="004D2677">
        <w:rPr>
          <w:rStyle w:val="af2"/>
          <w:sz w:val="38"/>
          <w:szCs w:val="38"/>
          <w:rtl/>
        </w:rPr>
        <w:t>)</w:t>
      </w:r>
      <w:r w:rsidR="00FA13DE" w:rsidRPr="004D2677">
        <w:rPr>
          <w:rFonts w:ascii="Traditional Arabic" w:hAnsi="Traditional Arabic" w:hint="cs"/>
          <w:sz w:val="38"/>
          <w:szCs w:val="38"/>
          <w:rtl/>
        </w:rPr>
        <w:t>.</w:t>
      </w:r>
    </w:p>
    <w:p w:rsidR="00C61C0C" w:rsidRPr="004D2677" w:rsidRDefault="00D74069"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و</w:t>
      </w:r>
      <w:r w:rsidR="00E62761" w:rsidRPr="004D2677">
        <w:rPr>
          <w:rFonts w:ascii="Traditional Arabic" w:hAnsi="Traditional Arabic" w:hint="cs"/>
          <w:sz w:val="38"/>
          <w:szCs w:val="38"/>
          <w:rtl/>
        </w:rPr>
        <w:t>قال الكنغراوي</w:t>
      </w:r>
      <w:r w:rsidR="006C0290" w:rsidRPr="004D2677">
        <w:rPr>
          <w:rFonts w:ascii="Traditional Arabic" w:hAnsi="Traditional Arabic" w:hint="cs"/>
          <w:sz w:val="38"/>
          <w:szCs w:val="38"/>
          <w:rtl/>
        </w:rPr>
        <w:t xml:space="preserve">: (وكذلك كان فقهاء </w:t>
      </w:r>
      <w:r w:rsidR="007F49E8" w:rsidRPr="004D2677">
        <w:rPr>
          <w:rFonts w:ascii="Traditional Arabic" w:hAnsi="Traditional Arabic" w:hint="cs"/>
          <w:sz w:val="38"/>
          <w:szCs w:val="38"/>
          <w:rtl/>
        </w:rPr>
        <w:t>الملّة</w:t>
      </w:r>
      <w:r w:rsidR="006C0290" w:rsidRPr="004D2677">
        <w:rPr>
          <w:rFonts w:ascii="Traditional Arabic" w:hAnsi="Traditional Arabic" w:hint="cs"/>
          <w:sz w:val="38"/>
          <w:szCs w:val="38"/>
          <w:rtl/>
        </w:rPr>
        <w:t xml:space="preserve"> يرد</w:t>
      </w:r>
      <w:r w:rsidR="00A92250" w:rsidRPr="004D2677">
        <w:rPr>
          <w:rFonts w:ascii="Traditional Arabic" w:hAnsi="Traditional Arabic" w:hint="cs"/>
          <w:sz w:val="38"/>
          <w:szCs w:val="38"/>
          <w:rtl/>
        </w:rPr>
        <w:t>ّ</w:t>
      </w:r>
      <w:r w:rsidR="006C0290" w:rsidRPr="004D2677">
        <w:rPr>
          <w:rFonts w:ascii="Traditional Arabic" w:hAnsi="Traditional Arabic" w:hint="cs"/>
          <w:sz w:val="38"/>
          <w:szCs w:val="38"/>
          <w:rtl/>
        </w:rPr>
        <w:t>ون على الوعيدية فقالوا: لم يزد صاحب الإيعاد على أن جعل لنفسه حقا فله أن يسقطه</w:t>
      </w:r>
      <w:r w:rsidR="004A54E3" w:rsidRPr="004D2677">
        <w:rPr>
          <w:rFonts w:ascii="Traditional Arabic" w:hAnsi="Traditional Arabic"/>
          <w:sz w:val="38"/>
          <w:szCs w:val="38"/>
          <w:rtl/>
        </w:rPr>
        <w:fldChar w:fldCharType="begin"/>
      </w:r>
      <w:r w:rsidR="006C0290" w:rsidRPr="004D2677">
        <w:rPr>
          <w:sz w:val="38"/>
          <w:szCs w:val="38"/>
        </w:rPr>
        <w:instrText xml:space="preserve"> XE "</w:instrText>
      </w:r>
      <w:r w:rsidR="006C0290" w:rsidRPr="004D2677">
        <w:rPr>
          <w:rFonts w:ascii="Traditional Arabic" w:hAnsi="Traditional Arabic" w:hint="cs"/>
          <w:sz w:val="38"/>
          <w:szCs w:val="38"/>
          <w:rtl/>
        </w:rPr>
        <w:instrText>موض : وكذلك كان فقهاء الملة يردون على الوعيدية فقالوا</w:instrText>
      </w:r>
      <w:r w:rsidR="006C0290" w:rsidRPr="004D2677">
        <w:rPr>
          <w:sz w:val="38"/>
          <w:szCs w:val="38"/>
        </w:rPr>
        <w:instrText>\</w:instrText>
      </w:r>
      <w:r w:rsidR="006C0290" w:rsidRPr="004D2677">
        <w:rPr>
          <w:rFonts w:ascii="Traditional Arabic" w:hAnsi="Traditional Arabic" w:hint="cs"/>
          <w:sz w:val="38"/>
          <w:szCs w:val="38"/>
          <w:rtl/>
        </w:rPr>
        <w:instrText>: لم يزد صاحب الإيعاد على أن جعل لنفسه حقا فله أن يسقطه</w:instrText>
      </w:r>
      <w:r w:rsidR="006C0290" w:rsidRPr="004D2677">
        <w:rPr>
          <w:sz w:val="38"/>
          <w:szCs w:val="38"/>
        </w:rPr>
        <w:instrText xml:space="preserve">" </w:instrText>
      </w:r>
      <w:r w:rsidR="004A54E3" w:rsidRPr="004D2677">
        <w:rPr>
          <w:rFonts w:ascii="Traditional Arabic" w:hAnsi="Traditional Arabic"/>
          <w:sz w:val="38"/>
          <w:szCs w:val="38"/>
          <w:rtl/>
        </w:rPr>
        <w:fldChar w:fldCharType="end"/>
      </w:r>
      <w:r w:rsidR="006C0290" w:rsidRPr="004D2677">
        <w:rPr>
          <w:rFonts w:ascii="Traditional Arabic" w:hAnsi="Traditional Arabic" w:hint="cs"/>
          <w:sz w:val="38"/>
          <w:szCs w:val="38"/>
          <w:rtl/>
        </w:rPr>
        <w:t>، واستشهدوا فيه بما وافق الكتاب والسنة من كلام العرب، فبينوا أن الخلف في الوعيد من شيم النفوس الكريمة، ومما تفرح به وتتمدح به)</w:t>
      </w:r>
      <w:r w:rsidR="006C0290" w:rsidRPr="004D2677">
        <w:rPr>
          <w:rStyle w:val="af2"/>
          <w:sz w:val="38"/>
          <w:szCs w:val="38"/>
          <w:rtl/>
        </w:rPr>
        <w:t>(</w:t>
      </w:r>
      <w:r w:rsidR="006C0290" w:rsidRPr="004D2677">
        <w:rPr>
          <w:rStyle w:val="af2"/>
          <w:sz w:val="38"/>
          <w:szCs w:val="38"/>
          <w:rtl/>
        </w:rPr>
        <w:footnoteReference w:id="542"/>
      </w:r>
      <w:r w:rsidR="006C0290" w:rsidRPr="004D2677">
        <w:rPr>
          <w:rStyle w:val="af2"/>
          <w:sz w:val="38"/>
          <w:szCs w:val="38"/>
          <w:rtl/>
        </w:rPr>
        <w:t>)</w:t>
      </w:r>
      <w:r w:rsidR="00FA13DE" w:rsidRPr="004D2677">
        <w:rPr>
          <w:rFonts w:ascii="Traditional Arabic" w:hAnsi="Traditional Arabic" w:hint="cs"/>
          <w:sz w:val="38"/>
          <w:szCs w:val="38"/>
          <w:rtl/>
        </w:rPr>
        <w:t>.</w:t>
      </w:r>
    </w:p>
    <w:p w:rsidR="00587F0E" w:rsidRDefault="00F3125F" w:rsidP="00DF747A">
      <w:pPr>
        <w:tabs>
          <w:tab w:val="left" w:pos="4886"/>
          <w:tab w:val="left" w:pos="5246"/>
          <w:tab w:val="left" w:pos="7226"/>
        </w:tabs>
        <w:spacing w:line="620" w:lineRule="exact"/>
        <w:ind w:firstLine="720"/>
        <w:rPr>
          <w:rFonts w:ascii="Traditional Arabic" w:hAnsi="Traditional Arabic"/>
          <w:sz w:val="38"/>
          <w:szCs w:val="38"/>
          <w:rtl/>
        </w:rPr>
      </w:pPr>
      <w:r w:rsidRPr="004D2677">
        <w:rPr>
          <w:rFonts w:ascii="Traditional Arabic" w:hAnsi="Traditional Arabic" w:hint="cs"/>
          <w:sz w:val="38"/>
          <w:szCs w:val="38"/>
          <w:rtl/>
        </w:rPr>
        <w:t>هذه بعض الشبة التي أوردها الخوارج للاستدلال بها على تكفير مرتكب الكبيرة، وقد تبين أنها لا تصلح للاحتجاج لكونها غير واردة فيما ذهبوا إليه.</w:t>
      </w:r>
    </w:p>
    <w:p w:rsidR="00587F0E" w:rsidRDefault="00587F0E">
      <w:pPr>
        <w:widowControl/>
        <w:bidi w:val="0"/>
        <w:ind w:firstLine="0"/>
        <w:jc w:val="left"/>
        <w:rPr>
          <w:rFonts w:ascii="Traditional Arabic" w:hAnsi="Traditional Arabic"/>
          <w:sz w:val="38"/>
          <w:szCs w:val="38"/>
          <w:rtl/>
        </w:rPr>
      </w:pPr>
      <w:r>
        <w:rPr>
          <w:rFonts w:ascii="Traditional Arabic" w:hAnsi="Traditional Arabic"/>
          <w:sz w:val="38"/>
          <w:szCs w:val="38"/>
          <w:rtl/>
        </w:rPr>
        <w:br w:type="page"/>
      </w:r>
    </w:p>
    <w:p w:rsidR="00C160D0" w:rsidRPr="004D2677" w:rsidRDefault="00C160D0" w:rsidP="00C160D0">
      <w:pPr>
        <w:tabs>
          <w:tab w:val="left" w:pos="4886"/>
          <w:tab w:val="left" w:pos="5246"/>
          <w:tab w:val="left" w:pos="7226"/>
        </w:tabs>
        <w:spacing w:line="620" w:lineRule="exact"/>
        <w:ind w:firstLine="720"/>
        <w:jc w:val="center"/>
        <w:rPr>
          <w:rFonts w:ascii="Traditional Arabic" w:hAnsi="Traditional Arabic"/>
          <w:sz w:val="38"/>
          <w:szCs w:val="38"/>
          <w:rtl/>
        </w:rPr>
      </w:pPr>
    </w:p>
    <w:p w:rsidR="00644BF7" w:rsidRDefault="00C41B00" w:rsidP="00C41B00">
      <w:pPr>
        <w:widowControl/>
        <w:bidi w:val="0"/>
        <w:ind w:firstLine="0"/>
        <w:jc w:val="center"/>
        <w:rPr>
          <w:rFonts w:ascii="Traditional Arabic" w:hAnsi="Traditional Arabic" w:hint="cs"/>
          <w:sz w:val="38"/>
          <w:szCs w:val="38"/>
        </w:rPr>
      </w:pPr>
      <w:r>
        <w:rPr>
          <w:rFonts w:ascii="Traditional Arabic" w:hAnsi="Traditional Arabic"/>
          <w:sz w:val="38"/>
          <w:szCs w:val="38"/>
          <w:rtl/>
        </w:rPr>
        <w:t>الفهار</w:t>
      </w:r>
      <w:bookmarkStart w:id="0" w:name="_GoBack"/>
      <w:bookmarkEnd w:id="0"/>
      <w:r>
        <w:rPr>
          <w:rFonts w:ascii="Traditional Arabic" w:hAnsi="Traditional Arabic"/>
          <w:sz w:val="38"/>
          <w:szCs w:val="38"/>
          <w:rtl/>
        </w:rPr>
        <w:t>س الألفبائية المتنوع</w:t>
      </w:r>
    </w:p>
    <w:p w:rsidR="005352AD" w:rsidRDefault="005352AD" w:rsidP="005352AD">
      <w:pPr>
        <w:tabs>
          <w:tab w:val="left" w:pos="4886"/>
          <w:tab w:val="left" w:pos="5246"/>
          <w:tab w:val="left" w:pos="7226"/>
        </w:tabs>
        <w:spacing w:line="620" w:lineRule="exact"/>
        <w:ind w:firstLine="720"/>
        <w:jc w:val="center"/>
        <w:rPr>
          <w:rFonts w:ascii="Traditional Arabic" w:hAnsi="Traditional Arabic"/>
          <w:noProof/>
          <w:sz w:val="38"/>
          <w:szCs w:val="38"/>
          <w:rtl/>
        </w:rPr>
        <w:sectPr w:rsidR="005352AD" w:rsidSect="005352AD">
          <w:headerReference w:type="default" r:id="rId9"/>
          <w:footerReference w:type="default" r:id="rId10"/>
          <w:footnotePr>
            <w:numRestart w:val="eachPage"/>
          </w:footnotePr>
          <w:type w:val="continuous"/>
          <w:pgSz w:w="11906" w:h="16838" w:code="9"/>
          <w:pgMar w:top="1701" w:right="1985" w:bottom="1701" w:left="1985" w:header="709" w:footer="709" w:gutter="567"/>
          <w:pgNumType w:fmt="numberInDash" w:start="176"/>
          <w:cols w:space="708"/>
          <w:bidi/>
          <w:rtlGutter/>
          <w:docGrid w:linePitch="490"/>
        </w:sectPr>
      </w:pPr>
      <w:r>
        <w:rPr>
          <w:rFonts w:ascii="Traditional Arabic" w:hAnsi="Traditional Arabic"/>
          <w:sz w:val="38"/>
          <w:szCs w:val="38"/>
          <w:rtl/>
        </w:rPr>
        <w:fldChar w:fldCharType="begin"/>
      </w:r>
      <w:r>
        <w:rPr>
          <w:rFonts w:ascii="Traditional Arabic" w:hAnsi="Traditional Arabic"/>
          <w:sz w:val="38"/>
          <w:szCs w:val="38"/>
          <w:rtl/>
        </w:rPr>
        <w:instrText xml:space="preserve"> </w:instrText>
      </w:r>
      <w:r>
        <w:rPr>
          <w:rFonts w:ascii="Traditional Arabic" w:hAnsi="Traditional Arabic"/>
          <w:sz w:val="38"/>
          <w:szCs w:val="38"/>
        </w:rPr>
        <w:instrText>INDEX</w:instrText>
      </w:r>
      <w:r>
        <w:rPr>
          <w:rFonts w:ascii="Traditional Arabic" w:hAnsi="Traditional Arabic"/>
          <w:sz w:val="38"/>
          <w:szCs w:val="38"/>
          <w:rtl/>
        </w:rPr>
        <w:instrText xml:space="preserve"> \</w:instrText>
      </w:r>
      <w:r>
        <w:rPr>
          <w:rFonts w:ascii="Traditional Arabic" w:hAnsi="Traditional Arabic"/>
          <w:sz w:val="38"/>
          <w:szCs w:val="38"/>
        </w:rPr>
        <w:instrText>e "</w:instrText>
      </w:r>
      <w:r>
        <w:rPr>
          <w:rFonts w:ascii="Traditional Arabic" w:hAnsi="Traditional Arabic"/>
          <w:sz w:val="38"/>
          <w:szCs w:val="38"/>
          <w:rtl/>
        </w:rPr>
        <w:tab/>
      </w:r>
      <w:r>
        <w:rPr>
          <w:rFonts w:ascii="Traditional Arabic" w:hAnsi="Traditional Arabic"/>
          <w:sz w:val="38"/>
          <w:szCs w:val="38"/>
        </w:rPr>
        <w:instrText>" \c "1" \z "3073</w:instrText>
      </w:r>
      <w:r>
        <w:rPr>
          <w:rFonts w:ascii="Traditional Arabic" w:hAnsi="Traditional Arabic"/>
          <w:sz w:val="38"/>
          <w:szCs w:val="38"/>
          <w:rtl/>
        </w:rPr>
        <w:instrText xml:space="preserve">"  </w:instrText>
      </w:r>
      <w:r>
        <w:rPr>
          <w:rFonts w:ascii="Traditional Arabic" w:hAnsi="Traditional Arabic"/>
          <w:sz w:val="38"/>
          <w:szCs w:val="38"/>
          <w:rtl/>
        </w:rPr>
        <w:fldChar w:fldCharType="separate"/>
      </w:r>
    </w:p>
    <w:p w:rsidR="005352AD" w:rsidRDefault="005352AD">
      <w:pPr>
        <w:pStyle w:val="Index1"/>
        <w:tabs>
          <w:tab w:val="right" w:pos="7359"/>
        </w:tabs>
        <w:rPr>
          <w:noProof/>
          <w:rtl/>
          <w:lang w:bidi="ar-EG"/>
        </w:rPr>
      </w:pPr>
      <w:r w:rsidRPr="00546520">
        <w:rPr>
          <w:rFonts w:ascii="Traditional Arabic" w:hAnsi="Traditional Arabic" w:hint="eastAsia"/>
          <w:noProof/>
          <w:rtl/>
        </w:rPr>
        <w:lastRenderedPageBreak/>
        <w:t>ث</w:t>
      </w:r>
    </w:p>
    <w:p w:rsidR="005352AD" w:rsidRDefault="005352AD">
      <w:pPr>
        <w:pStyle w:val="Index2"/>
        <w:tabs>
          <w:tab w:val="right" w:pos="7359"/>
        </w:tabs>
        <w:rPr>
          <w:noProof/>
          <w:rtl/>
          <w:lang w:bidi="ar-EG"/>
        </w:rPr>
      </w:pPr>
      <w:r w:rsidRPr="00546520">
        <w:rPr>
          <w:rFonts w:ascii="Traditional Arabic" w:hAnsi="Traditional Arabic" w:hint="eastAsia"/>
          <w:noProof/>
          <w:rtl/>
        </w:rPr>
        <w:t>نزلت</w:t>
      </w:r>
      <w:r w:rsidRPr="00546520">
        <w:rPr>
          <w:rFonts w:ascii="Traditional Arabic" w:hAnsi="Traditional Arabic"/>
          <w:noProof/>
          <w:rtl/>
        </w:rPr>
        <w:t xml:space="preserve"> </w:t>
      </w:r>
      <w:r w:rsidRPr="00546520">
        <w:rPr>
          <w:rFonts w:ascii="Traditional Arabic" w:hAnsi="Traditional Arabic" w:hint="eastAsia"/>
          <w:noProof/>
          <w:rtl/>
        </w:rPr>
        <w:t>في</w:t>
      </w:r>
      <w:r w:rsidRPr="00546520">
        <w:rPr>
          <w:rFonts w:ascii="Traditional Arabic" w:hAnsi="Traditional Arabic"/>
          <w:noProof/>
          <w:rtl/>
        </w:rPr>
        <w:t xml:space="preserve"> </w:t>
      </w:r>
      <w:r w:rsidRPr="00546520">
        <w:rPr>
          <w:rFonts w:ascii="Traditional Arabic" w:hAnsi="Traditional Arabic" w:hint="eastAsia"/>
          <w:noProof/>
          <w:rtl/>
        </w:rPr>
        <w:t>أهل</w:t>
      </w:r>
      <w:r w:rsidRPr="00546520">
        <w:rPr>
          <w:rFonts w:ascii="Traditional Arabic" w:hAnsi="Traditional Arabic"/>
          <w:noProof/>
          <w:rtl/>
        </w:rPr>
        <w:t xml:space="preserve"> </w:t>
      </w:r>
      <w:r w:rsidRPr="00546520">
        <w:rPr>
          <w:rFonts w:ascii="Traditional Arabic" w:hAnsi="Traditional Arabic" w:hint="eastAsia"/>
          <w:noProof/>
          <w:rtl/>
        </w:rPr>
        <w:t>الشرك</w:t>
      </w:r>
      <w:r w:rsidRPr="00546520">
        <w:rPr>
          <w:rFonts w:ascii="Traditional Arabic" w:hAnsi="Traditional Arabic"/>
          <w:noProof/>
          <w:rtl/>
        </w:rPr>
        <w:t>.....</w:t>
      </w:r>
      <w:r w:rsidRPr="00546520">
        <w:rPr>
          <w:rFonts w:ascii="Traditional Arabic" w:hAnsi="Traditional Arabic" w:hint="eastAsia"/>
          <w:noProof/>
          <w:rtl/>
        </w:rPr>
        <w:t>ابن</w:t>
      </w:r>
      <w:r w:rsidRPr="00546520">
        <w:rPr>
          <w:rFonts w:ascii="Traditional Arabic" w:hAnsi="Traditional Arabic"/>
          <w:noProof/>
          <w:rtl/>
        </w:rPr>
        <w:t xml:space="preserve"> </w:t>
      </w:r>
      <w:r w:rsidRPr="00546520">
        <w:rPr>
          <w:rFonts w:ascii="Traditional Arabic" w:hAnsi="Traditional Arabic" w:hint="eastAsia"/>
          <w:noProof/>
          <w:rtl/>
        </w:rPr>
        <w:t>عباس</w:t>
      </w:r>
      <w:r>
        <w:rPr>
          <w:noProof/>
          <w:rtl/>
          <w:lang w:bidi="ar-EG"/>
        </w:rPr>
        <w:tab/>
        <w:t>- 287 -</w:t>
      </w:r>
    </w:p>
    <w:p w:rsidR="005352AD" w:rsidRDefault="005352AD">
      <w:pPr>
        <w:pStyle w:val="Index1"/>
        <w:tabs>
          <w:tab w:val="right" w:pos="7359"/>
        </w:tabs>
        <w:rPr>
          <w:noProof/>
          <w:rtl/>
          <w:lang w:bidi="ar-EG"/>
        </w:rPr>
      </w:pPr>
      <w:r w:rsidRPr="00546520">
        <w:rPr>
          <w:rFonts w:ascii="Traditional Arabic" w:hAnsi="Traditional Arabic" w:hint="eastAsia"/>
          <w:noProof/>
          <w:rtl/>
        </w:rPr>
        <w:t>ح</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إذا</w:t>
      </w:r>
      <w:r w:rsidRPr="00546520">
        <w:rPr>
          <w:rFonts w:ascii="Traditional Arabic" w:hAnsi="Traditional Arabic"/>
          <w:b/>
          <w:bCs/>
          <w:noProof/>
          <w:rtl/>
        </w:rPr>
        <w:t xml:space="preserve"> </w:t>
      </w:r>
      <w:r w:rsidRPr="00546520">
        <w:rPr>
          <w:rFonts w:ascii="Traditional Arabic" w:hAnsi="Traditional Arabic" w:hint="eastAsia"/>
          <w:b/>
          <w:bCs/>
          <w:noProof/>
          <w:rtl/>
        </w:rPr>
        <w:t>قال</w:t>
      </w:r>
      <w:r w:rsidRPr="00546520">
        <w:rPr>
          <w:rFonts w:ascii="Traditional Arabic" w:hAnsi="Traditional Arabic"/>
          <w:b/>
          <w:bCs/>
          <w:noProof/>
          <w:rtl/>
        </w:rPr>
        <w:t xml:space="preserve"> </w:t>
      </w:r>
      <w:r w:rsidRPr="00546520">
        <w:rPr>
          <w:rFonts w:ascii="Traditional Arabic" w:hAnsi="Traditional Arabic" w:hint="eastAsia"/>
          <w:b/>
          <w:bCs/>
          <w:noProof/>
          <w:rtl/>
        </w:rPr>
        <w:t>الرجل</w:t>
      </w:r>
      <w:r w:rsidRPr="00546520">
        <w:rPr>
          <w:rFonts w:ascii="Traditional Arabic" w:hAnsi="Traditional Arabic"/>
          <w:b/>
          <w:bCs/>
          <w:noProof/>
          <w:rtl/>
        </w:rPr>
        <w:t xml:space="preserve"> / </w:t>
      </w:r>
      <w:r w:rsidRPr="00546520">
        <w:rPr>
          <w:rFonts w:ascii="Traditional Arabic" w:hAnsi="Traditional Arabic" w:hint="eastAsia"/>
          <w:b/>
          <w:bCs/>
          <w:noProof/>
          <w:rtl/>
        </w:rPr>
        <w:t>لأخيه</w:t>
      </w:r>
      <w:r w:rsidRPr="00546520">
        <w:rPr>
          <w:rFonts w:ascii="Traditional Arabic" w:hAnsi="Traditional Arabic"/>
          <w:b/>
          <w:bCs/>
          <w:noProof/>
          <w:rtl/>
        </w:rPr>
        <w:t xml:space="preserve"> </w:t>
      </w:r>
      <w:r w:rsidRPr="00546520">
        <w:rPr>
          <w:rFonts w:ascii="Traditional Arabic" w:hAnsi="Traditional Arabic" w:hint="eastAsia"/>
          <w:b/>
          <w:bCs/>
          <w:noProof/>
          <w:rtl/>
        </w:rPr>
        <w:t>يا</w:t>
      </w:r>
      <w:r w:rsidRPr="00546520">
        <w:rPr>
          <w:rFonts w:ascii="Traditional Arabic" w:hAnsi="Traditional Arabic"/>
          <w:b/>
          <w:bCs/>
          <w:noProof/>
          <w:rtl/>
        </w:rPr>
        <w:t xml:space="preserve"> </w:t>
      </w:r>
      <w:r w:rsidRPr="00546520">
        <w:rPr>
          <w:rFonts w:ascii="Traditional Arabic" w:hAnsi="Traditional Arabic" w:hint="eastAsia"/>
          <w:b/>
          <w:bCs/>
          <w:noProof/>
          <w:rtl/>
        </w:rPr>
        <w:t>كافر</w:t>
      </w:r>
      <w:r>
        <w:rPr>
          <w:noProof/>
          <w:rtl/>
          <w:lang w:bidi="ar-EG"/>
        </w:rPr>
        <w:tab/>
        <w:t>- 317 -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أربع</w:t>
      </w:r>
      <w:r w:rsidRPr="00546520">
        <w:rPr>
          <w:rFonts w:ascii="Traditional Arabic" w:hAnsi="Traditional Arabic"/>
          <w:b/>
          <w:bCs/>
          <w:noProof/>
          <w:rtl/>
        </w:rPr>
        <w:t xml:space="preserve"> </w:t>
      </w: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كن</w:t>
      </w:r>
      <w:r w:rsidRPr="00546520">
        <w:rPr>
          <w:rFonts w:ascii="Traditional Arabic" w:hAnsi="Traditional Arabic"/>
          <w:b/>
          <w:bCs/>
          <w:noProof/>
          <w:rtl/>
        </w:rPr>
        <w:t xml:space="preserve"> </w:t>
      </w:r>
      <w:r w:rsidRPr="00546520">
        <w:rPr>
          <w:rFonts w:ascii="Traditional Arabic" w:hAnsi="Traditional Arabic" w:hint="eastAsia"/>
          <w:b/>
          <w:bCs/>
          <w:noProof/>
          <w:rtl/>
        </w:rPr>
        <w:t>فيه</w:t>
      </w:r>
      <w:r w:rsidRPr="00546520">
        <w:rPr>
          <w:rFonts w:ascii="Traditional Arabic" w:hAnsi="Traditional Arabic"/>
          <w:b/>
          <w:bCs/>
          <w:noProof/>
          <w:rtl/>
        </w:rPr>
        <w:t xml:space="preserve"> </w:t>
      </w:r>
      <w:r w:rsidRPr="00546520">
        <w:rPr>
          <w:rFonts w:ascii="Traditional Arabic" w:hAnsi="Traditional Arabic" w:hint="eastAsia"/>
          <w:b/>
          <w:bCs/>
          <w:noProof/>
          <w:rtl/>
        </w:rPr>
        <w:t>كان</w:t>
      </w:r>
      <w:r w:rsidRPr="00546520">
        <w:rPr>
          <w:rFonts w:ascii="Traditional Arabic" w:hAnsi="Traditional Arabic"/>
          <w:b/>
          <w:bCs/>
          <w:noProof/>
          <w:rtl/>
        </w:rPr>
        <w:t xml:space="preserve"> </w:t>
      </w:r>
      <w:r w:rsidRPr="00546520">
        <w:rPr>
          <w:rFonts w:ascii="Traditional Arabic" w:hAnsi="Traditional Arabic" w:hint="eastAsia"/>
          <w:b/>
          <w:bCs/>
          <w:noProof/>
          <w:rtl/>
        </w:rPr>
        <w:t>منافقا</w:t>
      </w:r>
      <w:r w:rsidRPr="00546520">
        <w:rPr>
          <w:rFonts w:ascii="Traditional Arabic" w:hAnsi="Traditional Arabic"/>
          <w:b/>
          <w:bCs/>
          <w:noProof/>
          <w:rtl/>
        </w:rPr>
        <w:t xml:space="preserve"> </w:t>
      </w:r>
      <w:r w:rsidRPr="00546520">
        <w:rPr>
          <w:rFonts w:ascii="Traditional Arabic" w:hAnsi="Traditional Arabic" w:hint="eastAsia"/>
          <w:b/>
          <w:bCs/>
          <w:noProof/>
          <w:rtl/>
        </w:rPr>
        <w:t>خالصا</w:t>
      </w:r>
      <w:r>
        <w:rPr>
          <w:noProof/>
          <w:rtl/>
          <w:lang w:bidi="ar-EG"/>
        </w:rPr>
        <w:tab/>
        <w:t>- 312 -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المسلم</w:t>
      </w:r>
      <w:r w:rsidRPr="00546520">
        <w:rPr>
          <w:rFonts w:ascii="Traditional Arabic" w:hAnsi="Traditional Arabic"/>
          <w:b/>
          <w:bCs/>
          <w:noProof/>
          <w:rtl/>
        </w:rPr>
        <w:t xml:space="preserve"> </w:t>
      </w: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سلم</w:t>
      </w:r>
      <w:r w:rsidRPr="00546520">
        <w:rPr>
          <w:rFonts w:ascii="Traditional Arabic" w:hAnsi="Traditional Arabic"/>
          <w:b/>
          <w:bCs/>
          <w:noProof/>
          <w:rtl/>
        </w:rPr>
        <w:t xml:space="preserve"> </w:t>
      </w:r>
      <w:r w:rsidRPr="00546520">
        <w:rPr>
          <w:rFonts w:ascii="Traditional Arabic" w:hAnsi="Traditional Arabic" w:hint="eastAsia"/>
          <w:b/>
          <w:bCs/>
          <w:noProof/>
          <w:rtl/>
        </w:rPr>
        <w:t>المسلمون</w:t>
      </w:r>
      <w:r w:rsidRPr="00546520">
        <w:rPr>
          <w:rFonts w:ascii="Traditional Arabic" w:hAnsi="Traditional Arabic"/>
          <w:b/>
          <w:bCs/>
          <w:noProof/>
          <w:rtl/>
        </w:rPr>
        <w:t xml:space="preserve"> </w:t>
      </w: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لسانه</w:t>
      </w:r>
      <w:r w:rsidRPr="00546520">
        <w:rPr>
          <w:rFonts w:ascii="Traditional Arabic" w:hAnsi="Traditional Arabic"/>
          <w:b/>
          <w:bCs/>
          <w:noProof/>
          <w:rtl/>
        </w:rPr>
        <w:t xml:space="preserve"> </w:t>
      </w:r>
      <w:r w:rsidRPr="00546520">
        <w:rPr>
          <w:rFonts w:ascii="Traditional Arabic" w:hAnsi="Traditional Arabic" w:hint="eastAsia"/>
          <w:b/>
          <w:bCs/>
          <w:noProof/>
          <w:rtl/>
        </w:rPr>
        <w:t>ويده</w:t>
      </w:r>
      <w:r>
        <w:rPr>
          <w:noProof/>
          <w:rtl/>
          <w:lang w:bidi="ar-EG"/>
        </w:rPr>
        <w:tab/>
        <w:t>- 326 -</w:t>
      </w:r>
    </w:p>
    <w:p w:rsidR="005352AD" w:rsidRDefault="005352AD">
      <w:pPr>
        <w:pStyle w:val="Index2"/>
        <w:tabs>
          <w:tab w:val="right" w:pos="7359"/>
        </w:tabs>
        <w:rPr>
          <w:noProof/>
          <w:rtl/>
          <w:lang w:bidi="ar-EG"/>
        </w:rPr>
      </w:pPr>
      <w:r w:rsidRPr="00546520">
        <w:rPr>
          <w:rFonts w:ascii="Traditional Arabic" w:hAnsi="Traditional Arabic" w:hint="eastAsia"/>
          <w:noProof/>
          <w:rtl/>
        </w:rPr>
        <w:t>أن</w:t>
      </w:r>
      <w:r w:rsidRPr="00546520">
        <w:rPr>
          <w:rFonts w:ascii="Traditional Arabic" w:hAnsi="Traditional Arabic"/>
          <w:noProof/>
          <w:rtl/>
        </w:rPr>
        <w:t xml:space="preserve"> </w:t>
      </w:r>
      <w:r w:rsidRPr="00546520">
        <w:rPr>
          <w:rFonts w:ascii="Traditional Arabic" w:hAnsi="Traditional Arabic" w:hint="eastAsia"/>
          <w:noProof/>
          <w:rtl/>
        </w:rPr>
        <w:t>أناسا</w:t>
      </w:r>
      <w:r w:rsidRPr="00546520">
        <w:rPr>
          <w:rFonts w:ascii="Traditional Arabic" w:hAnsi="Traditional Arabic"/>
          <w:noProof/>
          <w:rtl/>
        </w:rPr>
        <w:t xml:space="preserve"> </w:t>
      </w:r>
      <w:r w:rsidRPr="00546520">
        <w:rPr>
          <w:rFonts w:ascii="Traditional Arabic" w:hAnsi="Traditional Arabic" w:hint="eastAsia"/>
          <w:noProof/>
          <w:rtl/>
        </w:rPr>
        <w:t>من</w:t>
      </w:r>
      <w:r w:rsidRPr="00546520">
        <w:rPr>
          <w:rFonts w:ascii="Traditional Arabic" w:hAnsi="Traditional Arabic"/>
          <w:noProof/>
          <w:rtl/>
        </w:rPr>
        <w:t xml:space="preserve"> </w:t>
      </w:r>
      <w:r w:rsidRPr="00546520">
        <w:rPr>
          <w:rFonts w:ascii="Traditional Arabic" w:hAnsi="Traditional Arabic" w:hint="eastAsia"/>
          <w:noProof/>
          <w:rtl/>
        </w:rPr>
        <w:t>أهل</w:t>
      </w:r>
      <w:r w:rsidRPr="00546520">
        <w:rPr>
          <w:rFonts w:ascii="Traditional Arabic" w:hAnsi="Traditional Arabic"/>
          <w:noProof/>
          <w:rtl/>
        </w:rPr>
        <w:t xml:space="preserve"> </w:t>
      </w:r>
      <w:r w:rsidRPr="00546520">
        <w:rPr>
          <w:rFonts w:ascii="Traditional Arabic" w:hAnsi="Traditional Arabic" w:hint="eastAsia"/>
          <w:noProof/>
          <w:rtl/>
        </w:rPr>
        <w:t>الشرك</w:t>
      </w:r>
      <w:r w:rsidRPr="00546520">
        <w:rPr>
          <w:rFonts w:ascii="Traditional Arabic" w:hAnsi="Traditional Arabic"/>
          <w:noProof/>
          <w:rtl/>
        </w:rPr>
        <w:t xml:space="preserve"> </w:t>
      </w:r>
      <w:r w:rsidRPr="00546520">
        <w:rPr>
          <w:rFonts w:ascii="Traditional Arabic" w:hAnsi="Traditional Arabic" w:hint="eastAsia"/>
          <w:noProof/>
          <w:rtl/>
        </w:rPr>
        <w:t>قتلوا</w:t>
      </w:r>
      <w:r w:rsidRPr="00546520">
        <w:rPr>
          <w:rFonts w:ascii="Traditional Arabic" w:hAnsi="Traditional Arabic"/>
          <w:noProof/>
          <w:rtl/>
        </w:rPr>
        <w:t xml:space="preserve"> </w:t>
      </w:r>
      <w:r w:rsidRPr="00546520">
        <w:rPr>
          <w:rFonts w:ascii="Traditional Arabic" w:hAnsi="Traditional Arabic" w:hint="eastAsia"/>
          <w:noProof/>
          <w:rtl/>
        </w:rPr>
        <w:t>فأكثروا،</w:t>
      </w:r>
      <w:r w:rsidRPr="00546520">
        <w:rPr>
          <w:rFonts w:ascii="Traditional Arabic" w:hAnsi="Traditional Arabic"/>
          <w:noProof/>
          <w:rtl/>
        </w:rPr>
        <w:t xml:space="preserve"> </w:t>
      </w:r>
      <w:r w:rsidRPr="00546520">
        <w:rPr>
          <w:rFonts w:ascii="Traditional Arabic" w:hAnsi="Traditional Arabic" w:hint="eastAsia"/>
          <w:noProof/>
          <w:rtl/>
        </w:rPr>
        <w:t>فأتوا</w:t>
      </w:r>
      <w:r w:rsidRPr="00546520">
        <w:rPr>
          <w:rFonts w:ascii="Traditional Arabic" w:hAnsi="Traditional Arabic"/>
          <w:noProof/>
          <w:rtl/>
        </w:rPr>
        <w:t xml:space="preserve"> </w:t>
      </w:r>
      <w:r w:rsidRPr="00546520">
        <w:rPr>
          <w:rFonts w:ascii="Traditional Arabic" w:hAnsi="Traditional Arabic" w:hint="eastAsia"/>
          <w:noProof/>
          <w:rtl/>
        </w:rPr>
        <w:t>محمدا</w:t>
      </w:r>
      <w:r w:rsidRPr="00546520">
        <w:rPr>
          <w:rFonts w:ascii="Traditional Arabic" w:hAnsi="Traditional Arabic"/>
          <w:noProof/>
          <w:rtl/>
        </w:rPr>
        <w:t xml:space="preserve"> </w:t>
      </w:r>
      <w:r w:rsidRPr="004D2677">
        <w:rPr>
          <w:rFonts w:ascii="AGA Arabesque" w:hAnsi="AGA Arabesque"/>
          <w:noProof/>
          <w:color w:val="auto"/>
          <w:spacing w:val="-4"/>
          <w:sz w:val="38"/>
          <w:szCs w:val="38"/>
          <w:rtl/>
          <w:lang w:eastAsia="en-US"/>
        </w:rPr>
        <w:sym w:font="AGA Arabesque" w:char="F072"/>
      </w:r>
      <w:r>
        <w:rPr>
          <w:noProof/>
          <w:rtl/>
          <w:lang w:bidi="ar-EG"/>
        </w:rPr>
        <w:tab/>
        <w:t>- 288 -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آية</w:t>
      </w:r>
      <w:r w:rsidRPr="00546520">
        <w:rPr>
          <w:rFonts w:ascii="Traditional Arabic" w:hAnsi="Traditional Arabic"/>
          <w:b/>
          <w:bCs/>
          <w:noProof/>
          <w:rtl/>
        </w:rPr>
        <w:t xml:space="preserve"> </w:t>
      </w:r>
      <w:r w:rsidRPr="00546520">
        <w:rPr>
          <w:rFonts w:ascii="Traditional Arabic" w:hAnsi="Traditional Arabic" w:hint="eastAsia"/>
          <w:b/>
          <w:bCs/>
          <w:noProof/>
          <w:rtl/>
        </w:rPr>
        <w:t>المنافق</w:t>
      </w:r>
      <w:r w:rsidRPr="00546520">
        <w:rPr>
          <w:rFonts w:ascii="Traditional Arabic" w:hAnsi="Traditional Arabic"/>
          <w:b/>
          <w:bCs/>
          <w:noProof/>
          <w:rtl/>
        </w:rPr>
        <w:t xml:space="preserve"> </w:t>
      </w:r>
      <w:r w:rsidRPr="00546520">
        <w:rPr>
          <w:rFonts w:ascii="Traditional Arabic" w:hAnsi="Traditional Arabic" w:hint="eastAsia"/>
          <w:b/>
          <w:bCs/>
          <w:noProof/>
          <w:rtl/>
        </w:rPr>
        <w:t>ثلاث</w:t>
      </w:r>
      <w:r>
        <w:rPr>
          <w:noProof/>
          <w:rtl/>
          <w:lang w:bidi="ar-EG"/>
        </w:rPr>
        <w:tab/>
        <w:t>- 312 -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لا</w:t>
      </w:r>
      <w:r w:rsidRPr="00546520">
        <w:rPr>
          <w:rFonts w:ascii="Traditional Arabic" w:hAnsi="Traditional Arabic"/>
          <w:b/>
          <w:bCs/>
          <w:noProof/>
          <w:rtl/>
        </w:rPr>
        <w:t xml:space="preserve"> </w:t>
      </w:r>
      <w:r w:rsidRPr="00546520">
        <w:rPr>
          <w:rFonts w:ascii="Traditional Arabic" w:hAnsi="Traditional Arabic" w:hint="eastAsia"/>
          <w:b/>
          <w:bCs/>
          <w:noProof/>
          <w:rtl/>
        </w:rPr>
        <w:t>ترغبوا</w:t>
      </w:r>
      <w:r w:rsidRPr="00546520">
        <w:rPr>
          <w:rFonts w:ascii="Traditional Arabic" w:hAnsi="Traditional Arabic"/>
          <w:b/>
          <w:bCs/>
          <w:noProof/>
          <w:rtl/>
        </w:rPr>
        <w:t xml:space="preserve"> </w:t>
      </w:r>
      <w:r w:rsidRPr="00546520">
        <w:rPr>
          <w:rFonts w:ascii="Traditional Arabic" w:hAnsi="Traditional Arabic" w:hint="eastAsia"/>
          <w:b/>
          <w:bCs/>
          <w:noProof/>
          <w:rtl/>
        </w:rPr>
        <w:t>عن</w:t>
      </w:r>
      <w:r w:rsidRPr="00546520">
        <w:rPr>
          <w:rFonts w:ascii="Traditional Arabic" w:hAnsi="Traditional Arabic"/>
          <w:b/>
          <w:bCs/>
          <w:noProof/>
          <w:rtl/>
        </w:rPr>
        <w:t xml:space="preserve"> </w:t>
      </w:r>
      <w:r w:rsidRPr="00546520">
        <w:rPr>
          <w:rFonts w:ascii="Traditional Arabic" w:hAnsi="Traditional Arabic" w:hint="eastAsia"/>
          <w:b/>
          <w:bCs/>
          <w:noProof/>
          <w:rtl/>
        </w:rPr>
        <w:t>آبائكم</w:t>
      </w:r>
      <w:r>
        <w:rPr>
          <w:noProof/>
          <w:rtl/>
          <w:lang w:bidi="ar-EG"/>
        </w:rPr>
        <w:tab/>
        <w:t>- 316 -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لا</w:t>
      </w:r>
      <w:r w:rsidRPr="00546520">
        <w:rPr>
          <w:rFonts w:ascii="Traditional Arabic" w:hAnsi="Traditional Arabic"/>
          <w:b/>
          <w:bCs/>
          <w:noProof/>
          <w:rtl/>
        </w:rPr>
        <w:t xml:space="preserve"> </w:t>
      </w:r>
      <w:r w:rsidRPr="00546520">
        <w:rPr>
          <w:rFonts w:ascii="Traditional Arabic" w:hAnsi="Traditional Arabic" w:hint="eastAsia"/>
          <w:b/>
          <w:bCs/>
          <w:noProof/>
          <w:rtl/>
        </w:rPr>
        <w:t>تقتله،</w:t>
      </w:r>
      <w:r w:rsidRPr="00546520">
        <w:rPr>
          <w:rFonts w:ascii="Traditional Arabic" w:hAnsi="Traditional Arabic"/>
          <w:b/>
          <w:bCs/>
          <w:noProof/>
          <w:rtl/>
        </w:rPr>
        <w:t xml:space="preserve"> </w:t>
      </w:r>
      <w:r w:rsidRPr="00546520">
        <w:rPr>
          <w:rFonts w:ascii="Traditional Arabic" w:hAnsi="Traditional Arabic" w:hint="eastAsia"/>
          <w:b/>
          <w:bCs/>
          <w:noProof/>
          <w:rtl/>
        </w:rPr>
        <w:t>فإن</w:t>
      </w:r>
      <w:r w:rsidRPr="00546520">
        <w:rPr>
          <w:rFonts w:ascii="Traditional Arabic" w:hAnsi="Traditional Arabic"/>
          <w:b/>
          <w:bCs/>
          <w:noProof/>
          <w:rtl/>
        </w:rPr>
        <w:t xml:space="preserve"> </w:t>
      </w:r>
      <w:r w:rsidRPr="00546520">
        <w:rPr>
          <w:rFonts w:ascii="Traditional Arabic" w:hAnsi="Traditional Arabic" w:hint="eastAsia"/>
          <w:b/>
          <w:bCs/>
          <w:noProof/>
          <w:rtl/>
        </w:rPr>
        <w:t>قتلته</w:t>
      </w:r>
      <w:r w:rsidRPr="00546520">
        <w:rPr>
          <w:rFonts w:ascii="Traditional Arabic" w:hAnsi="Traditional Arabic"/>
          <w:b/>
          <w:bCs/>
          <w:noProof/>
          <w:rtl/>
        </w:rPr>
        <w:t xml:space="preserve"> </w:t>
      </w:r>
      <w:r w:rsidRPr="00546520">
        <w:rPr>
          <w:rFonts w:ascii="Traditional Arabic" w:hAnsi="Traditional Arabic" w:hint="eastAsia"/>
          <w:b/>
          <w:bCs/>
          <w:noProof/>
          <w:rtl/>
        </w:rPr>
        <w:t>فإنه</w:t>
      </w:r>
      <w:r w:rsidRPr="00546520">
        <w:rPr>
          <w:rFonts w:ascii="Traditional Arabic" w:hAnsi="Traditional Arabic"/>
          <w:b/>
          <w:bCs/>
          <w:noProof/>
          <w:rtl/>
        </w:rPr>
        <w:t xml:space="preserve"> </w:t>
      </w:r>
      <w:r w:rsidRPr="00546520">
        <w:rPr>
          <w:rFonts w:ascii="Traditional Arabic" w:hAnsi="Traditional Arabic" w:hint="eastAsia"/>
          <w:b/>
          <w:bCs/>
          <w:noProof/>
          <w:rtl/>
        </w:rPr>
        <w:t>بمنـزلتك</w:t>
      </w:r>
      <w:r w:rsidRPr="00546520">
        <w:rPr>
          <w:rFonts w:ascii="Traditional Arabic" w:hAnsi="Traditional Arabic"/>
          <w:b/>
          <w:bCs/>
          <w:noProof/>
          <w:rtl/>
        </w:rPr>
        <w:t xml:space="preserve"> </w:t>
      </w:r>
      <w:r w:rsidRPr="00546520">
        <w:rPr>
          <w:rFonts w:ascii="Traditional Arabic" w:hAnsi="Traditional Arabic" w:hint="eastAsia"/>
          <w:b/>
          <w:bCs/>
          <w:noProof/>
          <w:rtl/>
        </w:rPr>
        <w:t>قبل</w:t>
      </w:r>
      <w:r w:rsidRPr="00546520">
        <w:rPr>
          <w:rFonts w:ascii="Traditional Arabic" w:hAnsi="Traditional Arabic"/>
          <w:b/>
          <w:bCs/>
          <w:noProof/>
          <w:rtl/>
        </w:rPr>
        <w:t xml:space="preserve"> </w:t>
      </w:r>
      <w:r w:rsidRPr="00546520">
        <w:rPr>
          <w:rFonts w:ascii="Traditional Arabic" w:hAnsi="Traditional Arabic" w:hint="eastAsia"/>
          <w:b/>
          <w:bCs/>
          <w:noProof/>
          <w:rtl/>
        </w:rPr>
        <w:t>أن</w:t>
      </w:r>
      <w:r w:rsidRPr="00546520">
        <w:rPr>
          <w:rFonts w:ascii="Traditional Arabic" w:hAnsi="Traditional Arabic"/>
          <w:b/>
          <w:bCs/>
          <w:noProof/>
          <w:rtl/>
        </w:rPr>
        <w:t xml:space="preserve"> </w:t>
      </w:r>
      <w:r w:rsidRPr="00546520">
        <w:rPr>
          <w:rFonts w:ascii="Traditional Arabic" w:hAnsi="Traditional Arabic" w:hint="eastAsia"/>
          <w:b/>
          <w:bCs/>
          <w:noProof/>
          <w:rtl/>
        </w:rPr>
        <w:t>تقتله</w:t>
      </w:r>
      <w:r>
        <w:rPr>
          <w:noProof/>
          <w:rtl/>
          <w:lang w:bidi="ar-EG"/>
        </w:rPr>
        <w:tab/>
        <w:t>- 321 -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لا</w:t>
      </w:r>
      <w:r w:rsidRPr="00546520">
        <w:rPr>
          <w:rFonts w:ascii="Traditional Arabic" w:hAnsi="Traditional Arabic"/>
          <w:b/>
          <w:bCs/>
          <w:noProof/>
          <w:rtl/>
        </w:rPr>
        <w:t xml:space="preserve"> </w:t>
      </w:r>
      <w:r w:rsidRPr="00546520">
        <w:rPr>
          <w:rFonts w:ascii="Traditional Arabic" w:hAnsi="Traditional Arabic" w:hint="eastAsia"/>
          <w:b/>
          <w:bCs/>
          <w:noProof/>
          <w:rtl/>
        </w:rPr>
        <w:t>يزني</w:t>
      </w:r>
      <w:r w:rsidRPr="00546520">
        <w:rPr>
          <w:rFonts w:ascii="Traditional Arabic" w:hAnsi="Traditional Arabic"/>
          <w:b/>
          <w:bCs/>
          <w:noProof/>
          <w:rtl/>
        </w:rPr>
        <w:t xml:space="preserve"> </w:t>
      </w:r>
      <w:r w:rsidRPr="00546520">
        <w:rPr>
          <w:rFonts w:ascii="Traditional Arabic" w:hAnsi="Traditional Arabic" w:hint="eastAsia"/>
          <w:b/>
          <w:bCs/>
          <w:noProof/>
          <w:rtl/>
        </w:rPr>
        <w:t>الزاني</w:t>
      </w:r>
      <w:r w:rsidRPr="00546520">
        <w:rPr>
          <w:rFonts w:ascii="Traditional Arabic" w:hAnsi="Traditional Arabic"/>
          <w:b/>
          <w:bCs/>
          <w:noProof/>
          <w:rtl/>
        </w:rPr>
        <w:t xml:space="preserve"> </w:t>
      </w:r>
      <w:r w:rsidRPr="00546520">
        <w:rPr>
          <w:rFonts w:ascii="Traditional Arabic" w:hAnsi="Traditional Arabic" w:hint="eastAsia"/>
          <w:b/>
          <w:bCs/>
          <w:noProof/>
          <w:rtl/>
        </w:rPr>
        <w:t>حين</w:t>
      </w:r>
      <w:r w:rsidRPr="00546520">
        <w:rPr>
          <w:rFonts w:ascii="Traditional Arabic" w:hAnsi="Traditional Arabic"/>
          <w:b/>
          <w:bCs/>
          <w:noProof/>
          <w:rtl/>
        </w:rPr>
        <w:t xml:space="preserve"> </w:t>
      </w:r>
      <w:r w:rsidRPr="00546520">
        <w:rPr>
          <w:rFonts w:ascii="Traditional Arabic" w:hAnsi="Traditional Arabic" w:hint="eastAsia"/>
          <w:b/>
          <w:bCs/>
          <w:noProof/>
          <w:rtl/>
        </w:rPr>
        <w:t>يزني</w:t>
      </w:r>
      <w:r w:rsidRPr="00546520">
        <w:rPr>
          <w:rFonts w:ascii="Traditional Arabic" w:hAnsi="Traditional Arabic"/>
          <w:b/>
          <w:bCs/>
          <w:noProof/>
          <w:rtl/>
        </w:rPr>
        <w:t xml:space="preserve"> </w:t>
      </w:r>
      <w:r w:rsidRPr="00546520">
        <w:rPr>
          <w:rFonts w:ascii="Traditional Arabic" w:hAnsi="Traditional Arabic" w:hint="eastAsia"/>
          <w:b/>
          <w:bCs/>
          <w:noProof/>
          <w:rtl/>
        </w:rPr>
        <w:t>وهو</w:t>
      </w:r>
      <w:r w:rsidRPr="00546520">
        <w:rPr>
          <w:rFonts w:ascii="Traditional Arabic" w:hAnsi="Traditional Arabic"/>
          <w:b/>
          <w:bCs/>
          <w:noProof/>
          <w:rtl/>
        </w:rPr>
        <w:t xml:space="preserve"> </w:t>
      </w:r>
      <w:r w:rsidRPr="00546520">
        <w:rPr>
          <w:rFonts w:ascii="Traditional Arabic" w:hAnsi="Traditional Arabic" w:hint="eastAsia"/>
          <w:b/>
          <w:bCs/>
          <w:noProof/>
          <w:rtl/>
        </w:rPr>
        <w:t>مؤمن</w:t>
      </w:r>
      <w:r>
        <w:rPr>
          <w:noProof/>
          <w:rtl/>
          <w:lang w:bidi="ar-EG"/>
        </w:rPr>
        <w:tab/>
        <w:t>- 323 -</w:t>
      </w:r>
    </w:p>
    <w:p w:rsidR="005352AD" w:rsidRDefault="005352AD">
      <w:pPr>
        <w:pStyle w:val="Index2"/>
        <w:tabs>
          <w:tab w:val="right" w:pos="7359"/>
        </w:tabs>
        <w:rPr>
          <w:noProof/>
          <w:rtl/>
          <w:lang w:bidi="ar-EG"/>
        </w:rPr>
      </w:pPr>
      <w:r w:rsidRPr="00546520">
        <w:rPr>
          <w:rFonts w:ascii="Traditional Arabic" w:hAnsi="Traditional Arabic" w:hint="eastAsia"/>
          <w:b/>
          <w:bCs/>
          <w:noProof/>
          <w:spacing w:val="2"/>
          <w:rtl/>
        </w:rPr>
        <w:t>لعن</w:t>
      </w:r>
      <w:r w:rsidRPr="00546520">
        <w:rPr>
          <w:rFonts w:ascii="Traditional Arabic" w:hAnsi="Traditional Arabic"/>
          <w:b/>
          <w:bCs/>
          <w:noProof/>
          <w:spacing w:val="2"/>
          <w:rtl/>
        </w:rPr>
        <w:t xml:space="preserve"> </w:t>
      </w:r>
      <w:r w:rsidRPr="00546520">
        <w:rPr>
          <w:rFonts w:ascii="Traditional Arabic" w:hAnsi="Traditional Arabic" w:hint="eastAsia"/>
          <w:b/>
          <w:bCs/>
          <w:noProof/>
          <w:spacing w:val="2"/>
          <w:rtl/>
        </w:rPr>
        <w:t>المؤمن</w:t>
      </w:r>
      <w:r w:rsidRPr="00546520">
        <w:rPr>
          <w:rFonts w:ascii="Traditional Arabic" w:hAnsi="Traditional Arabic"/>
          <w:b/>
          <w:bCs/>
          <w:noProof/>
          <w:spacing w:val="2"/>
          <w:rtl/>
        </w:rPr>
        <w:t xml:space="preserve"> </w:t>
      </w:r>
      <w:r w:rsidRPr="00546520">
        <w:rPr>
          <w:rFonts w:ascii="Traditional Arabic" w:hAnsi="Traditional Arabic" w:hint="eastAsia"/>
          <w:b/>
          <w:bCs/>
          <w:noProof/>
          <w:spacing w:val="2"/>
          <w:rtl/>
        </w:rPr>
        <w:t>كقتله</w:t>
      </w:r>
      <w:r>
        <w:rPr>
          <w:noProof/>
          <w:rtl/>
          <w:lang w:bidi="ar-EG"/>
        </w:rPr>
        <w:tab/>
        <w:t>- 306 -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أعان</w:t>
      </w:r>
      <w:r w:rsidRPr="00546520">
        <w:rPr>
          <w:rFonts w:ascii="Traditional Arabic" w:hAnsi="Traditional Arabic"/>
          <w:b/>
          <w:bCs/>
          <w:noProof/>
          <w:rtl/>
        </w:rPr>
        <w:t xml:space="preserve"> </w:t>
      </w:r>
      <w:r w:rsidRPr="00546520">
        <w:rPr>
          <w:rFonts w:ascii="Traditional Arabic" w:hAnsi="Traditional Arabic" w:hint="eastAsia"/>
          <w:b/>
          <w:bCs/>
          <w:noProof/>
          <w:rtl/>
        </w:rPr>
        <w:t>على</w:t>
      </w:r>
      <w:r w:rsidRPr="00546520">
        <w:rPr>
          <w:rFonts w:ascii="Traditional Arabic" w:hAnsi="Traditional Arabic"/>
          <w:b/>
          <w:bCs/>
          <w:noProof/>
          <w:rtl/>
        </w:rPr>
        <w:t xml:space="preserve"> </w:t>
      </w:r>
      <w:r w:rsidRPr="00546520">
        <w:rPr>
          <w:rFonts w:ascii="Traditional Arabic" w:hAnsi="Traditional Arabic" w:hint="eastAsia"/>
          <w:b/>
          <w:bCs/>
          <w:noProof/>
          <w:rtl/>
        </w:rPr>
        <w:t>قتل</w:t>
      </w:r>
      <w:r w:rsidRPr="00546520">
        <w:rPr>
          <w:rFonts w:ascii="Traditional Arabic" w:hAnsi="Traditional Arabic"/>
          <w:b/>
          <w:bCs/>
          <w:noProof/>
          <w:rtl/>
        </w:rPr>
        <w:t xml:space="preserve"> </w:t>
      </w:r>
      <w:r w:rsidRPr="00546520">
        <w:rPr>
          <w:rFonts w:ascii="Traditional Arabic" w:hAnsi="Traditional Arabic" w:hint="eastAsia"/>
          <w:b/>
          <w:bCs/>
          <w:noProof/>
          <w:rtl/>
        </w:rPr>
        <w:t>مؤمن</w:t>
      </w:r>
      <w:r w:rsidRPr="00546520">
        <w:rPr>
          <w:rFonts w:ascii="Traditional Arabic" w:hAnsi="Traditional Arabic"/>
          <w:b/>
          <w:bCs/>
          <w:noProof/>
          <w:rtl/>
        </w:rPr>
        <w:t xml:space="preserve"> </w:t>
      </w:r>
      <w:r w:rsidRPr="00546520">
        <w:rPr>
          <w:rFonts w:ascii="Traditional Arabic" w:hAnsi="Traditional Arabic" w:hint="eastAsia"/>
          <w:b/>
          <w:bCs/>
          <w:noProof/>
          <w:rtl/>
        </w:rPr>
        <w:t>بشطر</w:t>
      </w:r>
      <w:r w:rsidRPr="00546520">
        <w:rPr>
          <w:rFonts w:ascii="Traditional Arabic" w:hAnsi="Traditional Arabic"/>
          <w:b/>
          <w:bCs/>
          <w:noProof/>
          <w:rtl/>
        </w:rPr>
        <w:t xml:space="preserve"> </w:t>
      </w:r>
      <w:r w:rsidRPr="00546520">
        <w:rPr>
          <w:rFonts w:ascii="Traditional Arabic" w:hAnsi="Traditional Arabic" w:hint="eastAsia"/>
          <w:b/>
          <w:bCs/>
          <w:noProof/>
          <w:rtl/>
        </w:rPr>
        <w:t>كلمة</w:t>
      </w:r>
      <w:r>
        <w:rPr>
          <w:noProof/>
          <w:rtl/>
          <w:lang w:bidi="ar-EG"/>
        </w:rPr>
        <w:tab/>
        <w:t>- 310 -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حلف</w:t>
      </w:r>
      <w:r w:rsidRPr="00546520">
        <w:rPr>
          <w:rFonts w:ascii="Traditional Arabic" w:hAnsi="Traditional Arabic"/>
          <w:b/>
          <w:bCs/>
          <w:noProof/>
          <w:rtl/>
        </w:rPr>
        <w:t xml:space="preserve"> </w:t>
      </w:r>
      <w:r w:rsidRPr="00546520">
        <w:rPr>
          <w:rFonts w:ascii="Traditional Arabic" w:hAnsi="Traditional Arabic" w:hint="eastAsia"/>
          <w:b/>
          <w:bCs/>
          <w:noProof/>
          <w:rtl/>
        </w:rPr>
        <w:t>على</w:t>
      </w:r>
      <w:r w:rsidRPr="00546520">
        <w:rPr>
          <w:rFonts w:ascii="Traditional Arabic" w:hAnsi="Traditional Arabic"/>
          <w:b/>
          <w:bCs/>
          <w:noProof/>
          <w:rtl/>
        </w:rPr>
        <w:t xml:space="preserve"> </w:t>
      </w:r>
      <w:r w:rsidRPr="00546520">
        <w:rPr>
          <w:rFonts w:ascii="Traditional Arabic" w:hAnsi="Traditional Arabic" w:hint="eastAsia"/>
          <w:b/>
          <w:bCs/>
          <w:noProof/>
          <w:rtl/>
        </w:rPr>
        <w:t>ملة</w:t>
      </w:r>
      <w:r w:rsidRPr="00546520">
        <w:rPr>
          <w:rFonts w:ascii="Traditional Arabic" w:hAnsi="Traditional Arabic"/>
          <w:b/>
          <w:bCs/>
          <w:noProof/>
          <w:rtl/>
        </w:rPr>
        <w:t xml:space="preserve"> </w:t>
      </w:r>
      <w:r w:rsidRPr="00546520">
        <w:rPr>
          <w:rFonts w:ascii="Traditional Arabic" w:hAnsi="Traditional Arabic" w:hint="eastAsia"/>
          <w:b/>
          <w:bCs/>
          <w:noProof/>
          <w:rtl/>
        </w:rPr>
        <w:t>غير</w:t>
      </w:r>
      <w:r w:rsidRPr="00546520">
        <w:rPr>
          <w:rFonts w:ascii="Traditional Arabic" w:hAnsi="Traditional Arabic"/>
          <w:b/>
          <w:bCs/>
          <w:noProof/>
          <w:rtl/>
        </w:rPr>
        <w:t xml:space="preserve"> </w:t>
      </w:r>
      <w:r w:rsidRPr="00546520">
        <w:rPr>
          <w:rFonts w:ascii="Traditional Arabic" w:hAnsi="Traditional Arabic" w:hint="eastAsia"/>
          <w:b/>
          <w:bCs/>
          <w:noProof/>
          <w:rtl/>
        </w:rPr>
        <w:t>الإسلام</w:t>
      </w:r>
      <w:r w:rsidRPr="00546520">
        <w:rPr>
          <w:rFonts w:ascii="Traditional Arabic" w:hAnsi="Traditional Arabic"/>
          <w:b/>
          <w:bCs/>
          <w:noProof/>
          <w:rtl/>
        </w:rPr>
        <w:t xml:space="preserve"> </w:t>
      </w:r>
      <w:r w:rsidRPr="00546520">
        <w:rPr>
          <w:rFonts w:ascii="Traditional Arabic" w:hAnsi="Traditional Arabic" w:hint="eastAsia"/>
          <w:b/>
          <w:bCs/>
          <w:noProof/>
          <w:rtl/>
        </w:rPr>
        <w:t>كاذبا</w:t>
      </w:r>
      <w:r w:rsidRPr="00546520">
        <w:rPr>
          <w:rFonts w:ascii="Traditional Arabic" w:hAnsi="Traditional Arabic"/>
          <w:b/>
          <w:bCs/>
          <w:noProof/>
          <w:rtl/>
        </w:rPr>
        <w:t xml:space="preserve"> </w:t>
      </w:r>
      <w:r w:rsidRPr="00546520">
        <w:rPr>
          <w:rFonts w:ascii="Traditional Arabic" w:hAnsi="Traditional Arabic" w:hint="eastAsia"/>
          <w:b/>
          <w:bCs/>
          <w:noProof/>
          <w:rtl/>
        </w:rPr>
        <w:t>متعمدا</w:t>
      </w:r>
      <w:r w:rsidRPr="00546520">
        <w:rPr>
          <w:rFonts w:ascii="Traditional Arabic" w:hAnsi="Traditional Arabic"/>
          <w:b/>
          <w:bCs/>
          <w:noProof/>
          <w:rtl/>
        </w:rPr>
        <w:t xml:space="preserve"> </w:t>
      </w:r>
      <w:r w:rsidRPr="00546520">
        <w:rPr>
          <w:rFonts w:ascii="Traditional Arabic" w:hAnsi="Traditional Arabic" w:hint="eastAsia"/>
          <w:b/>
          <w:bCs/>
          <w:noProof/>
          <w:rtl/>
        </w:rPr>
        <w:t>فهو</w:t>
      </w:r>
      <w:r w:rsidRPr="00546520">
        <w:rPr>
          <w:rFonts w:ascii="Traditional Arabic" w:hAnsi="Traditional Arabic"/>
          <w:b/>
          <w:bCs/>
          <w:noProof/>
          <w:rtl/>
        </w:rPr>
        <w:t xml:space="preserve"> </w:t>
      </w:r>
      <w:r w:rsidRPr="00546520">
        <w:rPr>
          <w:rFonts w:ascii="Traditional Arabic" w:hAnsi="Traditional Arabic" w:hint="eastAsia"/>
          <w:b/>
          <w:bCs/>
          <w:noProof/>
          <w:rtl/>
        </w:rPr>
        <w:t>كما</w:t>
      </w:r>
      <w:r w:rsidRPr="00546520">
        <w:rPr>
          <w:rFonts w:ascii="Traditional Arabic" w:hAnsi="Traditional Arabic"/>
          <w:b/>
          <w:bCs/>
          <w:noProof/>
          <w:rtl/>
        </w:rPr>
        <w:t xml:space="preserve"> </w:t>
      </w:r>
      <w:r w:rsidRPr="00546520">
        <w:rPr>
          <w:rFonts w:ascii="Traditional Arabic" w:hAnsi="Traditional Arabic" w:hint="eastAsia"/>
          <w:b/>
          <w:bCs/>
          <w:noProof/>
          <w:rtl/>
        </w:rPr>
        <w:t>قال</w:t>
      </w:r>
      <w:r>
        <w:rPr>
          <w:noProof/>
          <w:rtl/>
          <w:lang w:bidi="ar-EG"/>
        </w:rPr>
        <w:tab/>
        <w:t>- 327 -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من</w:t>
      </w:r>
      <w:r w:rsidRPr="00546520">
        <w:rPr>
          <w:rFonts w:ascii="Traditional Arabic" w:hAnsi="Traditional Arabic"/>
          <w:b/>
          <w:bCs/>
          <w:noProof/>
          <w:rtl/>
        </w:rPr>
        <w:t xml:space="preserve"> </w:t>
      </w:r>
      <w:r w:rsidRPr="00546520">
        <w:rPr>
          <w:rFonts w:ascii="Traditional Arabic" w:hAnsi="Traditional Arabic" w:hint="eastAsia"/>
          <w:b/>
          <w:bCs/>
          <w:noProof/>
          <w:rtl/>
        </w:rPr>
        <w:t>قتل</w:t>
      </w:r>
      <w:r w:rsidRPr="00546520">
        <w:rPr>
          <w:rFonts w:ascii="Traditional Arabic" w:hAnsi="Traditional Arabic"/>
          <w:b/>
          <w:bCs/>
          <w:noProof/>
          <w:rtl/>
        </w:rPr>
        <w:t xml:space="preserve"> </w:t>
      </w:r>
      <w:r w:rsidRPr="00546520">
        <w:rPr>
          <w:rFonts w:ascii="Traditional Arabic" w:hAnsi="Traditional Arabic" w:hint="eastAsia"/>
          <w:b/>
          <w:bCs/>
          <w:noProof/>
          <w:rtl/>
        </w:rPr>
        <w:t>نفسه</w:t>
      </w:r>
      <w:r w:rsidRPr="00546520">
        <w:rPr>
          <w:rFonts w:ascii="Traditional Arabic" w:hAnsi="Traditional Arabic"/>
          <w:b/>
          <w:bCs/>
          <w:noProof/>
          <w:rtl/>
        </w:rPr>
        <w:t xml:space="preserve"> </w:t>
      </w:r>
      <w:r w:rsidRPr="00546520">
        <w:rPr>
          <w:rFonts w:ascii="Traditional Arabic" w:hAnsi="Traditional Arabic" w:hint="eastAsia"/>
          <w:b/>
          <w:bCs/>
          <w:noProof/>
          <w:rtl/>
        </w:rPr>
        <w:t>بحديدة</w:t>
      </w:r>
      <w:r w:rsidRPr="00546520">
        <w:rPr>
          <w:rFonts w:ascii="Traditional Arabic" w:hAnsi="Traditional Arabic"/>
          <w:b/>
          <w:bCs/>
          <w:noProof/>
          <w:rtl/>
        </w:rPr>
        <w:t xml:space="preserve"> </w:t>
      </w:r>
      <w:r w:rsidRPr="00546520">
        <w:rPr>
          <w:rFonts w:ascii="Traditional Arabic" w:hAnsi="Traditional Arabic" w:hint="eastAsia"/>
          <w:b/>
          <w:bCs/>
          <w:noProof/>
          <w:rtl/>
        </w:rPr>
        <w:t>فحديدته</w:t>
      </w:r>
      <w:r w:rsidRPr="00546520">
        <w:rPr>
          <w:rFonts w:ascii="Traditional Arabic" w:hAnsi="Traditional Arabic"/>
          <w:b/>
          <w:bCs/>
          <w:noProof/>
          <w:rtl/>
        </w:rPr>
        <w:t xml:space="preserve"> </w:t>
      </w:r>
      <w:r w:rsidRPr="00546520">
        <w:rPr>
          <w:rFonts w:ascii="Traditional Arabic" w:hAnsi="Traditional Arabic" w:hint="eastAsia"/>
          <w:b/>
          <w:bCs/>
          <w:noProof/>
          <w:rtl/>
        </w:rPr>
        <w:t>بيده</w:t>
      </w:r>
      <w:r w:rsidRPr="00546520">
        <w:rPr>
          <w:rFonts w:ascii="Traditional Arabic" w:hAnsi="Traditional Arabic"/>
          <w:b/>
          <w:bCs/>
          <w:noProof/>
          <w:rtl/>
        </w:rPr>
        <w:t xml:space="preserve"> </w:t>
      </w:r>
      <w:r w:rsidRPr="00546520">
        <w:rPr>
          <w:rFonts w:ascii="Traditional Arabic" w:hAnsi="Traditional Arabic" w:hint="eastAsia"/>
          <w:b/>
          <w:bCs/>
          <w:noProof/>
          <w:rtl/>
        </w:rPr>
        <w:t>يتوجّأ</w:t>
      </w:r>
      <w:r w:rsidRPr="00546520">
        <w:rPr>
          <w:rFonts w:ascii="Traditional Arabic" w:hAnsi="Traditional Arabic"/>
          <w:b/>
          <w:bCs/>
          <w:noProof/>
          <w:rtl/>
        </w:rPr>
        <w:t xml:space="preserve"> </w:t>
      </w:r>
      <w:r w:rsidRPr="00546520">
        <w:rPr>
          <w:rFonts w:ascii="Traditional Arabic" w:hAnsi="Traditional Arabic" w:hint="eastAsia"/>
          <w:b/>
          <w:bCs/>
          <w:noProof/>
          <w:rtl/>
        </w:rPr>
        <w:t>بها</w:t>
      </w:r>
      <w:r>
        <w:rPr>
          <w:noProof/>
          <w:rtl/>
          <w:lang w:bidi="ar-EG"/>
        </w:rPr>
        <w:tab/>
        <w:t>- 331 -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ومن</w:t>
      </w:r>
      <w:r w:rsidRPr="00546520">
        <w:rPr>
          <w:rFonts w:ascii="Traditional Arabic" w:hAnsi="Traditional Arabic"/>
          <w:b/>
          <w:bCs/>
          <w:noProof/>
          <w:rtl/>
        </w:rPr>
        <w:t xml:space="preserve"> </w:t>
      </w:r>
      <w:r w:rsidRPr="00546520">
        <w:rPr>
          <w:rFonts w:ascii="Traditional Arabic" w:hAnsi="Traditional Arabic" w:hint="eastAsia"/>
          <w:b/>
          <w:bCs/>
          <w:noProof/>
          <w:rtl/>
        </w:rPr>
        <w:t>دعا</w:t>
      </w:r>
      <w:r w:rsidRPr="00546520">
        <w:rPr>
          <w:rFonts w:ascii="Traditional Arabic" w:hAnsi="Traditional Arabic"/>
          <w:b/>
          <w:bCs/>
          <w:noProof/>
          <w:rtl/>
        </w:rPr>
        <w:t xml:space="preserve"> </w:t>
      </w:r>
      <w:r w:rsidRPr="00546520">
        <w:rPr>
          <w:rFonts w:ascii="Traditional Arabic" w:hAnsi="Traditional Arabic" w:hint="eastAsia"/>
          <w:b/>
          <w:bCs/>
          <w:noProof/>
          <w:rtl/>
        </w:rPr>
        <w:t>رجلا</w:t>
      </w:r>
      <w:r w:rsidRPr="00546520">
        <w:rPr>
          <w:rFonts w:ascii="Traditional Arabic" w:hAnsi="Traditional Arabic"/>
          <w:b/>
          <w:bCs/>
          <w:noProof/>
          <w:rtl/>
        </w:rPr>
        <w:t xml:space="preserve"> </w:t>
      </w:r>
      <w:r w:rsidRPr="00546520">
        <w:rPr>
          <w:rFonts w:ascii="Traditional Arabic" w:hAnsi="Traditional Arabic" w:hint="eastAsia"/>
          <w:b/>
          <w:bCs/>
          <w:noProof/>
          <w:rtl/>
        </w:rPr>
        <w:t>بالكفر</w:t>
      </w:r>
      <w:r>
        <w:rPr>
          <w:noProof/>
          <w:rtl/>
          <w:lang w:bidi="ar-EG"/>
        </w:rPr>
        <w:tab/>
        <w:t>- 317 -</w:t>
      </w:r>
    </w:p>
    <w:p w:rsidR="005352AD" w:rsidRDefault="005352AD">
      <w:pPr>
        <w:pStyle w:val="Index1"/>
        <w:tabs>
          <w:tab w:val="right" w:pos="7359"/>
        </w:tabs>
        <w:rPr>
          <w:noProof/>
          <w:rtl/>
          <w:lang w:bidi="ar-EG"/>
        </w:rPr>
      </w:pPr>
      <w:r>
        <w:rPr>
          <w:rFonts w:hint="eastAsia"/>
          <w:noProof/>
          <w:rtl/>
        </w:rPr>
        <w:t>فهرس</w:t>
      </w:r>
      <w:r>
        <w:rPr>
          <w:noProof/>
          <w:rtl/>
        </w:rPr>
        <w:t xml:space="preserve"> </w:t>
      </w:r>
      <w:r>
        <w:rPr>
          <w:rFonts w:hint="eastAsia"/>
          <w:noProof/>
          <w:rtl/>
        </w:rPr>
        <w:t>الآثار</w:t>
      </w:r>
    </w:p>
    <w:p w:rsidR="005352AD" w:rsidRDefault="005352AD">
      <w:pPr>
        <w:pStyle w:val="Index2"/>
        <w:tabs>
          <w:tab w:val="right" w:pos="7359"/>
        </w:tabs>
        <w:rPr>
          <w:noProof/>
          <w:rtl/>
          <w:lang w:bidi="ar-EG"/>
        </w:rPr>
      </w:pPr>
      <w:r>
        <w:rPr>
          <w:rFonts w:hint="eastAsia"/>
          <w:noProof/>
          <w:rtl/>
        </w:rPr>
        <w:t>إن</w:t>
      </w:r>
      <w:r>
        <w:rPr>
          <w:noProof/>
          <w:rtl/>
        </w:rPr>
        <w:t xml:space="preserve"> </w:t>
      </w:r>
      <w:r>
        <w:rPr>
          <w:rFonts w:hint="eastAsia"/>
          <w:noProof/>
          <w:rtl/>
        </w:rPr>
        <w:t>قاتل</w:t>
      </w:r>
      <w:r>
        <w:rPr>
          <w:noProof/>
          <w:rtl/>
        </w:rPr>
        <w:t xml:space="preserve"> </w:t>
      </w:r>
      <w:r>
        <w:rPr>
          <w:rFonts w:hint="eastAsia"/>
          <w:noProof/>
          <w:rtl/>
        </w:rPr>
        <w:t>النفس</w:t>
      </w:r>
      <w:r>
        <w:rPr>
          <w:noProof/>
          <w:rtl/>
        </w:rPr>
        <w:t xml:space="preserve"> </w:t>
      </w:r>
      <w:r>
        <w:rPr>
          <w:rFonts w:hint="eastAsia"/>
          <w:noProof/>
          <w:rtl/>
        </w:rPr>
        <w:t>عمدا</w:t>
      </w:r>
      <w:r>
        <w:rPr>
          <w:noProof/>
          <w:rtl/>
        </w:rPr>
        <w:t xml:space="preserve"> </w:t>
      </w:r>
      <w:r>
        <w:rPr>
          <w:rFonts w:hint="eastAsia"/>
          <w:noProof/>
          <w:rtl/>
        </w:rPr>
        <w:t>بغير</w:t>
      </w:r>
      <w:r>
        <w:rPr>
          <w:noProof/>
          <w:rtl/>
        </w:rPr>
        <w:t xml:space="preserve"> </w:t>
      </w:r>
      <w:r>
        <w:rPr>
          <w:rFonts w:hint="eastAsia"/>
          <w:noProof/>
          <w:rtl/>
        </w:rPr>
        <w:t>حق</w:t>
      </w:r>
      <w:r>
        <w:rPr>
          <w:noProof/>
          <w:rtl/>
        </w:rPr>
        <w:t xml:space="preserve"> </w:t>
      </w:r>
      <w:r>
        <w:rPr>
          <w:rFonts w:hint="eastAsia"/>
          <w:noProof/>
          <w:rtl/>
        </w:rPr>
        <w:t>لا</w:t>
      </w:r>
      <w:r>
        <w:rPr>
          <w:noProof/>
          <w:rtl/>
        </w:rPr>
        <w:t xml:space="preserve"> </w:t>
      </w:r>
      <w:r>
        <w:rPr>
          <w:rFonts w:hint="eastAsia"/>
          <w:noProof/>
          <w:rtl/>
        </w:rPr>
        <w:t>توبة</w:t>
      </w:r>
      <w:r>
        <w:rPr>
          <w:noProof/>
          <w:rtl/>
          <w:lang w:bidi="ar-EG"/>
        </w:rPr>
        <w:tab/>
        <w:t>- 279 -</w:t>
      </w:r>
    </w:p>
    <w:p w:rsidR="005352AD" w:rsidRDefault="005352AD">
      <w:pPr>
        <w:pStyle w:val="Index2"/>
        <w:tabs>
          <w:tab w:val="right" w:pos="7359"/>
        </w:tabs>
        <w:rPr>
          <w:noProof/>
          <w:rtl/>
          <w:lang w:bidi="ar-EG"/>
        </w:rPr>
      </w:pPr>
      <w:r>
        <w:rPr>
          <w:rFonts w:hint="eastAsia"/>
          <w:noProof/>
          <w:rtl/>
        </w:rPr>
        <w:t>تعال</w:t>
      </w:r>
      <w:r>
        <w:rPr>
          <w:noProof/>
          <w:rtl/>
        </w:rPr>
        <w:t xml:space="preserve"> </w:t>
      </w:r>
      <w:r>
        <w:rPr>
          <w:rFonts w:hint="eastAsia"/>
          <w:noProof/>
          <w:rtl/>
        </w:rPr>
        <w:t>نؤمن</w:t>
      </w:r>
      <w:r>
        <w:rPr>
          <w:noProof/>
          <w:rtl/>
        </w:rPr>
        <w:t xml:space="preserve"> </w:t>
      </w:r>
      <w:r>
        <w:rPr>
          <w:rFonts w:hint="eastAsia"/>
          <w:noProof/>
          <w:rtl/>
        </w:rPr>
        <w:t>ساعة</w:t>
      </w:r>
      <w:r>
        <w:rPr>
          <w:noProof/>
          <w:rtl/>
          <w:lang w:bidi="ar-EG"/>
        </w:rPr>
        <w:tab/>
        <w:t>- 209 -</w:t>
      </w:r>
    </w:p>
    <w:p w:rsidR="005352AD" w:rsidRDefault="005352AD">
      <w:pPr>
        <w:pStyle w:val="Index2"/>
        <w:tabs>
          <w:tab w:val="right" w:pos="7359"/>
        </w:tabs>
        <w:rPr>
          <w:noProof/>
          <w:rtl/>
          <w:lang w:bidi="ar-EG"/>
        </w:rPr>
      </w:pPr>
      <w:r>
        <w:rPr>
          <w:rFonts w:hint="eastAsia"/>
          <w:noProof/>
          <w:rtl/>
        </w:rPr>
        <w:t>كفر</w:t>
      </w:r>
      <w:r>
        <w:rPr>
          <w:noProof/>
          <w:rtl/>
        </w:rPr>
        <w:t xml:space="preserve"> </w:t>
      </w:r>
      <w:r>
        <w:rPr>
          <w:rFonts w:hint="eastAsia"/>
          <w:noProof/>
          <w:rtl/>
        </w:rPr>
        <w:t>دون</w:t>
      </w:r>
      <w:r>
        <w:rPr>
          <w:noProof/>
          <w:rtl/>
        </w:rPr>
        <w:t xml:space="preserve"> </w:t>
      </w:r>
      <w:r>
        <w:rPr>
          <w:rFonts w:hint="eastAsia"/>
          <w:noProof/>
          <w:rtl/>
        </w:rPr>
        <w:t>كفر</w:t>
      </w:r>
      <w:r>
        <w:rPr>
          <w:noProof/>
          <w:rtl/>
          <w:lang w:bidi="ar-EG"/>
        </w:rPr>
        <w:tab/>
        <w:t>- 294 -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فقه</w:t>
      </w:r>
      <w:r>
        <w:rPr>
          <w:noProof/>
          <w:rtl/>
        </w:rPr>
        <w:t xml:space="preserve"> </w:t>
      </w:r>
      <w:r>
        <w:rPr>
          <w:rFonts w:hint="eastAsia"/>
          <w:noProof/>
          <w:rtl/>
        </w:rPr>
        <w:t>الرجل</w:t>
      </w:r>
      <w:r>
        <w:rPr>
          <w:noProof/>
          <w:rtl/>
        </w:rPr>
        <w:t xml:space="preserve"> </w:t>
      </w:r>
      <w:r>
        <w:rPr>
          <w:rFonts w:hint="eastAsia"/>
          <w:noProof/>
          <w:rtl/>
        </w:rPr>
        <w:t>أن</w:t>
      </w:r>
      <w:r>
        <w:rPr>
          <w:noProof/>
          <w:rtl/>
        </w:rPr>
        <w:t xml:space="preserve"> </w:t>
      </w:r>
      <w:r>
        <w:rPr>
          <w:rFonts w:hint="eastAsia"/>
          <w:noProof/>
          <w:rtl/>
        </w:rPr>
        <w:t>يعلم</w:t>
      </w:r>
      <w:r>
        <w:rPr>
          <w:noProof/>
          <w:rtl/>
        </w:rPr>
        <w:t xml:space="preserve"> </w:t>
      </w:r>
      <w:r>
        <w:rPr>
          <w:rFonts w:hint="eastAsia"/>
          <w:noProof/>
          <w:rtl/>
        </w:rPr>
        <w:t>أيزداد</w:t>
      </w:r>
      <w:r>
        <w:rPr>
          <w:noProof/>
          <w:rtl/>
          <w:lang w:bidi="ar-EG"/>
        </w:rPr>
        <w:tab/>
        <w:t>- 205 -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فقه</w:t>
      </w:r>
      <w:r>
        <w:rPr>
          <w:noProof/>
          <w:rtl/>
        </w:rPr>
        <w:t xml:space="preserve"> </w:t>
      </w:r>
      <w:r>
        <w:rPr>
          <w:rFonts w:hint="eastAsia"/>
          <w:noProof/>
          <w:rtl/>
        </w:rPr>
        <w:t>العبد</w:t>
      </w:r>
      <w:r>
        <w:rPr>
          <w:noProof/>
          <w:rtl/>
        </w:rPr>
        <w:t xml:space="preserve"> </w:t>
      </w:r>
      <w:r>
        <w:rPr>
          <w:rFonts w:hint="eastAsia"/>
          <w:noProof/>
          <w:rtl/>
        </w:rPr>
        <w:t>أن</w:t>
      </w:r>
      <w:r>
        <w:rPr>
          <w:noProof/>
          <w:rtl/>
        </w:rPr>
        <w:t xml:space="preserve"> </w:t>
      </w:r>
      <w:r>
        <w:rPr>
          <w:rFonts w:hint="eastAsia"/>
          <w:noProof/>
          <w:rtl/>
        </w:rPr>
        <w:t>يتعاهد</w:t>
      </w:r>
      <w:r>
        <w:rPr>
          <w:noProof/>
          <w:rtl/>
        </w:rPr>
        <w:t xml:space="preserve"> </w:t>
      </w:r>
      <w:r>
        <w:rPr>
          <w:rFonts w:hint="eastAsia"/>
          <w:noProof/>
          <w:rtl/>
        </w:rPr>
        <w:t>إيمانه</w:t>
      </w:r>
      <w:r>
        <w:rPr>
          <w:noProof/>
          <w:rtl/>
        </w:rPr>
        <w:t xml:space="preserve"> </w:t>
      </w:r>
      <w:r>
        <w:rPr>
          <w:rFonts w:hint="eastAsia"/>
          <w:noProof/>
          <w:rtl/>
        </w:rPr>
        <w:t>وما</w:t>
      </w:r>
      <w:r>
        <w:rPr>
          <w:noProof/>
          <w:rtl/>
          <w:lang w:bidi="ar-EG"/>
        </w:rPr>
        <w:tab/>
        <w:t>- 205 -</w:t>
      </w:r>
    </w:p>
    <w:p w:rsidR="005352AD" w:rsidRDefault="005352AD">
      <w:pPr>
        <w:pStyle w:val="Index2"/>
        <w:tabs>
          <w:tab w:val="right" w:pos="7359"/>
        </w:tabs>
        <w:rPr>
          <w:noProof/>
          <w:rtl/>
          <w:lang w:bidi="ar-EG"/>
        </w:rPr>
      </w:pPr>
      <w:r>
        <w:rPr>
          <w:rFonts w:hint="eastAsia"/>
          <w:noProof/>
          <w:rtl/>
        </w:rPr>
        <w:lastRenderedPageBreak/>
        <w:t>هلموا</w:t>
      </w:r>
      <w:r>
        <w:rPr>
          <w:noProof/>
          <w:rtl/>
        </w:rPr>
        <w:t xml:space="preserve"> </w:t>
      </w:r>
      <w:r>
        <w:rPr>
          <w:rFonts w:hint="eastAsia"/>
          <w:noProof/>
          <w:rtl/>
        </w:rPr>
        <w:t>نزدد</w:t>
      </w:r>
      <w:r>
        <w:rPr>
          <w:noProof/>
          <w:rtl/>
        </w:rPr>
        <w:t xml:space="preserve"> </w:t>
      </w:r>
      <w:r>
        <w:rPr>
          <w:rFonts w:hint="eastAsia"/>
          <w:noProof/>
          <w:rtl/>
        </w:rPr>
        <w:t>إيمانا</w:t>
      </w:r>
      <w:r>
        <w:rPr>
          <w:noProof/>
          <w:rtl/>
          <w:lang w:bidi="ar-EG"/>
        </w:rPr>
        <w:tab/>
        <w:t>- 205 -</w:t>
      </w:r>
    </w:p>
    <w:p w:rsidR="005352AD" w:rsidRDefault="005352AD">
      <w:pPr>
        <w:pStyle w:val="Index1"/>
        <w:tabs>
          <w:tab w:val="right" w:pos="7359"/>
        </w:tabs>
        <w:rPr>
          <w:noProof/>
          <w:rtl/>
          <w:lang w:bidi="ar-EG"/>
        </w:rPr>
      </w:pPr>
      <w:r>
        <w:rPr>
          <w:rFonts w:hint="eastAsia"/>
          <w:noProof/>
          <w:rtl/>
        </w:rPr>
        <w:t>فهرس</w:t>
      </w:r>
      <w:r>
        <w:rPr>
          <w:noProof/>
          <w:rtl/>
        </w:rPr>
        <w:t xml:space="preserve"> </w:t>
      </w:r>
      <w:r>
        <w:rPr>
          <w:rFonts w:hint="eastAsia"/>
          <w:noProof/>
          <w:rtl/>
        </w:rPr>
        <w:t>الأعلام</w:t>
      </w:r>
    </w:p>
    <w:p w:rsidR="005352AD" w:rsidRDefault="005352AD">
      <w:pPr>
        <w:pStyle w:val="Index2"/>
        <w:tabs>
          <w:tab w:val="right" w:pos="7359"/>
        </w:tabs>
        <w:rPr>
          <w:noProof/>
          <w:rtl/>
          <w:lang w:bidi="ar-EG"/>
        </w:rPr>
      </w:pPr>
      <w:r>
        <w:rPr>
          <w:rFonts w:hint="eastAsia"/>
          <w:noProof/>
          <w:rtl/>
        </w:rPr>
        <w:t>أبو</w:t>
      </w:r>
      <w:r>
        <w:rPr>
          <w:noProof/>
          <w:rtl/>
        </w:rPr>
        <w:t xml:space="preserve"> </w:t>
      </w:r>
      <w:r>
        <w:rPr>
          <w:rFonts w:hint="eastAsia"/>
          <w:noProof/>
          <w:rtl/>
        </w:rPr>
        <w:t>الحسن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البسيوي</w:t>
      </w:r>
      <w:r>
        <w:rPr>
          <w:noProof/>
          <w:rtl/>
          <w:lang w:bidi="ar-EG"/>
        </w:rPr>
        <w:tab/>
        <w:t>- 226 -</w:t>
      </w:r>
    </w:p>
    <w:p w:rsidR="005352AD" w:rsidRDefault="005352AD">
      <w:pPr>
        <w:pStyle w:val="Index2"/>
        <w:tabs>
          <w:tab w:val="right" w:pos="7359"/>
        </w:tabs>
        <w:rPr>
          <w:noProof/>
          <w:rtl/>
          <w:lang w:bidi="ar-EG"/>
        </w:rPr>
      </w:pPr>
      <w:r>
        <w:rPr>
          <w:rFonts w:hint="eastAsia"/>
          <w:noProof/>
          <w:rtl/>
        </w:rPr>
        <w:t>أبو</w:t>
      </w:r>
      <w:r>
        <w:rPr>
          <w:noProof/>
          <w:rtl/>
        </w:rPr>
        <w:t xml:space="preserve"> </w:t>
      </w:r>
      <w:r>
        <w:rPr>
          <w:rFonts w:hint="eastAsia"/>
          <w:noProof/>
          <w:rtl/>
        </w:rPr>
        <w:t>صالح</w:t>
      </w:r>
      <w:r>
        <w:rPr>
          <w:noProof/>
          <w:rtl/>
        </w:rPr>
        <w:t xml:space="preserve"> </w:t>
      </w:r>
      <w:r>
        <w:rPr>
          <w:rFonts w:hint="eastAsia"/>
          <w:noProof/>
          <w:rtl/>
        </w:rPr>
        <w:t>السمان،</w:t>
      </w:r>
      <w:r>
        <w:rPr>
          <w:noProof/>
          <w:rtl/>
        </w:rPr>
        <w:t xml:space="preserve"> </w:t>
      </w:r>
      <w:r>
        <w:rPr>
          <w:rFonts w:hint="eastAsia"/>
          <w:noProof/>
          <w:rtl/>
        </w:rPr>
        <w:t>ذكوان</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مولى</w:t>
      </w:r>
      <w:r>
        <w:rPr>
          <w:noProof/>
          <w:rtl/>
        </w:rPr>
        <w:t xml:space="preserve"> </w:t>
      </w:r>
      <w:r>
        <w:rPr>
          <w:rFonts w:hint="eastAsia"/>
          <w:noProof/>
          <w:rtl/>
        </w:rPr>
        <w:t>أم</w:t>
      </w:r>
      <w:r>
        <w:rPr>
          <w:noProof/>
          <w:rtl/>
        </w:rPr>
        <w:t xml:space="preserve"> </w:t>
      </w:r>
      <w:r>
        <w:rPr>
          <w:rFonts w:hint="eastAsia"/>
          <w:noProof/>
          <w:rtl/>
        </w:rPr>
        <w:t>المؤمنين</w:t>
      </w:r>
      <w:r>
        <w:rPr>
          <w:noProof/>
          <w:rtl/>
        </w:rPr>
        <w:t xml:space="preserve"> </w:t>
      </w:r>
      <w:r>
        <w:rPr>
          <w:rFonts w:hint="eastAsia"/>
          <w:noProof/>
          <w:rtl/>
        </w:rPr>
        <w:t>جويرية</w:t>
      </w:r>
      <w:r>
        <w:rPr>
          <w:noProof/>
          <w:rtl/>
          <w:lang w:bidi="ar-EG"/>
        </w:rPr>
        <w:tab/>
        <w:t>- 299 -</w:t>
      </w:r>
    </w:p>
    <w:p w:rsidR="005352AD" w:rsidRDefault="005352AD">
      <w:pPr>
        <w:pStyle w:val="Index2"/>
        <w:tabs>
          <w:tab w:val="righ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عمران</w:t>
      </w:r>
      <w:r>
        <w:rPr>
          <w:noProof/>
          <w:rtl/>
        </w:rPr>
        <w:t xml:space="preserve"> </w:t>
      </w:r>
      <w:r>
        <w:rPr>
          <w:rFonts w:hint="eastAsia"/>
          <w:noProof/>
          <w:rtl/>
        </w:rPr>
        <w:t>أبو</w:t>
      </w:r>
      <w:r>
        <w:rPr>
          <w:noProof/>
          <w:rtl/>
        </w:rPr>
        <w:t xml:space="preserve"> </w:t>
      </w:r>
      <w:r>
        <w:rPr>
          <w:rFonts w:hint="eastAsia"/>
          <w:noProof/>
          <w:rtl/>
        </w:rPr>
        <w:t>جعفر</w:t>
      </w:r>
      <w:r>
        <w:rPr>
          <w:noProof/>
          <w:rtl/>
        </w:rPr>
        <w:t xml:space="preserve"> </w:t>
      </w:r>
      <w:r>
        <w:rPr>
          <w:rFonts w:hint="eastAsia"/>
          <w:noProof/>
          <w:rtl/>
        </w:rPr>
        <w:t>الليموسكي</w:t>
      </w:r>
      <w:r>
        <w:rPr>
          <w:noProof/>
          <w:rtl/>
        </w:rPr>
        <w:t xml:space="preserve"> </w:t>
      </w:r>
      <w:r>
        <w:rPr>
          <w:rFonts w:hint="eastAsia"/>
          <w:noProof/>
          <w:rtl/>
        </w:rPr>
        <w:t>الأستراباذي</w:t>
      </w:r>
      <w:r>
        <w:rPr>
          <w:noProof/>
          <w:rtl/>
          <w:lang w:bidi="ar-EG"/>
        </w:rPr>
        <w:tab/>
        <w:t>- 206 -</w:t>
      </w:r>
    </w:p>
    <w:p w:rsidR="005352AD" w:rsidRDefault="005352AD">
      <w:pPr>
        <w:pStyle w:val="Index2"/>
        <w:tabs>
          <w:tab w:val="righ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نصر</w:t>
      </w:r>
      <w:r>
        <w:rPr>
          <w:noProof/>
          <w:rtl/>
        </w:rPr>
        <w:t xml:space="preserve"> </w:t>
      </w:r>
      <w:r>
        <w:rPr>
          <w:rFonts w:hint="eastAsia"/>
          <w:noProof/>
          <w:rtl/>
        </w:rPr>
        <w:t>الداودي</w:t>
      </w:r>
      <w:r>
        <w:rPr>
          <w:noProof/>
          <w:rtl/>
        </w:rPr>
        <w:t xml:space="preserve"> </w:t>
      </w:r>
      <w:r>
        <w:rPr>
          <w:rFonts w:hint="eastAsia"/>
          <w:noProof/>
          <w:rtl/>
        </w:rPr>
        <w:t>الأسدي،</w:t>
      </w:r>
      <w:r>
        <w:rPr>
          <w:noProof/>
          <w:rtl/>
        </w:rPr>
        <w:t xml:space="preserve"> </w:t>
      </w:r>
      <w:r>
        <w:rPr>
          <w:rFonts w:hint="eastAsia"/>
          <w:noProof/>
          <w:rtl/>
        </w:rPr>
        <w:t>أبو</w:t>
      </w:r>
      <w:r>
        <w:rPr>
          <w:noProof/>
          <w:rtl/>
        </w:rPr>
        <w:t xml:space="preserve"> </w:t>
      </w:r>
      <w:r>
        <w:rPr>
          <w:rFonts w:hint="eastAsia"/>
          <w:noProof/>
          <w:rtl/>
        </w:rPr>
        <w:t>جعفر</w:t>
      </w:r>
      <w:r>
        <w:rPr>
          <w:noProof/>
          <w:rtl/>
          <w:lang w:bidi="ar-EG"/>
        </w:rPr>
        <w:tab/>
        <w:t>- 322 -</w:t>
      </w:r>
    </w:p>
    <w:p w:rsidR="005352AD" w:rsidRDefault="005352AD">
      <w:pPr>
        <w:pStyle w:val="Index2"/>
        <w:tabs>
          <w:tab w:val="right" w:pos="7359"/>
        </w:tabs>
        <w:rPr>
          <w:noProof/>
          <w:rtl/>
          <w:lang w:bidi="ar-EG"/>
        </w:rPr>
      </w:pPr>
      <w:r>
        <w:rPr>
          <w:rFonts w:hint="eastAsia"/>
          <w:noProof/>
          <w:rtl/>
        </w:rPr>
        <w:t>الضحاك</w:t>
      </w:r>
      <w:r>
        <w:rPr>
          <w:noProof/>
          <w:rtl/>
        </w:rPr>
        <w:t xml:space="preserve"> </w:t>
      </w:r>
      <w:r>
        <w:rPr>
          <w:rFonts w:hint="eastAsia"/>
          <w:noProof/>
          <w:rtl/>
        </w:rPr>
        <w:t>بن</w:t>
      </w:r>
      <w:r>
        <w:rPr>
          <w:noProof/>
          <w:rtl/>
        </w:rPr>
        <w:t xml:space="preserve"> </w:t>
      </w:r>
      <w:r>
        <w:rPr>
          <w:rFonts w:hint="eastAsia"/>
          <w:noProof/>
          <w:rtl/>
        </w:rPr>
        <w:t>عاصم</w:t>
      </w:r>
      <w:r>
        <w:rPr>
          <w:noProof/>
          <w:rtl/>
        </w:rPr>
        <w:t xml:space="preserve"> </w:t>
      </w:r>
      <w:r>
        <w:rPr>
          <w:rFonts w:hint="eastAsia"/>
          <w:noProof/>
          <w:rtl/>
        </w:rPr>
        <w:t>بن</w:t>
      </w:r>
      <w:r>
        <w:rPr>
          <w:noProof/>
          <w:rtl/>
        </w:rPr>
        <w:t xml:space="preserve"> </w:t>
      </w:r>
      <w:r>
        <w:rPr>
          <w:rFonts w:hint="eastAsia"/>
          <w:noProof/>
          <w:rtl/>
        </w:rPr>
        <w:t>مخلد</w:t>
      </w:r>
      <w:r>
        <w:rPr>
          <w:noProof/>
          <w:rtl/>
        </w:rPr>
        <w:t xml:space="preserve"> </w:t>
      </w:r>
      <w:r>
        <w:rPr>
          <w:rFonts w:hint="eastAsia"/>
          <w:noProof/>
          <w:rtl/>
        </w:rPr>
        <w:t>بن</w:t>
      </w:r>
      <w:r>
        <w:rPr>
          <w:noProof/>
          <w:rtl/>
        </w:rPr>
        <w:t xml:space="preserve"> </w:t>
      </w:r>
      <w:r>
        <w:rPr>
          <w:rFonts w:hint="eastAsia"/>
          <w:noProof/>
          <w:rtl/>
        </w:rPr>
        <w:t>الضحاك</w:t>
      </w:r>
      <w:r>
        <w:rPr>
          <w:noProof/>
          <w:rtl/>
        </w:rPr>
        <w:t xml:space="preserve"> </w:t>
      </w:r>
      <w:r>
        <w:rPr>
          <w:rFonts w:hint="eastAsia"/>
          <w:noProof/>
          <w:rtl/>
        </w:rPr>
        <w:t>بن</w:t>
      </w:r>
      <w:r>
        <w:rPr>
          <w:noProof/>
          <w:rtl/>
        </w:rPr>
        <w:t xml:space="preserve"> </w:t>
      </w:r>
      <w:r>
        <w:rPr>
          <w:rFonts w:hint="eastAsia"/>
          <w:noProof/>
          <w:rtl/>
        </w:rPr>
        <w:t>مسلم</w:t>
      </w:r>
      <w:r>
        <w:rPr>
          <w:noProof/>
          <w:rtl/>
          <w:lang w:bidi="ar-EG"/>
        </w:rPr>
        <w:tab/>
        <w:t>- 288 -</w:t>
      </w:r>
    </w:p>
    <w:p w:rsidR="005352AD" w:rsidRDefault="005352AD">
      <w:pPr>
        <w:pStyle w:val="Index2"/>
        <w:tabs>
          <w:tab w:val="right" w:pos="7359"/>
        </w:tabs>
        <w:rPr>
          <w:noProof/>
          <w:rtl/>
          <w:lang w:bidi="ar-EG"/>
        </w:rPr>
      </w:pPr>
      <w:r>
        <w:rPr>
          <w:rFonts w:hint="eastAsia"/>
          <w:noProof/>
          <w:rtl/>
        </w:rPr>
        <w:t>المقداد</w:t>
      </w:r>
      <w:r>
        <w:rPr>
          <w:noProof/>
          <w:rtl/>
        </w:rPr>
        <w:t xml:space="preserve"> </w:t>
      </w:r>
      <w:r>
        <w:rPr>
          <w:rFonts w:hint="eastAsia"/>
          <w:noProof/>
          <w:rtl/>
        </w:rPr>
        <w:t>بن</w:t>
      </w:r>
      <w:r>
        <w:rPr>
          <w:noProof/>
          <w:rtl/>
        </w:rPr>
        <w:t xml:space="preserve"> </w:t>
      </w:r>
      <w:r>
        <w:rPr>
          <w:rFonts w:hint="eastAsia"/>
          <w:noProof/>
          <w:rtl/>
        </w:rPr>
        <w:t>الأسود</w:t>
      </w:r>
      <w:r>
        <w:rPr>
          <w:noProof/>
          <w:rtl/>
        </w:rPr>
        <w:t xml:space="preserve"> </w:t>
      </w:r>
      <w:r>
        <w:rPr>
          <w:rFonts w:hint="eastAsia"/>
          <w:noProof/>
          <w:rtl/>
        </w:rPr>
        <w:t>الكندي</w:t>
      </w:r>
      <w:r>
        <w:rPr>
          <w:noProof/>
          <w:rtl/>
          <w:lang w:bidi="ar-EG"/>
        </w:rPr>
        <w:tab/>
        <w:t>- 278 -</w:t>
      </w:r>
    </w:p>
    <w:p w:rsidR="005352AD" w:rsidRDefault="005352AD">
      <w:pPr>
        <w:pStyle w:val="Index2"/>
        <w:tabs>
          <w:tab w:val="right" w:pos="7359"/>
        </w:tabs>
        <w:rPr>
          <w:noProof/>
          <w:rtl/>
          <w:lang w:bidi="ar-EG"/>
        </w:rPr>
      </w:pPr>
      <w:r>
        <w:rPr>
          <w:rFonts w:hint="eastAsia"/>
          <w:noProof/>
          <w:rtl/>
        </w:rPr>
        <w:t>المقداد</w:t>
      </w:r>
      <w:r>
        <w:rPr>
          <w:noProof/>
          <w:rtl/>
        </w:rPr>
        <w:t xml:space="preserve"> </w:t>
      </w:r>
      <w:r>
        <w:rPr>
          <w:rFonts w:hint="eastAsia"/>
          <w:noProof/>
          <w:rtl/>
        </w:rPr>
        <w:t>بن</w:t>
      </w:r>
      <w:r>
        <w:rPr>
          <w:noProof/>
          <w:rtl/>
        </w:rPr>
        <w:t xml:space="preserve"> </w:t>
      </w:r>
      <w:r>
        <w:rPr>
          <w:rFonts w:hint="eastAsia"/>
          <w:noProof/>
          <w:rtl/>
        </w:rPr>
        <w:t>الأسود</w:t>
      </w:r>
      <w:r>
        <w:rPr>
          <w:noProof/>
          <w:rtl/>
        </w:rPr>
        <w:t xml:space="preserve"> </w:t>
      </w:r>
      <w:r>
        <w:rPr>
          <w:rFonts w:hint="eastAsia"/>
          <w:noProof/>
          <w:rtl/>
        </w:rPr>
        <w:t>الكندي</w:t>
      </w:r>
      <w:r>
        <w:rPr>
          <w:noProof/>
          <w:rtl/>
        </w:rPr>
        <w:t xml:space="preserve"> </w:t>
      </w:r>
      <w:r>
        <w:rPr>
          <w:rFonts w:hint="eastAsia"/>
          <w:noProof/>
          <w:rtl/>
        </w:rPr>
        <w:t>ابن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ثعلبة</w:t>
      </w:r>
      <w:r>
        <w:rPr>
          <w:noProof/>
          <w:rtl/>
          <w:lang w:bidi="ar-EG"/>
        </w:rPr>
        <w:tab/>
        <w:t>- 278 -</w:t>
      </w:r>
    </w:p>
    <w:p w:rsidR="005352AD" w:rsidRDefault="005352AD">
      <w:pPr>
        <w:pStyle w:val="Index2"/>
        <w:tabs>
          <w:tab w:val="right" w:pos="7359"/>
        </w:tabs>
        <w:rPr>
          <w:noProof/>
          <w:rtl/>
          <w:lang w:bidi="ar-EG"/>
        </w:rPr>
      </w:pPr>
      <w:r>
        <w:rPr>
          <w:rFonts w:hint="eastAsia"/>
          <w:noProof/>
          <w:rtl/>
        </w:rPr>
        <w:t>المهلب</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ابن</w:t>
      </w:r>
      <w:r>
        <w:rPr>
          <w:noProof/>
          <w:rtl/>
        </w:rPr>
        <w:t xml:space="preserve"> </w:t>
      </w:r>
      <w:r>
        <w:rPr>
          <w:rFonts w:hint="eastAsia"/>
          <w:noProof/>
          <w:rtl/>
        </w:rPr>
        <w:t>أبي</w:t>
      </w:r>
      <w:r>
        <w:rPr>
          <w:noProof/>
          <w:rtl/>
        </w:rPr>
        <w:t xml:space="preserve"> </w:t>
      </w:r>
      <w:r>
        <w:rPr>
          <w:rFonts w:hint="eastAsia"/>
          <w:noProof/>
          <w:rtl/>
        </w:rPr>
        <w:t>صفرة</w:t>
      </w:r>
      <w:r>
        <w:rPr>
          <w:noProof/>
          <w:rtl/>
        </w:rPr>
        <w:t xml:space="preserve"> </w:t>
      </w:r>
      <w:r>
        <w:rPr>
          <w:rFonts w:hint="eastAsia"/>
          <w:noProof/>
          <w:rtl/>
        </w:rPr>
        <w:t>أسيد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lang w:bidi="ar-EG"/>
        </w:rPr>
        <w:tab/>
        <w:t>- 330 -</w:t>
      </w:r>
    </w:p>
    <w:p w:rsidR="005352AD" w:rsidRDefault="005352AD">
      <w:pPr>
        <w:pStyle w:val="Index2"/>
        <w:tabs>
          <w:tab w:val="right" w:pos="7359"/>
        </w:tabs>
        <w:rPr>
          <w:noProof/>
          <w:rtl/>
          <w:lang w:bidi="ar-EG"/>
        </w:rPr>
      </w:pPr>
      <w:r>
        <w:rPr>
          <w:rFonts w:hint="eastAsia"/>
          <w:noProof/>
          <w:rtl/>
        </w:rPr>
        <w:t>تقي</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العباس</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المفتي</w:t>
      </w:r>
      <w:r>
        <w:rPr>
          <w:noProof/>
          <w:rtl/>
        </w:rPr>
        <w:t xml:space="preserve"> </w:t>
      </w:r>
      <w:r>
        <w:rPr>
          <w:rFonts w:hint="eastAsia"/>
          <w:noProof/>
          <w:rtl/>
        </w:rPr>
        <w:t>شهاب</w:t>
      </w:r>
      <w:r>
        <w:rPr>
          <w:noProof/>
          <w:rtl/>
        </w:rPr>
        <w:t xml:space="preserve"> </w:t>
      </w:r>
      <w:r>
        <w:rPr>
          <w:rFonts w:hint="eastAsia"/>
          <w:noProof/>
          <w:rtl/>
        </w:rPr>
        <w:t>الدين</w:t>
      </w:r>
      <w:r>
        <w:rPr>
          <w:noProof/>
          <w:rtl/>
        </w:rPr>
        <w:t xml:space="preserve"> </w:t>
      </w:r>
      <w:r>
        <w:rPr>
          <w:rFonts w:hint="eastAsia"/>
          <w:noProof/>
          <w:rtl/>
        </w:rPr>
        <w:t>عبد</w:t>
      </w:r>
      <w:r>
        <w:rPr>
          <w:noProof/>
          <w:rtl/>
        </w:rPr>
        <w:t xml:space="preserve"> </w:t>
      </w:r>
      <w:r>
        <w:rPr>
          <w:rFonts w:hint="eastAsia"/>
          <w:noProof/>
          <w:rtl/>
        </w:rPr>
        <w:t>الحليم</w:t>
      </w:r>
      <w:r>
        <w:rPr>
          <w:noProof/>
          <w:rtl/>
        </w:rPr>
        <w:t xml:space="preserve"> </w:t>
      </w:r>
      <w:r>
        <w:rPr>
          <w:rFonts w:hint="eastAsia"/>
          <w:noProof/>
          <w:rtl/>
        </w:rPr>
        <w:t>بن</w:t>
      </w:r>
      <w:r>
        <w:rPr>
          <w:noProof/>
          <w:rtl/>
        </w:rPr>
        <w:t xml:space="preserve"> </w:t>
      </w:r>
      <w:r>
        <w:rPr>
          <w:rFonts w:hint="eastAsia"/>
          <w:noProof/>
          <w:rtl/>
        </w:rPr>
        <w:t>الإمام</w:t>
      </w:r>
      <w:r>
        <w:rPr>
          <w:noProof/>
          <w:rtl/>
        </w:rPr>
        <w:t xml:space="preserve"> </w:t>
      </w:r>
      <w:r>
        <w:rPr>
          <w:rFonts w:hint="eastAsia"/>
          <w:noProof/>
          <w:rtl/>
        </w:rPr>
        <w:t>مجد</w:t>
      </w:r>
      <w:r>
        <w:rPr>
          <w:noProof/>
          <w:rtl/>
        </w:rPr>
        <w:t xml:space="preserve"> </w:t>
      </w:r>
      <w:r>
        <w:rPr>
          <w:rFonts w:hint="eastAsia"/>
          <w:noProof/>
          <w:rtl/>
        </w:rPr>
        <w:t>الدين</w:t>
      </w:r>
      <w:r>
        <w:rPr>
          <w:noProof/>
          <w:rtl/>
        </w:rPr>
        <w:t xml:space="preserve"> </w:t>
      </w:r>
      <w:r>
        <w:rPr>
          <w:rFonts w:hint="eastAsia"/>
          <w:noProof/>
          <w:rtl/>
        </w:rPr>
        <w:t>عبد</w:t>
      </w:r>
      <w:r>
        <w:rPr>
          <w:noProof/>
          <w:rtl/>
        </w:rPr>
        <w:t xml:space="preserve"> </w:t>
      </w:r>
      <w:r>
        <w:rPr>
          <w:rFonts w:hint="eastAsia"/>
          <w:noProof/>
          <w:rtl/>
        </w:rPr>
        <w:t>السلام</w:t>
      </w:r>
      <w:r>
        <w:rPr>
          <w:noProof/>
          <w:rtl/>
          <w:lang w:bidi="ar-EG"/>
        </w:rPr>
        <w:tab/>
        <w:t>- 178 -</w:t>
      </w:r>
    </w:p>
    <w:p w:rsidR="005352AD" w:rsidRDefault="005352AD">
      <w:pPr>
        <w:pStyle w:val="Index2"/>
        <w:tabs>
          <w:tab w:val="right" w:pos="7359"/>
        </w:tabs>
        <w:rPr>
          <w:noProof/>
          <w:rtl/>
          <w:lang w:bidi="ar-EG"/>
        </w:rPr>
      </w:pPr>
      <w:r>
        <w:rPr>
          <w:rFonts w:hint="eastAsia"/>
          <w:noProof/>
          <w:rtl/>
        </w:rPr>
        <w:t>جمال</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الفرج،</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عبيد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ابن</w:t>
      </w:r>
      <w:r>
        <w:rPr>
          <w:noProof/>
          <w:rtl/>
        </w:rPr>
        <w:t xml:space="preserve"> </w:t>
      </w:r>
      <w:r>
        <w:rPr>
          <w:rFonts w:hint="eastAsia"/>
          <w:noProof/>
          <w:rtl/>
        </w:rPr>
        <w:t>الجوزي</w:t>
      </w:r>
      <w:r>
        <w:rPr>
          <w:noProof/>
          <w:rtl/>
          <w:lang w:bidi="ar-EG"/>
        </w:rPr>
        <w:tab/>
        <w:t>- 329 -</w:t>
      </w:r>
    </w:p>
    <w:p w:rsidR="005352AD" w:rsidRDefault="005352AD">
      <w:pPr>
        <w:pStyle w:val="Index2"/>
        <w:tabs>
          <w:tab w:val="right" w:pos="7359"/>
        </w:tabs>
        <w:rPr>
          <w:noProof/>
          <w:rtl/>
          <w:lang w:bidi="ar-EG"/>
        </w:rPr>
      </w:pPr>
      <w:r>
        <w:rPr>
          <w:rFonts w:hint="eastAsia"/>
          <w:noProof/>
          <w:rtl/>
        </w:rPr>
        <w:t>جندب</w:t>
      </w:r>
      <w:r>
        <w:rPr>
          <w:noProof/>
          <w:rtl/>
        </w:rPr>
        <w:t xml:space="preserve"> </w:t>
      </w:r>
      <w:r>
        <w:rPr>
          <w:rFonts w:hint="eastAsia"/>
          <w:noProof/>
          <w:rtl/>
        </w:rPr>
        <w:t>بن</w:t>
      </w:r>
      <w:r>
        <w:rPr>
          <w:noProof/>
          <w:rtl/>
        </w:rPr>
        <w:t xml:space="preserve"> </w:t>
      </w:r>
      <w:r>
        <w:rPr>
          <w:rFonts w:hint="eastAsia"/>
          <w:noProof/>
          <w:rtl/>
        </w:rPr>
        <w:t>جنادة</w:t>
      </w:r>
      <w:r>
        <w:rPr>
          <w:noProof/>
          <w:rtl/>
        </w:rPr>
        <w:t xml:space="preserve"> </w:t>
      </w:r>
      <w:r>
        <w:rPr>
          <w:rFonts w:hint="eastAsia"/>
          <w:noProof/>
          <w:rtl/>
        </w:rPr>
        <w:t>أبو</w:t>
      </w:r>
      <w:r>
        <w:rPr>
          <w:noProof/>
          <w:rtl/>
        </w:rPr>
        <w:t xml:space="preserve"> </w:t>
      </w:r>
      <w:r>
        <w:rPr>
          <w:rFonts w:hint="eastAsia"/>
          <w:noProof/>
          <w:rtl/>
        </w:rPr>
        <w:t>ذر</w:t>
      </w:r>
      <w:r>
        <w:rPr>
          <w:noProof/>
          <w:rtl/>
        </w:rPr>
        <w:t xml:space="preserve"> </w:t>
      </w:r>
      <w:r>
        <w:rPr>
          <w:rFonts w:hint="eastAsia"/>
          <w:noProof/>
          <w:rtl/>
        </w:rPr>
        <w:t>الغفاري</w:t>
      </w:r>
      <w:r>
        <w:rPr>
          <w:noProof/>
          <w:rtl/>
          <w:lang w:bidi="ar-EG"/>
        </w:rPr>
        <w:tab/>
        <w:t>- 193 -</w:t>
      </w:r>
    </w:p>
    <w:p w:rsidR="005352AD" w:rsidRDefault="005352AD">
      <w:pPr>
        <w:pStyle w:val="Index2"/>
        <w:tabs>
          <w:tab w:val="right" w:pos="7359"/>
        </w:tabs>
        <w:rPr>
          <w:noProof/>
          <w:rtl/>
          <w:lang w:bidi="ar-EG"/>
        </w:rPr>
      </w:pPr>
      <w:r>
        <w:rPr>
          <w:rFonts w:hint="eastAsia"/>
          <w:noProof/>
          <w:rtl/>
        </w:rPr>
        <w:t>خميس</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بن</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زياد</w:t>
      </w:r>
      <w:r>
        <w:rPr>
          <w:noProof/>
          <w:rtl/>
        </w:rPr>
        <w:t xml:space="preserve"> </w:t>
      </w:r>
      <w:r>
        <w:rPr>
          <w:rFonts w:hint="eastAsia"/>
          <w:noProof/>
          <w:rtl/>
        </w:rPr>
        <w:t>الشقصي</w:t>
      </w:r>
      <w:r>
        <w:rPr>
          <w:noProof/>
          <w:rtl/>
        </w:rPr>
        <w:t xml:space="preserve"> </w:t>
      </w:r>
      <w:r>
        <w:rPr>
          <w:rFonts w:hint="eastAsia"/>
          <w:noProof/>
          <w:rtl/>
        </w:rPr>
        <w:t>الرستاقي</w:t>
      </w:r>
      <w:r>
        <w:rPr>
          <w:noProof/>
          <w:rtl/>
          <w:lang w:bidi="ar-EG"/>
        </w:rPr>
        <w:tab/>
        <w:t>- 225 -</w:t>
      </w:r>
    </w:p>
    <w:p w:rsidR="005352AD" w:rsidRDefault="005352AD">
      <w:pPr>
        <w:pStyle w:val="Index2"/>
        <w:tabs>
          <w:tab w:val="right" w:pos="7359"/>
        </w:tabs>
        <w:rPr>
          <w:noProof/>
          <w:rtl/>
          <w:lang w:bidi="ar-EG"/>
        </w:rPr>
      </w:pPr>
      <w:r>
        <w:rPr>
          <w:rFonts w:hint="eastAsia"/>
          <w:noProof/>
          <w:rtl/>
        </w:rPr>
        <w:t>زين</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حامد،</w:t>
      </w:r>
      <w:r>
        <w:rPr>
          <w:noProof/>
          <w:rtl/>
        </w:rPr>
        <w:t xml:space="preserve"> </w:t>
      </w:r>
      <w:r>
        <w:rPr>
          <w:rFonts w:hint="eastAsia"/>
          <w:noProof/>
          <w:rtl/>
        </w:rPr>
        <w:t>حجة</w:t>
      </w:r>
      <w:r>
        <w:rPr>
          <w:noProof/>
          <w:rtl/>
        </w:rPr>
        <w:t xml:space="preserve"> </w:t>
      </w:r>
      <w:r>
        <w:rPr>
          <w:rFonts w:hint="eastAsia"/>
          <w:noProof/>
          <w:rtl/>
        </w:rPr>
        <w:t>الإسلام،</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الطوسي،</w:t>
      </w:r>
      <w:r>
        <w:rPr>
          <w:noProof/>
          <w:rtl/>
        </w:rPr>
        <w:t xml:space="preserve"> </w:t>
      </w:r>
      <w:r>
        <w:rPr>
          <w:rFonts w:hint="eastAsia"/>
          <w:noProof/>
          <w:rtl/>
        </w:rPr>
        <w:t>الشافعي،</w:t>
      </w:r>
      <w:r>
        <w:rPr>
          <w:noProof/>
          <w:rtl/>
        </w:rPr>
        <w:t xml:space="preserve"> </w:t>
      </w:r>
      <w:r>
        <w:rPr>
          <w:rFonts w:hint="eastAsia"/>
          <w:noProof/>
          <w:rtl/>
        </w:rPr>
        <w:t>الغزالي</w:t>
      </w:r>
      <w:r>
        <w:rPr>
          <w:noProof/>
          <w:rtl/>
          <w:lang w:bidi="ar-EG"/>
        </w:rPr>
        <w:tab/>
        <w:t>- 319 -</w:t>
      </w:r>
    </w:p>
    <w:p w:rsidR="005352AD" w:rsidRDefault="005352AD">
      <w:pPr>
        <w:pStyle w:val="Index2"/>
        <w:tabs>
          <w:tab w:val="right" w:pos="7359"/>
        </w:tabs>
        <w:rPr>
          <w:noProof/>
          <w:rtl/>
          <w:lang w:bidi="ar-EG"/>
        </w:rPr>
      </w:pPr>
      <w:r>
        <w:rPr>
          <w:rFonts w:hint="eastAsia"/>
          <w:noProof/>
          <w:rtl/>
        </w:rPr>
        <w:t>سليمان</w:t>
      </w:r>
      <w:r>
        <w:rPr>
          <w:noProof/>
          <w:rtl/>
        </w:rPr>
        <w:t xml:space="preserve"> </w:t>
      </w:r>
      <w:r>
        <w:rPr>
          <w:rFonts w:hint="eastAsia"/>
          <w:noProof/>
          <w:rtl/>
        </w:rPr>
        <w:t>بن</w:t>
      </w:r>
      <w:r>
        <w:rPr>
          <w:noProof/>
          <w:rtl/>
        </w:rPr>
        <w:t xml:space="preserve"> </w:t>
      </w:r>
      <w:r>
        <w:rPr>
          <w:rFonts w:hint="eastAsia"/>
          <w:noProof/>
          <w:rtl/>
        </w:rPr>
        <w:t>الأشعث</w:t>
      </w:r>
      <w:r>
        <w:rPr>
          <w:noProof/>
          <w:rtl/>
        </w:rPr>
        <w:t xml:space="preserve"> </w:t>
      </w:r>
      <w:r>
        <w:rPr>
          <w:rFonts w:hint="eastAsia"/>
          <w:noProof/>
          <w:rtl/>
        </w:rPr>
        <w:t>بن</w:t>
      </w:r>
      <w:r>
        <w:rPr>
          <w:noProof/>
          <w:rtl/>
        </w:rPr>
        <w:t xml:space="preserve"> </w:t>
      </w:r>
      <w:r>
        <w:rPr>
          <w:rFonts w:hint="eastAsia"/>
          <w:noProof/>
          <w:rtl/>
        </w:rPr>
        <w:t>شداد</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أبو</w:t>
      </w:r>
      <w:r>
        <w:rPr>
          <w:noProof/>
          <w:rtl/>
        </w:rPr>
        <w:t xml:space="preserve"> </w:t>
      </w:r>
      <w:r>
        <w:rPr>
          <w:rFonts w:hint="eastAsia"/>
          <w:noProof/>
          <w:rtl/>
        </w:rPr>
        <w:t>داود</w:t>
      </w:r>
      <w:r>
        <w:rPr>
          <w:noProof/>
          <w:rtl/>
          <w:lang w:bidi="ar-EG"/>
        </w:rPr>
        <w:tab/>
        <w:t>- 300 -</w:t>
      </w:r>
    </w:p>
    <w:p w:rsidR="005352AD" w:rsidRDefault="005352AD">
      <w:pPr>
        <w:pStyle w:val="Index2"/>
        <w:tabs>
          <w:tab w:val="right" w:pos="7359"/>
        </w:tabs>
        <w:rPr>
          <w:noProof/>
          <w:rtl/>
          <w:lang w:bidi="ar-EG"/>
        </w:rPr>
      </w:pPr>
      <w:r>
        <w:rPr>
          <w:rFonts w:hint="eastAsia"/>
          <w:noProof/>
          <w:rtl/>
        </w:rPr>
        <w:t>ضمام</w:t>
      </w:r>
      <w:r>
        <w:rPr>
          <w:noProof/>
          <w:rtl/>
        </w:rPr>
        <w:t xml:space="preserve"> </w:t>
      </w:r>
      <w:r>
        <w:rPr>
          <w:rFonts w:hint="eastAsia"/>
          <w:noProof/>
          <w:rtl/>
        </w:rPr>
        <w:t>بن</w:t>
      </w:r>
      <w:r>
        <w:rPr>
          <w:noProof/>
          <w:rtl/>
        </w:rPr>
        <w:t xml:space="preserve"> </w:t>
      </w:r>
      <w:r>
        <w:rPr>
          <w:rFonts w:hint="eastAsia"/>
          <w:noProof/>
          <w:rtl/>
        </w:rPr>
        <w:t>ثعلبة</w:t>
      </w:r>
      <w:r>
        <w:rPr>
          <w:noProof/>
          <w:rtl/>
        </w:rPr>
        <w:t xml:space="preserve"> </w:t>
      </w:r>
      <w:r>
        <w:rPr>
          <w:rFonts w:hint="eastAsia"/>
          <w:noProof/>
          <w:rtl/>
        </w:rPr>
        <w:t>السعدي</w:t>
      </w:r>
      <w:r>
        <w:rPr>
          <w:noProof/>
          <w:rtl/>
          <w:lang w:bidi="ar-EG"/>
        </w:rPr>
        <w:tab/>
        <w:t>- 210 -</w:t>
      </w:r>
    </w:p>
    <w:p w:rsidR="005352AD" w:rsidRDefault="005352AD">
      <w:pPr>
        <w:pStyle w:val="Index2"/>
        <w:tabs>
          <w:tab w:val="right" w:pos="7359"/>
        </w:tabs>
        <w:rPr>
          <w:noProof/>
          <w:rtl/>
          <w:lang w:bidi="ar-EG"/>
        </w:rPr>
      </w:pPr>
      <w:r>
        <w:rPr>
          <w:rFonts w:hint="eastAsia"/>
          <w:noProof/>
          <w:rtl/>
        </w:rPr>
        <w:t>طاووس</w:t>
      </w:r>
      <w:r>
        <w:rPr>
          <w:noProof/>
          <w:rtl/>
        </w:rPr>
        <w:t xml:space="preserve"> </w:t>
      </w:r>
      <w:r>
        <w:rPr>
          <w:rFonts w:hint="eastAsia"/>
          <w:noProof/>
          <w:rtl/>
        </w:rPr>
        <w:t>بن</w:t>
      </w:r>
      <w:r>
        <w:rPr>
          <w:noProof/>
          <w:rtl/>
        </w:rPr>
        <w:t xml:space="preserve"> </w:t>
      </w:r>
      <w:r>
        <w:rPr>
          <w:rFonts w:hint="eastAsia"/>
          <w:noProof/>
          <w:rtl/>
        </w:rPr>
        <w:t>كيسان</w:t>
      </w:r>
      <w:r>
        <w:rPr>
          <w:noProof/>
          <w:rtl/>
          <w:lang w:bidi="ar-EG"/>
        </w:rPr>
        <w:tab/>
        <w:t>- 294 -</w:t>
      </w:r>
    </w:p>
    <w:p w:rsidR="005352AD" w:rsidRDefault="005352AD">
      <w:pPr>
        <w:pStyle w:val="Index2"/>
        <w:tabs>
          <w:tab w:val="right" w:pos="7359"/>
        </w:tabs>
        <w:rPr>
          <w:noProof/>
          <w:rtl/>
          <w:lang w:bidi="ar-EG"/>
        </w:rPr>
      </w:pP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أو</w:t>
      </w:r>
      <w:r>
        <w:rPr>
          <w:noProof/>
          <w:rtl/>
        </w:rPr>
        <w:t xml:space="preserve"> </w:t>
      </w:r>
      <w:r>
        <w:rPr>
          <w:rFonts w:hint="eastAsia"/>
          <w:noProof/>
          <w:rtl/>
        </w:rPr>
        <w:t>مالك</w:t>
      </w:r>
      <w:r>
        <w:rPr>
          <w:noProof/>
          <w:rtl/>
        </w:rPr>
        <w:t xml:space="preserve"> </w:t>
      </w:r>
      <w:r>
        <w:rPr>
          <w:rFonts w:hint="eastAsia"/>
          <w:noProof/>
          <w:rtl/>
        </w:rPr>
        <w:t>أو</w:t>
      </w:r>
      <w:r>
        <w:rPr>
          <w:noProof/>
          <w:rtl/>
        </w:rPr>
        <w:t xml:space="preserve"> </w:t>
      </w:r>
      <w:r>
        <w:rPr>
          <w:rFonts w:hint="eastAsia"/>
          <w:noProof/>
          <w:rtl/>
        </w:rPr>
        <w:t>ثعلبة</w:t>
      </w:r>
      <w:r>
        <w:rPr>
          <w:noProof/>
          <w:rtl/>
        </w:rPr>
        <w:t xml:space="preserve"> </w:t>
      </w:r>
      <w:r>
        <w:rPr>
          <w:rFonts w:hint="eastAsia"/>
          <w:noProof/>
          <w:rtl/>
        </w:rPr>
        <w:t>أو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أو</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بن</w:t>
      </w:r>
      <w:r>
        <w:rPr>
          <w:noProof/>
          <w:rtl/>
        </w:rPr>
        <w:t xml:space="preserve"> </w:t>
      </w:r>
      <w:r>
        <w:rPr>
          <w:rFonts w:hint="eastAsia"/>
          <w:noProof/>
          <w:rtl/>
        </w:rPr>
        <w:t>أمية</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عدي</w:t>
      </w:r>
      <w:r>
        <w:rPr>
          <w:noProof/>
          <w:rtl/>
        </w:rPr>
        <w:t xml:space="preserve"> </w:t>
      </w:r>
      <w:r>
        <w:rPr>
          <w:rFonts w:hint="eastAsia"/>
          <w:noProof/>
          <w:rtl/>
        </w:rPr>
        <w:t>بن</w:t>
      </w:r>
      <w:r>
        <w:rPr>
          <w:noProof/>
          <w:rtl/>
        </w:rPr>
        <w:t xml:space="preserve"> </w:t>
      </w:r>
      <w:r>
        <w:rPr>
          <w:rFonts w:hint="eastAsia"/>
          <w:noProof/>
          <w:rtl/>
        </w:rPr>
        <w:t>كعب</w:t>
      </w:r>
      <w:r>
        <w:rPr>
          <w:noProof/>
          <w:rtl/>
        </w:rPr>
        <w:t xml:space="preserve"> </w:t>
      </w:r>
      <w:r>
        <w:rPr>
          <w:rFonts w:hint="eastAsia"/>
          <w:noProof/>
          <w:rtl/>
        </w:rPr>
        <w:t>بن</w:t>
      </w:r>
      <w:r>
        <w:rPr>
          <w:noProof/>
          <w:rtl/>
        </w:rPr>
        <w:t xml:space="preserve"> </w:t>
      </w:r>
      <w:r>
        <w:rPr>
          <w:rFonts w:hint="eastAsia"/>
          <w:noProof/>
          <w:rtl/>
        </w:rPr>
        <w:t>الخزرج</w:t>
      </w:r>
      <w:r>
        <w:rPr>
          <w:noProof/>
          <w:rtl/>
          <w:lang w:bidi="ar-EG"/>
        </w:rPr>
        <w:tab/>
        <w:t>- 205 -</w:t>
      </w:r>
    </w:p>
    <w:p w:rsidR="005352AD" w:rsidRDefault="005352AD">
      <w:pPr>
        <w:pStyle w:val="Index2"/>
        <w:tabs>
          <w:tab w:val="right" w:pos="7359"/>
        </w:tabs>
        <w:rPr>
          <w:noProof/>
          <w:rtl/>
          <w:lang w:bidi="ar-EG"/>
        </w:rPr>
      </w:pPr>
      <w:r>
        <w:rPr>
          <w:rFonts w:hint="eastAsia"/>
          <w:noProof/>
          <w:rtl/>
        </w:rPr>
        <w:lastRenderedPageBreak/>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يَحمُد،</w:t>
      </w:r>
      <w:r>
        <w:rPr>
          <w:noProof/>
          <w:rtl/>
        </w:rPr>
        <w:t xml:space="preserve"> </w:t>
      </w:r>
      <w:r>
        <w:rPr>
          <w:rFonts w:hint="eastAsia"/>
          <w:noProof/>
          <w:rtl/>
        </w:rPr>
        <w:t>أبو</w:t>
      </w:r>
      <w:r>
        <w:rPr>
          <w:noProof/>
          <w:rtl/>
        </w:rPr>
        <w:t xml:space="preserve"> </w:t>
      </w:r>
      <w:r>
        <w:rPr>
          <w:rFonts w:hint="eastAsia"/>
          <w:noProof/>
          <w:rtl/>
        </w:rPr>
        <w:t>عمرو</w:t>
      </w:r>
      <w:r>
        <w:rPr>
          <w:noProof/>
          <w:rtl/>
        </w:rPr>
        <w:t xml:space="preserve"> </w:t>
      </w:r>
      <w:r>
        <w:rPr>
          <w:rFonts w:hint="eastAsia"/>
          <w:noProof/>
          <w:rtl/>
        </w:rPr>
        <w:t>الأوزاعي</w:t>
      </w:r>
      <w:r>
        <w:rPr>
          <w:noProof/>
          <w:rtl/>
          <w:lang w:bidi="ar-EG"/>
        </w:rPr>
        <w:tab/>
        <w:t>- 196 -</w:t>
      </w:r>
    </w:p>
    <w:p w:rsidR="005352AD" w:rsidRDefault="005352AD">
      <w:pPr>
        <w:pStyle w:val="Index2"/>
        <w:tabs>
          <w:tab w:val="righ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البلخي،</w:t>
      </w:r>
      <w:r>
        <w:rPr>
          <w:noProof/>
          <w:rtl/>
        </w:rPr>
        <w:t xml:space="preserve"> </w:t>
      </w:r>
      <w:r>
        <w:rPr>
          <w:rFonts w:hint="eastAsia"/>
          <w:noProof/>
          <w:rtl/>
        </w:rPr>
        <w:t>المعروف</w:t>
      </w:r>
      <w:r>
        <w:rPr>
          <w:noProof/>
          <w:rtl/>
        </w:rPr>
        <w:t xml:space="preserve"> </w:t>
      </w:r>
      <w:r>
        <w:rPr>
          <w:rFonts w:hint="eastAsia"/>
          <w:noProof/>
          <w:rtl/>
        </w:rPr>
        <w:t>بالكعبي</w:t>
      </w:r>
      <w:r>
        <w:rPr>
          <w:noProof/>
          <w:rtl/>
          <w:lang w:bidi="ar-EG"/>
        </w:rPr>
        <w:tab/>
        <w:t>- 223 -</w:t>
      </w:r>
    </w:p>
    <w:p w:rsidR="005352AD" w:rsidRDefault="005352AD">
      <w:pPr>
        <w:pStyle w:val="Index2"/>
        <w:tabs>
          <w:tab w:val="righ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حميد</w:t>
      </w:r>
      <w:r>
        <w:rPr>
          <w:noProof/>
          <w:rtl/>
        </w:rPr>
        <w:t xml:space="preserve"> </w:t>
      </w:r>
      <w:r>
        <w:rPr>
          <w:rFonts w:hint="eastAsia"/>
          <w:noProof/>
          <w:rtl/>
        </w:rPr>
        <w:t>السالمي</w:t>
      </w:r>
      <w:r>
        <w:rPr>
          <w:noProof/>
          <w:rtl/>
          <w:lang w:bidi="ar-EG"/>
        </w:rPr>
        <w:tab/>
        <w:t>- 179 -</w:t>
      </w:r>
    </w:p>
    <w:p w:rsidR="005352AD" w:rsidRDefault="005352AD">
      <w:pPr>
        <w:pStyle w:val="Index2"/>
        <w:tabs>
          <w:tab w:val="righ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حيان</w:t>
      </w:r>
      <w:r>
        <w:rPr>
          <w:noProof/>
          <w:rtl/>
          <w:lang w:bidi="ar-EG"/>
        </w:rPr>
        <w:tab/>
        <w:t>- 291 -</w:t>
      </w:r>
    </w:p>
    <w:p w:rsidR="005352AD" w:rsidRDefault="005352AD">
      <w:pPr>
        <w:pStyle w:val="Index2"/>
        <w:tabs>
          <w:tab w:val="righ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حيان</w:t>
      </w:r>
      <w:r>
        <w:rPr>
          <w:noProof/>
          <w:rtl/>
        </w:rPr>
        <w:t xml:space="preserve"> </w:t>
      </w:r>
      <w:r>
        <w:rPr>
          <w:rFonts w:hint="eastAsia"/>
          <w:noProof/>
          <w:rtl/>
        </w:rPr>
        <w:t>المعروف</w:t>
      </w:r>
      <w:r>
        <w:rPr>
          <w:noProof/>
          <w:rtl/>
        </w:rPr>
        <w:t xml:space="preserve"> </w:t>
      </w:r>
      <w:r>
        <w:rPr>
          <w:rFonts w:hint="eastAsia"/>
          <w:noProof/>
          <w:rtl/>
        </w:rPr>
        <w:t>بأبي</w:t>
      </w:r>
      <w:r>
        <w:rPr>
          <w:noProof/>
          <w:rtl/>
        </w:rPr>
        <w:t xml:space="preserve"> </w:t>
      </w:r>
      <w:r>
        <w:rPr>
          <w:rFonts w:hint="eastAsia"/>
          <w:noProof/>
          <w:rtl/>
        </w:rPr>
        <w:t>الشيخ</w:t>
      </w:r>
      <w:r>
        <w:rPr>
          <w:noProof/>
          <w:rtl/>
          <w:lang w:bidi="ar-EG"/>
        </w:rPr>
        <w:tab/>
        <w:t>- 291 -</w:t>
      </w:r>
    </w:p>
    <w:p w:rsidR="005352AD" w:rsidRDefault="005352AD">
      <w:pPr>
        <w:pStyle w:val="Index2"/>
        <w:tabs>
          <w:tab w:val="right" w:pos="7359"/>
        </w:tabs>
        <w:rPr>
          <w:noProof/>
          <w:rtl/>
          <w:lang w:bidi="ar-EG"/>
        </w:rPr>
      </w:pPr>
      <w:r>
        <w:rPr>
          <w:rFonts w:hint="eastAsia"/>
          <w:noProof/>
          <w:rtl/>
        </w:rPr>
        <w:t>عبد</w:t>
      </w:r>
      <w:r>
        <w:rPr>
          <w:noProof/>
          <w:rtl/>
        </w:rPr>
        <w:t xml:space="preserve"> </w:t>
      </w:r>
      <w:r>
        <w:rPr>
          <w:rFonts w:hint="eastAsia"/>
          <w:noProof/>
          <w:rtl/>
        </w:rPr>
        <w:t>الملك</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العزيز</w:t>
      </w:r>
      <w:r>
        <w:rPr>
          <w:noProof/>
          <w:rtl/>
        </w:rPr>
        <w:t xml:space="preserve"> </w:t>
      </w:r>
      <w:r>
        <w:rPr>
          <w:rFonts w:hint="eastAsia"/>
          <w:noProof/>
          <w:rtl/>
        </w:rPr>
        <w:t>بن</w:t>
      </w:r>
      <w:r>
        <w:rPr>
          <w:noProof/>
          <w:rtl/>
        </w:rPr>
        <w:t xml:space="preserve"> </w:t>
      </w:r>
      <w:r>
        <w:rPr>
          <w:rFonts w:hint="eastAsia"/>
          <w:noProof/>
          <w:rtl/>
        </w:rPr>
        <w:t>جُريج</w:t>
      </w:r>
      <w:r>
        <w:rPr>
          <w:noProof/>
          <w:rtl/>
        </w:rPr>
        <w:t xml:space="preserve"> </w:t>
      </w:r>
      <w:r>
        <w:rPr>
          <w:rFonts w:hint="eastAsia"/>
          <w:noProof/>
          <w:rtl/>
        </w:rPr>
        <w:t>الأموي</w:t>
      </w:r>
      <w:r>
        <w:rPr>
          <w:noProof/>
          <w:rtl/>
        </w:rPr>
        <w:t xml:space="preserve"> </w:t>
      </w:r>
      <w:r>
        <w:rPr>
          <w:rFonts w:hint="eastAsia"/>
          <w:noProof/>
          <w:rtl/>
        </w:rPr>
        <w:t>مولاهم</w:t>
      </w:r>
      <w:r>
        <w:rPr>
          <w:noProof/>
          <w:rtl/>
        </w:rPr>
        <w:t xml:space="preserve"> </w:t>
      </w:r>
      <w:r>
        <w:rPr>
          <w:rFonts w:hint="eastAsia"/>
          <w:noProof/>
          <w:rtl/>
        </w:rPr>
        <w:t>أبو</w:t>
      </w:r>
      <w:r>
        <w:rPr>
          <w:noProof/>
          <w:rtl/>
        </w:rPr>
        <w:t xml:space="preserve"> </w:t>
      </w:r>
      <w:r>
        <w:rPr>
          <w:rFonts w:hint="eastAsia"/>
          <w:noProof/>
          <w:rtl/>
        </w:rPr>
        <w:t>الوليد</w:t>
      </w:r>
      <w:r>
        <w:rPr>
          <w:noProof/>
          <w:rtl/>
        </w:rPr>
        <w:t xml:space="preserve"> </w:t>
      </w:r>
      <w:r>
        <w:rPr>
          <w:rFonts w:hint="eastAsia"/>
          <w:noProof/>
          <w:rtl/>
        </w:rPr>
        <w:t>وأبو</w:t>
      </w:r>
      <w:r>
        <w:rPr>
          <w:noProof/>
          <w:rtl/>
        </w:rPr>
        <w:t xml:space="preserve"> </w:t>
      </w:r>
      <w:r>
        <w:rPr>
          <w:rFonts w:hint="eastAsia"/>
          <w:noProof/>
          <w:rtl/>
        </w:rPr>
        <w:t>خالد</w:t>
      </w:r>
      <w:r>
        <w:rPr>
          <w:noProof/>
          <w:rtl/>
        </w:rPr>
        <w:t xml:space="preserve"> </w:t>
      </w:r>
      <w:r>
        <w:rPr>
          <w:rFonts w:hint="eastAsia"/>
          <w:noProof/>
          <w:rtl/>
        </w:rPr>
        <w:t>المكي</w:t>
      </w:r>
      <w:r>
        <w:rPr>
          <w:noProof/>
          <w:rtl/>
          <w:lang w:bidi="ar-EG"/>
        </w:rPr>
        <w:tab/>
        <w:t>- 274 -</w:t>
      </w:r>
    </w:p>
    <w:p w:rsidR="005352AD" w:rsidRDefault="005352AD">
      <w:pPr>
        <w:pStyle w:val="Index2"/>
        <w:tabs>
          <w:tab w:val="right" w:pos="7359"/>
        </w:tabs>
        <w:rPr>
          <w:noProof/>
          <w:rtl/>
          <w:lang w:bidi="ar-EG"/>
        </w:rPr>
      </w:pPr>
      <w:r>
        <w:rPr>
          <w:rFonts w:hint="eastAsia"/>
          <w:noProof/>
          <w:rtl/>
        </w:rPr>
        <w:t>عكرمة</w:t>
      </w:r>
      <w:r>
        <w:rPr>
          <w:noProof/>
          <w:rtl/>
        </w:rPr>
        <w:t xml:space="preserve"> </w:t>
      </w:r>
      <w:r>
        <w:rPr>
          <w:rFonts w:hint="eastAsia"/>
          <w:noProof/>
          <w:rtl/>
        </w:rPr>
        <w:t>الحافظ</w:t>
      </w:r>
      <w:r>
        <w:rPr>
          <w:noProof/>
          <w:rtl/>
          <w:lang w:bidi="ar-EG"/>
        </w:rPr>
        <w:tab/>
        <w:t>- 273 -</w:t>
      </w:r>
    </w:p>
    <w:p w:rsidR="005352AD" w:rsidRDefault="005352AD">
      <w:pPr>
        <w:pStyle w:val="Index2"/>
        <w:tabs>
          <w:tab w:val="right" w:pos="7359"/>
        </w:tabs>
        <w:rPr>
          <w:noProof/>
          <w:rtl/>
          <w:lang w:bidi="ar-EG"/>
        </w:rPr>
      </w:pPr>
      <w:r>
        <w:rPr>
          <w:rFonts w:hint="eastAsia"/>
          <w:noProof/>
          <w:rtl/>
        </w:rPr>
        <w:t>عكرمة</w:t>
      </w:r>
      <w:r>
        <w:rPr>
          <w:noProof/>
          <w:rtl/>
        </w:rPr>
        <w:t xml:space="preserve"> </w:t>
      </w:r>
      <w:r>
        <w:rPr>
          <w:rFonts w:hint="eastAsia"/>
          <w:noProof/>
          <w:rtl/>
        </w:rPr>
        <w:t>الحافظ،</w:t>
      </w:r>
      <w:r>
        <w:rPr>
          <w:noProof/>
          <w:rtl/>
        </w:rPr>
        <w:t xml:space="preserve"> </w:t>
      </w:r>
      <w:r>
        <w:rPr>
          <w:rFonts w:hint="eastAsia"/>
          <w:noProof/>
          <w:rtl/>
        </w:rPr>
        <w:t>المفسر،</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القرشي،</w:t>
      </w:r>
      <w:r>
        <w:rPr>
          <w:noProof/>
          <w:rtl/>
        </w:rPr>
        <w:t xml:space="preserve"> </w:t>
      </w:r>
      <w:r>
        <w:rPr>
          <w:rFonts w:hint="eastAsia"/>
          <w:noProof/>
          <w:rtl/>
        </w:rPr>
        <w:t>مولاهم،</w:t>
      </w:r>
      <w:r>
        <w:rPr>
          <w:noProof/>
          <w:rtl/>
        </w:rPr>
        <w:t xml:space="preserve"> </w:t>
      </w:r>
      <w:r>
        <w:rPr>
          <w:rFonts w:hint="eastAsia"/>
          <w:noProof/>
          <w:rtl/>
        </w:rPr>
        <w:t>المدني</w:t>
      </w:r>
      <w:r>
        <w:rPr>
          <w:noProof/>
          <w:rtl/>
          <w:lang w:bidi="ar-EG"/>
        </w:rPr>
        <w:tab/>
        <w:t>- 273 -</w:t>
      </w:r>
    </w:p>
    <w:p w:rsidR="005352AD" w:rsidRDefault="005352AD">
      <w:pPr>
        <w:pStyle w:val="Index2"/>
        <w:tabs>
          <w:tab w:val="righ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الواحدي</w:t>
      </w:r>
      <w:r>
        <w:rPr>
          <w:noProof/>
          <w:rtl/>
          <w:lang w:bidi="ar-EG"/>
        </w:rPr>
        <w:tab/>
        <w:t>- 275 -</w:t>
      </w:r>
    </w:p>
    <w:p w:rsidR="005352AD" w:rsidRDefault="005352AD">
      <w:pPr>
        <w:pStyle w:val="Index2"/>
        <w:tabs>
          <w:tab w:val="righ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البغدادي،</w:t>
      </w:r>
      <w:r>
        <w:rPr>
          <w:noProof/>
          <w:rtl/>
        </w:rPr>
        <w:t xml:space="preserve"> </w:t>
      </w:r>
      <w:r>
        <w:rPr>
          <w:rFonts w:hint="eastAsia"/>
          <w:noProof/>
          <w:rtl/>
        </w:rPr>
        <w:t>ابن</w:t>
      </w:r>
      <w:r>
        <w:rPr>
          <w:noProof/>
          <w:rtl/>
        </w:rPr>
        <w:t xml:space="preserve"> </w:t>
      </w:r>
      <w:r>
        <w:rPr>
          <w:rFonts w:hint="eastAsia"/>
          <w:noProof/>
          <w:rtl/>
        </w:rPr>
        <w:t>القصار</w:t>
      </w:r>
      <w:r>
        <w:rPr>
          <w:noProof/>
          <w:rtl/>
          <w:lang w:bidi="ar-EG"/>
        </w:rPr>
        <w:tab/>
        <w:t>- 330 -</w:t>
      </w:r>
    </w:p>
    <w:p w:rsidR="005352AD" w:rsidRDefault="005352AD">
      <w:pPr>
        <w:pStyle w:val="Index2"/>
        <w:tabs>
          <w:tab w:val="right" w:pos="7359"/>
        </w:tabs>
        <w:rPr>
          <w:noProof/>
          <w:rtl/>
          <w:lang w:bidi="ar-EG"/>
        </w:rPr>
      </w:pPr>
      <w:r>
        <w:rPr>
          <w:rFonts w:hint="eastAsia"/>
          <w:noProof/>
          <w:rtl/>
        </w:rPr>
        <w:t>عون</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عتبة</w:t>
      </w:r>
      <w:r>
        <w:rPr>
          <w:noProof/>
          <w:rtl/>
        </w:rPr>
        <w:t xml:space="preserve"> </w:t>
      </w:r>
      <w:r>
        <w:rPr>
          <w:rFonts w:hint="eastAsia"/>
          <w:noProof/>
          <w:rtl/>
        </w:rPr>
        <w:t>بن</w:t>
      </w:r>
      <w:r>
        <w:rPr>
          <w:noProof/>
          <w:rtl/>
        </w:rPr>
        <w:t xml:space="preserve"> </w:t>
      </w:r>
      <w:r>
        <w:rPr>
          <w:rFonts w:hint="eastAsia"/>
          <w:noProof/>
          <w:rtl/>
        </w:rPr>
        <w:t>مسعود</w:t>
      </w:r>
      <w:r>
        <w:rPr>
          <w:noProof/>
          <w:rtl/>
          <w:lang w:bidi="ar-EG"/>
        </w:rPr>
        <w:tab/>
        <w:t>- 275 -</w:t>
      </w:r>
    </w:p>
    <w:p w:rsidR="005352AD" w:rsidRDefault="005352AD">
      <w:pPr>
        <w:pStyle w:val="Index2"/>
        <w:tabs>
          <w:tab w:val="right" w:pos="7359"/>
        </w:tabs>
        <w:rPr>
          <w:noProof/>
          <w:rtl/>
          <w:lang w:bidi="ar-EG"/>
        </w:rPr>
      </w:pPr>
      <w:r>
        <w:rPr>
          <w:rFonts w:hint="eastAsia"/>
          <w:noProof/>
          <w:rtl/>
        </w:rPr>
        <w:t>عون</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عتبة</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الهذلي</w:t>
      </w:r>
      <w:r>
        <w:rPr>
          <w:noProof/>
          <w:rtl/>
          <w:lang w:bidi="ar-EG"/>
        </w:rPr>
        <w:tab/>
        <w:t>- 275 -</w:t>
      </w:r>
    </w:p>
    <w:p w:rsidR="005352AD" w:rsidRDefault="005352AD">
      <w:pPr>
        <w:pStyle w:val="Index2"/>
        <w:tabs>
          <w:tab w:val="right" w:pos="7359"/>
        </w:tabs>
        <w:rPr>
          <w:noProof/>
          <w:rtl/>
          <w:lang w:bidi="ar-EG"/>
        </w:rPr>
      </w:pPr>
      <w:r>
        <w:rPr>
          <w:rFonts w:hint="eastAsia"/>
          <w:noProof/>
          <w:rtl/>
        </w:rPr>
        <w:t>لاحق</w:t>
      </w:r>
      <w:r>
        <w:rPr>
          <w:noProof/>
          <w:rtl/>
        </w:rPr>
        <w:t xml:space="preserve"> </w:t>
      </w:r>
      <w:r>
        <w:rPr>
          <w:rFonts w:hint="eastAsia"/>
          <w:noProof/>
          <w:rtl/>
        </w:rPr>
        <w:t>بن</w:t>
      </w:r>
      <w:r>
        <w:rPr>
          <w:noProof/>
          <w:rtl/>
        </w:rPr>
        <w:t xml:space="preserve"> </w:t>
      </w:r>
      <w:r>
        <w:rPr>
          <w:rFonts w:hint="eastAsia"/>
          <w:noProof/>
          <w:rtl/>
        </w:rPr>
        <w:t>حميد</w:t>
      </w:r>
      <w:r>
        <w:rPr>
          <w:noProof/>
          <w:rtl/>
        </w:rPr>
        <w:t xml:space="preserve"> </w:t>
      </w:r>
      <w:r>
        <w:rPr>
          <w:rFonts w:hint="eastAsia"/>
          <w:noProof/>
          <w:rtl/>
        </w:rPr>
        <w:t>البصري</w:t>
      </w:r>
      <w:r>
        <w:rPr>
          <w:noProof/>
          <w:rtl/>
        </w:rPr>
        <w:t xml:space="preserve"> </w:t>
      </w:r>
      <w:r>
        <w:rPr>
          <w:rFonts w:hint="eastAsia"/>
          <w:noProof/>
          <w:rtl/>
        </w:rPr>
        <w:t>أبو</w:t>
      </w:r>
      <w:r>
        <w:rPr>
          <w:noProof/>
          <w:rtl/>
        </w:rPr>
        <w:t xml:space="preserve"> </w:t>
      </w:r>
      <w:r>
        <w:rPr>
          <w:rFonts w:hint="eastAsia"/>
          <w:noProof/>
          <w:rtl/>
        </w:rPr>
        <w:t>مجلز</w:t>
      </w:r>
      <w:r>
        <w:rPr>
          <w:noProof/>
          <w:rtl/>
          <w:lang w:bidi="ar-EG"/>
        </w:rPr>
        <w:tab/>
        <w:t>- 298 -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أنور</w:t>
      </w:r>
      <w:r>
        <w:rPr>
          <w:noProof/>
          <w:rtl/>
        </w:rPr>
        <w:t xml:space="preserve"> </w:t>
      </w:r>
      <w:r>
        <w:rPr>
          <w:rFonts w:hint="eastAsia"/>
          <w:noProof/>
          <w:rtl/>
        </w:rPr>
        <w:t>بن</w:t>
      </w:r>
      <w:r>
        <w:rPr>
          <w:noProof/>
          <w:rtl/>
        </w:rPr>
        <w:t xml:space="preserve"> </w:t>
      </w:r>
      <w:r>
        <w:rPr>
          <w:rFonts w:hint="eastAsia"/>
          <w:noProof/>
          <w:rtl/>
        </w:rPr>
        <w:t>معظم</w:t>
      </w:r>
      <w:r>
        <w:rPr>
          <w:noProof/>
          <w:rtl/>
        </w:rPr>
        <w:t xml:space="preserve"> </w:t>
      </w:r>
      <w:r>
        <w:rPr>
          <w:rFonts w:hint="eastAsia"/>
          <w:noProof/>
          <w:rtl/>
        </w:rPr>
        <w:t>شاه</w:t>
      </w:r>
      <w:r>
        <w:rPr>
          <w:noProof/>
          <w:rtl/>
          <w:lang w:bidi="ar-EG"/>
        </w:rPr>
        <w:tab/>
        <w:t>- 198 -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المفتي</w:t>
      </w:r>
      <w:r>
        <w:rPr>
          <w:noProof/>
          <w:rtl/>
        </w:rPr>
        <w:t xml:space="preserve"> </w:t>
      </w:r>
      <w:r>
        <w:rPr>
          <w:rFonts w:hint="eastAsia"/>
          <w:noProof/>
          <w:rtl/>
        </w:rPr>
        <w:t>ابن</w:t>
      </w:r>
      <w:r>
        <w:rPr>
          <w:noProof/>
          <w:rtl/>
        </w:rPr>
        <w:t xml:space="preserve"> </w:t>
      </w:r>
      <w:r>
        <w:rPr>
          <w:rFonts w:hint="eastAsia"/>
          <w:noProof/>
          <w:rtl/>
        </w:rPr>
        <w:t>إبراهيم،</w:t>
      </w:r>
      <w:r>
        <w:rPr>
          <w:noProof/>
          <w:rtl/>
        </w:rPr>
        <w:t xml:space="preserve"> </w:t>
      </w:r>
      <w:r>
        <w:rPr>
          <w:rFonts w:hint="eastAsia"/>
          <w:noProof/>
          <w:rtl/>
        </w:rPr>
        <w:t>الجرغي،</w:t>
      </w:r>
      <w:r>
        <w:rPr>
          <w:noProof/>
          <w:rtl/>
        </w:rPr>
        <w:t xml:space="preserve"> </w:t>
      </w:r>
      <w:r>
        <w:rPr>
          <w:rFonts w:hint="eastAsia"/>
          <w:noProof/>
          <w:rtl/>
        </w:rPr>
        <w:t>والبخاري،</w:t>
      </w:r>
      <w:r>
        <w:rPr>
          <w:noProof/>
          <w:rtl/>
        </w:rPr>
        <w:t xml:space="preserve"> </w:t>
      </w:r>
      <w:r>
        <w:rPr>
          <w:rFonts w:hint="eastAsia"/>
          <w:noProof/>
          <w:rtl/>
        </w:rPr>
        <w:t>الحنفي،</w:t>
      </w:r>
      <w:r>
        <w:rPr>
          <w:noProof/>
          <w:rtl/>
        </w:rPr>
        <w:t xml:space="preserve"> </w:t>
      </w:r>
      <w:r>
        <w:rPr>
          <w:rFonts w:hint="eastAsia"/>
          <w:noProof/>
          <w:rtl/>
        </w:rPr>
        <w:t>المعروف</w:t>
      </w:r>
      <w:r>
        <w:rPr>
          <w:noProof/>
          <w:rtl/>
        </w:rPr>
        <w:t xml:space="preserve"> </w:t>
      </w:r>
      <w:r>
        <w:rPr>
          <w:rFonts w:hint="eastAsia"/>
          <w:noProof/>
          <w:rtl/>
        </w:rPr>
        <w:t>بإمام</w:t>
      </w:r>
      <w:r>
        <w:rPr>
          <w:noProof/>
          <w:rtl/>
        </w:rPr>
        <w:t xml:space="preserve"> </w:t>
      </w:r>
      <w:r>
        <w:rPr>
          <w:rFonts w:hint="eastAsia"/>
          <w:noProof/>
          <w:rtl/>
        </w:rPr>
        <w:t>زاده</w:t>
      </w:r>
      <w:r>
        <w:rPr>
          <w:noProof/>
          <w:rtl/>
          <w:lang w:bidi="ar-EG"/>
        </w:rPr>
        <w:tab/>
        <w:t>- 242 -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إدريس</w:t>
      </w:r>
      <w:r>
        <w:rPr>
          <w:noProof/>
          <w:rtl/>
        </w:rPr>
        <w:t xml:space="preserve"> </w:t>
      </w:r>
      <w:r>
        <w:rPr>
          <w:rFonts w:hint="eastAsia"/>
          <w:noProof/>
          <w:rtl/>
        </w:rPr>
        <w:t>بن</w:t>
      </w:r>
      <w:r>
        <w:rPr>
          <w:noProof/>
          <w:rtl/>
        </w:rPr>
        <w:t xml:space="preserve"> </w:t>
      </w:r>
      <w:r>
        <w:rPr>
          <w:rFonts w:hint="eastAsia"/>
          <w:noProof/>
          <w:rtl/>
        </w:rPr>
        <w:t>العباس</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شافع</w:t>
      </w:r>
      <w:r>
        <w:rPr>
          <w:noProof/>
          <w:rtl/>
        </w:rPr>
        <w:t xml:space="preserve"> </w:t>
      </w:r>
      <w:r>
        <w:rPr>
          <w:rFonts w:hint="eastAsia"/>
          <w:noProof/>
          <w:rtl/>
        </w:rPr>
        <w:t>بن</w:t>
      </w:r>
      <w:r>
        <w:rPr>
          <w:noProof/>
          <w:rtl/>
        </w:rPr>
        <w:t xml:space="preserve"> </w:t>
      </w:r>
      <w:r>
        <w:rPr>
          <w:rFonts w:hint="eastAsia"/>
          <w:noProof/>
          <w:rtl/>
        </w:rPr>
        <w:t>السائب</w:t>
      </w:r>
      <w:r>
        <w:rPr>
          <w:noProof/>
          <w:rtl/>
          <w:lang w:bidi="ar-EG"/>
        </w:rPr>
        <w:tab/>
        <w:t>- 193 -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جرير</w:t>
      </w:r>
      <w:r>
        <w:rPr>
          <w:noProof/>
          <w:rtl/>
        </w:rPr>
        <w:t xml:space="preserve"> </w:t>
      </w:r>
      <w:r>
        <w:rPr>
          <w:rFonts w:hint="eastAsia"/>
          <w:noProof/>
          <w:rtl/>
        </w:rPr>
        <w:t>بن</w:t>
      </w:r>
      <w:r>
        <w:rPr>
          <w:noProof/>
          <w:rtl/>
        </w:rPr>
        <w:t xml:space="preserve"> </w:t>
      </w: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كثير</w:t>
      </w:r>
      <w:r>
        <w:rPr>
          <w:noProof/>
          <w:rtl/>
          <w:lang w:bidi="ar-EG"/>
        </w:rPr>
        <w:tab/>
        <w:t>- 288 -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الرزاق</w:t>
      </w:r>
      <w:r>
        <w:rPr>
          <w:noProof/>
          <w:rtl/>
        </w:rPr>
        <w:t xml:space="preserve"> </w:t>
      </w:r>
      <w:r>
        <w:rPr>
          <w:rFonts w:hint="eastAsia"/>
          <w:noProof/>
          <w:rtl/>
        </w:rPr>
        <w:t>الحسيني،</w:t>
      </w:r>
      <w:r>
        <w:rPr>
          <w:noProof/>
          <w:rtl/>
        </w:rPr>
        <w:t xml:space="preserve"> </w:t>
      </w:r>
      <w:r>
        <w:rPr>
          <w:rFonts w:hint="eastAsia"/>
          <w:noProof/>
          <w:rtl/>
        </w:rPr>
        <w:t>الزبيدي</w:t>
      </w:r>
      <w:r>
        <w:rPr>
          <w:noProof/>
          <w:rtl/>
          <w:lang w:bidi="ar-EG"/>
        </w:rPr>
        <w:tab/>
        <w:t>- 181 -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مصطفى</w:t>
      </w:r>
      <w:r>
        <w:rPr>
          <w:noProof/>
          <w:rtl/>
        </w:rPr>
        <w:t xml:space="preserve"> </w:t>
      </w:r>
      <w:r>
        <w:rPr>
          <w:rFonts w:hint="eastAsia"/>
          <w:noProof/>
          <w:rtl/>
        </w:rPr>
        <w:t>العمادي،</w:t>
      </w:r>
      <w:r>
        <w:rPr>
          <w:noProof/>
          <w:rtl/>
        </w:rPr>
        <w:t xml:space="preserve"> </w:t>
      </w:r>
      <w:r>
        <w:rPr>
          <w:rFonts w:hint="eastAsia"/>
          <w:noProof/>
          <w:rtl/>
        </w:rPr>
        <w:t>المولى،</w:t>
      </w:r>
      <w:r>
        <w:rPr>
          <w:noProof/>
          <w:rtl/>
        </w:rPr>
        <w:t xml:space="preserve"> </w:t>
      </w:r>
      <w:r>
        <w:rPr>
          <w:rFonts w:hint="eastAsia"/>
          <w:noProof/>
          <w:rtl/>
        </w:rPr>
        <w:t>أبو</w:t>
      </w:r>
      <w:r>
        <w:rPr>
          <w:noProof/>
          <w:rtl/>
        </w:rPr>
        <w:t xml:space="preserve"> </w:t>
      </w:r>
      <w:r>
        <w:rPr>
          <w:rFonts w:hint="eastAsia"/>
          <w:noProof/>
          <w:rtl/>
        </w:rPr>
        <w:t>السعود</w:t>
      </w:r>
      <w:r>
        <w:rPr>
          <w:noProof/>
          <w:rtl/>
          <w:lang w:bidi="ar-EG"/>
        </w:rPr>
        <w:tab/>
        <w:t>- 272 -</w:t>
      </w:r>
    </w:p>
    <w:p w:rsidR="005352AD" w:rsidRDefault="005352A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شمس</w:t>
      </w:r>
      <w:r>
        <w:rPr>
          <w:noProof/>
          <w:rtl/>
        </w:rPr>
        <w:t xml:space="preserve"> </w:t>
      </w:r>
      <w:r>
        <w:rPr>
          <w:rFonts w:hint="eastAsia"/>
          <w:noProof/>
          <w:rtl/>
        </w:rPr>
        <w:t>الدين،</w:t>
      </w:r>
      <w:r>
        <w:rPr>
          <w:noProof/>
          <w:rtl/>
        </w:rPr>
        <w:t xml:space="preserve"> </w:t>
      </w:r>
      <w:r>
        <w:rPr>
          <w:rFonts w:hint="eastAsia"/>
          <w:noProof/>
          <w:rtl/>
        </w:rPr>
        <w:t>الكرماني</w:t>
      </w:r>
      <w:r>
        <w:rPr>
          <w:noProof/>
          <w:rtl/>
          <w:lang w:bidi="ar-EG"/>
        </w:rPr>
        <w:tab/>
        <w:t>- 308 -</w:t>
      </w:r>
    </w:p>
    <w:p w:rsidR="005352AD" w:rsidRDefault="005352AD">
      <w:pPr>
        <w:pStyle w:val="Index2"/>
        <w:tabs>
          <w:tab w:val="right" w:pos="7359"/>
        </w:tabs>
        <w:rPr>
          <w:noProof/>
          <w:rtl/>
          <w:lang w:bidi="ar-EG"/>
        </w:rPr>
      </w:pPr>
      <w:r>
        <w:rPr>
          <w:rFonts w:hint="eastAsia"/>
          <w:noProof/>
          <w:rtl/>
        </w:rPr>
        <w:t>محي</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زكريا</w:t>
      </w:r>
      <w:r>
        <w:rPr>
          <w:noProof/>
          <w:rtl/>
        </w:rPr>
        <w:t xml:space="preserve"> </w:t>
      </w:r>
      <w:r>
        <w:rPr>
          <w:rFonts w:hint="eastAsia"/>
          <w:noProof/>
          <w:rtl/>
        </w:rPr>
        <w:t>يحيى</w:t>
      </w:r>
      <w:r>
        <w:rPr>
          <w:noProof/>
          <w:rtl/>
        </w:rPr>
        <w:t xml:space="preserve"> </w:t>
      </w:r>
      <w:r>
        <w:rPr>
          <w:rFonts w:hint="eastAsia"/>
          <w:noProof/>
          <w:rtl/>
        </w:rPr>
        <w:t>بن</w:t>
      </w:r>
      <w:r>
        <w:rPr>
          <w:noProof/>
          <w:rtl/>
        </w:rPr>
        <w:t xml:space="preserve"> </w:t>
      </w:r>
      <w:r>
        <w:rPr>
          <w:rFonts w:hint="eastAsia"/>
          <w:noProof/>
          <w:rtl/>
        </w:rPr>
        <w:t>شرف</w:t>
      </w:r>
      <w:r>
        <w:rPr>
          <w:noProof/>
          <w:rtl/>
        </w:rPr>
        <w:t xml:space="preserve"> </w:t>
      </w:r>
      <w:r>
        <w:rPr>
          <w:rFonts w:hint="eastAsia"/>
          <w:noProof/>
          <w:rtl/>
        </w:rPr>
        <w:t>النووي</w:t>
      </w:r>
      <w:r>
        <w:rPr>
          <w:noProof/>
          <w:rtl/>
        </w:rPr>
        <w:t xml:space="preserve"> </w:t>
      </w:r>
      <w:r>
        <w:rPr>
          <w:rFonts w:hint="eastAsia"/>
          <w:noProof/>
          <w:rtl/>
        </w:rPr>
        <w:t>الحِزامي</w:t>
      </w:r>
      <w:r>
        <w:rPr>
          <w:noProof/>
          <w:rtl/>
        </w:rPr>
        <w:t xml:space="preserve"> </w:t>
      </w:r>
      <w:r>
        <w:rPr>
          <w:rFonts w:hint="eastAsia"/>
          <w:noProof/>
          <w:rtl/>
        </w:rPr>
        <w:t>الشافعي</w:t>
      </w:r>
      <w:r>
        <w:rPr>
          <w:noProof/>
          <w:rtl/>
          <w:lang w:bidi="ar-EG"/>
        </w:rPr>
        <w:tab/>
        <w:t>- 213 -</w:t>
      </w:r>
    </w:p>
    <w:p w:rsidR="005352AD" w:rsidRDefault="005352AD">
      <w:pPr>
        <w:pStyle w:val="Index2"/>
        <w:tabs>
          <w:tab w:val="right" w:pos="7359"/>
        </w:tabs>
        <w:rPr>
          <w:noProof/>
          <w:rtl/>
          <w:lang w:bidi="ar-EG"/>
        </w:rPr>
      </w:pPr>
      <w:r>
        <w:rPr>
          <w:rFonts w:hint="eastAsia"/>
          <w:noProof/>
          <w:rtl/>
        </w:rPr>
        <w:t>ميمون</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معبد</w:t>
      </w:r>
      <w:r>
        <w:rPr>
          <w:noProof/>
          <w:rtl/>
        </w:rPr>
        <w:t xml:space="preserve"> </w:t>
      </w:r>
      <w:r>
        <w:rPr>
          <w:rFonts w:hint="eastAsia"/>
          <w:noProof/>
          <w:rtl/>
        </w:rPr>
        <w:t>بن</w:t>
      </w:r>
      <w:r>
        <w:rPr>
          <w:noProof/>
          <w:rtl/>
        </w:rPr>
        <w:t xml:space="preserve"> </w:t>
      </w:r>
      <w:r>
        <w:rPr>
          <w:rFonts w:hint="eastAsia"/>
          <w:noProof/>
          <w:rtl/>
        </w:rPr>
        <w:t>مكحول</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الفضل،</w:t>
      </w:r>
      <w:r>
        <w:rPr>
          <w:noProof/>
          <w:rtl/>
        </w:rPr>
        <w:t xml:space="preserve"> </w:t>
      </w:r>
      <w:r>
        <w:rPr>
          <w:rFonts w:hint="eastAsia"/>
          <w:noProof/>
          <w:rtl/>
        </w:rPr>
        <w:t>أبو</w:t>
      </w:r>
      <w:r>
        <w:rPr>
          <w:noProof/>
          <w:rtl/>
        </w:rPr>
        <w:t xml:space="preserve"> </w:t>
      </w:r>
      <w:r>
        <w:rPr>
          <w:rFonts w:hint="eastAsia"/>
          <w:noProof/>
          <w:rtl/>
        </w:rPr>
        <w:t>المعين</w:t>
      </w:r>
      <w:r>
        <w:rPr>
          <w:noProof/>
          <w:rtl/>
        </w:rPr>
        <w:t xml:space="preserve"> </w:t>
      </w:r>
      <w:r>
        <w:rPr>
          <w:rFonts w:hint="eastAsia"/>
          <w:noProof/>
          <w:rtl/>
        </w:rPr>
        <w:lastRenderedPageBreak/>
        <w:t>النسفي</w:t>
      </w:r>
      <w:r>
        <w:rPr>
          <w:noProof/>
          <w:rtl/>
          <w:lang w:bidi="ar-EG"/>
        </w:rPr>
        <w:tab/>
        <w:t>- 187 -</w:t>
      </w:r>
    </w:p>
    <w:p w:rsidR="005352AD" w:rsidRDefault="005352AD">
      <w:pPr>
        <w:pStyle w:val="Index1"/>
        <w:tabs>
          <w:tab w:val="right" w:pos="7359"/>
        </w:tabs>
        <w:rPr>
          <w:noProof/>
          <w:rtl/>
          <w:lang w:bidi="ar-EG"/>
        </w:rPr>
      </w:pPr>
      <w:r>
        <w:rPr>
          <w:rFonts w:hint="eastAsia"/>
          <w:noProof/>
          <w:rtl/>
        </w:rPr>
        <w:t>فهرس</w:t>
      </w:r>
      <w:r>
        <w:rPr>
          <w:noProof/>
          <w:rtl/>
        </w:rPr>
        <w:t xml:space="preserve"> </w:t>
      </w:r>
      <w:r>
        <w:rPr>
          <w:rFonts w:hint="eastAsia"/>
          <w:noProof/>
          <w:rtl/>
        </w:rPr>
        <w:t>الحديث</w:t>
      </w:r>
    </w:p>
    <w:p w:rsidR="005352AD" w:rsidRDefault="005352AD">
      <w:pPr>
        <w:pStyle w:val="Index2"/>
        <w:tabs>
          <w:tab w:val="right" w:pos="7359"/>
        </w:tabs>
        <w:rPr>
          <w:noProof/>
          <w:rtl/>
          <w:lang w:bidi="ar-EG"/>
        </w:rPr>
      </w:pPr>
      <w:r>
        <w:rPr>
          <w:rFonts w:hint="eastAsia"/>
          <w:noProof/>
          <w:rtl/>
        </w:rPr>
        <w:t>أتدرون</w:t>
      </w:r>
      <w:r>
        <w:rPr>
          <w:noProof/>
          <w:rtl/>
        </w:rPr>
        <w:t xml:space="preserve"> </w:t>
      </w:r>
      <w:r>
        <w:rPr>
          <w:rFonts w:hint="eastAsia"/>
          <w:noProof/>
          <w:rtl/>
        </w:rPr>
        <w:t>ما</w:t>
      </w:r>
      <w:r>
        <w:rPr>
          <w:noProof/>
          <w:rtl/>
        </w:rPr>
        <w:t xml:space="preserve"> </w:t>
      </w:r>
      <w:r>
        <w:rPr>
          <w:rFonts w:hint="eastAsia"/>
          <w:noProof/>
          <w:rtl/>
        </w:rPr>
        <w:t>الإيمان</w:t>
      </w:r>
      <w:r>
        <w:rPr>
          <w:noProof/>
          <w:rtl/>
        </w:rPr>
        <w:t xml:space="preserve"> </w:t>
      </w:r>
      <w:r>
        <w:rPr>
          <w:rFonts w:hint="eastAsia"/>
          <w:noProof/>
          <w:rtl/>
        </w:rPr>
        <w:t>بالله</w:t>
      </w:r>
      <w:r>
        <w:rPr>
          <w:noProof/>
          <w:rtl/>
        </w:rPr>
        <w:t xml:space="preserve"> </w:t>
      </w:r>
      <w:r>
        <w:rPr>
          <w:rFonts w:hint="eastAsia"/>
          <w:noProof/>
          <w:rtl/>
        </w:rPr>
        <w:t>وحده</w:t>
      </w:r>
      <w:r>
        <w:rPr>
          <w:noProof/>
          <w:rtl/>
          <w:lang w:bidi="ar-EG"/>
        </w:rPr>
        <w:tab/>
        <w:t>- 192 -</w:t>
      </w:r>
    </w:p>
    <w:p w:rsidR="005352AD" w:rsidRDefault="005352AD">
      <w:pPr>
        <w:pStyle w:val="Index2"/>
        <w:tabs>
          <w:tab w:val="right" w:pos="7359"/>
        </w:tabs>
        <w:rPr>
          <w:noProof/>
          <w:rtl/>
          <w:lang w:bidi="ar-EG"/>
        </w:rPr>
      </w:pPr>
      <w:r>
        <w:rPr>
          <w:rFonts w:hint="eastAsia"/>
          <w:noProof/>
          <w:rtl/>
        </w:rPr>
        <w:t>إذا</w:t>
      </w:r>
      <w:r>
        <w:rPr>
          <w:noProof/>
          <w:rtl/>
        </w:rPr>
        <w:t xml:space="preserve"> </w:t>
      </w:r>
      <w:r>
        <w:rPr>
          <w:rFonts w:hint="eastAsia"/>
          <w:noProof/>
          <w:rtl/>
        </w:rPr>
        <w:t>كان</w:t>
      </w:r>
      <w:r>
        <w:rPr>
          <w:noProof/>
          <w:rtl/>
        </w:rPr>
        <w:t xml:space="preserve"> </w:t>
      </w:r>
      <w:r>
        <w:rPr>
          <w:rFonts w:hint="eastAsia"/>
          <w:noProof/>
          <w:rtl/>
        </w:rPr>
        <w:t>يوم</w:t>
      </w:r>
      <w:r>
        <w:rPr>
          <w:noProof/>
          <w:rtl/>
        </w:rPr>
        <w:t xml:space="preserve"> </w:t>
      </w:r>
      <w:r>
        <w:rPr>
          <w:rFonts w:hint="eastAsia"/>
          <w:noProof/>
          <w:rtl/>
        </w:rPr>
        <w:t>القيامة</w:t>
      </w:r>
      <w:r>
        <w:rPr>
          <w:noProof/>
          <w:rtl/>
        </w:rPr>
        <w:t xml:space="preserve"> </w:t>
      </w:r>
      <w:r>
        <w:rPr>
          <w:rFonts w:hint="eastAsia"/>
          <w:noProof/>
          <w:rtl/>
        </w:rPr>
        <w:t>ماج</w:t>
      </w:r>
      <w:r>
        <w:rPr>
          <w:noProof/>
          <w:rtl/>
        </w:rPr>
        <w:t xml:space="preserve"> </w:t>
      </w:r>
      <w:r>
        <w:rPr>
          <w:rFonts w:hint="eastAsia"/>
          <w:noProof/>
          <w:rtl/>
        </w:rPr>
        <w:t>الناس</w:t>
      </w:r>
      <w:r>
        <w:rPr>
          <w:noProof/>
          <w:rtl/>
        </w:rPr>
        <w:t xml:space="preserve"> </w:t>
      </w:r>
      <w:r>
        <w:rPr>
          <w:rFonts w:hint="eastAsia"/>
          <w:noProof/>
          <w:rtl/>
        </w:rPr>
        <w:t>بعضهم</w:t>
      </w:r>
      <w:r>
        <w:rPr>
          <w:noProof/>
          <w:rtl/>
          <w:lang w:bidi="ar-EG"/>
        </w:rPr>
        <w:tab/>
        <w:t>- 245 -</w:t>
      </w:r>
    </w:p>
    <w:p w:rsidR="005352AD" w:rsidRDefault="005352AD">
      <w:pPr>
        <w:pStyle w:val="Index2"/>
        <w:tabs>
          <w:tab w:val="right" w:pos="7359"/>
        </w:tabs>
        <w:rPr>
          <w:noProof/>
          <w:rtl/>
          <w:lang w:bidi="ar-EG"/>
        </w:rPr>
      </w:pPr>
      <w:r>
        <w:rPr>
          <w:rFonts w:hint="eastAsia"/>
          <w:noProof/>
          <w:rtl/>
        </w:rPr>
        <w:t>أربع</w:t>
      </w:r>
      <w:r>
        <w:rPr>
          <w:noProof/>
          <w:rtl/>
        </w:rPr>
        <w:t xml:space="preserve"> </w:t>
      </w:r>
      <w:r>
        <w:rPr>
          <w:rFonts w:hint="eastAsia"/>
          <w:noProof/>
          <w:rtl/>
        </w:rPr>
        <w:t>من</w:t>
      </w:r>
      <w:r>
        <w:rPr>
          <w:noProof/>
          <w:rtl/>
        </w:rPr>
        <w:t xml:space="preserve"> </w:t>
      </w:r>
      <w:r>
        <w:rPr>
          <w:rFonts w:hint="eastAsia"/>
          <w:noProof/>
          <w:rtl/>
        </w:rPr>
        <w:t>كن</w:t>
      </w:r>
      <w:r>
        <w:rPr>
          <w:noProof/>
          <w:rtl/>
        </w:rPr>
        <w:t xml:space="preserve"> </w:t>
      </w:r>
      <w:r>
        <w:rPr>
          <w:rFonts w:hint="eastAsia"/>
          <w:noProof/>
          <w:rtl/>
        </w:rPr>
        <w:t>فيه</w:t>
      </w:r>
      <w:r>
        <w:rPr>
          <w:noProof/>
          <w:rtl/>
        </w:rPr>
        <w:t xml:space="preserve"> </w:t>
      </w:r>
      <w:r>
        <w:rPr>
          <w:rFonts w:hint="eastAsia"/>
          <w:noProof/>
          <w:rtl/>
        </w:rPr>
        <w:t>كان</w:t>
      </w:r>
      <w:r>
        <w:rPr>
          <w:noProof/>
          <w:rtl/>
        </w:rPr>
        <w:t xml:space="preserve"> </w:t>
      </w:r>
      <w:r>
        <w:rPr>
          <w:rFonts w:hint="eastAsia"/>
          <w:noProof/>
          <w:rtl/>
        </w:rPr>
        <w:t>منافقا</w:t>
      </w:r>
      <w:r>
        <w:rPr>
          <w:noProof/>
          <w:rtl/>
          <w:lang w:bidi="ar-EG"/>
        </w:rPr>
        <w:tab/>
        <w:t>- 185 -, - 312 -, - 314 -</w:t>
      </w:r>
    </w:p>
    <w:p w:rsidR="005352AD" w:rsidRDefault="005352AD">
      <w:pPr>
        <w:pStyle w:val="Index2"/>
        <w:tabs>
          <w:tab w:val="right" w:pos="7359"/>
        </w:tabs>
        <w:rPr>
          <w:noProof/>
          <w:rtl/>
          <w:lang w:bidi="ar-EG"/>
        </w:rPr>
      </w:pPr>
      <w:r>
        <w:rPr>
          <w:rFonts w:hint="eastAsia"/>
          <w:noProof/>
          <w:rtl/>
        </w:rPr>
        <w:t>الإيمان</w:t>
      </w:r>
      <w:r>
        <w:rPr>
          <w:noProof/>
          <w:rtl/>
        </w:rPr>
        <w:t xml:space="preserve"> </w:t>
      </w:r>
      <w:r>
        <w:rPr>
          <w:rFonts w:hint="eastAsia"/>
          <w:noProof/>
          <w:rtl/>
        </w:rPr>
        <w:t>بضع</w:t>
      </w:r>
      <w:r>
        <w:rPr>
          <w:noProof/>
          <w:rtl/>
        </w:rPr>
        <w:t xml:space="preserve"> </w:t>
      </w:r>
      <w:r>
        <w:rPr>
          <w:rFonts w:hint="eastAsia"/>
          <w:noProof/>
          <w:rtl/>
        </w:rPr>
        <w:t>وسبعون</w:t>
      </w:r>
      <w:r>
        <w:rPr>
          <w:noProof/>
          <w:rtl/>
        </w:rPr>
        <w:t xml:space="preserve"> </w:t>
      </w:r>
      <w:r>
        <w:rPr>
          <w:rFonts w:hint="eastAsia"/>
          <w:noProof/>
          <w:rtl/>
        </w:rPr>
        <w:t>شعبة</w:t>
      </w:r>
      <w:r>
        <w:rPr>
          <w:noProof/>
          <w:rtl/>
          <w:lang w:bidi="ar-EG"/>
        </w:rPr>
        <w:tab/>
        <w:t>- 208 -, - 216 -</w:t>
      </w:r>
    </w:p>
    <w:p w:rsidR="005352AD" w:rsidRDefault="005352AD">
      <w:pPr>
        <w:pStyle w:val="Index2"/>
        <w:tabs>
          <w:tab w:val="right" w:pos="7359"/>
        </w:tabs>
        <w:rPr>
          <w:noProof/>
          <w:rtl/>
          <w:lang w:bidi="ar-EG"/>
        </w:rPr>
      </w:pPr>
      <w:r>
        <w:rPr>
          <w:rFonts w:hint="eastAsia"/>
          <w:noProof/>
          <w:rtl/>
        </w:rPr>
        <w:t>الطهور</w:t>
      </w:r>
      <w:r>
        <w:rPr>
          <w:noProof/>
          <w:rtl/>
        </w:rPr>
        <w:t xml:space="preserve"> </w:t>
      </w:r>
      <w:r>
        <w:rPr>
          <w:rFonts w:hint="eastAsia"/>
          <w:noProof/>
          <w:rtl/>
        </w:rPr>
        <w:t>شطر</w:t>
      </w:r>
      <w:r>
        <w:rPr>
          <w:noProof/>
          <w:rtl/>
        </w:rPr>
        <w:t xml:space="preserve"> </w:t>
      </w:r>
      <w:r>
        <w:rPr>
          <w:rFonts w:hint="eastAsia"/>
          <w:noProof/>
          <w:rtl/>
        </w:rPr>
        <w:t>الإيمان</w:t>
      </w:r>
      <w:r>
        <w:rPr>
          <w:noProof/>
          <w:rtl/>
          <w:lang w:bidi="ar-EG"/>
        </w:rPr>
        <w:tab/>
        <w:t>- 209 -</w:t>
      </w:r>
    </w:p>
    <w:p w:rsidR="005352AD" w:rsidRDefault="005352AD">
      <w:pPr>
        <w:pStyle w:val="Index2"/>
        <w:tabs>
          <w:tab w:val="right" w:pos="7359"/>
        </w:tabs>
        <w:rPr>
          <w:noProof/>
          <w:rtl/>
          <w:lang w:bidi="ar-EG"/>
        </w:rPr>
      </w:pPr>
      <w:r>
        <w:rPr>
          <w:rFonts w:hint="eastAsia"/>
          <w:noProof/>
          <w:rtl/>
        </w:rPr>
        <w:t>المسلم</w:t>
      </w:r>
      <w:r>
        <w:rPr>
          <w:noProof/>
          <w:rtl/>
        </w:rPr>
        <w:t xml:space="preserve"> </w:t>
      </w:r>
      <w:r>
        <w:rPr>
          <w:rFonts w:hint="eastAsia"/>
          <w:noProof/>
          <w:rtl/>
        </w:rPr>
        <w:t>من</w:t>
      </w:r>
      <w:r>
        <w:rPr>
          <w:noProof/>
          <w:rtl/>
        </w:rPr>
        <w:t xml:space="preserve"> </w:t>
      </w:r>
      <w:r>
        <w:rPr>
          <w:rFonts w:hint="eastAsia"/>
          <w:noProof/>
          <w:rtl/>
        </w:rPr>
        <w:t>سلم</w:t>
      </w:r>
      <w:r>
        <w:rPr>
          <w:noProof/>
          <w:rtl/>
        </w:rPr>
        <w:t xml:space="preserve"> </w:t>
      </w:r>
      <w:r>
        <w:rPr>
          <w:rFonts w:hint="eastAsia"/>
          <w:noProof/>
          <w:rtl/>
        </w:rPr>
        <w:t>المسلمون</w:t>
      </w:r>
      <w:r>
        <w:rPr>
          <w:noProof/>
          <w:rtl/>
        </w:rPr>
        <w:t xml:space="preserve"> </w:t>
      </w:r>
      <w:r>
        <w:rPr>
          <w:rFonts w:hint="eastAsia"/>
          <w:noProof/>
          <w:rtl/>
        </w:rPr>
        <w:t>من</w:t>
      </w:r>
      <w:r>
        <w:rPr>
          <w:noProof/>
          <w:rtl/>
          <w:lang w:bidi="ar-EG"/>
        </w:rPr>
        <w:tab/>
        <w:t>- 197 -, - 198 -, - 207 -, - 325 -</w:t>
      </w:r>
    </w:p>
    <w:p w:rsidR="005352AD" w:rsidRDefault="005352AD">
      <w:pPr>
        <w:pStyle w:val="Index2"/>
        <w:tabs>
          <w:tab w:val="right" w:pos="7359"/>
        </w:tabs>
        <w:rPr>
          <w:noProof/>
          <w:rtl/>
          <w:lang w:bidi="ar-EG"/>
        </w:rPr>
      </w:pPr>
      <w:r>
        <w:rPr>
          <w:rFonts w:hint="eastAsia"/>
          <w:noProof/>
          <w:rtl/>
        </w:rPr>
        <w:t>أمرت</w:t>
      </w:r>
      <w:r>
        <w:rPr>
          <w:noProof/>
          <w:rtl/>
        </w:rPr>
        <w:t xml:space="preserve"> </w:t>
      </w:r>
      <w:r>
        <w:rPr>
          <w:rFonts w:hint="eastAsia"/>
          <w:noProof/>
          <w:rtl/>
        </w:rPr>
        <w:t>أن</w:t>
      </w:r>
      <w:r>
        <w:rPr>
          <w:noProof/>
          <w:rtl/>
        </w:rPr>
        <w:t xml:space="preserve"> </w:t>
      </w:r>
      <w:r>
        <w:rPr>
          <w:rFonts w:hint="eastAsia"/>
          <w:noProof/>
          <w:rtl/>
        </w:rPr>
        <w:t>أقاتل</w:t>
      </w:r>
      <w:r>
        <w:rPr>
          <w:noProof/>
          <w:rtl/>
        </w:rPr>
        <w:t xml:space="preserve"> </w:t>
      </w:r>
      <w:r>
        <w:rPr>
          <w:rFonts w:hint="eastAsia"/>
          <w:noProof/>
          <w:rtl/>
        </w:rPr>
        <w:t>الناس</w:t>
      </w:r>
      <w:r>
        <w:rPr>
          <w:noProof/>
          <w:rtl/>
        </w:rPr>
        <w:t xml:space="preserve"> </w:t>
      </w:r>
      <w:r>
        <w:rPr>
          <w:rFonts w:hint="eastAsia"/>
          <w:noProof/>
          <w:rtl/>
        </w:rPr>
        <w:t>حتى</w:t>
      </w:r>
      <w:r>
        <w:rPr>
          <w:noProof/>
          <w:rtl/>
        </w:rPr>
        <w:t xml:space="preserve"> </w:t>
      </w:r>
      <w:r>
        <w:rPr>
          <w:rFonts w:hint="eastAsia"/>
          <w:noProof/>
          <w:rtl/>
        </w:rPr>
        <w:t>يشهدوا</w:t>
      </w:r>
      <w:r>
        <w:rPr>
          <w:noProof/>
          <w:rtl/>
        </w:rPr>
        <w:t xml:space="preserve"> </w:t>
      </w:r>
      <w:r>
        <w:rPr>
          <w:rFonts w:hint="eastAsia"/>
          <w:noProof/>
          <w:rtl/>
        </w:rPr>
        <w:t>أن</w:t>
      </w:r>
      <w:r>
        <w:rPr>
          <w:noProof/>
          <w:rtl/>
        </w:rPr>
        <w:t xml:space="preserve"> </w:t>
      </w:r>
      <w:r>
        <w:rPr>
          <w:rFonts w:hint="eastAsia"/>
          <w:noProof/>
          <w:rtl/>
        </w:rPr>
        <w:t>لا</w:t>
      </w:r>
      <w:r>
        <w:rPr>
          <w:noProof/>
          <w:rtl/>
        </w:rPr>
        <w:t xml:space="preserve"> </w:t>
      </w:r>
      <w:r>
        <w:rPr>
          <w:rFonts w:hint="eastAsia"/>
          <w:noProof/>
          <w:rtl/>
        </w:rPr>
        <w:t>إله</w:t>
      </w:r>
      <w:r>
        <w:rPr>
          <w:noProof/>
          <w:rtl/>
        </w:rPr>
        <w:t xml:space="preserve"> </w:t>
      </w:r>
      <w:r>
        <w:rPr>
          <w:rFonts w:hint="eastAsia"/>
          <w:noProof/>
          <w:rtl/>
        </w:rPr>
        <w:t>إلا</w:t>
      </w:r>
      <w:r>
        <w:rPr>
          <w:noProof/>
          <w:rtl/>
        </w:rPr>
        <w:t xml:space="preserve"> </w:t>
      </w:r>
      <w:r>
        <w:rPr>
          <w:rFonts w:hint="eastAsia"/>
          <w:noProof/>
          <w:rtl/>
        </w:rPr>
        <w:t>الله</w:t>
      </w:r>
      <w:r>
        <w:rPr>
          <w:noProof/>
          <w:rtl/>
          <w:lang w:bidi="ar-EG"/>
        </w:rPr>
        <w:tab/>
        <w:t>- 196 -, - 206 -</w:t>
      </w:r>
    </w:p>
    <w:p w:rsidR="005352AD" w:rsidRDefault="005352AD">
      <w:pPr>
        <w:pStyle w:val="Index2"/>
        <w:tabs>
          <w:tab w:val="right" w:pos="7359"/>
        </w:tabs>
        <w:rPr>
          <w:noProof/>
          <w:rtl/>
          <w:lang w:bidi="ar-EG"/>
        </w:rPr>
      </w:pPr>
      <w:r>
        <w:rPr>
          <w:rFonts w:hint="eastAsia"/>
          <w:noProof/>
          <w:rtl/>
        </w:rPr>
        <w:t>إن</w:t>
      </w:r>
      <w:r>
        <w:rPr>
          <w:noProof/>
          <w:rtl/>
        </w:rPr>
        <w:t xml:space="preserve"> </w:t>
      </w:r>
      <w:r>
        <w:rPr>
          <w:rFonts w:hint="eastAsia"/>
          <w:noProof/>
          <w:rtl/>
        </w:rPr>
        <w:t>الإيمان</w:t>
      </w:r>
      <w:r>
        <w:rPr>
          <w:noProof/>
          <w:rtl/>
        </w:rPr>
        <w:t xml:space="preserve"> </w:t>
      </w:r>
      <w:r>
        <w:rPr>
          <w:rFonts w:hint="eastAsia"/>
          <w:noProof/>
          <w:rtl/>
        </w:rPr>
        <w:t>يبدو</w:t>
      </w:r>
      <w:r>
        <w:rPr>
          <w:noProof/>
          <w:rtl/>
        </w:rPr>
        <w:t xml:space="preserve"> </w:t>
      </w:r>
      <w:r>
        <w:rPr>
          <w:rFonts w:hint="eastAsia"/>
          <w:noProof/>
          <w:rtl/>
        </w:rPr>
        <w:t>لمعة</w:t>
      </w:r>
      <w:r>
        <w:rPr>
          <w:noProof/>
          <w:rtl/>
        </w:rPr>
        <w:t xml:space="preserve"> </w:t>
      </w:r>
      <w:r>
        <w:rPr>
          <w:rFonts w:hint="eastAsia"/>
          <w:noProof/>
          <w:rtl/>
        </w:rPr>
        <w:t>بيضاء</w:t>
      </w:r>
      <w:r>
        <w:rPr>
          <w:noProof/>
          <w:rtl/>
        </w:rPr>
        <w:t xml:space="preserve"> </w:t>
      </w:r>
      <w:r>
        <w:rPr>
          <w:rFonts w:hint="eastAsia"/>
          <w:noProof/>
          <w:rtl/>
        </w:rPr>
        <w:t>في</w:t>
      </w:r>
      <w:r>
        <w:rPr>
          <w:noProof/>
          <w:rtl/>
        </w:rPr>
        <w:t xml:space="preserve"> </w:t>
      </w:r>
      <w:r>
        <w:rPr>
          <w:rFonts w:hint="eastAsia"/>
          <w:noProof/>
          <w:rtl/>
        </w:rPr>
        <w:t>القلب</w:t>
      </w:r>
      <w:r>
        <w:rPr>
          <w:noProof/>
          <w:rtl/>
        </w:rPr>
        <w:t xml:space="preserve"> </w:t>
      </w:r>
      <w:r>
        <w:rPr>
          <w:rFonts w:hint="eastAsia"/>
          <w:noProof/>
          <w:rtl/>
        </w:rPr>
        <w:t>وكلما</w:t>
      </w:r>
      <w:r>
        <w:rPr>
          <w:noProof/>
          <w:rtl/>
          <w:lang w:bidi="ar-EG"/>
        </w:rPr>
        <w:tab/>
        <w:t>- 217 -</w:t>
      </w:r>
    </w:p>
    <w:p w:rsidR="005352AD" w:rsidRDefault="005352AD">
      <w:pPr>
        <w:pStyle w:val="Index2"/>
        <w:tabs>
          <w:tab w:val="right" w:pos="7359"/>
        </w:tabs>
        <w:rPr>
          <w:noProof/>
          <w:rtl/>
          <w:lang w:bidi="ar-EG"/>
        </w:rPr>
      </w:pPr>
      <w:r>
        <w:rPr>
          <w:rFonts w:hint="eastAsia"/>
          <w:noProof/>
          <w:rtl/>
        </w:rPr>
        <w:t>أن</w:t>
      </w:r>
      <w:r>
        <w:rPr>
          <w:noProof/>
          <w:rtl/>
        </w:rPr>
        <w:t xml:space="preserve"> </w:t>
      </w:r>
      <w:r>
        <w:rPr>
          <w:rFonts w:hint="eastAsia"/>
          <w:noProof/>
          <w:rtl/>
        </w:rPr>
        <w:t>أناسا</w:t>
      </w:r>
      <w:r>
        <w:rPr>
          <w:noProof/>
          <w:rtl/>
        </w:rPr>
        <w:t xml:space="preserve"> </w:t>
      </w:r>
      <w:r>
        <w:rPr>
          <w:rFonts w:hint="eastAsia"/>
          <w:noProof/>
          <w:rtl/>
        </w:rPr>
        <w:t>من</w:t>
      </w:r>
      <w:r>
        <w:rPr>
          <w:noProof/>
          <w:rtl/>
        </w:rPr>
        <w:t xml:space="preserve"> </w:t>
      </w:r>
      <w:r>
        <w:rPr>
          <w:rFonts w:hint="eastAsia"/>
          <w:noProof/>
          <w:rtl/>
        </w:rPr>
        <w:t>أهل</w:t>
      </w:r>
      <w:r>
        <w:rPr>
          <w:noProof/>
          <w:rtl/>
        </w:rPr>
        <w:t xml:space="preserve"> </w:t>
      </w:r>
      <w:r>
        <w:rPr>
          <w:rFonts w:hint="eastAsia"/>
          <w:noProof/>
          <w:rtl/>
        </w:rPr>
        <w:t>الشرك</w:t>
      </w:r>
      <w:r>
        <w:rPr>
          <w:noProof/>
          <w:rtl/>
        </w:rPr>
        <w:t xml:space="preserve"> </w:t>
      </w:r>
      <w:r>
        <w:rPr>
          <w:rFonts w:hint="eastAsia"/>
          <w:noProof/>
          <w:rtl/>
        </w:rPr>
        <w:t>قَتَلُوا</w:t>
      </w:r>
      <w:r>
        <w:rPr>
          <w:noProof/>
          <w:rtl/>
        </w:rPr>
        <w:t xml:space="preserve"> </w:t>
      </w:r>
      <w:r>
        <w:rPr>
          <w:rFonts w:hint="eastAsia"/>
          <w:noProof/>
          <w:rtl/>
        </w:rPr>
        <w:t>فأكثروا</w:t>
      </w:r>
      <w:r>
        <w:rPr>
          <w:noProof/>
          <w:rtl/>
          <w:lang w:bidi="ar-EG"/>
        </w:rPr>
        <w:tab/>
        <w:t>- 288 -</w:t>
      </w:r>
    </w:p>
    <w:p w:rsidR="005352AD" w:rsidRDefault="005352AD">
      <w:pPr>
        <w:pStyle w:val="Index2"/>
        <w:tabs>
          <w:tab w:val="right" w:pos="7359"/>
        </w:tabs>
        <w:rPr>
          <w:noProof/>
          <w:rtl/>
          <w:lang w:bidi="ar-EG"/>
        </w:rPr>
      </w:pPr>
      <w:r>
        <w:rPr>
          <w:rFonts w:hint="eastAsia"/>
          <w:noProof/>
          <w:rtl/>
        </w:rPr>
        <w:t>أو</w:t>
      </w:r>
      <w:r>
        <w:rPr>
          <w:noProof/>
          <w:rtl/>
        </w:rPr>
        <w:t xml:space="preserve"> </w:t>
      </w:r>
      <w:r>
        <w:rPr>
          <w:rFonts w:hint="eastAsia"/>
          <w:noProof/>
          <w:rtl/>
        </w:rPr>
        <w:t>مسلما</w:t>
      </w:r>
      <w:r>
        <w:rPr>
          <w:noProof/>
          <w:rtl/>
          <w:lang w:bidi="ar-EG"/>
        </w:rPr>
        <w:tab/>
        <w:t>- 209 -</w:t>
      </w:r>
    </w:p>
    <w:p w:rsidR="005352AD" w:rsidRDefault="005352AD">
      <w:pPr>
        <w:pStyle w:val="Index2"/>
        <w:tabs>
          <w:tab w:val="right" w:pos="7359"/>
        </w:tabs>
        <w:rPr>
          <w:noProof/>
          <w:rtl/>
          <w:lang w:bidi="ar-EG"/>
        </w:rPr>
      </w:pPr>
      <w:r>
        <w:rPr>
          <w:rFonts w:hint="eastAsia"/>
          <w:noProof/>
          <w:rtl/>
        </w:rPr>
        <w:t>بايعوني</w:t>
      </w:r>
      <w:r>
        <w:rPr>
          <w:noProof/>
          <w:rtl/>
        </w:rPr>
        <w:t xml:space="preserve"> </w:t>
      </w:r>
      <w:r>
        <w:rPr>
          <w:rFonts w:hint="eastAsia"/>
          <w:noProof/>
          <w:rtl/>
        </w:rPr>
        <w:t>على</w:t>
      </w:r>
      <w:r>
        <w:rPr>
          <w:noProof/>
          <w:rtl/>
        </w:rPr>
        <w:t xml:space="preserve"> </w:t>
      </w:r>
      <w:r>
        <w:rPr>
          <w:rFonts w:hint="eastAsia"/>
          <w:noProof/>
          <w:rtl/>
        </w:rPr>
        <w:t>أن</w:t>
      </w:r>
      <w:r>
        <w:rPr>
          <w:noProof/>
          <w:rtl/>
        </w:rPr>
        <w:t xml:space="preserve"> </w:t>
      </w:r>
      <w:r>
        <w:rPr>
          <w:rFonts w:hint="eastAsia"/>
          <w:noProof/>
          <w:rtl/>
        </w:rPr>
        <w:t>لا</w:t>
      </w:r>
      <w:r>
        <w:rPr>
          <w:noProof/>
          <w:rtl/>
        </w:rPr>
        <w:t xml:space="preserve"> </w:t>
      </w:r>
      <w:r>
        <w:rPr>
          <w:rFonts w:hint="eastAsia"/>
          <w:noProof/>
          <w:rtl/>
        </w:rPr>
        <w:t>تشركوا</w:t>
      </w:r>
      <w:r>
        <w:rPr>
          <w:noProof/>
          <w:rtl/>
        </w:rPr>
        <w:t xml:space="preserve"> </w:t>
      </w:r>
      <w:r>
        <w:rPr>
          <w:rFonts w:hint="eastAsia"/>
          <w:noProof/>
          <w:rtl/>
        </w:rPr>
        <w:t>بالله</w:t>
      </w:r>
      <w:r>
        <w:rPr>
          <w:noProof/>
          <w:rtl/>
          <w:lang w:bidi="ar-EG"/>
        </w:rPr>
        <w:tab/>
        <w:t>- 241 -</w:t>
      </w:r>
    </w:p>
    <w:p w:rsidR="005352AD" w:rsidRDefault="005352AD">
      <w:pPr>
        <w:pStyle w:val="Index2"/>
        <w:tabs>
          <w:tab w:val="right" w:pos="7359"/>
        </w:tabs>
        <w:rPr>
          <w:noProof/>
          <w:rtl/>
          <w:lang w:bidi="ar-EG"/>
        </w:rPr>
      </w:pPr>
      <w:r>
        <w:rPr>
          <w:rFonts w:hint="eastAsia"/>
          <w:noProof/>
          <w:rtl/>
        </w:rPr>
        <w:t>بني</w:t>
      </w:r>
      <w:r>
        <w:rPr>
          <w:noProof/>
          <w:rtl/>
        </w:rPr>
        <w:t xml:space="preserve"> </w:t>
      </w:r>
      <w:r>
        <w:rPr>
          <w:rFonts w:hint="eastAsia"/>
          <w:noProof/>
          <w:rtl/>
        </w:rPr>
        <w:t>الإسلام</w:t>
      </w:r>
      <w:r>
        <w:rPr>
          <w:noProof/>
          <w:rtl/>
        </w:rPr>
        <w:t xml:space="preserve"> </w:t>
      </w:r>
      <w:r>
        <w:rPr>
          <w:rFonts w:hint="eastAsia"/>
          <w:noProof/>
          <w:rtl/>
        </w:rPr>
        <w:t>على</w:t>
      </w:r>
      <w:r>
        <w:rPr>
          <w:noProof/>
          <w:rtl/>
        </w:rPr>
        <w:t xml:space="preserve"> </w:t>
      </w:r>
      <w:r>
        <w:rPr>
          <w:rFonts w:hint="eastAsia"/>
          <w:noProof/>
          <w:rtl/>
        </w:rPr>
        <w:t>خمس</w:t>
      </w:r>
      <w:r>
        <w:rPr>
          <w:noProof/>
          <w:rtl/>
          <w:lang w:bidi="ar-EG"/>
        </w:rPr>
        <w:tab/>
        <w:t>- 207 -, - 208 -, - 209 -</w:t>
      </w:r>
    </w:p>
    <w:p w:rsidR="005352AD" w:rsidRDefault="005352AD">
      <w:pPr>
        <w:pStyle w:val="Index2"/>
        <w:tabs>
          <w:tab w:val="right" w:pos="7359"/>
        </w:tabs>
        <w:rPr>
          <w:noProof/>
          <w:rtl/>
          <w:lang w:bidi="ar-EG"/>
        </w:rPr>
      </w:pPr>
      <w:r>
        <w:rPr>
          <w:rFonts w:hint="eastAsia"/>
          <w:noProof/>
          <w:rtl/>
        </w:rPr>
        <w:t>دلّني</w:t>
      </w:r>
      <w:r>
        <w:rPr>
          <w:noProof/>
          <w:rtl/>
        </w:rPr>
        <w:t xml:space="preserve"> </w:t>
      </w:r>
      <w:r>
        <w:rPr>
          <w:rFonts w:hint="eastAsia"/>
          <w:noProof/>
          <w:rtl/>
        </w:rPr>
        <w:t>على</w:t>
      </w:r>
      <w:r>
        <w:rPr>
          <w:noProof/>
          <w:rtl/>
        </w:rPr>
        <w:t xml:space="preserve"> </w:t>
      </w:r>
      <w:r>
        <w:rPr>
          <w:rFonts w:hint="eastAsia"/>
          <w:noProof/>
          <w:rtl/>
        </w:rPr>
        <w:t>عمل</w:t>
      </w:r>
      <w:r>
        <w:rPr>
          <w:noProof/>
          <w:rtl/>
        </w:rPr>
        <w:t xml:space="preserve"> </w:t>
      </w:r>
      <w:r>
        <w:rPr>
          <w:rFonts w:hint="eastAsia"/>
          <w:noProof/>
          <w:rtl/>
        </w:rPr>
        <w:t>إذا</w:t>
      </w:r>
      <w:r>
        <w:rPr>
          <w:noProof/>
          <w:rtl/>
        </w:rPr>
        <w:t xml:space="preserve"> </w:t>
      </w:r>
      <w:r>
        <w:rPr>
          <w:rFonts w:hint="eastAsia"/>
          <w:noProof/>
          <w:rtl/>
        </w:rPr>
        <w:t>عملته</w:t>
      </w:r>
      <w:r>
        <w:rPr>
          <w:noProof/>
          <w:rtl/>
          <w:lang w:bidi="ar-EG"/>
        </w:rPr>
        <w:tab/>
        <w:t>- 209 -</w:t>
      </w:r>
    </w:p>
    <w:p w:rsidR="005352AD" w:rsidRDefault="005352AD">
      <w:pPr>
        <w:pStyle w:val="Index2"/>
        <w:tabs>
          <w:tab w:val="right" w:pos="7359"/>
        </w:tabs>
        <w:rPr>
          <w:noProof/>
          <w:rtl/>
          <w:lang w:bidi="ar-EG"/>
        </w:rPr>
      </w:pPr>
      <w:r>
        <w:rPr>
          <w:rFonts w:hint="eastAsia"/>
          <w:noProof/>
          <w:rtl/>
        </w:rPr>
        <w:t>سباب</w:t>
      </w:r>
      <w:r>
        <w:rPr>
          <w:noProof/>
          <w:rtl/>
        </w:rPr>
        <w:t xml:space="preserve"> </w:t>
      </w:r>
      <w:r>
        <w:rPr>
          <w:rFonts w:hint="eastAsia"/>
          <w:noProof/>
          <w:rtl/>
        </w:rPr>
        <w:t>المسلم</w:t>
      </w:r>
      <w:r>
        <w:rPr>
          <w:noProof/>
          <w:rtl/>
        </w:rPr>
        <w:t xml:space="preserve"> </w:t>
      </w:r>
      <w:r>
        <w:rPr>
          <w:rFonts w:hint="eastAsia"/>
          <w:noProof/>
          <w:rtl/>
        </w:rPr>
        <w:t>فسوق</w:t>
      </w:r>
      <w:r>
        <w:rPr>
          <w:noProof/>
          <w:rtl/>
        </w:rPr>
        <w:t xml:space="preserve"> </w:t>
      </w:r>
      <w:r>
        <w:rPr>
          <w:rFonts w:hint="eastAsia"/>
          <w:noProof/>
          <w:rtl/>
        </w:rPr>
        <w:t>وقتاله</w:t>
      </w:r>
      <w:r>
        <w:rPr>
          <w:noProof/>
          <w:rtl/>
          <w:lang w:bidi="ar-EG"/>
        </w:rPr>
        <w:tab/>
        <w:t>- 303 -</w:t>
      </w:r>
    </w:p>
    <w:p w:rsidR="005352AD" w:rsidRDefault="005352AD">
      <w:pPr>
        <w:pStyle w:val="Index2"/>
        <w:tabs>
          <w:tab w:val="right" w:pos="7359"/>
        </w:tabs>
        <w:rPr>
          <w:noProof/>
          <w:rtl/>
          <w:lang w:bidi="ar-EG"/>
        </w:rPr>
      </w:pPr>
      <w:r>
        <w:rPr>
          <w:rFonts w:hint="eastAsia"/>
          <w:noProof/>
          <w:rtl/>
        </w:rPr>
        <w:t>شفاعتي</w:t>
      </w:r>
      <w:r>
        <w:rPr>
          <w:noProof/>
          <w:rtl/>
        </w:rPr>
        <w:t xml:space="preserve"> </w:t>
      </w:r>
      <w:r>
        <w:rPr>
          <w:rFonts w:hint="eastAsia"/>
          <w:noProof/>
          <w:rtl/>
        </w:rPr>
        <w:t>لأهل</w:t>
      </w:r>
      <w:r>
        <w:rPr>
          <w:noProof/>
          <w:rtl/>
        </w:rPr>
        <w:t xml:space="preserve"> </w:t>
      </w:r>
      <w:r>
        <w:rPr>
          <w:rFonts w:hint="eastAsia"/>
          <w:noProof/>
          <w:rtl/>
        </w:rPr>
        <w:t>الكبائر</w:t>
      </w:r>
      <w:r>
        <w:rPr>
          <w:noProof/>
          <w:rtl/>
        </w:rPr>
        <w:t xml:space="preserve"> </w:t>
      </w:r>
      <w:r>
        <w:rPr>
          <w:rFonts w:hint="eastAsia"/>
          <w:noProof/>
          <w:rtl/>
        </w:rPr>
        <w:t>من</w:t>
      </w:r>
      <w:r>
        <w:rPr>
          <w:noProof/>
          <w:rtl/>
        </w:rPr>
        <w:t xml:space="preserve"> </w:t>
      </w:r>
      <w:r>
        <w:rPr>
          <w:rFonts w:hint="eastAsia"/>
          <w:noProof/>
          <w:rtl/>
        </w:rPr>
        <w:t>أمتي</w:t>
      </w:r>
      <w:r>
        <w:rPr>
          <w:noProof/>
          <w:rtl/>
          <w:lang w:bidi="ar-EG"/>
        </w:rPr>
        <w:tab/>
        <w:t>- 245 -</w:t>
      </w:r>
    </w:p>
    <w:p w:rsidR="005352AD" w:rsidRDefault="005352AD">
      <w:pPr>
        <w:pStyle w:val="Index2"/>
        <w:tabs>
          <w:tab w:val="right" w:pos="7359"/>
        </w:tabs>
        <w:rPr>
          <w:noProof/>
          <w:rtl/>
          <w:lang w:bidi="ar-EG"/>
        </w:rPr>
      </w:pPr>
      <w:r>
        <w:rPr>
          <w:rFonts w:hint="eastAsia"/>
          <w:noProof/>
          <w:rtl/>
        </w:rPr>
        <w:t>قل</w:t>
      </w:r>
      <w:r>
        <w:rPr>
          <w:noProof/>
          <w:rtl/>
        </w:rPr>
        <w:t xml:space="preserve"> </w:t>
      </w:r>
      <w:r>
        <w:rPr>
          <w:rFonts w:hint="eastAsia"/>
          <w:noProof/>
          <w:rtl/>
        </w:rPr>
        <w:t>آمنت</w:t>
      </w:r>
      <w:r>
        <w:rPr>
          <w:noProof/>
          <w:rtl/>
        </w:rPr>
        <w:t xml:space="preserve"> </w:t>
      </w:r>
      <w:r>
        <w:rPr>
          <w:rFonts w:hint="eastAsia"/>
          <w:noProof/>
          <w:rtl/>
        </w:rPr>
        <w:t>بالله</w:t>
      </w:r>
      <w:r>
        <w:rPr>
          <w:noProof/>
          <w:rtl/>
        </w:rPr>
        <w:t xml:space="preserve"> </w:t>
      </w:r>
      <w:r>
        <w:rPr>
          <w:rFonts w:hint="eastAsia"/>
          <w:noProof/>
          <w:rtl/>
        </w:rPr>
        <w:t>ثم</w:t>
      </w:r>
      <w:r>
        <w:rPr>
          <w:noProof/>
          <w:rtl/>
        </w:rPr>
        <w:t xml:space="preserve"> </w:t>
      </w:r>
      <w:r>
        <w:rPr>
          <w:rFonts w:hint="eastAsia"/>
          <w:noProof/>
          <w:rtl/>
        </w:rPr>
        <w:t>استقم</w:t>
      </w:r>
      <w:r>
        <w:rPr>
          <w:noProof/>
          <w:rtl/>
          <w:lang w:bidi="ar-EG"/>
        </w:rPr>
        <w:tab/>
        <w:t>- 211 -</w:t>
      </w:r>
    </w:p>
    <w:p w:rsidR="005352AD" w:rsidRDefault="005352AD">
      <w:pPr>
        <w:pStyle w:val="Index2"/>
        <w:tabs>
          <w:tab w:val="right" w:pos="7359"/>
        </w:tabs>
        <w:rPr>
          <w:noProof/>
          <w:rtl/>
          <w:lang w:bidi="ar-EG"/>
        </w:rPr>
      </w:pPr>
      <w:r>
        <w:rPr>
          <w:rFonts w:hint="eastAsia"/>
          <w:noProof/>
          <w:rtl/>
        </w:rPr>
        <w:t>لا</w:t>
      </w:r>
      <w:r>
        <w:rPr>
          <w:noProof/>
          <w:rtl/>
        </w:rPr>
        <w:t xml:space="preserve"> </w:t>
      </w:r>
      <w:r>
        <w:rPr>
          <w:rFonts w:hint="eastAsia"/>
          <w:noProof/>
          <w:rtl/>
        </w:rPr>
        <w:t>إيمان</w:t>
      </w:r>
      <w:r>
        <w:rPr>
          <w:noProof/>
          <w:rtl/>
        </w:rPr>
        <w:t xml:space="preserve"> </w:t>
      </w:r>
      <w:r>
        <w:rPr>
          <w:rFonts w:hint="eastAsia"/>
          <w:noProof/>
          <w:rtl/>
        </w:rPr>
        <w:t>لمن</w:t>
      </w:r>
      <w:r>
        <w:rPr>
          <w:noProof/>
          <w:rtl/>
        </w:rPr>
        <w:t xml:space="preserve"> </w:t>
      </w:r>
      <w:r>
        <w:rPr>
          <w:rFonts w:hint="eastAsia"/>
          <w:noProof/>
          <w:rtl/>
        </w:rPr>
        <w:t>لا</w:t>
      </w:r>
      <w:r>
        <w:rPr>
          <w:noProof/>
          <w:rtl/>
        </w:rPr>
        <w:t xml:space="preserve"> </w:t>
      </w:r>
      <w:r>
        <w:rPr>
          <w:rFonts w:hint="eastAsia"/>
          <w:noProof/>
          <w:rtl/>
        </w:rPr>
        <w:t>أمانة</w:t>
      </w:r>
      <w:r>
        <w:rPr>
          <w:noProof/>
          <w:rtl/>
        </w:rPr>
        <w:t xml:space="preserve"> </w:t>
      </w:r>
      <w:r>
        <w:rPr>
          <w:rFonts w:hint="eastAsia"/>
          <w:noProof/>
          <w:rtl/>
        </w:rPr>
        <w:t>له</w:t>
      </w:r>
      <w:r>
        <w:rPr>
          <w:noProof/>
          <w:rtl/>
          <w:lang w:bidi="ar-EG"/>
        </w:rPr>
        <w:tab/>
        <w:t>- 197 -, - 207 -</w:t>
      </w:r>
    </w:p>
    <w:p w:rsidR="005352AD" w:rsidRDefault="005352AD">
      <w:pPr>
        <w:pStyle w:val="Index2"/>
        <w:tabs>
          <w:tab w:val="right" w:pos="7359"/>
        </w:tabs>
        <w:rPr>
          <w:noProof/>
          <w:rtl/>
          <w:lang w:bidi="ar-EG"/>
        </w:rPr>
      </w:pPr>
      <w:r>
        <w:rPr>
          <w:rFonts w:hint="eastAsia"/>
          <w:noProof/>
          <w:rtl/>
        </w:rPr>
        <w:t>لا</w:t>
      </w:r>
      <w:r>
        <w:rPr>
          <w:noProof/>
          <w:rtl/>
        </w:rPr>
        <w:t xml:space="preserve"> </w:t>
      </w:r>
      <w:r>
        <w:rPr>
          <w:rFonts w:hint="eastAsia"/>
          <w:noProof/>
          <w:rtl/>
        </w:rPr>
        <w:t>تَرْجِعُوا</w:t>
      </w:r>
      <w:r>
        <w:rPr>
          <w:noProof/>
          <w:rtl/>
        </w:rPr>
        <w:t xml:space="preserve"> </w:t>
      </w:r>
      <w:r>
        <w:rPr>
          <w:rFonts w:hint="eastAsia"/>
          <w:noProof/>
          <w:rtl/>
        </w:rPr>
        <w:t>بعدي</w:t>
      </w:r>
      <w:r>
        <w:rPr>
          <w:noProof/>
          <w:rtl/>
        </w:rPr>
        <w:t xml:space="preserve"> </w:t>
      </w:r>
      <w:r>
        <w:rPr>
          <w:rFonts w:hint="eastAsia"/>
          <w:noProof/>
          <w:rtl/>
        </w:rPr>
        <w:t>كفاراً</w:t>
      </w:r>
      <w:r>
        <w:rPr>
          <w:noProof/>
          <w:rtl/>
        </w:rPr>
        <w:t xml:space="preserve"> </w:t>
      </w:r>
      <w:r>
        <w:rPr>
          <w:rFonts w:hint="eastAsia"/>
          <w:noProof/>
          <w:rtl/>
        </w:rPr>
        <w:t>يضربُ</w:t>
      </w:r>
      <w:r>
        <w:rPr>
          <w:noProof/>
          <w:rtl/>
        </w:rPr>
        <w:t xml:space="preserve"> </w:t>
      </w:r>
      <w:r>
        <w:rPr>
          <w:rFonts w:hint="eastAsia"/>
          <w:noProof/>
          <w:rtl/>
        </w:rPr>
        <w:t>بعضُكم</w:t>
      </w:r>
      <w:r>
        <w:rPr>
          <w:noProof/>
          <w:rtl/>
          <w:lang w:bidi="ar-EG"/>
        </w:rPr>
        <w:tab/>
        <w:t>- 306 -</w:t>
      </w:r>
    </w:p>
    <w:p w:rsidR="005352AD" w:rsidRDefault="005352AD">
      <w:pPr>
        <w:pStyle w:val="Index2"/>
        <w:tabs>
          <w:tab w:val="right" w:pos="7359"/>
        </w:tabs>
        <w:rPr>
          <w:noProof/>
          <w:rtl/>
          <w:lang w:bidi="ar-EG"/>
        </w:rPr>
      </w:pPr>
      <w:r>
        <w:rPr>
          <w:rFonts w:hint="eastAsia"/>
          <w:noProof/>
          <w:rtl/>
        </w:rPr>
        <w:t>لا</w:t>
      </w:r>
      <w:r>
        <w:rPr>
          <w:noProof/>
          <w:rtl/>
        </w:rPr>
        <w:t xml:space="preserve"> </w:t>
      </w:r>
      <w:r>
        <w:rPr>
          <w:rFonts w:hint="eastAsia"/>
          <w:noProof/>
          <w:rtl/>
        </w:rPr>
        <w:t>تقتله</w:t>
      </w:r>
      <w:r>
        <w:rPr>
          <w:noProof/>
          <w:rtl/>
        </w:rPr>
        <w:t xml:space="preserve"> </w:t>
      </w:r>
      <w:r>
        <w:rPr>
          <w:rFonts w:hint="eastAsia"/>
          <w:noProof/>
          <w:rtl/>
        </w:rPr>
        <w:t>فإن</w:t>
      </w:r>
      <w:r>
        <w:rPr>
          <w:noProof/>
          <w:rtl/>
        </w:rPr>
        <w:t xml:space="preserve"> </w:t>
      </w:r>
      <w:r>
        <w:rPr>
          <w:rFonts w:hint="eastAsia"/>
          <w:noProof/>
          <w:rtl/>
        </w:rPr>
        <w:t>قتلته</w:t>
      </w:r>
      <w:r>
        <w:rPr>
          <w:noProof/>
          <w:rtl/>
        </w:rPr>
        <w:t xml:space="preserve"> </w:t>
      </w:r>
      <w:r>
        <w:rPr>
          <w:rFonts w:hint="eastAsia"/>
          <w:noProof/>
          <w:rtl/>
        </w:rPr>
        <w:t>فإنه</w:t>
      </w:r>
      <w:r>
        <w:rPr>
          <w:noProof/>
          <w:rtl/>
        </w:rPr>
        <w:t xml:space="preserve"> </w:t>
      </w:r>
      <w:r>
        <w:rPr>
          <w:rFonts w:hint="eastAsia"/>
          <w:noProof/>
          <w:rtl/>
        </w:rPr>
        <w:t>بمنزلتك</w:t>
      </w:r>
      <w:r>
        <w:rPr>
          <w:noProof/>
          <w:rtl/>
          <w:lang w:bidi="ar-EG"/>
        </w:rPr>
        <w:tab/>
        <w:t>- 279 -</w:t>
      </w:r>
    </w:p>
    <w:p w:rsidR="005352AD" w:rsidRDefault="005352AD">
      <w:pPr>
        <w:pStyle w:val="Index2"/>
        <w:tabs>
          <w:tab w:val="right" w:pos="7359"/>
        </w:tabs>
        <w:rPr>
          <w:noProof/>
          <w:rtl/>
          <w:lang w:bidi="ar-EG"/>
        </w:rPr>
      </w:pPr>
      <w:r>
        <w:rPr>
          <w:rFonts w:hint="eastAsia"/>
          <w:noProof/>
          <w:rtl/>
        </w:rPr>
        <w:t>لا</w:t>
      </w:r>
      <w:r>
        <w:rPr>
          <w:noProof/>
          <w:rtl/>
        </w:rPr>
        <w:t xml:space="preserve"> </w:t>
      </w:r>
      <w:r>
        <w:rPr>
          <w:rFonts w:hint="eastAsia"/>
          <w:noProof/>
          <w:rtl/>
        </w:rPr>
        <w:t>تقتله،</w:t>
      </w:r>
      <w:r>
        <w:rPr>
          <w:noProof/>
          <w:rtl/>
        </w:rPr>
        <w:t xml:space="preserve"> </w:t>
      </w:r>
      <w:r>
        <w:rPr>
          <w:rFonts w:hint="eastAsia"/>
          <w:noProof/>
          <w:rtl/>
        </w:rPr>
        <w:t>فإن</w:t>
      </w:r>
      <w:r>
        <w:rPr>
          <w:noProof/>
          <w:rtl/>
        </w:rPr>
        <w:t xml:space="preserve"> </w:t>
      </w:r>
      <w:r>
        <w:rPr>
          <w:rFonts w:hint="eastAsia"/>
          <w:noProof/>
          <w:rtl/>
        </w:rPr>
        <w:t>قتلته</w:t>
      </w:r>
      <w:r>
        <w:rPr>
          <w:noProof/>
          <w:rtl/>
        </w:rPr>
        <w:t xml:space="preserve"> </w:t>
      </w:r>
      <w:r>
        <w:rPr>
          <w:rFonts w:hint="eastAsia"/>
          <w:noProof/>
          <w:rtl/>
        </w:rPr>
        <w:t>فإنه</w:t>
      </w:r>
      <w:r>
        <w:rPr>
          <w:noProof/>
          <w:rtl/>
        </w:rPr>
        <w:t xml:space="preserve"> </w:t>
      </w:r>
      <w:r>
        <w:rPr>
          <w:rFonts w:hint="eastAsia"/>
          <w:noProof/>
          <w:rtl/>
        </w:rPr>
        <w:t>بمنـزلتك</w:t>
      </w:r>
      <w:r>
        <w:rPr>
          <w:noProof/>
          <w:rtl/>
          <w:lang w:bidi="ar-EG"/>
        </w:rPr>
        <w:tab/>
        <w:t>- 321 -</w:t>
      </w:r>
    </w:p>
    <w:p w:rsidR="005352AD" w:rsidRDefault="005352AD">
      <w:pPr>
        <w:pStyle w:val="Index2"/>
        <w:tabs>
          <w:tab w:val="right" w:pos="7359"/>
        </w:tabs>
        <w:rPr>
          <w:noProof/>
          <w:rtl/>
          <w:lang w:bidi="ar-EG"/>
        </w:rPr>
      </w:pPr>
      <w:r>
        <w:rPr>
          <w:rFonts w:hint="eastAsia"/>
          <w:noProof/>
          <w:rtl/>
        </w:rPr>
        <w:t>لا</w:t>
      </w:r>
      <w:r>
        <w:rPr>
          <w:noProof/>
          <w:rtl/>
        </w:rPr>
        <w:t xml:space="preserve"> </w:t>
      </w:r>
      <w:r>
        <w:rPr>
          <w:rFonts w:hint="eastAsia"/>
          <w:noProof/>
          <w:rtl/>
        </w:rPr>
        <w:t>يزني</w:t>
      </w:r>
      <w:r>
        <w:rPr>
          <w:noProof/>
          <w:rtl/>
        </w:rPr>
        <w:t xml:space="preserve"> </w:t>
      </w:r>
      <w:r>
        <w:rPr>
          <w:rFonts w:hint="eastAsia"/>
          <w:noProof/>
          <w:rtl/>
        </w:rPr>
        <w:t>الزاني</w:t>
      </w:r>
      <w:r>
        <w:rPr>
          <w:noProof/>
          <w:rtl/>
        </w:rPr>
        <w:t xml:space="preserve"> </w:t>
      </w:r>
      <w:r>
        <w:rPr>
          <w:rFonts w:hint="eastAsia"/>
          <w:noProof/>
          <w:rtl/>
        </w:rPr>
        <w:t>حين</w:t>
      </w:r>
      <w:r>
        <w:rPr>
          <w:noProof/>
          <w:rtl/>
        </w:rPr>
        <w:t xml:space="preserve"> </w:t>
      </w:r>
      <w:r>
        <w:rPr>
          <w:rFonts w:hint="eastAsia"/>
          <w:noProof/>
          <w:rtl/>
        </w:rPr>
        <w:t>يزني</w:t>
      </w:r>
      <w:r>
        <w:rPr>
          <w:noProof/>
          <w:rtl/>
        </w:rPr>
        <w:t xml:space="preserve"> </w:t>
      </w:r>
      <w:r>
        <w:rPr>
          <w:rFonts w:hint="eastAsia"/>
          <w:noProof/>
          <w:rtl/>
        </w:rPr>
        <w:t>وهو</w:t>
      </w:r>
      <w:r>
        <w:rPr>
          <w:noProof/>
          <w:rtl/>
        </w:rPr>
        <w:t xml:space="preserve"> </w:t>
      </w:r>
      <w:r>
        <w:rPr>
          <w:rFonts w:hint="eastAsia"/>
          <w:noProof/>
          <w:rtl/>
        </w:rPr>
        <w:t>مؤمن</w:t>
      </w:r>
      <w:r>
        <w:rPr>
          <w:noProof/>
          <w:rtl/>
          <w:lang w:bidi="ar-EG"/>
        </w:rPr>
        <w:tab/>
        <w:t>- 192 -</w:t>
      </w:r>
    </w:p>
    <w:p w:rsidR="005352AD" w:rsidRDefault="005352AD">
      <w:pPr>
        <w:pStyle w:val="Index2"/>
        <w:tabs>
          <w:tab w:val="right" w:pos="7359"/>
        </w:tabs>
        <w:rPr>
          <w:noProof/>
          <w:rtl/>
          <w:lang w:bidi="ar-EG"/>
        </w:rPr>
      </w:pPr>
      <w:r>
        <w:rPr>
          <w:rFonts w:hint="eastAsia"/>
          <w:noProof/>
          <w:rtl/>
        </w:rPr>
        <w:lastRenderedPageBreak/>
        <w:t>لا</w:t>
      </w:r>
      <w:r>
        <w:rPr>
          <w:noProof/>
          <w:rtl/>
        </w:rPr>
        <w:t xml:space="preserve"> </w:t>
      </w:r>
      <w:r>
        <w:rPr>
          <w:rFonts w:hint="eastAsia"/>
          <w:noProof/>
          <w:rtl/>
        </w:rPr>
        <w:t>يؤمن</w:t>
      </w:r>
      <w:r>
        <w:rPr>
          <w:noProof/>
          <w:rtl/>
        </w:rPr>
        <w:t xml:space="preserve"> </w:t>
      </w:r>
      <w:r>
        <w:rPr>
          <w:rFonts w:hint="eastAsia"/>
          <w:noProof/>
          <w:rtl/>
        </w:rPr>
        <w:t>أحدكم</w:t>
      </w:r>
      <w:r>
        <w:rPr>
          <w:noProof/>
          <w:rtl/>
        </w:rPr>
        <w:t xml:space="preserve"> </w:t>
      </w:r>
      <w:r>
        <w:rPr>
          <w:rFonts w:hint="eastAsia"/>
          <w:noProof/>
          <w:rtl/>
        </w:rPr>
        <w:t>حتى</w:t>
      </w:r>
      <w:r>
        <w:rPr>
          <w:noProof/>
          <w:rtl/>
        </w:rPr>
        <w:t xml:space="preserve"> </w:t>
      </w:r>
      <w:r>
        <w:rPr>
          <w:rFonts w:hint="eastAsia"/>
          <w:noProof/>
          <w:rtl/>
        </w:rPr>
        <w:t>أكون</w:t>
      </w:r>
      <w:r>
        <w:rPr>
          <w:noProof/>
          <w:rtl/>
        </w:rPr>
        <w:t xml:space="preserve"> </w:t>
      </w:r>
      <w:r>
        <w:rPr>
          <w:rFonts w:hint="eastAsia"/>
          <w:noProof/>
          <w:rtl/>
        </w:rPr>
        <w:t>أحب</w:t>
      </w:r>
      <w:r>
        <w:rPr>
          <w:noProof/>
          <w:rtl/>
          <w:lang w:bidi="ar-EG"/>
        </w:rPr>
        <w:tab/>
        <w:t>- 204 -</w:t>
      </w:r>
    </w:p>
    <w:p w:rsidR="005352AD" w:rsidRDefault="005352AD">
      <w:pPr>
        <w:pStyle w:val="Index2"/>
        <w:tabs>
          <w:tab w:val="right" w:pos="7359"/>
        </w:tabs>
        <w:rPr>
          <w:noProof/>
          <w:rtl/>
          <w:lang w:bidi="ar-EG"/>
        </w:rPr>
      </w:pPr>
      <w:r>
        <w:rPr>
          <w:rFonts w:hint="eastAsia"/>
          <w:noProof/>
          <w:rtl/>
        </w:rPr>
        <w:t>لعن</w:t>
      </w:r>
      <w:r>
        <w:rPr>
          <w:noProof/>
          <w:rtl/>
        </w:rPr>
        <w:t xml:space="preserve"> </w:t>
      </w:r>
      <w:r>
        <w:rPr>
          <w:rFonts w:hint="eastAsia"/>
          <w:noProof/>
          <w:rtl/>
        </w:rPr>
        <w:t>المؤمن</w:t>
      </w:r>
      <w:r>
        <w:rPr>
          <w:noProof/>
          <w:rtl/>
        </w:rPr>
        <w:t xml:space="preserve"> </w:t>
      </w:r>
      <w:r>
        <w:rPr>
          <w:rFonts w:hint="eastAsia"/>
          <w:noProof/>
          <w:rtl/>
        </w:rPr>
        <w:t>كقتله</w:t>
      </w:r>
      <w:r>
        <w:rPr>
          <w:noProof/>
          <w:rtl/>
          <w:lang w:bidi="ar-EG"/>
        </w:rPr>
        <w:tab/>
        <w:t>- 306 -</w:t>
      </w:r>
    </w:p>
    <w:p w:rsidR="005352AD" w:rsidRDefault="005352AD">
      <w:pPr>
        <w:pStyle w:val="Index2"/>
        <w:tabs>
          <w:tab w:val="right" w:pos="7359"/>
        </w:tabs>
        <w:rPr>
          <w:noProof/>
          <w:rtl/>
          <w:lang w:bidi="ar-EG"/>
        </w:rPr>
      </w:pPr>
      <w:r>
        <w:rPr>
          <w:rFonts w:hint="eastAsia"/>
          <w:noProof/>
          <w:rtl/>
        </w:rPr>
        <w:t>ما</w:t>
      </w:r>
      <w:r>
        <w:rPr>
          <w:noProof/>
          <w:rtl/>
        </w:rPr>
        <w:t xml:space="preserve"> </w:t>
      </w:r>
      <w:r>
        <w:rPr>
          <w:rFonts w:hint="eastAsia"/>
          <w:noProof/>
          <w:rtl/>
        </w:rPr>
        <w:t>من</w:t>
      </w:r>
      <w:r>
        <w:rPr>
          <w:noProof/>
          <w:rtl/>
        </w:rPr>
        <w:t xml:space="preserve"> </w:t>
      </w:r>
      <w:r>
        <w:rPr>
          <w:rFonts w:hint="eastAsia"/>
          <w:noProof/>
          <w:rtl/>
        </w:rPr>
        <w:t>عبد</w:t>
      </w:r>
      <w:r>
        <w:rPr>
          <w:noProof/>
          <w:rtl/>
        </w:rPr>
        <w:t xml:space="preserve"> </w:t>
      </w:r>
      <w:r>
        <w:rPr>
          <w:rFonts w:hint="eastAsia"/>
          <w:noProof/>
          <w:rtl/>
        </w:rPr>
        <w:t>قال</w:t>
      </w:r>
      <w:r>
        <w:rPr>
          <w:noProof/>
          <w:rtl/>
        </w:rPr>
        <w:t xml:space="preserve"> </w:t>
      </w:r>
      <w:r>
        <w:rPr>
          <w:rFonts w:hint="eastAsia"/>
          <w:noProof/>
          <w:rtl/>
        </w:rPr>
        <w:t>لا</w:t>
      </w:r>
      <w:r>
        <w:rPr>
          <w:noProof/>
          <w:rtl/>
        </w:rPr>
        <w:t xml:space="preserve"> </w:t>
      </w:r>
      <w:r>
        <w:rPr>
          <w:rFonts w:hint="eastAsia"/>
          <w:noProof/>
          <w:rtl/>
        </w:rPr>
        <w:t>إله</w:t>
      </w:r>
      <w:r>
        <w:rPr>
          <w:noProof/>
          <w:rtl/>
        </w:rPr>
        <w:t xml:space="preserve"> </w:t>
      </w:r>
      <w:r>
        <w:rPr>
          <w:rFonts w:hint="eastAsia"/>
          <w:noProof/>
          <w:rtl/>
        </w:rPr>
        <w:t>إلا</w:t>
      </w:r>
      <w:r>
        <w:rPr>
          <w:noProof/>
          <w:rtl/>
        </w:rPr>
        <w:t xml:space="preserve"> </w:t>
      </w:r>
      <w:r>
        <w:rPr>
          <w:rFonts w:hint="eastAsia"/>
          <w:noProof/>
          <w:rtl/>
        </w:rPr>
        <w:t>الله</w:t>
      </w:r>
      <w:r>
        <w:rPr>
          <w:noProof/>
          <w:rtl/>
        </w:rPr>
        <w:t xml:space="preserve"> </w:t>
      </w:r>
      <w:r>
        <w:rPr>
          <w:rFonts w:hint="eastAsia"/>
          <w:noProof/>
          <w:rtl/>
        </w:rPr>
        <w:t>ثم</w:t>
      </w:r>
      <w:r>
        <w:rPr>
          <w:noProof/>
          <w:rtl/>
        </w:rPr>
        <w:t xml:space="preserve"> </w:t>
      </w:r>
      <w:r>
        <w:rPr>
          <w:rFonts w:hint="eastAsia"/>
          <w:noProof/>
          <w:rtl/>
        </w:rPr>
        <w:t>مات</w:t>
      </w:r>
      <w:r>
        <w:rPr>
          <w:noProof/>
          <w:rtl/>
          <w:lang w:bidi="ar-EG"/>
        </w:rPr>
        <w:tab/>
        <w:t>- 193 -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حلف</w:t>
      </w:r>
      <w:r>
        <w:rPr>
          <w:noProof/>
          <w:rtl/>
        </w:rPr>
        <w:t xml:space="preserve"> </w:t>
      </w:r>
      <w:r>
        <w:rPr>
          <w:rFonts w:hint="eastAsia"/>
          <w:noProof/>
          <w:rtl/>
        </w:rPr>
        <w:t>على</w:t>
      </w:r>
      <w:r>
        <w:rPr>
          <w:noProof/>
          <w:rtl/>
        </w:rPr>
        <w:t xml:space="preserve"> </w:t>
      </w:r>
      <w:r>
        <w:rPr>
          <w:rFonts w:hint="eastAsia"/>
          <w:noProof/>
          <w:rtl/>
        </w:rPr>
        <w:t>ملة</w:t>
      </w:r>
      <w:r>
        <w:rPr>
          <w:noProof/>
          <w:rtl/>
        </w:rPr>
        <w:t xml:space="preserve"> </w:t>
      </w:r>
      <w:r>
        <w:rPr>
          <w:rFonts w:hint="eastAsia"/>
          <w:noProof/>
          <w:rtl/>
        </w:rPr>
        <w:t>غير</w:t>
      </w:r>
      <w:r>
        <w:rPr>
          <w:noProof/>
          <w:rtl/>
        </w:rPr>
        <w:t xml:space="preserve"> </w:t>
      </w:r>
      <w:r>
        <w:rPr>
          <w:rFonts w:hint="eastAsia"/>
          <w:noProof/>
          <w:rtl/>
        </w:rPr>
        <w:t>الإسلام</w:t>
      </w:r>
      <w:r>
        <w:rPr>
          <w:noProof/>
          <w:rtl/>
          <w:lang w:bidi="ar-EG"/>
        </w:rPr>
        <w:tab/>
        <w:t>- 327 -, - 331 -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صلى</w:t>
      </w:r>
      <w:r>
        <w:rPr>
          <w:noProof/>
          <w:rtl/>
        </w:rPr>
        <w:t xml:space="preserve"> </w:t>
      </w:r>
      <w:r>
        <w:rPr>
          <w:rFonts w:hint="eastAsia"/>
          <w:noProof/>
          <w:rtl/>
        </w:rPr>
        <w:t>صلاتنا،</w:t>
      </w:r>
      <w:r>
        <w:rPr>
          <w:noProof/>
          <w:rtl/>
        </w:rPr>
        <w:t xml:space="preserve"> </w:t>
      </w:r>
      <w:r>
        <w:rPr>
          <w:rFonts w:hint="eastAsia"/>
          <w:noProof/>
          <w:rtl/>
        </w:rPr>
        <w:t>واستقبل</w:t>
      </w:r>
      <w:r>
        <w:rPr>
          <w:noProof/>
          <w:rtl/>
        </w:rPr>
        <w:t xml:space="preserve"> </w:t>
      </w:r>
      <w:r>
        <w:rPr>
          <w:rFonts w:hint="eastAsia"/>
          <w:noProof/>
          <w:rtl/>
        </w:rPr>
        <w:t>قبلتنا</w:t>
      </w:r>
      <w:r>
        <w:rPr>
          <w:noProof/>
          <w:rtl/>
          <w:lang w:bidi="ar-EG"/>
        </w:rPr>
        <w:tab/>
        <w:t>- 197 -, - 206 -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قَتَلَ</w:t>
      </w:r>
      <w:r>
        <w:rPr>
          <w:noProof/>
          <w:rtl/>
        </w:rPr>
        <w:t xml:space="preserve"> </w:t>
      </w:r>
      <w:r>
        <w:rPr>
          <w:rFonts w:hint="eastAsia"/>
          <w:noProof/>
          <w:rtl/>
        </w:rPr>
        <w:t>مُعَاهَدًا</w:t>
      </w:r>
      <w:r>
        <w:rPr>
          <w:noProof/>
          <w:rtl/>
        </w:rPr>
        <w:t xml:space="preserve"> </w:t>
      </w:r>
      <w:r>
        <w:rPr>
          <w:rFonts w:hint="eastAsia"/>
          <w:noProof/>
          <w:rtl/>
        </w:rPr>
        <w:t>لَمْ</w:t>
      </w:r>
      <w:r>
        <w:rPr>
          <w:noProof/>
          <w:rtl/>
        </w:rPr>
        <w:t xml:space="preserve"> </w:t>
      </w:r>
      <w:r>
        <w:rPr>
          <w:rFonts w:hint="eastAsia"/>
          <w:noProof/>
          <w:rtl/>
        </w:rPr>
        <w:t>يَرَحْ</w:t>
      </w:r>
      <w:r>
        <w:rPr>
          <w:noProof/>
          <w:rtl/>
        </w:rPr>
        <w:t xml:space="preserve"> </w:t>
      </w:r>
      <w:r>
        <w:rPr>
          <w:rFonts w:hint="eastAsia"/>
          <w:noProof/>
          <w:rtl/>
        </w:rPr>
        <w:t>رَائِحَةَ</w:t>
      </w:r>
      <w:r>
        <w:rPr>
          <w:noProof/>
          <w:rtl/>
        </w:rPr>
        <w:t xml:space="preserve"> </w:t>
      </w:r>
      <w:r>
        <w:rPr>
          <w:rFonts w:hint="eastAsia"/>
          <w:noProof/>
          <w:rtl/>
        </w:rPr>
        <w:t>الْجَنَّةِ</w:t>
      </w:r>
      <w:r>
        <w:rPr>
          <w:noProof/>
          <w:rtl/>
          <w:lang w:bidi="ar-EG"/>
        </w:rPr>
        <w:tab/>
        <w:t>- 333 -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قتل</w:t>
      </w:r>
      <w:r>
        <w:rPr>
          <w:noProof/>
          <w:rtl/>
        </w:rPr>
        <w:t xml:space="preserve"> </w:t>
      </w:r>
      <w:r>
        <w:rPr>
          <w:rFonts w:hint="eastAsia"/>
          <w:noProof/>
          <w:rtl/>
        </w:rPr>
        <w:t>نفسه</w:t>
      </w:r>
      <w:r>
        <w:rPr>
          <w:noProof/>
          <w:rtl/>
        </w:rPr>
        <w:t xml:space="preserve"> </w:t>
      </w:r>
      <w:r>
        <w:rPr>
          <w:rFonts w:hint="eastAsia"/>
          <w:noProof/>
          <w:rtl/>
        </w:rPr>
        <w:t>بحديدة</w:t>
      </w:r>
      <w:r>
        <w:rPr>
          <w:noProof/>
          <w:rtl/>
        </w:rPr>
        <w:t xml:space="preserve"> </w:t>
      </w:r>
      <w:r>
        <w:rPr>
          <w:rFonts w:hint="eastAsia"/>
          <w:noProof/>
          <w:rtl/>
        </w:rPr>
        <w:t>فحديدته</w:t>
      </w:r>
      <w:r>
        <w:rPr>
          <w:noProof/>
          <w:rtl/>
        </w:rPr>
        <w:t xml:space="preserve"> </w:t>
      </w:r>
      <w:r>
        <w:rPr>
          <w:rFonts w:hint="eastAsia"/>
          <w:noProof/>
          <w:rtl/>
        </w:rPr>
        <w:t>بيده</w:t>
      </w:r>
      <w:r>
        <w:rPr>
          <w:noProof/>
          <w:rtl/>
          <w:lang w:bidi="ar-EG"/>
        </w:rPr>
        <w:tab/>
        <w:t>- 331 -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وعد</w:t>
      </w:r>
      <w:r>
        <w:rPr>
          <w:noProof/>
          <w:rtl/>
        </w:rPr>
        <w:t xml:space="preserve"> </w:t>
      </w:r>
      <w:r>
        <w:rPr>
          <w:rFonts w:hint="eastAsia"/>
          <w:noProof/>
          <w:rtl/>
        </w:rPr>
        <w:t>لأحد</w:t>
      </w:r>
      <w:r>
        <w:rPr>
          <w:noProof/>
          <w:rtl/>
        </w:rPr>
        <w:t xml:space="preserve"> </w:t>
      </w:r>
      <w:r>
        <w:rPr>
          <w:rFonts w:hint="eastAsia"/>
          <w:noProof/>
          <w:rtl/>
        </w:rPr>
        <w:t>على</w:t>
      </w:r>
      <w:r>
        <w:rPr>
          <w:noProof/>
          <w:rtl/>
        </w:rPr>
        <w:t xml:space="preserve"> </w:t>
      </w:r>
      <w:r>
        <w:rPr>
          <w:rFonts w:hint="eastAsia"/>
          <w:noProof/>
          <w:rtl/>
        </w:rPr>
        <w:t>عمله</w:t>
      </w:r>
      <w:r>
        <w:rPr>
          <w:noProof/>
          <w:rtl/>
        </w:rPr>
        <w:t xml:space="preserve"> </w:t>
      </w:r>
      <w:r>
        <w:rPr>
          <w:rFonts w:hint="eastAsia"/>
          <w:noProof/>
          <w:rtl/>
        </w:rPr>
        <w:t>ثوابا</w:t>
      </w:r>
      <w:r>
        <w:rPr>
          <w:noProof/>
          <w:rtl/>
        </w:rPr>
        <w:t xml:space="preserve"> </w:t>
      </w:r>
      <w:r>
        <w:rPr>
          <w:rFonts w:hint="eastAsia"/>
          <w:noProof/>
          <w:rtl/>
        </w:rPr>
        <w:t>فهو</w:t>
      </w:r>
      <w:r>
        <w:rPr>
          <w:noProof/>
          <w:rtl/>
        </w:rPr>
        <w:t xml:space="preserve"> </w:t>
      </w:r>
      <w:r>
        <w:rPr>
          <w:rFonts w:hint="eastAsia"/>
          <w:noProof/>
          <w:rtl/>
        </w:rPr>
        <w:t>منجز</w:t>
      </w:r>
      <w:r>
        <w:rPr>
          <w:noProof/>
          <w:rtl/>
        </w:rPr>
        <w:t xml:space="preserve"> </w:t>
      </w:r>
      <w:r>
        <w:rPr>
          <w:rFonts w:hint="eastAsia"/>
          <w:noProof/>
          <w:rtl/>
        </w:rPr>
        <w:t>له</w:t>
      </w:r>
      <w:r>
        <w:rPr>
          <w:noProof/>
          <w:rtl/>
          <w:lang w:bidi="ar-EG"/>
        </w:rPr>
        <w:tab/>
        <w:t>- 342 -</w:t>
      </w:r>
    </w:p>
    <w:p w:rsidR="005352AD" w:rsidRDefault="005352AD">
      <w:pPr>
        <w:pStyle w:val="Index2"/>
        <w:tabs>
          <w:tab w:val="right" w:pos="7359"/>
        </w:tabs>
        <w:rPr>
          <w:noProof/>
          <w:rtl/>
          <w:lang w:bidi="ar-EG"/>
        </w:rPr>
      </w:pPr>
      <w:r>
        <w:rPr>
          <w:rFonts w:hint="eastAsia"/>
          <w:noProof/>
          <w:rtl/>
        </w:rPr>
        <w:t>من</w:t>
      </w:r>
      <w:r>
        <w:rPr>
          <w:noProof/>
          <w:rtl/>
        </w:rPr>
        <w:t xml:space="preserve"> </w:t>
      </w:r>
      <w:r>
        <w:rPr>
          <w:rFonts w:hint="eastAsia"/>
          <w:noProof/>
          <w:rtl/>
        </w:rPr>
        <w:t>وعده</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rFonts w:hint="eastAsia"/>
          <w:noProof/>
          <w:rtl/>
        </w:rPr>
        <w:t>على</w:t>
      </w:r>
      <w:r>
        <w:rPr>
          <w:noProof/>
          <w:rtl/>
        </w:rPr>
        <w:t xml:space="preserve"> </w:t>
      </w:r>
      <w:r>
        <w:rPr>
          <w:rFonts w:hint="eastAsia"/>
          <w:noProof/>
          <w:rtl/>
        </w:rPr>
        <w:t>عمله</w:t>
      </w:r>
      <w:r>
        <w:rPr>
          <w:noProof/>
          <w:rtl/>
        </w:rPr>
        <w:t xml:space="preserve"> </w:t>
      </w:r>
      <w:r>
        <w:rPr>
          <w:rFonts w:hint="eastAsia"/>
          <w:noProof/>
          <w:rtl/>
        </w:rPr>
        <w:t>ثوابا</w:t>
      </w:r>
      <w:r>
        <w:rPr>
          <w:noProof/>
          <w:rtl/>
        </w:rPr>
        <w:t xml:space="preserve"> </w:t>
      </w:r>
      <w:r>
        <w:rPr>
          <w:rFonts w:hint="eastAsia"/>
          <w:noProof/>
          <w:rtl/>
        </w:rPr>
        <w:t>فهو</w:t>
      </w:r>
      <w:r>
        <w:rPr>
          <w:noProof/>
          <w:rtl/>
        </w:rPr>
        <w:t xml:space="preserve"> </w:t>
      </w:r>
      <w:r>
        <w:rPr>
          <w:rFonts w:hint="eastAsia"/>
          <w:noProof/>
          <w:rtl/>
        </w:rPr>
        <w:t>منجزه</w:t>
      </w:r>
      <w:r>
        <w:rPr>
          <w:noProof/>
          <w:rtl/>
          <w:lang w:bidi="ar-EG"/>
        </w:rPr>
        <w:tab/>
        <w:t>- 276 -</w:t>
      </w:r>
    </w:p>
    <w:p w:rsidR="005352AD" w:rsidRDefault="005352AD">
      <w:pPr>
        <w:pStyle w:val="Index2"/>
        <w:tabs>
          <w:tab w:val="right" w:pos="7359"/>
        </w:tabs>
        <w:rPr>
          <w:noProof/>
          <w:rtl/>
          <w:lang w:bidi="ar-EG"/>
        </w:rPr>
      </w:pPr>
      <w:r>
        <w:rPr>
          <w:rFonts w:hint="eastAsia"/>
          <w:noProof/>
          <w:rtl/>
        </w:rPr>
        <w:t>ومن</w:t>
      </w:r>
      <w:r>
        <w:rPr>
          <w:noProof/>
          <w:rtl/>
        </w:rPr>
        <w:t xml:space="preserve"> </w:t>
      </w:r>
      <w:r>
        <w:rPr>
          <w:rFonts w:hint="eastAsia"/>
          <w:noProof/>
          <w:rtl/>
        </w:rPr>
        <w:t>رمى</w:t>
      </w:r>
      <w:r>
        <w:rPr>
          <w:noProof/>
          <w:rtl/>
        </w:rPr>
        <w:t xml:space="preserve"> </w:t>
      </w:r>
      <w:r>
        <w:rPr>
          <w:rFonts w:hint="eastAsia"/>
          <w:noProof/>
          <w:rtl/>
        </w:rPr>
        <w:t>مؤمناً</w:t>
      </w:r>
      <w:r>
        <w:rPr>
          <w:noProof/>
          <w:rtl/>
        </w:rPr>
        <w:t xml:space="preserve"> </w:t>
      </w:r>
      <w:r>
        <w:rPr>
          <w:rFonts w:hint="eastAsia"/>
          <w:noProof/>
          <w:rtl/>
        </w:rPr>
        <w:t>بكفر</w:t>
      </w:r>
      <w:r>
        <w:rPr>
          <w:noProof/>
          <w:rtl/>
          <w:lang w:bidi="ar-EG"/>
        </w:rPr>
        <w:tab/>
        <w:t>- 320 -</w:t>
      </w:r>
    </w:p>
    <w:p w:rsidR="005352AD" w:rsidRDefault="005352AD">
      <w:pPr>
        <w:pStyle w:val="Index2"/>
        <w:tabs>
          <w:tab w:val="right" w:pos="7359"/>
        </w:tabs>
        <w:rPr>
          <w:noProof/>
          <w:rtl/>
          <w:lang w:bidi="ar-EG"/>
        </w:rPr>
      </w:pPr>
      <w:r>
        <w:rPr>
          <w:rFonts w:hint="eastAsia"/>
          <w:noProof/>
          <w:rtl/>
        </w:rPr>
        <w:t>يَا</w:t>
      </w:r>
      <w:r>
        <w:rPr>
          <w:noProof/>
          <w:rtl/>
        </w:rPr>
        <w:t xml:space="preserve"> </w:t>
      </w:r>
      <w:r>
        <w:rPr>
          <w:rFonts w:hint="eastAsia"/>
          <w:noProof/>
          <w:rtl/>
        </w:rPr>
        <w:t>أَبَا</w:t>
      </w:r>
      <w:r>
        <w:rPr>
          <w:noProof/>
          <w:rtl/>
        </w:rPr>
        <w:t xml:space="preserve"> </w:t>
      </w:r>
      <w:r>
        <w:rPr>
          <w:rFonts w:hint="eastAsia"/>
          <w:noProof/>
          <w:rtl/>
        </w:rPr>
        <w:t>ذَرٍّ</w:t>
      </w:r>
      <w:r>
        <w:rPr>
          <w:noProof/>
          <w:rtl/>
        </w:rPr>
        <w:t xml:space="preserve"> </w:t>
      </w:r>
      <w:r>
        <w:rPr>
          <w:rFonts w:hint="eastAsia"/>
          <w:noProof/>
          <w:rtl/>
        </w:rPr>
        <w:t>أَعَيَّرْتَهُ</w:t>
      </w:r>
      <w:r>
        <w:rPr>
          <w:noProof/>
          <w:rtl/>
          <w:lang w:bidi="ar-EG"/>
        </w:rPr>
        <w:tab/>
        <w:t>- 311 -</w:t>
      </w:r>
    </w:p>
    <w:p w:rsidR="005352AD" w:rsidRDefault="005352AD">
      <w:pPr>
        <w:pStyle w:val="Index2"/>
        <w:tabs>
          <w:tab w:val="right" w:pos="7359"/>
        </w:tabs>
        <w:rPr>
          <w:noProof/>
          <w:rtl/>
          <w:lang w:bidi="ar-EG"/>
        </w:rPr>
      </w:pPr>
      <w:r>
        <w:rPr>
          <w:rFonts w:hint="eastAsia"/>
          <w:noProof/>
          <w:rtl/>
        </w:rPr>
        <w:t>يَخْرُجُ</w:t>
      </w:r>
      <w:r>
        <w:rPr>
          <w:noProof/>
          <w:rtl/>
        </w:rPr>
        <w:t xml:space="preserve"> </w:t>
      </w:r>
      <w:r>
        <w:rPr>
          <w:rFonts w:hint="eastAsia"/>
          <w:noProof/>
          <w:rtl/>
        </w:rPr>
        <w:t>قَوْمٌ</w:t>
      </w:r>
      <w:r>
        <w:rPr>
          <w:noProof/>
          <w:rtl/>
        </w:rPr>
        <w:t xml:space="preserve"> </w:t>
      </w:r>
      <w:r>
        <w:rPr>
          <w:rFonts w:hint="eastAsia"/>
          <w:noProof/>
          <w:rtl/>
        </w:rPr>
        <w:t>مِنَ</w:t>
      </w:r>
      <w:r>
        <w:rPr>
          <w:noProof/>
          <w:rtl/>
        </w:rPr>
        <w:t xml:space="preserve"> </w:t>
      </w:r>
      <w:r>
        <w:rPr>
          <w:rFonts w:hint="eastAsia"/>
          <w:noProof/>
          <w:rtl/>
        </w:rPr>
        <w:t>النَّارِ</w:t>
      </w:r>
      <w:r>
        <w:rPr>
          <w:noProof/>
          <w:rtl/>
        </w:rPr>
        <w:t xml:space="preserve"> </w:t>
      </w:r>
      <w:r>
        <w:rPr>
          <w:rFonts w:hint="eastAsia"/>
          <w:noProof/>
          <w:rtl/>
        </w:rPr>
        <w:t>بَعْدَ</w:t>
      </w:r>
      <w:r>
        <w:rPr>
          <w:noProof/>
          <w:rtl/>
        </w:rPr>
        <w:t xml:space="preserve"> </w:t>
      </w:r>
      <w:r>
        <w:rPr>
          <w:rFonts w:hint="eastAsia"/>
          <w:noProof/>
          <w:rtl/>
        </w:rPr>
        <w:t>مَا</w:t>
      </w:r>
      <w:r>
        <w:rPr>
          <w:noProof/>
          <w:rtl/>
        </w:rPr>
        <w:t xml:space="preserve"> </w:t>
      </w:r>
      <w:r>
        <w:rPr>
          <w:rFonts w:hint="eastAsia"/>
          <w:noProof/>
          <w:rtl/>
        </w:rPr>
        <w:t>مَسَّهُمْ</w:t>
      </w:r>
      <w:r>
        <w:rPr>
          <w:noProof/>
          <w:rtl/>
          <w:lang w:bidi="ar-EG"/>
        </w:rPr>
        <w:tab/>
        <w:t>- 242 -</w:t>
      </w:r>
    </w:p>
    <w:p w:rsidR="005352AD" w:rsidRDefault="005352AD">
      <w:pPr>
        <w:pStyle w:val="Index2"/>
        <w:tabs>
          <w:tab w:val="right" w:pos="7359"/>
        </w:tabs>
        <w:rPr>
          <w:noProof/>
          <w:rtl/>
          <w:lang w:bidi="ar-EG"/>
        </w:rPr>
      </w:pPr>
      <w:r>
        <w:rPr>
          <w:rFonts w:hint="eastAsia"/>
          <w:noProof/>
          <w:rtl/>
        </w:rPr>
        <w:t>يخرج</w:t>
      </w:r>
      <w:r>
        <w:rPr>
          <w:noProof/>
          <w:rtl/>
        </w:rPr>
        <w:t xml:space="preserve"> </w:t>
      </w:r>
      <w:r>
        <w:rPr>
          <w:rFonts w:hint="eastAsia"/>
          <w:noProof/>
          <w:rtl/>
        </w:rPr>
        <w:t>من</w:t>
      </w:r>
      <w:r>
        <w:rPr>
          <w:noProof/>
          <w:rtl/>
        </w:rPr>
        <w:t xml:space="preserve"> </w:t>
      </w:r>
      <w:r>
        <w:rPr>
          <w:rFonts w:hint="eastAsia"/>
          <w:noProof/>
          <w:rtl/>
        </w:rPr>
        <w:t>النّار</w:t>
      </w:r>
      <w:r>
        <w:rPr>
          <w:noProof/>
          <w:rtl/>
        </w:rPr>
        <w:t xml:space="preserve"> </w:t>
      </w:r>
      <w:r>
        <w:rPr>
          <w:rFonts w:hint="eastAsia"/>
          <w:noProof/>
          <w:rtl/>
        </w:rPr>
        <w:t>من</w:t>
      </w:r>
      <w:r>
        <w:rPr>
          <w:noProof/>
          <w:rtl/>
        </w:rPr>
        <w:t xml:space="preserve"> </w:t>
      </w:r>
      <w:r>
        <w:rPr>
          <w:rFonts w:hint="eastAsia"/>
          <w:noProof/>
          <w:rtl/>
        </w:rPr>
        <w:t>كان</w:t>
      </w:r>
      <w:r>
        <w:rPr>
          <w:noProof/>
          <w:rtl/>
        </w:rPr>
        <w:t xml:space="preserve"> </w:t>
      </w:r>
      <w:r>
        <w:rPr>
          <w:rFonts w:hint="eastAsia"/>
          <w:noProof/>
          <w:rtl/>
        </w:rPr>
        <w:t>في</w:t>
      </w:r>
      <w:r>
        <w:rPr>
          <w:noProof/>
          <w:rtl/>
        </w:rPr>
        <w:t xml:space="preserve"> </w:t>
      </w:r>
      <w:r>
        <w:rPr>
          <w:rFonts w:hint="eastAsia"/>
          <w:noProof/>
          <w:rtl/>
        </w:rPr>
        <w:t>قلبه</w:t>
      </w:r>
      <w:r>
        <w:rPr>
          <w:noProof/>
          <w:rtl/>
          <w:lang w:bidi="ar-EG"/>
        </w:rPr>
        <w:tab/>
        <w:t>- 185 -</w:t>
      </w:r>
    </w:p>
    <w:p w:rsidR="005352AD" w:rsidRDefault="005352AD">
      <w:pPr>
        <w:pStyle w:val="Index1"/>
        <w:tabs>
          <w:tab w:val="right" w:pos="7359"/>
        </w:tabs>
        <w:rPr>
          <w:noProof/>
          <w:rtl/>
          <w:lang w:bidi="ar-EG"/>
        </w:rPr>
      </w:pPr>
      <w:r w:rsidRPr="00546520">
        <w:rPr>
          <w:rFonts w:ascii="Traditional Arabic" w:hAnsi="Traditional Arabic" w:hint="eastAsia"/>
          <w:noProof/>
          <w:rtl/>
        </w:rPr>
        <w:t>موض</w:t>
      </w:r>
    </w:p>
    <w:p w:rsidR="005352AD" w:rsidRDefault="005352AD">
      <w:pPr>
        <w:pStyle w:val="Index2"/>
        <w:tabs>
          <w:tab w:val="right" w:pos="7359"/>
        </w:tabs>
        <w:rPr>
          <w:noProof/>
          <w:rtl/>
          <w:lang w:bidi="ar-EG"/>
        </w:rPr>
      </w:pPr>
      <w:r w:rsidRPr="00546520">
        <w:rPr>
          <w:rFonts w:ascii="Traditional Arabic" w:hAnsi="Traditional Arabic" w:hint="eastAsia"/>
          <w:noProof/>
          <w:rtl/>
        </w:rPr>
        <w:t>ثم</w:t>
      </w:r>
      <w:r w:rsidRPr="00546520">
        <w:rPr>
          <w:rFonts w:ascii="Traditional Arabic" w:hAnsi="Traditional Arabic"/>
          <w:noProof/>
          <w:rtl/>
        </w:rPr>
        <w:t xml:space="preserve"> </w:t>
      </w:r>
      <w:r w:rsidRPr="00546520">
        <w:rPr>
          <w:rFonts w:ascii="Traditional Arabic" w:hAnsi="Traditional Arabic" w:hint="eastAsia"/>
          <w:noProof/>
          <w:rtl/>
        </w:rPr>
        <w:t>اعترضوا</w:t>
      </w:r>
      <w:r w:rsidRPr="00546520">
        <w:rPr>
          <w:rFonts w:ascii="Traditional Arabic" w:hAnsi="Traditional Arabic"/>
          <w:noProof/>
          <w:rtl/>
        </w:rPr>
        <w:t xml:space="preserve"> </w:t>
      </w:r>
      <w:r w:rsidRPr="00546520">
        <w:rPr>
          <w:rFonts w:ascii="Traditional Arabic" w:hAnsi="Traditional Arabic" w:hint="eastAsia"/>
          <w:noProof/>
          <w:rtl/>
        </w:rPr>
        <w:t>على</w:t>
      </w:r>
      <w:r w:rsidRPr="00546520">
        <w:rPr>
          <w:rFonts w:ascii="Traditional Arabic" w:hAnsi="Traditional Arabic"/>
          <w:noProof/>
          <w:rtl/>
        </w:rPr>
        <w:t xml:space="preserve"> </w:t>
      </w:r>
      <w:r w:rsidRPr="00546520">
        <w:rPr>
          <w:rFonts w:ascii="Traditional Arabic" w:hAnsi="Traditional Arabic" w:hint="eastAsia"/>
          <w:noProof/>
          <w:rtl/>
        </w:rPr>
        <w:t>أنفسهم</w:t>
      </w:r>
      <w:r w:rsidRPr="00546520">
        <w:rPr>
          <w:rFonts w:ascii="Traditional Arabic" w:hAnsi="Traditional Arabic"/>
          <w:noProof/>
          <w:rtl/>
        </w:rPr>
        <w:t xml:space="preserve"> </w:t>
      </w:r>
      <w:r w:rsidRPr="00546520">
        <w:rPr>
          <w:rFonts w:ascii="Traditional Arabic" w:hAnsi="Traditional Arabic" w:hint="eastAsia"/>
          <w:noProof/>
          <w:rtl/>
        </w:rPr>
        <w:t>واعترض</w:t>
      </w:r>
      <w:r w:rsidRPr="00546520">
        <w:rPr>
          <w:rFonts w:ascii="Traditional Arabic" w:hAnsi="Traditional Arabic"/>
          <w:noProof/>
          <w:rtl/>
        </w:rPr>
        <w:t xml:space="preserve"> </w:t>
      </w:r>
      <w:r w:rsidRPr="00546520">
        <w:rPr>
          <w:rFonts w:ascii="Traditional Arabic" w:hAnsi="Traditional Arabic" w:hint="eastAsia"/>
          <w:noProof/>
          <w:rtl/>
        </w:rPr>
        <w:t>بعضهم</w:t>
      </w:r>
      <w:r w:rsidRPr="00546520">
        <w:rPr>
          <w:rFonts w:ascii="Traditional Arabic" w:hAnsi="Traditional Arabic"/>
          <w:noProof/>
          <w:rtl/>
        </w:rPr>
        <w:t xml:space="preserve"> </w:t>
      </w:r>
      <w:r w:rsidRPr="00546520">
        <w:rPr>
          <w:rFonts w:ascii="Traditional Arabic" w:hAnsi="Traditional Arabic" w:hint="eastAsia"/>
          <w:noProof/>
          <w:rtl/>
        </w:rPr>
        <w:t>على</w:t>
      </w:r>
      <w:r w:rsidRPr="00546520">
        <w:rPr>
          <w:rFonts w:ascii="Traditional Arabic" w:hAnsi="Traditional Arabic"/>
          <w:noProof/>
          <w:rtl/>
        </w:rPr>
        <w:t xml:space="preserve"> </w:t>
      </w:r>
      <w:r w:rsidRPr="00546520">
        <w:rPr>
          <w:rFonts w:ascii="Traditional Arabic" w:hAnsi="Traditional Arabic" w:hint="eastAsia"/>
          <w:noProof/>
          <w:rtl/>
        </w:rPr>
        <w:t>بعض</w:t>
      </w:r>
      <w:r>
        <w:rPr>
          <w:noProof/>
          <w:rtl/>
          <w:lang w:bidi="ar-EG"/>
        </w:rPr>
        <w:tab/>
        <w:t>- 283 -</w:t>
      </w:r>
    </w:p>
    <w:p w:rsidR="005352AD" w:rsidRDefault="005352AD">
      <w:pPr>
        <w:pStyle w:val="Index2"/>
        <w:tabs>
          <w:tab w:val="right" w:pos="7359"/>
        </w:tabs>
        <w:rPr>
          <w:noProof/>
          <w:rtl/>
          <w:lang w:bidi="ar-EG"/>
        </w:rPr>
      </w:pPr>
      <w:r w:rsidRPr="00546520">
        <w:rPr>
          <w:rFonts w:ascii="Traditional Arabic" w:hAnsi="Traditional Arabic" w:hint="eastAsia"/>
          <w:noProof/>
          <w:rtl/>
        </w:rPr>
        <w:t>واحتجوا</w:t>
      </w:r>
      <w:r w:rsidRPr="00546520">
        <w:rPr>
          <w:rFonts w:ascii="Traditional Arabic" w:hAnsi="Traditional Arabic"/>
          <w:noProof/>
          <w:rtl/>
        </w:rPr>
        <w:t xml:space="preserve"> </w:t>
      </w:r>
      <w:r w:rsidRPr="00546520">
        <w:rPr>
          <w:rFonts w:ascii="Traditional Arabic" w:hAnsi="Traditional Arabic" w:hint="eastAsia"/>
          <w:noProof/>
          <w:rtl/>
        </w:rPr>
        <w:t>في</w:t>
      </w:r>
      <w:r w:rsidRPr="00546520">
        <w:rPr>
          <w:rFonts w:ascii="Traditional Arabic" w:hAnsi="Traditional Arabic"/>
          <w:noProof/>
          <w:rtl/>
        </w:rPr>
        <w:t xml:space="preserve"> </w:t>
      </w:r>
      <w:r w:rsidRPr="00546520">
        <w:rPr>
          <w:rFonts w:ascii="Traditional Arabic" w:hAnsi="Traditional Arabic" w:hint="eastAsia"/>
          <w:noProof/>
          <w:rtl/>
        </w:rPr>
        <w:t>سلب</w:t>
      </w:r>
      <w:r w:rsidRPr="00546520">
        <w:rPr>
          <w:rFonts w:ascii="Traditional Arabic" w:hAnsi="Traditional Arabic"/>
          <w:noProof/>
          <w:rtl/>
        </w:rPr>
        <w:t xml:space="preserve"> </w:t>
      </w:r>
      <w:r w:rsidRPr="00546520">
        <w:rPr>
          <w:rFonts w:ascii="Traditional Arabic" w:hAnsi="Traditional Arabic" w:hint="eastAsia"/>
          <w:noProof/>
          <w:rtl/>
        </w:rPr>
        <w:t>اسم</w:t>
      </w:r>
      <w:r w:rsidRPr="00546520">
        <w:rPr>
          <w:rFonts w:ascii="Traditional Arabic" w:hAnsi="Traditional Arabic"/>
          <w:noProof/>
          <w:rtl/>
        </w:rPr>
        <w:t xml:space="preserve"> </w:t>
      </w:r>
      <w:r w:rsidRPr="00546520">
        <w:rPr>
          <w:rFonts w:ascii="Traditional Arabic" w:hAnsi="Traditional Arabic" w:hint="eastAsia"/>
          <w:noProof/>
          <w:rtl/>
        </w:rPr>
        <w:t>الإيمان</w:t>
      </w:r>
      <w:r w:rsidRPr="00546520">
        <w:rPr>
          <w:rFonts w:ascii="Traditional Arabic" w:hAnsi="Traditional Arabic"/>
          <w:noProof/>
          <w:rtl/>
        </w:rPr>
        <w:t xml:space="preserve"> </w:t>
      </w:r>
      <w:r w:rsidRPr="00546520">
        <w:rPr>
          <w:rFonts w:ascii="Traditional Arabic" w:hAnsi="Traditional Arabic" w:hint="eastAsia"/>
          <w:noProof/>
          <w:rtl/>
        </w:rPr>
        <w:t>عنهم</w:t>
      </w:r>
      <w:r w:rsidRPr="00546520">
        <w:rPr>
          <w:rFonts w:ascii="Traditional Arabic" w:hAnsi="Traditional Arabic"/>
          <w:noProof/>
          <w:rtl/>
        </w:rPr>
        <w:t xml:space="preserve"> </w:t>
      </w:r>
      <w:r w:rsidRPr="00546520">
        <w:rPr>
          <w:rFonts w:ascii="Traditional Arabic" w:hAnsi="Traditional Arabic" w:hint="eastAsia"/>
          <w:noProof/>
          <w:rtl/>
        </w:rPr>
        <w:t>بما</w:t>
      </w:r>
      <w:r w:rsidRPr="00546520">
        <w:rPr>
          <w:rFonts w:ascii="Traditional Arabic" w:hAnsi="Traditional Arabic"/>
          <w:noProof/>
          <w:rtl/>
        </w:rPr>
        <w:t xml:space="preserve"> </w:t>
      </w:r>
      <w:r w:rsidRPr="00546520">
        <w:rPr>
          <w:rFonts w:ascii="Traditional Arabic" w:hAnsi="Traditional Arabic" w:hint="eastAsia"/>
          <w:noProof/>
          <w:rtl/>
        </w:rPr>
        <w:t>روي</w:t>
      </w:r>
      <w:r w:rsidRPr="00546520">
        <w:rPr>
          <w:rFonts w:ascii="Traditional Arabic" w:hAnsi="Traditional Arabic"/>
          <w:noProof/>
          <w:rtl/>
        </w:rPr>
        <w:t xml:space="preserve"> </w:t>
      </w:r>
      <w:r w:rsidRPr="00546520">
        <w:rPr>
          <w:rFonts w:ascii="Traditional Arabic" w:hAnsi="Traditional Arabic" w:hint="eastAsia"/>
          <w:noProof/>
          <w:rtl/>
        </w:rPr>
        <w:t>عن</w:t>
      </w:r>
      <w:r w:rsidRPr="00546520">
        <w:rPr>
          <w:rFonts w:ascii="Traditional Arabic" w:hAnsi="Traditional Arabic"/>
          <w:noProof/>
          <w:rtl/>
        </w:rPr>
        <w:t xml:space="preserve"> </w:t>
      </w:r>
      <w:r w:rsidRPr="00546520">
        <w:rPr>
          <w:rFonts w:ascii="Traditional Arabic" w:hAnsi="Traditional Arabic" w:hint="eastAsia"/>
          <w:noProof/>
          <w:rtl/>
        </w:rPr>
        <w:t>أبي</w:t>
      </w:r>
      <w:r w:rsidRPr="00546520">
        <w:rPr>
          <w:rFonts w:ascii="Traditional Arabic" w:hAnsi="Traditional Arabic"/>
          <w:noProof/>
          <w:rtl/>
        </w:rPr>
        <w:t xml:space="preserve"> </w:t>
      </w:r>
      <w:r w:rsidRPr="00546520">
        <w:rPr>
          <w:rFonts w:ascii="Traditional Arabic" w:hAnsi="Traditional Arabic" w:hint="eastAsia"/>
          <w:noProof/>
          <w:rtl/>
        </w:rPr>
        <w:t>هريرة</w:t>
      </w:r>
      <w:r w:rsidRPr="00546520">
        <w:rPr>
          <w:rFonts w:ascii="Traditional Arabic" w:hAnsi="Traditional Arabic"/>
          <w:noProof/>
          <w:rtl/>
        </w:rPr>
        <w:t xml:space="preserve"> </w:t>
      </w:r>
      <w:r w:rsidRPr="00546520">
        <w:rPr>
          <w:rFonts w:ascii="Traditional Arabic" w:hAnsi="Traditional Arabic" w:hint="eastAsia"/>
          <w:noProof/>
          <w:rtl/>
        </w:rPr>
        <w:t>مرفوعا</w:t>
      </w:r>
      <w:r w:rsidRPr="00546520">
        <w:rPr>
          <w:rFonts w:ascii="Traditional Arabic" w:hAnsi="Traditional Arabic"/>
          <w:noProof/>
          <w:rtl/>
        </w:rPr>
        <w:t>: "</w:t>
      </w:r>
      <w:r w:rsidRPr="00546520">
        <w:rPr>
          <w:rFonts w:ascii="Traditional Arabic" w:hAnsi="Traditional Arabic" w:hint="eastAsia"/>
          <w:b/>
          <w:bCs/>
          <w:noProof/>
          <w:rtl/>
        </w:rPr>
        <w:t>لا</w:t>
      </w:r>
      <w:r w:rsidRPr="00546520">
        <w:rPr>
          <w:rFonts w:ascii="Traditional Arabic" w:hAnsi="Traditional Arabic"/>
          <w:b/>
          <w:bCs/>
          <w:noProof/>
          <w:rtl/>
        </w:rPr>
        <w:t xml:space="preserve"> </w:t>
      </w:r>
      <w:r w:rsidRPr="00546520">
        <w:rPr>
          <w:rFonts w:ascii="Traditional Arabic" w:hAnsi="Traditional Arabic" w:hint="eastAsia"/>
          <w:b/>
          <w:bCs/>
          <w:noProof/>
          <w:rtl/>
        </w:rPr>
        <w:t>يزني</w:t>
      </w:r>
      <w:r w:rsidRPr="00546520">
        <w:rPr>
          <w:rFonts w:ascii="Traditional Arabic" w:hAnsi="Traditional Arabic"/>
          <w:b/>
          <w:bCs/>
          <w:noProof/>
          <w:rtl/>
        </w:rPr>
        <w:t xml:space="preserve"> </w:t>
      </w:r>
      <w:r w:rsidRPr="00546520">
        <w:rPr>
          <w:rFonts w:ascii="Traditional Arabic" w:hAnsi="Traditional Arabic" w:hint="eastAsia"/>
          <w:b/>
          <w:bCs/>
          <w:noProof/>
          <w:rtl/>
        </w:rPr>
        <w:t>الزاني</w:t>
      </w:r>
      <w:r w:rsidRPr="00546520">
        <w:rPr>
          <w:rFonts w:ascii="Traditional Arabic" w:hAnsi="Traditional Arabic"/>
          <w:b/>
          <w:bCs/>
          <w:noProof/>
          <w:rtl/>
        </w:rPr>
        <w:t xml:space="preserve"> </w:t>
      </w:r>
      <w:r w:rsidRPr="00546520">
        <w:rPr>
          <w:rFonts w:ascii="Traditional Arabic" w:hAnsi="Traditional Arabic" w:hint="eastAsia"/>
          <w:b/>
          <w:bCs/>
          <w:noProof/>
          <w:rtl/>
        </w:rPr>
        <w:t>حين</w:t>
      </w:r>
      <w:r w:rsidRPr="00546520">
        <w:rPr>
          <w:rFonts w:ascii="Traditional Arabic" w:hAnsi="Traditional Arabic"/>
          <w:b/>
          <w:bCs/>
          <w:noProof/>
          <w:rtl/>
        </w:rPr>
        <w:t xml:space="preserve"> </w:t>
      </w:r>
      <w:r w:rsidRPr="00546520">
        <w:rPr>
          <w:rFonts w:ascii="Traditional Arabic" w:hAnsi="Traditional Arabic" w:hint="eastAsia"/>
          <w:b/>
          <w:bCs/>
          <w:noProof/>
          <w:rtl/>
        </w:rPr>
        <w:t>يزني</w:t>
      </w:r>
      <w:r w:rsidRPr="00546520">
        <w:rPr>
          <w:rFonts w:ascii="Traditional Arabic" w:hAnsi="Traditional Arabic"/>
          <w:b/>
          <w:bCs/>
          <w:noProof/>
          <w:rtl/>
        </w:rPr>
        <w:t xml:space="preserve"> </w:t>
      </w:r>
      <w:r w:rsidRPr="00546520">
        <w:rPr>
          <w:rFonts w:ascii="Traditional Arabic" w:hAnsi="Traditional Arabic" w:hint="eastAsia"/>
          <w:b/>
          <w:bCs/>
          <w:noProof/>
          <w:rtl/>
        </w:rPr>
        <w:t>وهو</w:t>
      </w:r>
      <w:r w:rsidRPr="00546520">
        <w:rPr>
          <w:rFonts w:ascii="Traditional Arabic" w:hAnsi="Traditional Arabic"/>
          <w:b/>
          <w:bCs/>
          <w:noProof/>
          <w:rtl/>
        </w:rPr>
        <w:t xml:space="preserve"> </w:t>
      </w:r>
      <w:r w:rsidRPr="00546520">
        <w:rPr>
          <w:rFonts w:ascii="Traditional Arabic" w:hAnsi="Traditional Arabic" w:hint="eastAsia"/>
          <w:b/>
          <w:bCs/>
          <w:noProof/>
          <w:rtl/>
        </w:rPr>
        <w:t>مؤمن</w:t>
      </w:r>
      <w:r>
        <w:rPr>
          <w:noProof/>
          <w:rtl/>
          <w:lang w:bidi="ar-EG"/>
        </w:rPr>
        <w:tab/>
        <w:t>- 323 -</w:t>
      </w:r>
    </w:p>
    <w:p w:rsidR="005352AD" w:rsidRDefault="005352AD">
      <w:pPr>
        <w:pStyle w:val="Index2"/>
        <w:tabs>
          <w:tab w:val="right" w:pos="7359"/>
        </w:tabs>
        <w:rPr>
          <w:noProof/>
          <w:rtl/>
          <w:lang w:bidi="ar-EG"/>
        </w:rPr>
      </w:pPr>
      <w:r w:rsidRPr="00546520">
        <w:rPr>
          <w:rFonts w:ascii="Traditional Arabic" w:hAnsi="Traditional Arabic" w:hint="eastAsia"/>
          <w:noProof/>
          <w:rtl/>
        </w:rPr>
        <w:t>وذكروا</w:t>
      </w:r>
      <w:r w:rsidRPr="00546520">
        <w:rPr>
          <w:rFonts w:ascii="Traditional Arabic" w:hAnsi="Traditional Arabic"/>
          <w:noProof/>
          <w:rtl/>
        </w:rPr>
        <w:t xml:space="preserve"> </w:t>
      </w:r>
      <w:r w:rsidRPr="00546520">
        <w:rPr>
          <w:rFonts w:ascii="Traditional Arabic" w:hAnsi="Traditional Arabic" w:hint="eastAsia"/>
          <w:noProof/>
          <w:rtl/>
        </w:rPr>
        <w:t>حديث</w:t>
      </w:r>
      <w:r w:rsidRPr="00546520">
        <w:rPr>
          <w:rFonts w:ascii="Traditional Arabic" w:hAnsi="Traditional Arabic"/>
          <w:noProof/>
          <w:rtl/>
        </w:rPr>
        <w:t xml:space="preserve"> </w:t>
      </w:r>
      <w:r w:rsidRPr="00546520">
        <w:rPr>
          <w:rFonts w:ascii="Traditional Arabic" w:hAnsi="Traditional Arabic" w:hint="eastAsia"/>
          <w:noProof/>
          <w:rtl/>
        </w:rPr>
        <w:t>المقداد</w:t>
      </w:r>
      <w:r w:rsidRPr="00546520">
        <w:rPr>
          <w:rFonts w:ascii="Traditional Arabic" w:hAnsi="Traditional Arabic"/>
          <w:noProof/>
          <w:rtl/>
        </w:rPr>
        <w:t xml:space="preserve"> </w:t>
      </w:r>
      <w:r w:rsidRPr="00546520">
        <w:rPr>
          <w:rFonts w:ascii="Traditional Arabic" w:hAnsi="Traditional Arabic" w:hint="eastAsia"/>
          <w:noProof/>
          <w:rtl/>
        </w:rPr>
        <w:t>بن</w:t>
      </w:r>
      <w:r w:rsidRPr="00546520">
        <w:rPr>
          <w:rFonts w:ascii="Traditional Arabic" w:hAnsi="Traditional Arabic"/>
          <w:noProof/>
          <w:rtl/>
        </w:rPr>
        <w:t xml:space="preserve"> </w:t>
      </w:r>
      <w:r w:rsidRPr="00546520">
        <w:rPr>
          <w:rFonts w:ascii="Traditional Arabic" w:hAnsi="Traditional Arabic" w:hint="eastAsia"/>
          <w:noProof/>
          <w:rtl/>
        </w:rPr>
        <w:t>عمرو</w:t>
      </w:r>
      <w:r w:rsidRPr="00546520">
        <w:rPr>
          <w:rFonts w:ascii="Traditional Arabic" w:hAnsi="Traditional Arabic"/>
          <w:noProof/>
          <w:rtl/>
        </w:rPr>
        <w:t xml:space="preserve"> </w:t>
      </w:r>
      <w:r w:rsidRPr="004D2677">
        <w:rPr>
          <w:noProof/>
          <w:sz w:val="38"/>
          <w:szCs w:val="38"/>
        </w:rPr>
        <w:sym w:font="AGA Arabesque" w:char="0074"/>
      </w:r>
      <w:r w:rsidRPr="00546520">
        <w:rPr>
          <w:rFonts w:ascii="Traditional Arabic" w:hAnsi="Traditional Arabic"/>
          <w:noProof/>
          <w:rtl/>
        </w:rPr>
        <w:t xml:space="preserve"> </w:t>
      </w:r>
      <w:r w:rsidRPr="00546520">
        <w:rPr>
          <w:rFonts w:ascii="Traditional Arabic" w:hAnsi="Traditional Arabic" w:hint="eastAsia"/>
          <w:noProof/>
          <w:rtl/>
        </w:rPr>
        <w:t>أنه</w:t>
      </w:r>
      <w:r w:rsidRPr="00546520">
        <w:rPr>
          <w:rFonts w:ascii="Traditional Arabic" w:hAnsi="Traditional Arabic"/>
          <w:noProof/>
          <w:rtl/>
        </w:rPr>
        <w:t xml:space="preserve"> </w:t>
      </w:r>
      <w:r w:rsidRPr="00546520">
        <w:rPr>
          <w:rFonts w:ascii="Traditional Arabic" w:hAnsi="Traditional Arabic" w:hint="eastAsia"/>
          <w:noProof/>
          <w:rtl/>
        </w:rPr>
        <w:t>قال</w:t>
      </w:r>
      <w:r w:rsidRPr="00546520">
        <w:rPr>
          <w:rFonts w:ascii="Traditional Arabic" w:hAnsi="Traditional Arabic"/>
          <w:noProof/>
          <w:rtl/>
        </w:rPr>
        <w:t xml:space="preserve">: </w:t>
      </w:r>
      <w:r w:rsidRPr="00546520">
        <w:rPr>
          <w:rFonts w:ascii="Traditional Arabic" w:hAnsi="Traditional Arabic" w:hint="eastAsia"/>
          <w:noProof/>
          <w:rtl/>
        </w:rPr>
        <w:t>يا</w:t>
      </w:r>
      <w:r w:rsidRPr="00546520">
        <w:rPr>
          <w:rFonts w:ascii="Traditional Arabic" w:hAnsi="Traditional Arabic"/>
          <w:noProof/>
          <w:rtl/>
        </w:rPr>
        <w:t xml:space="preserve"> </w:t>
      </w:r>
      <w:r w:rsidRPr="00546520">
        <w:rPr>
          <w:rFonts w:ascii="Traditional Arabic" w:hAnsi="Traditional Arabic" w:hint="eastAsia"/>
          <w:noProof/>
          <w:rtl/>
        </w:rPr>
        <w:t>رسول</w:t>
      </w:r>
      <w:r w:rsidRPr="00546520">
        <w:rPr>
          <w:rFonts w:ascii="Traditional Arabic" w:hAnsi="Traditional Arabic"/>
          <w:noProof/>
          <w:rtl/>
        </w:rPr>
        <w:t xml:space="preserve"> </w:t>
      </w:r>
      <w:r w:rsidRPr="00546520">
        <w:rPr>
          <w:rFonts w:ascii="Traditional Arabic" w:hAnsi="Traditional Arabic" w:hint="eastAsia"/>
          <w:noProof/>
          <w:rtl/>
        </w:rPr>
        <w:t>الله</w:t>
      </w:r>
      <w:r w:rsidRPr="00546520">
        <w:rPr>
          <w:rFonts w:ascii="Traditional Arabic" w:hAnsi="Traditional Arabic"/>
          <w:noProof/>
          <w:rtl/>
        </w:rPr>
        <w:t xml:space="preserve"> </w:t>
      </w:r>
      <w:r w:rsidRPr="004D2677">
        <w:rPr>
          <w:noProof/>
          <w:sz w:val="38"/>
          <w:szCs w:val="38"/>
        </w:rPr>
        <w:sym w:font="AGA Arabesque" w:char="0072"/>
      </w:r>
      <w:r w:rsidRPr="00546520">
        <w:rPr>
          <w:rFonts w:ascii="Traditional Arabic" w:hAnsi="Traditional Arabic"/>
          <w:noProof/>
          <w:rtl/>
        </w:rPr>
        <w:t xml:space="preserve"> </w:t>
      </w:r>
      <w:r w:rsidRPr="00546520">
        <w:rPr>
          <w:rFonts w:ascii="Traditional Arabic" w:hAnsi="Traditional Arabic" w:hint="eastAsia"/>
          <w:noProof/>
          <w:rtl/>
        </w:rPr>
        <w:t>إن</w:t>
      </w:r>
      <w:r w:rsidRPr="00546520">
        <w:rPr>
          <w:rFonts w:ascii="Traditional Arabic" w:hAnsi="Traditional Arabic"/>
          <w:noProof/>
          <w:rtl/>
        </w:rPr>
        <w:t xml:space="preserve"> </w:t>
      </w:r>
      <w:r w:rsidRPr="00546520">
        <w:rPr>
          <w:rFonts w:ascii="Traditional Arabic" w:hAnsi="Traditional Arabic" w:hint="eastAsia"/>
          <w:noProof/>
          <w:rtl/>
        </w:rPr>
        <w:t>لقيت</w:t>
      </w:r>
      <w:r w:rsidRPr="00546520">
        <w:rPr>
          <w:rFonts w:ascii="Traditional Arabic" w:hAnsi="Traditional Arabic"/>
          <w:noProof/>
          <w:rtl/>
        </w:rPr>
        <w:t xml:space="preserve"> </w:t>
      </w:r>
      <w:r w:rsidRPr="00546520">
        <w:rPr>
          <w:rFonts w:ascii="Traditional Arabic" w:hAnsi="Traditional Arabic" w:hint="eastAsia"/>
          <w:noProof/>
          <w:rtl/>
        </w:rPr>
        <w:t>كافرا</w:t>
      </w:r>
      <w:r w:rsidRPr="00546520">
        <w:rPr>
          <w:rFonts w:ascii="Traditional Arabic" w:hAnsi="Traditional Arabic"/>
          <w:noProof/>
          <w:rtl/>
        </w:rPr>
        <w:t xml:space="preserve"> </w:t>
      </w:r>
      <w:r w:rsidRPr="00546520">
        <w:rPr>
          <w:rFonts w:ascii="Traditional Arabic" w:hAnsi="Traditional Arabic" w:hint="eastAsia"/>
          <w:noProof/>
          <w:rtl/>
        </w:rPr>
        <w:t>فاقتتلنا</w:t>
      </w:r>
      <w:r>
        <w:rPr>
          <w:noProof/>
          <w:rtl/>
          <w:lang w:bidi="ar-EG"/>
        </w:rPr>
        <w:tab/>
        <w:t>- 321 -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وذكروا</w:t>
      </w:r>
      <w:r w:rsidRPr="00546520">
        <w:rPr>
          <w:rFonts w:ascii="Traditional Arabic" w:hAnsi="Traditional Arabic"/>
          <w:b/>
          <w:bCs/>
          <w:noProof/>
          <w:rtl/>
        </w:rPr>
        <w:t xml:space="preserve"> </w:t>
      </w:r>
      <w:r w:rsidRPr="00546520">
        <w:rPr>
          <w:rFonts w:ascii="Traditional Arabic" w:hAnsi="Traditional Arabic" w:hint="eastAsia"/>
          <w:b/>
          <w:bCs/>
          <w:noProof/>
          <w:rtl/>
        </w:rPr>
        <w:t>قوله</w:t>
      </w:r>
      <w:r w:rsidRPr="00546520">
        <w:rPr>
          <w:rFonts w:ascii="Traditional Arabic" w:hAnsi="Traditional Arabic"/>
          <w:b/>
          <w:bCs/>
          <w:noProof/>
          <w:rtl/>
        </w:rPr>
        <w:t xml:space="preserve"> </w:t>
      </w:r>
      <w:r w:rsidRPr="00546520">
        <w:rPr>
          <w:rFonts w:ascii="Traditional Arabic" w:hAnsi="Traditional Arabic" w:hint="eastAsia"/>
          <w:b/>
          <w:bCs/>
          <w:noProof/>
          <w:rtl/>
        </w:rPr>
        <w:t>سبحانه</w:t>
      </w:r>
      <w:r w:rsidRPr="00546520">
        <w:rPr>
          <w:rFonts w:ascii="Traditional Arabic" w:hAnsi="Traditional Arabic"/>
          <w:b/>
          <w:bCs/>
          <w:noProof/>
          <w:rtl/>
        </w:rPr>
        <w:t xml:space="preserve">: </w:t>
      </w:r>
      <w:r w:rsidRPr="00546520">
        <w:rPr>
          <w:rFonts w:ascii="QCF_BSML" w:hAnsi="QCF_BSML" w:cs="QCF_BSML" w:hint="cs"/>
          <w:b/>
          <w:bCs/>
          <w:noProof/>
          <w:rtl/>
        </w:rPr>
        <w:t>ﭿ</w:t>
      </w:r>
      <w:r w:rsidRPr="00546520">
        <w:rPr>
          <w:rFonts w:ascii="QCF_BSML" w:hAnsi="QCF_BSML" w:cs="QCF_BSML"/>
          <w:b/>
          <w:bCs/>
          <w:noProof/>
          <w:rtl/>
        </w:rPr>
        <w:t xml:space="preserve"> </w:t>
      </w:r>
      <w:r w:rsidRPr="00546520">
        <w:rPr>
          <w:rFonts w:ascii="QCF_P466" w:hAnsi="QCF_P466" w:cs="QCF_P466" w:hint="cs"/>
          <w:b/>
          <w:bCs/>
          <w:noProof/>
          <w:rtl/>
        </w:rPr>
        <w:t>ﭑ</w:t>
      </w:r>
      <w:r w:rsidRPr="00546520">
        <w:rPr>
          <w:rFonts w:ascii="QCF_P466" w:hAnsi="QCF_P466" w:cs="QCF_P466"/>
          <w:b/>
          <w:bCs/>
          <w:noProof/>
          <w:rtl/>
        </w:rPr>
        <w:t xml:space="preserve"> </w:t>
      </w:r>
      <w:r w:rsidRPr="00546520">
        <w:rPr>
          <w:rFonts w:ascii="QCF_P466" w:hAnsi="QCF_P466" w:cs="QCF_P466" w:hint="cs"/>
          <w:b/>
          <w:bCs/>
          <w:noProof/>
          <w:rtl/>
        </w:rPr>
        <w:t>ﭒ</w:t>
      </w:r>
      <w:r w:rsidRPr="00546520">
        <w:rPr>
          <w:rFonts w:ascii="QCF_P466" w:hAnsi="QCF_P466" w:cs="QCF_P466"/>
          <w:b/>
          <w:bCs/>
          <w:noProof/>
          <w:rtl/>
        </w:rPr>
        <w:t xml:space="preserve"> </w:t>
      </w:r>
      <w:r w:rsidRPr="00546520">
        <w:rPr>
          <w:rFonts w:ascii="QCF_P466" w:hAnsi="QCF_P466" w:cs="QCF_P466" w:hint="cs"/>
          <w:b/>
          <w:bCs/>
          <w:noProof/>
          <w:rtl/>
        </w:rPr>
        <w:t>ﭓ</w:t>
      </w:r>
      <w:r w:rsidRPr="00546520">
        <w:rPr>
          <w:rFonts w:ascii="QCF_P466" w:hAnsi="QCF_P466" w:cs="QCF_P466"/>
          <w:b/>
          <w:bCs/>
          <w:noProof/>
          <w:rtl/>
        </w:rPr>
        <w:t xml:space="preserve"> </w:t>
      </w:r>
      <w:r w:rsidRPr="00546520">
        <w:rPr>
          <w:rFonts w:ascii="QCF_P466" w:hAnsi="QCF_P466" w:cs="QCF_P466" w:hint="cs"/>
          <w:b/>
          <w:bCs/>
          <w:noProof/>
          <w:rtl/>
        </w:rPr>
        <w:t>ﭔ</w:t>
      </w:r>
      <w:r w:rsidRPr="00546520">
        <w:rPr>
          <w:rFonts w:ascii="QCF_P466" w:hAnsi="QCF_P466" w:cs="QCF_P466"/>
          <w:b/>
          <w:bCs/>
          <w:noProof/>
          <w:rtl/>
        </w:rPr>
        <w:t xml:space="preserve"> </w:t>
      </w:r>
      <w:r w:rsidRPr="00546520">
        <w:rPr>
          <w:rFonts w:ascii="QCF_P466" w:hAnsi="QCF_P466" w:cs="QCF_P466" w:hint="cs"/>
          <w:b/>
          <w:bCs/>
          <w:noProof/>
          <w:rtl/>
        </w:rPr>
        <w:t>ﭕ</w:t>
      </w:r>
      <w:r w:rsidRPr="00546520">
        <w:rPr>
          <w:rFonts w:ascii="QCF_P466" w:hAnsi="QCF_P466" w:cs="QCF_P466"/>
          <w:b/>
          <w:bCs/>
          <w:noProof/>
          <w:rtl/>
        </w:rPr>
        <w:t xml:space="preserve"> </w:t>
      </w:r>
      <w:r w:rsidRPr="00546520">
        <w:rPr>
          <w:rFonts w:ascii="QCF_P466" w:hAnsi="QCF_P466" w:cs="QCF_P466" w:hint="cs"/>
          <w:b/>
          <w:bCs/>
          <w:noProof/>
          <w:rtl/>
        </w:rPr>
        <w:t>ﭖ</w:t>
      </w:r>
      <w:r w:rsidRPr="00546520">
        <w:rPr>
          <w:rFonts w:ascii="QCF_P466" w:hAnsi="QCF_P466" w:cs="QCF_P466"/>
          <w:b/>
          <w:bCs/>
          <w:noProof/>
          <w:rtl/>
        </w:rPr>
        <w:t xml:space="preserve"> </w:t>
      </w:r>
      <w:r w:rsidRPr="00546520">
        <w:rPr>
          <w:rFonts w:ascii="QCF_P466" w:hAnsi="QCF_P466" w:cs="QCF_P466" w:hint="cs"/>
          <w:b/>
          <w:bCs/>
          <w:noProof/>
          <w:rtl/>
        </w:rPr>
        <w:t>ﭗ</w:t>
      </w:r>
      <w:r w:rsidRPr="00546520">
        <w:rPr>
          <w:rFonts w:ascii="QCF_P466" w:hAnsi="QCF_P466" w:cs="QCF_P466"/>
          <w:b/>
          <w:bCs/>
          <w:noProof/>
          <w:rtl/>
        </w:rPr>
        <w:t xml:space="preserve"> </w:t>
      </w:r>
      <w:r w:rsidRPr="00546520">
        <w:rPr>
          <w:rFonts w:ascii="QCF_P466" w:hAnsi="QCF_P466" w:cs="QCF_P466" w:hint="cs"/>
          <w:b/>
          <w:bCs/>
          <w:noProof/>
          <w:rtl/>
        </w:rPr>
        <w:t>ﭘ</w:t>
      </w:r>
      <w:r w:rsidRPr="00546520">
        <w:rPr>
          <w:rFonts w:ascii="QCF_P466" w:hAnsi="QCF_P466" w:cs="QCF_P466"/>
          <w:b/>
          <w:bCs/>
          <w:noProof/>
          <w:rtl/>
        </w:rPr>
        <w:t xml:space="preserve"> </w:t>
      </w:r>
      <w:r w:rsidRPr="00546520">
        <w:rPr>
          <w:rFonts w:ascii="QCF_P466" w:hAnsi="QCF_P466" w:cs="QCF_P466" w:hint="cs"/>
          <w:b/>
          <w:bCs/>
          <w:noProof/>
          <w:rtl/>
        </w:rPr>
        <w:t>ﭙ</w:t>
      </w:r>
      <w:r w:rsidRPr="00546520">
        <w:rPr>
          <w:rFonts w:ascii="QCF_P466" w:hAnsi="QCF_P466" w:cs="QCF_P466"/>
          <w:b/>
          <w:bCs/>
          <w:noProof/>
          <w:rtl/>
        </w:rPr>
        <w:t xml:space="preserve"> </w:t>
      </w:r>
      <w:r w:rsidRPr="00546520">
        <w:rPr>
          <w:rFonts w:ascii="QCF_P466" w:hAnsi="QCF_P466" w:cs="QCF_P466" w:hint="cs"/>
          <w:b/>
          <w:bCs/>
          <w:noProof/>
          <w:rtl/>
        </w:rPr>
        <w:t>ﭚ</w:t>
      </w:r>
      <w:r w:rsidRPr="00546520">
        <w:rPr>
          <w:rFonts w:ascii="QCF_P466" w:hAnsi="QCF_P466" w:cs="QCF_P466"/>
          <w:b/>
          <w:bCs/>
          <w:noProof/>
          <w:rtl/>
        </w:rPr>
        <w:t xml:space="preserve">    </w:t>
      </w:r>
      <w:r w:rsidRPr="00546520">
        <w:rPr>
          <w:rFonts w:ascii="QCF_BSML" w:hAnsi="QCF_BSML" w:cs="QCF_BSML" w:hint="cs"/>
          <w:b/>
          <w:bCs/>
          <w:noProof/>
          <w:rtl/>
        </w:rPr>
        <w:t>ﭾ</w:t>
      </w:r>
      <w:r>
        <w:rPr>
          <w:noProof/>
          <w:rtl/>
          <w:lang w:bidi="ar-EG"/>
        </w:rPr>
        <w:tab/>
        <w:t>- 282 -</w:t>
      </w:r>
    </w:p>
    <w:p w:rsidR="005352AD" w:rsidRDefault="005352AD">
      <w:pPr>
        <w:pStyle w:val="Index2"/>
        <w:tabs>
          <w:tab w:val="right" w:pos="7359"/>
        </w:tabs>
        <w:rPr>
          <w:noProof/>
          <w:rtl/>
          <w:lang w:bidi="ar-EG"/>
        </w:rPr>
      </w:pPr>
      <w:r w:rsidRPr="00546520">
        <w:rPr>
          <w:rFonts w:ascii="Traditional Arabic" w:hAnsi="Traditional Arabic" w:hint="eastAsia"/>
          <w:noProof/>
          <w:rtl/>
        </w:rPr>
        <w:t>وشقّ</w:t>
      </w:r>
      <w:r w:rsidRPr="00546520">
        <w:rPr>
          <w:rFonts w:ascii="Traditional Arabic" w:hAnsi="Traditional Arabic"/>
          <w:noProof/>
          <w:rtl/>
        </w:rPr>
        <w:t xml:space="preserve"> </w:t>
      </w:r>
      <w:r w:rsidRPr="00546520">
        <w:rPr>
          <w:rFonts w:ascii="Traditional Arabic" w:hAnsi="Traditional Arabic" w:hint="eastAsia"/>
          <w:noProof/>
          <w:rtl/>
        </w:rPr>
        <w:t>على</w:t>
      </w:r>
      <w:r w:rsidRPr="00546520">
        <w:rPr>
          <w:rFonts w:ascii="Traditional Arabic" w:hAnsi="Traditional Arabic"/>
          <w:noProof/>
          <w:rtl/>
        </w:rPr>
        <w:t xml:space="preserve"> </w:t>
      </w:r>
      <w:r w:rsidRPr="00546520">
        <w:rPr>
          <w:rFonts w:ascii="Traditional Arabic" w:hAnsi="Traditional Arabic" w:hint="eastAsia"/>
          <w:noProof/>
          <w:rtl/>
        </w:rPr>
        <w:t>الحرورية</w:t>
      </w:r>
      <w:r w:rsidRPr="00546520">
        <w:rPr>
          <w:rFonts w:ascii="Traditional Arabic" w:hAnsi="Traditional Arabic"/>
          <w:noProof/>
          <w:rtl/>
        </w:rPr>
        <w:t xml:space="preserve"> </w:t>
      </w:r>
      <w:r w:rsidRPr="00546520">
        <w:rPr>
          <w:rFonts w:ascii="Traditional Arabic" w:hAnsi="Traditional Arabic" w:hint="eastAsia"/>
          <w:noProof/>
          <w:rtl/>
        </w:rPr>
        <w:t>ومن</w:t>
      </w:r>
      <w:r w:rsidRPr="00546520">
        <w:rPr>
          <w:rFonts w:ascii="Traditional Arabic" w:hAnsi="Traditional Arabic"/>
          <w:noProof/>
          <w:rtl/>
        </w:rPr>
        <w:t xml:space="preserve"> </w:t>
      </w:r>
      <w:r w:rsidRPr="00546520">
        <w:rPr>
          <w:rFonts w:ascii="Traditional Arabic" w:hAnsi="Traditional Arabic" w:hint="eastAsia"/>
          <w:noProof/>
          <w:rtl/>
        </w:rPr>
        <w:t>يقول</w:t>
      </w:r>
      <w:r w:rsidRPr="00546520">
        <w:rPr>
          <w:rFonts w:ascii="Traditional Arabic" w:hAnsi="Traditional Arabic"/>
          <w:noProof/>
          <w:rtl/>
        </w:rPr>
        <w:t xml:space="preserve"> </w:t>
      </w:r>
      <w:r w:rsidRPr="00546520">
        <w:rPr>
          <w:rFonts w:ascii="Traditional Arabic" w:hAnsi="Traditional Arabic" w:hint="eastAsia"/>
          <w:noProof/>
          <w:rtl/>
        </w:rPr>
        <w:t>بقولهم</w:t>
      </w:r>
      <w:r w:rsidRPr="00546520">
        <w:rPr>
          <w:rFonts w:ascii="Traditional Arabic" w:hAnsi="Traditional Arabic"/>
          <w:noProof/>
          <w:rtl/>
        </w:rPr>
        <w:t xml:space="preserve"> </w:t>
      </w:r>
      <w:r w:rsidRPr="00546520">
        <w:rPr>
          <w:rFonts w:ascii="Traditional Arabic" w:hAnsi="Traditional Arabic" w:hint="eastAsia"/>
          <w:noProof/>
          <w:rtl/>
        </w:rPr>
        <w:t>وقالوا</w:t>
      </w:r>
      <w:r w:rsidRPr="00546520">
        <w:rPr>
          <w:rFonts w:ascii="Traditional Arabic" w:hAnsi="Traditional Arabic"/>
          <w:noProof/>
          <w:rtl/>
        </w:rPr>
        <w:t xml:space="preserve">: </w:t>
      </w:r>
      <w:r w:rsidRPr="00546520">
        <w:rPr>
          <w:rFonts w:ascii="Traditional Arabic" w:hAnsi="Traditional Arabic" w:hint="eastAsia"/>
          <w:noProof/>
          <w:rtl/>
        </w:rPr>
        <w:t>فإن</w:t>
      </w:r>
      <w:r w:rsidRPr="00546520">
        <w:rPr>
          <w:rFonts w:ascii="Traditional Arabic" w:hAnsi="Traditional Arabic"/>
          <w:noProof/>
          <w:rtl/>
        </w:rPr>
        <w:t xml:space="preserve"> </w:t>
      </w:r>
      <w:r w:rsidRPr="00546520">
        <w:rPr>
          <w:rFonts w:ascii="Traditional Arabic" w:hAnsi="Traditional Arabic" w:hint="eastAsia"/>
          <w:noProof/>
          <w:rtl/>
        </w:rPr>
        <w:t>الله</w:t>
      </w:r>
      <w:r w:rsidRPr="00546520">
        <w:rPr>
          <w:rFonts w:ascii="Traditional Arabic" w:hAnsi="Traditional Arabic"/>
          <w:noProof/>
          <w:rtl/>
        </w:rPr>
        <w:t xml:space="preserve"> </w:t>
      </w:r>
      <w:r w:rsidRPr="00546520">
        <w:rPr>
          <w:rFonts w:ascii="Traditional Arabic" w:hAnsi="Traditional Arabic" w:hint="eastAsia"/>
          <w:noProof/>
          <w:rtl/>
        </w:rPr>
        <w:t>تعالى</w:t>
      </w:r>
      <w:r w:rsidRPr="00546520">
        <w:rPr>
          <w:rFonts w:ascii="Traditional Arabic" w:hAnsi="Traditional Arabic"/>
          <w:noProof/>
          <w:rtl/>
        </w:rPr>
        <w:t xml:space="preserve"> </w:t>
      </w:r>
      <w:r w:rsidRPr="00546520">
        <w:rPr>
          <w:rFonts w:ascii="Traditional Arabic" w:hAnsi="Traditional Arabic" w:hint="eastAsia"/>
          <w:noProof/>
          <w:rtl/>
        </w:rPr>
        <w:t>يقول</w:t>
      </w:r>
      <w:r w:rsidRPr="00546520">
        <w:rPr>
          <w:rFonts w:ascii="Traditional Arabic" w:hAnsi="Traditional Arabic"/>
          <w:noProof/>
          <w:rtl/>
        </w:rPr>
        <w:t xml:space="preserve">: </w:t>
      </w:r>
      <w:r w:rsidRPr="00546520">
        <w:rPr>
          <w:rFonts w:ascii="QCF_BSML" w:hAnsi="QCF_BSML" w:cs="QCF_BSML" w:hint="cs"/>
          <w:b/>
          <w:bCs/>
          <w:noProof/>
          <w:rtl/>
        </w:rPr>
        <w:t>ﭿ</w:t>
      </w:r>
      <w:r w:rsidRPr="00546520">
        <w:rPr>
          <w:rFonts w:ascii="QCF_BSML" w:hAnsi="QCF_BSML" w:cs="QCF_BSML"/>
          <w:b/>
          <w:bCs/>
          <w:noProof/>
          <w:rtl/>
        </w:rPr>
        <w:t xml:space="preserve"> </w:t>
      </w:r>
      <w:r w:rsidRPr="00546520">
        <w:rPr>
          <w:rFonts w:ascii="QCF_P310" w:hAnsi="QCF_P310" w:cs="QCF_P310" w:hint="cs"/>
          <w:b/>
          <w:bCs/>
          <w:noProof/>
          <w:rtl/>
        </w:rPr>
        <w:t>ﮐ</w:t>
      </w:r>
      <w:r w:rsidRPr="00546520">
        <w:rPr>
          <w:rFonts w:ascii="QCF_P310" w:hAnsi="QCF_P310" w:cs="QCF_P310"/>
          <w:b/>
          <w:bCs/>
          <w:noProof/>
          <w:rtl/>
        </w:rPr>
        <w:t xml:space="preserve"> </w:t>
      </w:r>
      <w:r w:rsidRPr="00546520">
        <w:rPr>
          <w:rFonts w:ascii="QCF_P310" w:hAnsi="QCF_P310" w:cs="QCF_P310" w:hint="cs"/>
          <w:b/>
          <w:bCs/>
          <w:noProof/>
          <w:rtl/>
        </w:rPr>
        <w:t>ﮑ</w:t>
      </w:r>
      <w:r w:rsidRPr="00546520">
        <w:rPr>
          <w:rFonts w:ascii="QCF_P310" w:hAnsi="QCF_P310" w:cs="QCF_P310"/>
          <w:b/>
          <w:bCs/>
          <w:noProof/>
          <w:rtl/>
        </w:rPr>
        <w:t xml:space="preserve"> </w:t>
      </w:r>
      <w:r w:rsidRPr="00546520">
        <w:rPr>
          <w:rFonts w:ascii="QCF_P310" w:hAnsi="QCF_P310" w:cs="QCF_P310" w:hint="cs"/>
          <w:b/>
          <w:bCs/>
          <w:noProof/>
          <w:rtl/>
        </w:rPr>
        <w:t>ﮒ</w:t>
      </w:r>
      <w:r w:rsidRPr="00546520">
        <w:rPr>
          <w:rFonts w:ascii="QCF_P310" w:hAnsi="QCF_P310" w:cs="QCF_P310"/>
          <w:b/>
          <w:bCs/>
          <w:noProof/>
          <w:rtl/>
        </w:rPr>
        <w:t xml:space="preserve">  </w:t>
      </w:r>
      <w:r w:rsidRPr="00546520">
        <w:rPr>
          <w:rFonts w:ascii="QCF_P310" w:hAnsi="QCF_P310" w:cs="QCF_P310" w:hint="cs"/>
          <w:b/>
          <w:bCs/>
          <w:noProof/>
          <w:rtl/>
        </w:rPr>
        <w:t>ﮓ</w:t>
      </w:r>
      <w:r w:rsidRPr="00546520">
        <w:rPr>
          <w:rFonts w:ascii="QCF_P310" w:hAnsi="QCF_P310" w:cs="QCF_P310" w:hint="cs"/>
          <w:b/>
          <w:bCs/>
          <w:noProof/>
          <w:color w:val="0000A5"/>
          <w:rtl/>
        </w:rPr>
        <w:t>ﮔ</w:t>
      </w:r>
      <w:r w:rsidRPr="00546520">
        <w:rPr>
          <w:rFonts w:ascii="QCF_P310" w:hAnsi="QCF_P310" w:cs="QCF_P310"/>
          <w:b/>
          <w:bCs/>
          <w:noProof/>
          <w:rtl/>
        </w:rPr>
        <w:t xml:space="preserve"> </w:t>
      </w:r>
      <w:r w:rsidRPr="00546520">
        <w:rPr>
          <w:rFonts w:ascii="QCF_P310" w:hAnsi="QCF_P310" w:cs="QCF_P310" w:hint="cs"/>
          <w:b/>
          <w:bCs/>
          <w:noProof/>
          <w:rtl/>
        </w:rPr>
        <w:t>ﮕ</w:t>
      </w:r>
      <w:r w:rsidRPr="00546520">
        <w:rPr>
          <w:rFonts w:ascii="QCF_P310" w:hAnsi="QCF_P310" w:cs="QCF_P310"/>
          <w:b/>
          <w:bCs/>
          <w:noProof/>
          <w:rtl/>
        </w:rPr>
        <w:t xml:space="preserve">           </w:t>
      </w:r>
      <w:r w:rsidRPr="00546520">
        <w:rPr>
          <w:rFonts w:ascii="QCF_P310" w:hAnsi="QCF_P310" w:cs="QCF_P310" w:hint="cs"/>
          <w:b/>
          <w:bCs/>
          <w:noProof/>
          <w:rtl/>
        </w:rPr>
        <w:t>ﮖ</w:t>
      </w:r>
      <w:r w:rsidRPr="00546520">
        <w:rPr>
          <w:rFonts w:ascii="QCF_P310" w:hAnsi="QCF_P310" w:cs="QCF_P310"/>
          <w:b/>
          <w:bCs/>
          <w:noProof/>
          <w:rtl/>
        </w:rPr>
        <w:t xml:space="preserve"> </w:t>
      </w:r>
      <w:r w:rsidRPr="00546520">
        <w:rPr>
          <w:rFonts w:ascii="QCF_P310" w:hAnsi="QCF_P310" w:cs="QCF_P310" w:hint="cs"/>
          <w:b/>
          <w:bCs/>
          <w:noProof/>
          <w:rtl/>
        </w:rPr>
        <w:t>ﮗ</w:t>
      </w:r>
      <w:r w:rsidRPr="00546520">
        <w:rPr>
          <w:rFonts w:ascii="QCF_P310" w:hAnsi="QCF_P310" w:cs="QCF_P310"/>
          <w:b/>
          <w:bCs/>
          <w:noProof/>
          <w:rtl/>
        </w:rPr>
        <w:t xml:space="preserve">     </w:t>
      </w:r>
      <w:r w:rsidRPr="00546520">
        <w:rPr>
          <w:rFonts w:ascii="QCF_P310" w:hAnsi="QCF_P310" w:cs="QCF_P310" w:hint="cs"/>
          <w:b/>
          <w:bCs/>
          <w:noProof/>
          <w:rtl/>
        </w:rPr>
        <w:t>ﮘ</w:t>
      </w:r>
      <w:r w:rsidRPr="00546520">
        <w:rPr>
          <w:rFonts w:ascii="QCF_P310" w:hAnsi="QCF_P310" w:cs="QCF_P310"/>
          <w:b/>
          <w:bCs/>
          <w:noProof/>
          <w:rtl/>
        </w:rPr>
        <w:t xml:space="preserve"> </w:t>
      </w:r>
      <w:r w:rsidRPr="00546520">
        <w:rPr>
          <w:rFonts w:ascii="QCF_P310" w:hAnsi="QCF_P310" w:cs="QCF_P310" w:hint="cs"/>
          <w:b/>
          <w:bCs/>
          <w:noProof/>
          <w:rtl/>
        </w:rPr>
        <w:t>ﮙ</w:t>
      </w:r>
      <w:r w:rsidRPr="00546520">
        <w:rPr>
          <w:rFonts w:ascii="QCF_P310" w:hAnsi="QCF_P310" w:cs="QCF_P310"/>
          <w:b/>
          <w:bCs/>
          <w:noProof/>
          <w:rtl/>
        </w:rPr>
        <w:t xml:space="preserve"> </w:t>
      </w:r>
      <w:r w:rsidRPr="00546520">
        <w:rPr>
          <w:rFonts w:ascii="QCF_P310" w:hAnsi="QCF_P310" w:cs="QCF_P310" w:hint="cs"/>
          <w:b/>
          <w:bCs/>
          <w:noProof/>
          <w:rtl/>
        </w:rPr>
        <w:t>ﮚ</w:t>
      </w:r>
      <w:r w:rsidRPr="00546520">
        <w:rPr>
          <w:rFonts w:ascii="QCF_P310" w:hAnsi="QCF_P310" w:cs="QCF_P310"/>
          <w:b/>
          <w:bCs/>
          <w:noProof/>
          <w:rtl/>
        </w:rPr>
        <w:t xml:space="preserve"> </w:t>
      </w:r>
      <w:r w:rsidRPr="00546520">
        <w:rPr>
          <w:rFonts w:ascii="QCF_P310" w:hAnsi="QCF_P310" w:cs="QCF_P310" w:hint="cs"/>
          <w:b/>
          <w:bCs/>
          <w:noProof/>
          <w:rtl/>
        </w:rPr>
        <w:t>ﮛ</w:t>
      </w:r>
      <w:r w:rsidRPr="00546520">
        <w:rPr>
          <w:rFonts w:ascii="QCF_P310" w:hAnsi="QCF_P310" w:cs="QCF_P310"/>
          <w:b/>
          <w:bCs/>
          <w:noProof/>
          <w:rtl/>
        </w:rPr>
        <w:t xml:space="preserve"> </w:t>
      </w:r>
      <w:r w:rsidRPr="00546520">
        <w:rPr>
          <w:rFonts w:ascii="QCF_P310" w:hAnsi="QCF_P310" w:cs="QCF_P310" w:hint="cs"/>
          <w:b/>
          <w:bCs/>
          <w:noProof/>
          <w:rtl/>
        </w:rPr>
        <w:t>ﮜ</w:t>
      </w:r>
      <w:r w:rsidRPr="00546520">
        <w:rPr>
          <w:rFonts w:ascii="QCF_P310" w:hAnsi="QCF_P310" w:cs="QCF_P310"/>
          <w:b/>
          <w:bCs/>
          <w:noProof/>
          <w:rtl/>
        </w:rPr>
        <w:t xml:space="preserve"> </w:t>
      </w:r>
      <w:r w:rsidRPr="00546520">
        <w:rPr>
          <w:rFonts w:ascii="QCF_P310" w:hAnsi="QCF_P310" w:cs="QCF_P310" w:hint="cs"/>
          <w:b/>
          <w:bCs/>
          <w:noProof/>
          <w:rtl/>
        </w:rPr>
        <w:t>ﮝ</w:t>
      </w:r>
      <w:r w:rsidRPr="00546520">
        <w:rPr>
          <w:rFonts w:ascii="QCF_P310" w:hAnsi="QCF_P310" w:cs="QCF_P310"/>
          <w:b/>
          <w:bCs/>
          <w:noProof/>
          <w:rtl/>
        </w:rPr>
        <w:t xml:space="preserve"> </w:t>
      </w:r>
      <w:r w:rsidRPr="00546520">
        <w:rPr>
          <w:rFonts w:ascii="QCF_P310" w:hAnsi="QCF_P310" w:cs="QCF_P310" w:hint="cs"/>
          <w:b/>
          <w:bCs/>
          <w:noProof/>
          <w:rtl/>
        </w:rPr>
        <w:t>ﮞ</w:t>
      </w:r>
      <w:r w:rsidRPr="00546520">
        <w:rPr>
          <w:rFonts w:ascii="QCF_P310" w:hAnsi="QCF_P310" w:cs="QCF_P310"/>
          <w:b/>
          <w:bCs/>
          <w:noProof/>
          <w:rtl/>
        </w:rPr>
        <w:t xml:space="preserve">   </w:t>
      </w:r>
      <w:r w:rsidRPr="00546520">
        <w:rPr>
          <w:rFonts w:ascii="QCF_P310" w:hAnsi="QCF_P310" w:cs="QCF_P310" w:hint="cs"/>
          <w:b/>
          <w:bCs/>
          <w:noProof/>
          <w:rtl/>
        </w:rPr>
        <w:lastRenderedPageBreak/>
        <w:t>ﮟ</w:t>
      </w:r>
      <w:r w:rsidRPr="00546520">
        <w:rPr>
          <w:rFonts w:ascii="QCF_P310" w:hAnsi="QCF_P310" w:cs="QCF_P310"/>
          <w:b/>
          <w:bCs/>
          <w:noProof/>
          <w:rtl/>
        </w:rPr>
        <w:t xml:space="preserve">   </w:t>
      </w:r>
      <w:r w:rsidRPr="00546520">
        <w:rPr>
          <w:rFonts w:ascii="QCF_P310" w:hAnsi="QCF_P310" w:cs="QCF_P310" w:hint="cs"/>
          <w:b/>
          <w:bCs/>
          <w:noProof/>
          <w:rtl/>
        </w:rPr>
        <w:t>ﮠ</w:t>
      </w:r>
      <w:r w:rsidRPr="00546520">
        <w:rPr>
          <w:rFonts w:ascii="QCF_P310" w:hAnsi="QCF_P310" w:cs="QCF_P310"/>
          <w:b/>
          <w:bCs/>
          <w:noProof/>
          <w:rtl/>
        </w:rPr>
        <w:t xml:space="preserve">    </w:t>
      </w:r>
      <w:r w:rsidRPr="00546520">
        <w:rPr>
          <w:rFonts w:ascii="QCF_P310" w:hAnsi="QCF_P310" w:cs="QCF_P310" w:hint="cs"/>
          <w:b/>
          <w:bCs/>
          <w:noProof/>
          <w:rtl/>
        </w:rPr>
        <w:t>ﮡ</w:t>
      </w:r>
      <w:r w:rsidRPr="00546520">
        <w:rPr>
          <w:rFonts w:ascii="QCF_P310" w:hAnsi="QCF_P310" w:cs="QCF_P310"/>
          <w:b/>
          <w:bCs/>
          <w:noProof/>
          <w:rtl/>
        </w:rPr>
        <w:t xml:space="preserve">  </w:t>
      </w:r>
      <w:r w:rsidRPr="00546520">
        <w:rPr>
          <w:rFonts w:ascii="QCF_P310" w:hAnsi="QCF_P310" w:cs="QCF_P310" w:hint="cs"/>
          <w:b/>
          <w:bCs/>
          <w:noProof/>
          <w:rtl/>
        </w:rPr>
        <w:t>ﮢ</w:t>
      </w:r>
      <w:r w:rsidRPr="00546520">
        <w:rPr>
          <w:rFonts w:ascii="QCF_P310" w:hAnsi="QCF_P310" w:cs="QCF_P310"/>
          <w:b/>
          <w:bCs/>
          <w:noProof/>
          <w:rtl/>
        </w:rPr>
        <w:t xml:space="preserve"> </w:t>
      </w:r>
      <w:r w:rsidRPr="00546520">
        <w:rPr>
          <w:rFonts w:ascii="QCF_BSML" w:hAnsi="QCF_BSML" w:cs="QCF_BSML" w:hint="cs"/>
          <w:b/>
          <w:bCs/>
          <w:noProof/>
          <w:rtl/>
        </w:rPr>
        <w:t>ﭾ</w:t>
      </w:r>
      <w:r>
        <w:rPr>
          <w:noProof/>
          <w:rtl/>
          <w:lang w:bidi="ar-EG"/>
        </w:rPr>
        <w:tab/>
        <w:t>- 284 -</w:t>
      </w:r>
    </w:p>
    <w:p w:rsidR="005352AD" w:rsidRDefault="005352AD">
      <w:pPr>
        <w:pStyle w:val="Index2"/>
        <w:tabs>
          <w:tab w:val="right" w:pos="7359"/>
        </w:tabs>
        <w:rPr>
          <w:noProof/>
          <w:rtl/>
          <w:lang w:bidi="ar-EG"/>
        </w:rPr>
      </w:pPr>
      <w:r w:rsidRPr="00546520">
        <w:rPr>
          <w:rFonts w:ascii="Traditional Arabic" w:hAnsi="Traditional Arabic" w:hint="eastAsia"/>
          <w:noProof/>
          <w:rtl/>
        </w:rPr>
        <w:t>وقد</w:t>
      </w:r>
      <w:r w:rsidRPr="00546520">
        <w:rPr>
          <w:rFonts w:ascii="Traditional Arabic" w:hAnsi="Traditional Arabic"/>
          <w:noProof/>
          <w:rtl/>
        </w:rPr>
        <w:t xml:space="preserve"> </w:t>
      </w:r>
      <w:r w:rsidRPr="00546520">
        <w:rPr>
          <w:rFonts w:ascii="Traditional Arabic" w:hAnsi="Traditional Arabic" w:hint="eastAsia"/>
          <w:noProof/>
          <w:rtl/>
        </w:rPr>
        <w:t>اختلف</w:t>
      </w:r>
      <w:r w:rsidRPr="00546520">
        <w:rPr>
          <w:rFonts w:ascii="Traditional Arabic" w:hAnsi="Traditional Arabic"/>
          <w:noProof/>
          <w:rtl/>
        </w:rPr>
        <w:t xml:space="preserve"> </w:t>
      </w:r>
      <w:r w:rsidRPr="00546520">
        <w:rPr>
          <w:rFonts w:ascii="Traditional Arabic" w:hAnsi="Traditional Arabic" w:hint="eastAsia"/>
          <w:noProof/>
          <w:rtl/>
        </w:rPr>
        <w:t>الشرّاح</w:t>
      </w:r>
      <w:r w:rsidRPr="00546520">
        <w:rPr>
          <w:rFonts w:ascii="Traditional Arabic" w:hAnsi="Traditional Arabic"/>
          <w:noProof/>
          <w:rtl/>
        </w:rPr>
        <w:t xml:space="preserve"> </w:t>
      </w:r>
      <w:r w:rsidRPr="00546520">
        <w:rPr>
          <w:rFonts w:ascii="Traditional Arabic" w:hAnsi="Traditional Arabic" w:hint="eastAsia"/>
          <w:noProof/>
          <w:rtl/>
        </w:rPr>
        <w:t>في</w:t>
      </w:r>
      <w:r w:rsidRPr="00546520">
        <w:rPr>
          <w:rFonts w:ascii="Traditional Arabic" w:hAnsi="Traditional Arabic"/>
          <w:noProof/>
          <w:rtl/>
        </w:rPr>
        <w:t xml:space="preserve"> </w:t>
      </w:r>
      <w:r w:rsidRPr="00546520">
        <w:rPr>
          <w:rFonts w:ascii="Traditional Arabic" w:hAnsi="Traditional Arabic" w:hint="eastAsia"/>
          <w:noProof/>
          <w:rtl/>
        </w:rPr>
        <w:t>تأويله</w:t>
      </w:r>
      <w:r>
        <w:rPr>
          <w:noProof/>
          <w:rtl/>
          <w:lang w:bidi="ar-EG"/>
        </w:rPr>
        <w:tab/>
        <w:t>- 318 -</w:t>
      </w:r>
    </w:p>
    <w:p w:rsidR="005352AD" w:rsidRDefault="005352AD">
      <w:pPr>
        <w:pStyle w:val="Index2"/>
        <w:tabs>
          <w:tab w:val="right" w:pos="7359"/>
        </w:tabs>
        <w:rPr>
          <w:noProof/>
          <w:rtl/>
          <w:lang w:bidi="ar-EG"/>
        </w:rPr>
      </w:pPr>
      <w:r w:rsidRPr="00546520">
        <w:rPr>
          <w:rFonts w:ascii="Traditional Arabic" w:hAnsi="Traditional Arabic" w:hint="eastAsia"/>
          <w:noProof/>
          <w:rtl/>
        </w:rPr>
        <w:t>وقيل</w:t>
      </w:r>
      <w:r w:rsidRPr="00546520">
        <w:rPr>
          <w:rFonts w:ascii="Traditional Arabic" w:hAnsi="Traditional Arabic"/>
          <w:noProof/>
          <w:rtl/>
        </w:rPr>
        <w:t xml:space="preserve"> </w:t>
      </w:r>
      <w:r w:rsidRPr="00546520">
        <w:rPr>
          <w:rFonts w:ascii="Traditional Arabic" w:hAnsi="Traditional Arabic" w:hint="eastAsia"/>
          <w:noProof/>
          <w:rtl/>
        </w:rPr>
        <w:t>في</w:t>
      </w:r>
      <w:r w:rsidRPr="00546520">
        <w:rPr>
          <w:rFonts w:ascii="Traditional Arabic" w:hAnsi="Traditional Arabic"/>
          <w:noProof/>
          <w:rtl/>
        </w:rPr>
        <w:t xml:space="preserve"> </w:t>
      </w:r>
      <w:r w:rsidRPr="00546520">
        <w:rPr>
          <w:rFonts w:ascii="Traditional Arabic" w:hAnsi="Traditional Arabic" w:hint="eastAsia"/>
          <w:noProof/>
          <w:rtl/>
        </w:rPr>
        <w:t>قول</w:t>
      </w:r>
      <w:r w:rsidRPr="00546520">
        <w:rPr>
          <w:rFonts w:ascii="Traditional Arabic" w:hAnsi="Traditional Arabic"/>
          <w:noProof/>
          <w:rtl/>
        </w:rPr>
        <w:t xml:space="preserve"> </w:t>
      </w:r>
      <w:r w:rsidRPr="00546520">
        <w:rPr>
          <w:rFonts w:ascii="Traditional Arabic" w:hAnsi="Traditional Arabic" w:hint="eastAsia"/>
          <w:noProof/>
          <w:rtl/>
        </w:rPr>
        <w:t>الله</w:t>
      </w:r>
      <w:r w:rsidRPr="00546520">
        <w:rPr>
          <w:rFonts w:ascii="Traditional Arabic" w:hAnsi="Traditional Arabic"/>
          <w:noProof/>
          <w:rtl/>
        </w:rPr>
        <w:t xml:space="preserve"> </w:t>
      </w:r>
      <w:r w:rsidRPr="00546520">
        <w:rPr>
          <w:rFonts w:ascii="Traditional Arabic" w:hAnsi="Traditional Arabic" w:hint="eastAsia"/>
          <w:noProof/>
          <w:rtl/>
        </w:rPr>
        <w:t>سبحانه</w:t>
      </w:r>
      <w:r w:rsidRPr="00546520">
        <w:rPr>
          <w:rFonts w:ascii="Traditional Arabic" w:hAnsi="Traditional Arabic"/>
          <w:noProof/>
          <w:rtl/>
        </w:rPr>
        <w:t>:</w:t>
      </w:r>
      <w:r>
        <w:rPr>
          <w:noProof/>
          <w:rtl/>
          <w:lang w:bidi="ar-EG"/>
        </w:rPr>
        <w:tab/>
        <w:t>- 285 -</w:t>
      </w:r>
    </w:p>
    <w:p w:rsidR="005352AD" w:rsidRDefault="005352AD">
      <w:pPr>
        <w:pStyle w:val="Index2"/>
        <w:tabs>
          <w:tab w:val="right" w:pos="7359"/>
        </w:tabs>
        <w:rPr>
          <w:noProof/>
          <w:rtl/>
          <w:lang w:bidi="ar-EG"/>
        </w:rPr>
      </w:pPr>
      <w:r w:rsidRPr="00546520">
        <w:rPr>
          <w:rFonts w:ascii="Traditional Arabic" w:hAnsi="Traditional Arabic" w:hint="eastAsia"/>
          <w:noProof/>
          <w:rtl/>
        </w:rPr>
        <w:t>وكذلك</w:t>
      </w:r>
      <w:r w:rsidRPr="00546520">
        <w:rPr>
          <w:rFonts w:ascii="Traditional Arabic" w:hAnsi="Traditional Arabic"/>
          <w:noProof/>
          <w:rtl/>
        </w:rPr>
        <w:t xml:space="preserve"> </w:t>
      </w:r>
      <w:r w:rsidRPr="00546520">
        <w:rPr>
          <w:rFonts w:ascii="Traditional Arabic" w:hAnsi="Traditional Arabic" w:hint="eastAsia"/>
          <w:noProof/>
          <w:rtl/>
        </w:rPr>
        <w:t>كان</w:t>
      </w:r>
      <w:r w:rsidRPr="00546520">
        <w:rPr>
          <w:rFonts w:ascii="Traditional Arabic" w:hAnsi="Traditional Arabic"/>
          <w:noProof/>
          <w:rtl/>
        </w:rPr>
        <w:t xml:space="preserve"> </w:t>
      </w:r>
      <w:r w:rsidRPr="00546520">
        <w:rPr>
          <w:rFonts w:ascii="Traditional Arabic" w:hAnsi="Traditional Arabic" w:hint="eastAsia"/>
          <w:noProof/>
          <w:rtl/>
        </w:rPr>
        <w:t>فقهاء</w:t>
      </w:r>
      <w:r w:rsidRPr="00546520">
        <w:rPr>
          <w:rFonts w:ascii="Traditional Arabic" w:hAnsi="Traditional Arabic"/>
          <w:noProof/>
          <w:rtl/>
        </w:rPr>
        <w:t xml:space="preserve"> </w:t>
      </w:r>
      <w:r w:rsidRPr="00546520">
        <w:rPr>
          <w:rFonts w:ascii="Traditional Arabic" w:hAnsi="Traditional Arabic" w:hint="eastAsia"/>
          <w:noProof/>
          <w:rtl/>
        </w:rPr>
        <w:t>الملة</w:t>
      </w:r>
      <w:r w:rsidRPr="00546520">
        <w:rPr>
          <w:rFonts w:ascii="Traditional Arabic" w:hAnsi="Traditional Arabic"/>
          <w:noProof/>
          <w:rtl/>
        </w:rPr>
        <w:t xml:space="preserve"> </w:t>
      </w:r>
      <w:r w:rsidRPr="00546520">
        <w:rPr>
          <w:rFonts w:ascii="Traditional Arabic" w:hAnsi="Traditional Arabic" w:hint="eastAsia"/>
          <w:noProof/>
          <w:rtl/>
        </w:rPr>
        <w:t>يردون</w:t>
      </w:r>
      <w:r w:rsidRPr="00546520">
        <w:rPr>
          <w:rFonts w:ascii="Traditional Arabic" w:hAnsi="Traditional Arabic"/>
          <w:noProof/>
          <w:rtl/>
        </w:rPr>
        <w:t xml:space="preserve"> </w:t>
      </w:r>
      <w:r w:rsidRPr="00546520">
        <w:rPr>
          <w:rFonts w:ascii="Traditional Arabic" w:hAnsi="Traditional Arabic" w:hint="eastAsia"/>
          <w:noProof/>
          <w:rtl/>
        </w:rPr>
        <w:t>على</w:t>
      </w:r>
      <w:r w:rsidRPr="00546520">
        <w:rPr>
          <w:rFonts w:ascii="Traditional Arabic" w:hAnsi="Traditional Arabic"/>
          <w:noProof/>
          <w:rtl/>
        </w:rPr>
        <w:t xml:space="preserve"> </w:t>
      </w:r>
      <w:r w:rsidRPr="00546520">
        <w:rPr>
          <w:rFonts w:ascii="Traditional Arabic" w:hAnsi="Traditional Arabic" w:hint="eastAsia"/>
          <w:noProof/>
          <w:rtl/>
        </w:rPr>
        <w:t>الوعيدية</w:t>
      </w:r>
      <w:r w:rsidRPr="00546520">
        <w:rPr>
          <w:rFonts w:ascii="Traditional Arabic" w:hAnsi="Traditional Arabic"/>
          <w:noProof/>
          <w:rtl/>
        </w:rPr>
        <w:t xml:space="preserve"> </w:t>
      </w:r>
      <w:r w:rsidRPr="00546520">
        <w:rPr>
          <w:rFonts w:ascii="Traditional Arabic" w:hAnsi="Traditional Arabic" w:hint="eastAsia"/>
          <w:noProof/>
          <w:rtl/>
        </w:rPr>
        <w:t>فقالوا</w:t>
      </w:r>
      <w:r w:rsidRPr="00546520">
        <w:rPr>
          <w:rFonts w:ascii="Traditional Arabic" w:hAnsi="Traditional Arabic"/>
          <w:noProof/>
          <w:rtl/>
        </w:rPr>
        <w:t xml:space="preserve">: </w:t>
      </w:r>
      <w:r w:rsidRPr="00546520">
        <w:rPr>
          <w:rFonts w:ascii="Traditional Arabic" w:hAnsi="Traditional Arabic" w:hint="eastAsia"/>
          <w:noProof/>
          <w:rtl/>
        </w:rPr>
        <w:t>لم</w:t>
      </w:r>
      <w:r w:rsidRPr="00546520">
        <w:rPr>
          <w:rFonts w:ascii="Traditional Arabic" w:hAnsi="Traditional Arabic"/>
          <w:noProof/>
          <w:rtl/>
        </w:rPr>
        <w:t xml:space="preserve"> </w:t>
      </w:r>
      <w:r w:rsidRPr="00546520">
        <w:rPr>
          <w:rFonts w:ascii="Traditional Arabic" w:hAnsi="Traditional Arabic" w:hint="eastAsia"/>
          <w:noProof/>
          <w:rtl/>
        </w:rPr>
        <w:t>يزد</w:t>
      </w:r>
      <w:r w:rsidRPr="00546520">
        <w:rPr>
          <w:rFonts w:ascii="Traditional Arabic" w:hAnsi="Traditional Arabic"/>
          <w:noProof/>
          <w:rtl/>
        </w:rPr>
        <w:t xml:space="preserve"> </w:t>
      </w:r>
      <w:r w:rsidRPr="00546520">
        <w:rPr>
          <w:rFonts w:ascii="Traditional Arabic" w:hAnsi="Traditional Arabic" w:hint="eastAsia"/>
          <w:noProof/>
          <w:rtl/>
        </w:rPr>
        <w:t>صاحب</w:t>
      </w:r>
      <w:r w:rsidRPr="00546520">
        <w:rPr>
          <w:rFonts w:ascii="Traditional Arabic" w:hAnsi="Traditional Arabic"/>
          <w:noProof/>
          <w:rtl/>
        </w:rPr>
        <w:t xml:space="preserve"> </w:t>
      </w:r>
      <w:r w:rsidRPr="00546520">
        <w:rPr>
          <w:rFonts w:ascii="Traditional Arabic" w:hAnsi="Traditional Arabic" w:hint="eastAsia"/>
          <w:noProof/>
          <w:rtl/>
        </w:rPr>
        <w:t>الإيعاد</w:t>
      </w:r>
      <w:r w:rsidRPr="00546520">
        <w:rPr>
          <w:rFonts w:ascii="Traditional Arabic" w:hAnsi="Traditional Arabic"/>
          <w:noProof/>
          <w:rtl/>
        </w:rPr>
        <w:t xml:space="preserve"> </w:t>
      </w:r>
      <w:r w:rsidRPr="00546520">
        <w:rPr>
          <w:rFonts w:ascii="Traditional Arabic" w:hAnsi="Traditional Arabic" w:hint="eastAsia"/>
          <w:noProof/>
          <w:rtl/>
        </w:rPr>
        <w:t>على</w:t>
      </w:r>
      <w:r w:rsidRPr="00546520">
        <w:rPr>
          <w:rFonts w:ascii="Traditional Arabic" w:hAnsi="Traditional Arabic"/>
          <w:noProof/>
          <w:rtl/>
        </w:rPr>
        <w:t xml:space="preserve"> </w:t>
      </w:r>
      <w:r w:rsidRPr="00546520">
        <w:rPr>
          <w:rFonts w:ascii="Traditional Arabic" w:hAnsi="Traditional Arabic" w:hint="eastAsia"/>
          <w:noProof/>
          <w:rtl/>
        </w:rPr>
        <w:t>أن</w:t>
      </w:r>
      <w:r w:rsidRPr="00546520">
        <w:rPr>
          <w:rFonts w:ascii="Traditional Arabic" w:hAnsi="Traditional Arabic"/>
          <w:noProof/>
          <w:rtl/>
        </w:rPr>
        <w:t xml:space="preserve"> </w:t>
      </w:r>
      <w:r w:rsidRPr="00546520">
        <w:rPr>
          <w:rFonts w:ascii="Traditional Arabic" w:hAnsi="Traditional Arabic" w:hint="eastAsia"/>
          <w:noProof/>
          <w:rtl/>
        </w:rPr>
        <w:t>جعل</w:t>
      </w:r>
      <w:r w:rsidRPr="00546520">
        <w:rPr>
          <w:rFonts w:ascii="Traditional Arabic" w:hAnsi="Traditional Arabic"/>
          <w:noProof/>
          <w:rtl/>
        </w:rPr>
        <w:t xml:space="preserve"> </w:t>
      </w:r>
      <w:r w:rsidRPr="00546520">
        <w:rPr>
          <w:rFonts w:ascii="Traditional Arabic" w:hAnsi="Traditional Arabic" w:hint="eastAsia"/>
          <w:noProof/>
          <w:rtl/>
        </w:rPr>
        <w:t>لنفسه</w:t>
      </w:r>
      <w:r w:rsidRPr="00546520">
        <w:rPr>
          <w:rFonts w:ascii="Traditional Arabic" w:hAnsi="Traditional Arabic"/>
          <w:noProof/>
          <w:rtl/>
        </w:rPr>
        <w:t xml:space="preserve"> </w:t>
      </w:r>
      <w:r w:rsidRPr="00546520">
        <w:rPr>
          <w:rFonts w:ascii="Traditional Arabic" w:hAnsi="Traditional Arabic" w:hint="eastAsia"/>
          <w:noProof/>
          <w:rtl/>
        </w:rPr>
        <w:t>حقا</w:t>
      </w:r>
      <w:r w:rsidRPr="00546520">
        <w:rPr>
          <w:rFonts w:ascii="Traditional Arabic" w:hAnsi="Traditional Arabic"/>
          <w:noProof/>
          <w:rtl/>
        </w:rPr>
        <w:t xml:space="preserve"> </w:t>
      </w:r>
      <w:r w:rsidRPr="00546520">
        <w:rPr>
          <w:rFonts w:ascii="Traditional Arabic" w:hAnsi="Traditional Arabic" w:hint="eastAsia"/>
          <w:noProof/>
          <w:rtl/>
        </w:rPr>
        <w:t>فله</w:t>
      </w:r>
      <w:r w:rsidRPr="00546520">
        <w:rPr>
          <w:rFonts w:ascii="Traditional Arabic" w:hAnsi="Traditional Arabic"/>
          <w:noProof/>
          <w:rtl/>
        </w:rPr>
        <w:t xml:space="preserve"> </w:t>
      </w:r>
      <w:r w:rsidRPr="00546520">
        <w:rPr>
          <w:rFonts w:ascii="Traditional Arabic" w:hAnsi="Traditional Arabic" w:hint="eastAsia"/>
          <w:noProof/>
          <w:rtl/>
        </w:rPr>
        <w:t>أن</w:t>
      </w:r>
      <w:r w:rsidRPr="00546520">
        <w:rPr>
          <w:rFonts w:ascii="Traditional Arabic" w:hAnsi="Traditional Arabic"/>
          <w:noProof/>
          <w:rtl/>
        </w:rPr>
        <w:t xml:space="preserve"> </w:t>
      </w:r>
      <w:r w:rsidRPr="00546520">
        <w:rPr>
          <w:rFonts w:ascii="Traditional Arabic" w:hAnsi="Traditional Arabic" w:hint="eastAsia"/>
          <w:noProof/>
          <w:rtl/>
        </w:rPr>
        <w:t>يسقطه</w:t>
      </w:r>
      <w:r>
        <w:rPr>
          <w:noProof/>
          <w:rtl/>
          <w:lang w:bidi="ar-EG"/>
        </w:rPr>
        <w:tab/>
        <w:t>- 343 -</w:t>
      </w:r>
    </w:p>
    <w:p w:rsidR="005352AD" w:rsidRDefault="005352AD">
      <w:pPr>
        <w:pStyle w:val="Index2"/>
        <w:tabs>
          <w:tab w:val="right" w:pos="7359"/>
        </w:tabs>
        <w:rPr>
          <w:noProof/>
          <w:rtl/>
          <w:lang w:bidi="ar-EG"/>
        </w:rPr>
      </w:pPr>
      <w:r w:rsidRPr="00546520">
        <w:rPr>
          <w:rFonts w:ascii="Traditional Arabic" w:hAnsi="Traditional Arabic" w:hint="eastAsia"/>
          <w:noProof/>
          <w:rtl/>
        </w:rPr>
        <w:t>ولم</w:t>
      </w:r>
      <w:r w:rsidRPr="00546520">
        <w:rPr>
          <w:rFonts w:ascii="Traditional Arabic" w:hAnsi="Traditional Arabic"/>
          <w:noProof/>
          <w:rtl/>
        </w:rPr>
        <w:t xml:space="preserve"> </w:t>
      </w:r>
      <w:r w:rsidRPr="00546520">
        <w:rPr>
          <w:rFonts w:ascii="Traditional Arabic" w:hAnsi="Traditional Arabic" w:hint="eastAsia"/>
          <w:noProof/>
          <w:rtl/>
        </w:rPr>
        <w:t>يكن</w:t>
      </w:r>
      <w:r w:rsidRPr="00546520">
        <w:rPr>
          <w:rFonts w:ascii="Traditional Arabic" w:hAnsi="Traditional Arabic"/>
          <w:noProof/>
          <w:rtl/>
        </w:rPr>
        <w:t xml:space="preserve"> </w:t>
      </w:r>
      <w:r w:rsidRPr="00546520">
        <w:rPr>
          <w:rFonts w:ascii="Traditional Arabic" w:hAnsi="Traditional Arabic" w:hint="eastAsia"/>
          <w:noProof/>
          <w:rtl/>
        </w:rPr>
        <w:t>في</w:t>
      </w:r>
      <w:r w:rsidRPr="00546520">
        <w:rPr>
          <w:rFonts w:ascii="Traditional Arabic" w:hAnsi="Traditional Arabic"/>
          <w:noProof/>
          <w:rtl/>
        </w:rPr>
        <w:t xml:space="preserve"> </w:t>
      </w:r>
      <w:r w:rsidRPr="00546520">
        <w:rPr>
          <w:rFonts w:ascii="Traditional Arabic" w:hAnsi="Traditional Arabic" w:hint="eastAsia"/>
          <w:noProof/>
          <w:rtl/>
        </w:rPr>
        <w:t>جميع</w:t>
      </w:r>
      <w:r w:rsidRPr="00546520">
        <w:rPr>
          <w:rFonts w:ascii="Traditional Arabic" w:hAnsi="Traditional Arabic"/>
          <w:noProof/>
          <w:rtl/>
        </w:rPr>
        <w:t xml:space="preserve"> </w:t>
      </w:r>
      <w:r w:rsidRPr="00546520">
        <w:rPr>
          <w:rFonts w:ascii="Traditional Arabic" w:hAnsi="Traditional Arabic" w:hint="eastAsia"/>
          <w:noProof/>
          <w:rtl/>
        </w:rPr>
        <w:t>أئمة</w:t>
      </w:r>
      <w:r w:rsidRPr="00546520">
        <w:rPr>
          <w:rFonts w:ascii="Traditional Arabic" w:hAnsi="Traditional Arabic"/>
          <w:noProof/>
          <w:rtl/>
        </w:rPr>
        <w:t xml:space="preserve"> </w:t>
      </w:r>
      <w:r w:rsidRPr="00546520">
        <w:rPr>
          <w:rFonts w:ascii="Traditional Arabic" w:hAnsi="Traditional Arabic" w:hint="eastAsia"/>
          <w:noProof/>
          <w:rtl/>
        </w:rPr>
        <w:t>الهدى</w:t>
      </w:r>
      <w:r w:rsidRPr="00546520">
        <w:rPr>
          <w:rFonts w:ascii="Traditional Arabic" w:hAnsi="Traditional Arabic"/>
          <w:noProof/>
          <w:rtl/>
        </w:rPr>
        <w:t xml:space="preserve"> </w:t>
      </w:r>
      <w:r w:rsidRPr="00546520">
        <w:rPr>
          <w:rFonts w:ascii="Traditional Arabic" w:hAnsi="Traditional Arabic" w:hint="eastAsia"/>
          <w:noProof/>
          <w:rtl/>
        </w:rPr>
        <w:t>من</w:t>
      </w:r>
      <w:r w:rsidRPr="00546520">
        <w:rPr>
          <w:rFonts w:ascii="Traditional Arabic" w:hAnsi="Traditional Arabic"/>
          <w:noProof/>
          <w:rtl/>
        </w:rPr>
        <w:t xml:space="preserve"> </w:t>
      </w:r>
      <w:r w:rsidRPr="00546520">
        <w:rPr>
          <w:rFonts w:ascii="Traditional Arabic" w:hAnsi="Traditional Arabic" w:hint="eastAsia"/>
          <w:noProof/>
          <w:rtl/>
        </w:rPr>
        <w:t>يكفر</w:t>
      </w:r>
      <w:r w:rsidRPr="00546520">
        <w:rPr>
          <w:rFonts w:ascii="Traditional Arabic" w:hAnsi="Traditional Arabic"/>
          <w:noProof/>
          <w:rtl/>
        </w:rPr>
        <w:t xml:space="preserve"> </w:t>
      </w:r>
      <w:r w:rsidRPr="00546520">
        <w:rPr>
          <w:rFonts w:ascii="Traditional Arabic" w:hAnsi="Traditional Arabic" w:hint="eastAsia"/>
          <w:noProof/>
          <w:rtl/>
        </w:rPr>
        <w:t>أحدا</w:t>
      </w:r>
      <w:r w:rsidRPr="00546520">
        <w:rPr>
          <w:rFonts w:ascii="Traditional Arabic" w:hAnsi="Traditional Arabic"/>
          <w:noProof/>
          <w:rtl/>
        </w:rPr>
        <w:t xml:space="preserve"> </w:t>
      </w:r>
      <w:r w:rsidRPr="00546520">
        <w:rPr>
          <w:rFonts w:ascii="Traditional Arabic" w:hAnsi="Traditional Arabic" w:hint="eastAsia"/>
          <w:noProof/>
          <w:rtl/>
        </w:rPr>
        <w:t>من</w:t>
      </w:r>
      <w:r w:rsidRPr="00546520">
        <w:rPr>
          <w:rFonts w:ascii="Traditional Arabic" w:hAnsi="Traditional Arabic"/>
          <w:noProof/>
          <w:rtl/>
        </w:rPr>
        <w:t xml:space="preserve"> </w:t>
      </w:r>
      <w:r w:rsidRPr="00546520">
        <w:rPr>
          <w:rFonts w:ascii="Traditional Arabic" w:hAnsi="Traditional Arabic" w:hint="eastAsia"/>
          <w:noProof/>
          <w:rtl/>
        </w:rPr>
        <w:t>أهل</w:t>
      </w:r>
      <w:r w:rsidRPr="00546520">
        <w:rPr>
          <w:rFonts w:ascii="Traditional Arabic" w:hAnsi="Traditional Arabic"/>
          <w:noProof/>
          <w:rtl/>
        </w:rPr>
        <w:t xml:space="preserve"> </w:t>
      </w:r>
      <w:r w:rsidRPr="00546520">
        <w:rPr>
          <w:rFonts w:ascii="Traditional Arabic" w:hAnsi="Traditional Arabic" w:hint="eastAsia"/>
          <w:noProof/>
          <w:rtl/>
        </w:rPr>
        <w:t>القبلة</w:t>
      </w:r>
      <w:r w:rsidRPr="00546520">
        <w:rPr>
          <w:rFonts w:ascii="Traditional Arabic" w:hAnsi="Traditional Arabic"/>
          <w:noProof/>
          <w:rtl/>
        </w:rPr>
        <w:t xml:space="preserve"> </w:t>
      </w:r>
      <w:r w:rsidRPr="00546520">
        <w:rPr>
          <w:rFonts w:ascii="Traditional Arabic" w:hAnsi="Traditional Arabic" w:hint="eastAsia"/>
          <w:noProof/>
          <w:rtl/>
        </w:rPr>
        <w:t>بذنب</w:t>
      </w:r>
      <w:r>
        <w:rPr>
          <w:noProof/>
          <w:rtl/>
          <w:lang w:bidi="ar-EG"/>
        </w:rPr>
        <w:tab/>
        <w:t>- 259 -</w:t>
      </w:r>
    </w:p>
    <w:p w:rsidR="005352AD" w:rsidRDefault="005352AD">
      <w:pPr>
        <w:pStyle w:val="Index2"/>
        <w:tabs>
          <w:tab w:val="right" w:pos="7359"/>
        </w:tabs>
        <w:rPr>
          <w:noProof/>
          <w:rtl/>
          <w:lang w:bidi="ar-EG"/>
        </w:rPr>
      </w:pPr>
      <w:r w:rsidRPr="00546520">
        <w:rPr>
          <w:rFonts w:ascii="Traditional Arabic" w:hAnsi="Traditional Arabic" w:hint="eastAsia"/>
          <w:b/>
          <w:bCs/>
          <w:noProof/>
          <w:rtl/>
        </w:rPr>
        <w:t>ويحاولون</w:t>
      </w:r>
      <w:r w:rsidRPr="00546520">
        <w:rPr>
          <w:rFonts w:ascii="Traditional Arabic" w:hAnsi="Traditional Arabic"/>
          <w:b/>
          <w:bCs/>
          <w:noProof/>
          <w:rtl/>
        </w:rPr>
        <w:t xml:space="preserve"> </w:t>
      </w:r>
      <w:r w:rsidRPr="00546520">
        <w:rPr>
          <w:rFonts w:ascii="Traditional Arabic" w:hAnsi="Traditional Arabic" w:hint="eastAsia"/>
          <w:b/>
          <w:bCs/>
          <w:noProof/>
          <w:rtl/>
        </w:rPr>
        <w:t>الحجة</w:t>
      </w:r>
      <w:r w:rsidRPr="00546520">
        <w:rPr>
          <w:rFonts w:ascii="Traditional Arabic" w:hAnsi="Traditional Arabic"/>
          <w:b/>
          <w:bCs/>
          <w:noProof/>
          <w:rtl/>
        </w:rPr>
        <w:t xml:space="preserve"> </w:t>
      </w:r>
      <w:r w:rsidRPr="00546520">
        <w:rPr>
          <w:rFonts w:ascii="Traditional Arabic" w:hAnsi="Traditional Arabic" w:hint="eastAsia"/>
          <w:b/>
          <w:bCs/>
          <w:noProof/>
          <w:rtl/>
        </w:rPr>
        <w:t>على</w:t>
      </w:r>
      <w:r w:rsidRPr="00546520">
        <w:rPr>
          <w:rFonts w:ascii="Traditional Arabic" w:hAnsi="Traditional Arabic"/>
          <w:b/>
          <w:bCs/>
          <w:noProof/>
          <w:rtl/>
        </w:rPr>
        <w:t xml:space="preserve"> </w:t>
      </w:r>
      <w:r w:rsidRPr="00546520">
        <w:rPr>
          <w:rFonts w:ascii="Traditional Arabic" w:hAnsi="Traditional Arabic" w:hint="eastAsia"/>
          <w:b/>
          <w:bCs/>
          <w:noProof/>
          <w:rtl/>
        </w:rPr>
        <w:t>تأبيد</w:t>
      </w:r>
      <w:r w:rsidRPr="00546520">
        <w:rPr>
          <w:rFonts w:ascii="Traditional Arabic" w:hAnsi="Traditional Arabic"/>
          <w:b/>
          <w:bCs/>
          <w:noProof/>
          <w:rtl/>
        </w:rPr>
        <w:t xml:space="preserve"> </w:t>
      </w:r>
      <w:r w:rsidRPr="00546520">
        <w:rPr>
          <w:rFonts w:ascii="Traditional Arabic" w:hAnsi="Traditional Arabic" w:hint="eastAsia"/>
          <w:b/>
          <w:bCs/>
          <w:noProof/>
          <w:rtl/>
        </w:rPr>
        <w:t>عذاب</w:t>
      </w:r>
      <w:r w:rsidRPr="00546520">
        <w:rPr>
          <w:rFonts w:ascii="Traditional Arabic" w:hAnsi="Traditional Arabic"/>
          <w:b/>
          <w:bCs/>
          <w:noProof/>
          <w:rtl/>
        </w:rPr>
        <w:t xml:space="preserve"> </w:t>
      </w:r>
      <w:r w:rsidRPr="00546520">
        <w:rPr>
          <w:rFonts w:ascii="Traditional Arabic" w:hAnsi="Traditional Arabic" w:hint="eastAsia"/>
          <w:b/>
          <w:bCs/>
          <w:noProof/>
          <w:rtl/>
        </w:rPr>
        <w:t>الفاسق</w:t>
      </w:r>
      <w:r w:rsidRPr="00546520">
        <w:rPr>
          <w:rFonts w:ascii="Traditional Arabic" w:hAnsi="Traditional Arabic"/>
          <w:b/>
          <w:bCs/>
          <w:noProof/>
          <w:rtl/>
        </w:rPr>
        <w:t xml:space="preserve"> </w:t>
      </w:r>
      <w:r w:rsidRPr="00546520">
        <w:rPr>
          <w:rFonts w:ascii="Traditional Arabic" w:hAnsi="Traditional Arabic" w:hint="eastAsia"/>
          <w:b/>
          <w:bCs/>
          <w:noProof/>
          <w:rtl/>
        </w:rPr>
        <w:t>الملي</w:t>
      </w:r>
      <w:r w:rsidRPr="00546520">
        <w:rPr>
          <w:rFonts w:ascii="Traditional Arabic" w:hAnsi="Traditional Arabic"/>
          <w:b/>
          <w:bCs/>
          <w:noProof/>
          <w:rtl/>
        </w:rPr>
        <w:t xml:space="preserve"> </w:t>
      </w:r>
      <w:r w:rsidRPr="00546520">
        <w:rPr>
          <w:rFonts w:ascii="Traditional Arabic" w:hAnsi="Traditional Arabic" w:hint="eastAsia"/>
          <w:b/>
          <w:bCs/>
          <w:noProof/>
          <w:rtl/>
        </w:rPr>
        <w:t>بقول</w:t>
      </w:r>
      <w:r w:rsidRPr="00546520">
        <w:rPr>
          <w:rFonts w:ascii="Traditional Arabic" w:hAnsi="Traditional Arabic"/>
          <w:b/>
          <w:bCs/>
          <w:noProof/>
          <w:rtl/>
        </w:rPr>
        <w:t xml:space="preserve"> </w:t>
      </w:r>
      <w:r w:rsidRPr="00546520">
        <w:rPr>
          <w:rFonts w:ascii="Traditional Arabic" w:hAnsi="Traditional Arabic" w:hint="eastAsia"/>
          <w:b/>
          <w:bCs/>
          <w:noProof/>
          <w:rtl/>
        </w:rPr>
        <w:t>الله</w:t>
      </w:r>
      <w:r w:rsidRPr="00546520">
        <w:rPr>
          <w:rFonts w:ascii="Traditional Arabic" w:hAnsi="Traditional Arabic"/>
          <w:b/>
          <w:bCs/>
          <w:noProof/>
          <w:rtl/>
        </w:rPr>
        <w:t xml:space="preserve"> </w:t>
      </w:r>
      <w:r w:rsidRPr="00546520">
        <w:rPr>
          <w:rFonts w:ascii="Traditional Arabic" w:hAnsi="Traditional Arabic" w:hint="eastAsia"/>
          <w:b/>
          <w:bCs/>
          <w:noProof/>
          <w:rtl/>
        </w:rPr>
        <w:t>عز</w:t>
      </w:r>
      <w:r w:rsidRPr="00546520">
        <w:rPr>
          <w:rFonts w:ascii="Traditional Arabic" w:hAnsi="Traditional Arabic"/>
          <w:b/>
          <w:bCs/>
          <w:noProof/>
          <w:rtl/>
        </w:rPr>
        <w:t xml:space="preserve"> </w:t>
      </w:r>
      <w:r w:rsidRPr="00546520">
        <w:rPr>
          <w:rFonts w:ascii="Traditional Arabic" w:hAnsi="Traditional Arabic" w:hint="eastAsia"/>
          <w:b/>
          <w:bCs/>
          <w:noProof/>
          <w:rtl/>
        </w:rPr>
        <w:t>وجل</w:t>
      </w:r>
      <w:r w:rsidRPr="00546520">
        <w:rPr>
          <w:rFonts w:ascii="Traditional Arabic" w:hAnsi="Traditional Arabic"/>
          <w:b/>
          <w:bCs/>
          <w:noProof/>
          <w:rtl/>
        </w:rPr>
        <w:t xml:space="preserve"> </w:t>
      </w:r>
      <w:r w:rsidRPr="00546520">
        <w:rPr>
          <w:rFonts w:ascii="Traditional Arabic" w:hAnsi="Traditional Arabic" w:hint="eastAsia"/>
          <w:b/>
          <w:bCs/>
          <w:noProof/>
          <w:rtl/>
        </w:rPr>
        <w:t>قبل</w:t>
      </w:r>
      <w:r w:rsidRPr="00546520">
        <w:rPr>
          <w:rFonts w:ascii="Traditional Arabic" w:hAnsi="Traditional Arabic"/>
          <w:b/>
          <w:bCs/>
          <w:noProof/>
          <w:rtl/>
        </w:rPr>
        <w:t xml:space="preserve"> </w:t>
      </w:r>
      <w:r w:rsidRPr="00546520">
        <w:rPr>
          <w:rFonts w:ascii="Traditional Arabic" w:hAnsi="Traditional Arabic" w:hint="eastAsia"/>
          <w:b/>
          <w:bCs/>
          <w:noProof/>
          <w:rtl/>
        </w:rPr>
        <w:t>ذلك</w:t>
      </w:r>
      <w:r w:rsidRPr="00546520">
        <w:rPr>
          <w:rFonts w:ascii="Traditional Arabic" w:hAnsi="Traditional Arabic"/>
          <w:b/>
          <w:bCs/>
          <w:noProof/>
          <w:rtl/>
        </w:rPr>
        <w:t>:</w:t>
      </w:r>
      <w:r>
        <w:rPr>
          <w:noProof/>
          <w:rtl/>
          <w:lang w:bidi="ar-EG"/>
        </w:rPr>
        <w:tab/>
        <w:t>- 286 -</w:t>
      </w:r>
    </w:p>
    <w:p w:rsidR="005352AD" w:rsidRDefault="005352AD" w:rsidP="005352AD">
      <w:pPr>
        <w:tabs>
          <w:tab w:val="left" w:pos="4886"/>
          <w:tab w:val="left" w:pos="5246"/>
          <w:tab w:val="left" w:pos="7226"/>
        </w:tabs>
        <w:spacing w:line="620" w:lineRule="exact"/>
        <w:ind w:firstLine="720"/>
        <w:jc w:val="center"/>
        <w:rPr>
          <w:rFonts w:ascii="Traditional Arabic" w:hAnsi="Traditional Arabic"/>
          <w:noProof/>
          <w:sz w:val="38"/>
          <w:szCs w:val="38"/>
          <w:rtl/>
        </w:rPr>
        <w:sectPr w:rsidR="005352AD" w:rsidSect="005352AD">
          <w:footnotePr>
            <w:numRestart w:val="eachPage"/>
          </w:footnotePr>
          <w:type w:val="continuous"/>
          <w:pgSz w:w="11906" w:h="16838" w:code="9"/>
          <w:pgMar w:top="1701" w:right="1985" w:bottom="1701" w:left="1985" w:header="709" w:footer="709" w:gutter="567"/>
          <w:pgNumType w:fmt="numberInDash"/>
          <w:cols w:space="720"/>
          <w:bidi/>
          <w:rtlGutter/>
          <w:docGrid w:linePitch="490"/>
        </w:sectPr>
      </w:pPr>
    </w:p>
    <w:p w:rsidR="005352AD" w:rsidRPr="004D2677" w:rsidRDefault="005352AD" w:rsidP="005352AD">
      <w:pPr>
        <w:tabs>
          <w:tab w:val="left" w:pos="4886"/>
          <w:tab w:val="left" w:pos="5246"/>
          <w:tab w:val="left" w:pos="7226"/>
        </w:tabs>
        <w:spacing w:line="620" w:lineRule="exact"/>
        <w:ind w:firstLine="720"/>
        <w:jc w:val="center"/>
        <w:rPr>
          <w:rFonts w:ascii="Traditional Arabic" w:hAnsi="Traditional Arabic"/>
          <w:sz w:val="38"/>
          <w:szCs w:val="38"/>
        </w:rPr>
      </w:pPr>
      <w:r>
        <w:rPr>
          <w:rFonts w:ascii="Traditional Arabic" w:hAnsi="Traditional Arabic"/>
          <w:sz w:val="38"/>
          <w:szCs w:val="38"/>
          <w:rtl/>
        </w:rPr>
        <w:lastRenderedPageBreak/>
        <w:fldChar w:fldCharType="end"/>
      </w:r>
    </w:p>
    <w:sectPr w:rsidR="005352AD" w:rsidRPr="004D2677" w:rsidSect="005352AD">
      <w:footnotePr>
        <w:numRestart w:val="eachPage"/>
      </w:footnotePr>
      <w:type w:val="continuous"/>
      <w:pgSz w:w="11906" w:h="16838" w:code="9"/>
      <w:pgMar w:top="1701" w:right="1985" w:bottom="1701" w:left="1985" w:header="709" w:footer="709" w:gutter="567"/>
      <w:pgNumType w:fmt="numberInDash"/>
      <w:cols w:space="708"/>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9EC" w:rsidRDefault="00A409EC" w:rsidP="00062E8C">
      <w:r>
        <w:separator/>
      </w:r>
    </w:p>
  </w:endnote>
  <w:endnote w:type="continuationSeparator" w:id="0">
    <w:p w:rsidR="00A409EC" w:rsidRDefault="00A409EC" w:rsidP="0006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QCF_P086">
    <w:panose1 w:val="02000400000000000000"/>
    <w:charset w:val="00"/>
    <w:family w:val="auto"/>
    <w:pitch w:val="variable"/>
    <w:sig w:usb0="80002003" w:usb1="90000000" w:usb2="00000008" w:usb3="00000000" w:csb0="80000041" w:csb1="00000000"/>
  </w:font>
  <w:font w:name="QCF_BSML">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16">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508">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027">
    <w:panose1 w:val="02000400000000000000"/>
    <w:charset w:val="00"/>
    <w:family w:val="auto"/>
    <w:pitch w:val="variable"/>
    <w:sig w:usb0="80002003" w:usb1="90000000" w:usb2="00000008" w:usb3="00000000" w:csb0="80000041" w:csb1="00000000"/>
  </w:font>
  <w:font w:name="QCF_P549">
    <w:panose1 w:val="02000400000000000000"/>
    <w:charset w:val="00"/>
    <w:family w:val="auto"/>
    <w:pitch w:val="variable"/>
    <w:sig w:usb0="80002003" w:usb1="90000000" w:usb2="00000008" w:usb3="00000000" w:csb0="80000041" w:csb1="00000000"/>
  </w:font>
  <w:font w:name="QCF_P186">
    <w:panose1 w:val="02000400000000000000"/>
    <w:charset w:val="00"/>
    <w:family w:val="auto"/>
    <w:pitch w:val="variable"/>
    <w:sig w:usb0="80002003" w:usb1="90000000" w:usb2="00000008" w:usb3="00000000" w:csb0="80000041" w:csb1="00000000"/>
  </w:font>
  <w:font w:name="QCF_P177">
    <w:panose1 w:val="02000400000000000000"/>
    <w:charset w:val="00"/>
    <w:family w:val="auto"/>
    <w:pitch w:val="variable"/>
    <w:sig w:usb0="80002003" w:usb1="90000000" w:usb2="00000008" w:usb3="00000000" w:csb0="80000041" w:csb1="00000000"/>
  </w:font>
  <w:font w:name="QCF_P310">
    <w:panose1 w:val="02000400000000000000"/>
    <w:charset w:val="00"/>
    <w:family w:val="auto"/>
    <w:pitch w:val="variable"/>
    <w:sig w:usb0="80002003" w:usb1="90000000" w:usb2="00000008" w:usb3="00000000" w:csb0="80000041" w:csb1="00000000"/>
  </w:font>
  <w:font w:name="QCF_P576">
    <w:panose1 w:val="02000400000000000000"/>
    <w:charset w:val="00"/>
    <w:family w:val="auto"/>
    <w:pitch w:val="variable"/>
    <w:sig w:usb0="80002003" w:usb1="90000000" w:usb2="00000008" w:usb3="00000000" w:csb0="80000041" w:csb1="00000000"/>
  </w:font>
  <w:font w:name="QCF_P511">
    <w:panose1 w:val="02000400000000000000"/>
    <w:charset w:val="00"/>
    <w:family w:val="auto"/>
    <w:pitch w:val="variable"/>
    <w:sig w:usb0="80002003" w:usb1="90000000" w:usb2="00000008" w:usb3="00000000" w:csb0="80000041" w:csb1="00000000"/>
  </w:font>
  <w:font w:name="QCF_P072">
    <w:panose1 w:val="02000400000000000000"/>
    <w:charset w:val="00"/>
    <w:family w:val="auto"/>
    <w:pitch w:val="variable"/>
    <w:sig w:usb0="80002003" w:usb1="90000000" w:usb2="00000008" w:usb3="00000000" w:csb0="80000041" w:csb1="00000000"/>
  </w:font>
  <w:font w:name="QCF_P207">
    <w:panose1 w:val="02000400000000000000"/>
    <w:charset w:val="00"/>
    <w:family w:val="auto"/>
    <w:pitch w:val="variable"/>
    <w:sig w:usb0="80002003" w:usb1="90000000" w:usb2="00000008" w:usb3="00000000" w:csb0="80000041" w:csb1="00000000"/>
  </w:font>
  <w:font w:name="QCF_P519">
    <w:panose1 w:val="02000400000000000000"/>
    <w:charset w:val="00"/>
    <w:family w:val="auto"/>
    <w:pitch w:val="variable"/>
    <w:sig w:usb0="80002003" w:usb1="90000000" w:usb2="00000008" w:usb3="00000000" w:csb0="80000041" w:csb1="00000000"/>
  </w:font>
  <w:font w:name="QCF_P587">
    <w:panose1 w:val="02000400000000000000"/>
    <w:charset w:val="00"/>
    <w:family w:val="auto"/>
    <w:pitch w:val="variable"/>
    <w:sig w:usb0="80002003" w:usb1="90000000" w:usb2="00000008" w:usb3="00000000" w:csb0="80000041" w:csb1="00000000"/>
  </w:font>
  <w:font w:name="QCF_P156">
    <w:panose1 w:val="02000400000000000000"/>
    <w:charset w:val="00"/>
    <w:family w:val="auto"/>
    <w:pitch w:val="variable"/>
    <w:sig w:usb0="80002003" w:usb1="90000000" w:usb2="00000008" w:usb3="00000000" w:csb0="80000041" w:csb1="00000000"/>
  </w:font>
  <w:font w:name="QCF_P573">
    <w:panose1 w:val="02000400000000000000"/>
    <w:charset w:val="00"/>
    <w:family w:val="auto"/>
    <w:pitch w:val="variable"/>
    <w:sig w:usb0="80002003" w:usb1="90000000" w:usb2="00000008" w:usb3="00000000" w:csb0="80000041" w:csb1="00000000"/>
  </w:font>
  <w:font w:name="QCF_P044">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559">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590">
    <w:panose1 w:val="02000400000000000000"/>
    <w:charset w:val="00"/>
    <w:family w:val="auto"/>
    <w:pitch w:val="variable"/>
    <w:sig w:usb0="80002003" w:usb1="90000000" w:usb2="00000008" w:usb3="00000000" w:csb0="80000041" w:csb1="00000000"/>
  </w:font>
  <w:font w:name="QCF_P304">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QCF_P366">
    <w:panose1 w:val="02000400000000000000"/>
    <w:charset w:val="00"/>
    <w:family w:val="auto"/>
    <w:pitch w:val="variable"/>
    <w:sig w:usb0="80002003" w:usb1="90000000" w:usb2="00000008" w:usb3="00000000" w:csb0="80000041" w:csb1="00000000"/>
  </w:font>
  <w:font w:name="QCF_P15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234">
    <w:panose1 w:val="02000400000000000000"/>
    <w:charset w:val="00"/>
    <w:family w:val="auto"/>
    <w:pitch w:val="variable"/>
    <w:sig w:usb0="80002003" w:usb1="90000000" w:usb2="00000008" w:usb3="00000000" w:csb0="80000041" w:csb1="00000000"/>
  </w:font>
  <w:font w:name="QCF_P078">
    <w:panose1 w:val="02000400000000000000"/>
    <w:charset w:val="00"/>
    <w:family w:val="auto"/>
    <w:pitch w:val="variable"/>
    <w:sig w:usb0="80002003" w:usb1="90000000" w:usb2="00000008" w:usb3="00000000" w:csb0="80000041" w:csb1="00000000"/>
  </w:font>
  <w:font w:name="QCF_P079">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QCF_P066">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012">
    <w:panose1 w:val="02000400000000000000"/>
    <w:charset w:val="00"/>
    <w:family w:val="auto"/>
    <w:pitch w:val="variable"/>
    <w:sig w:usb0="80002003" w:usb1="90000000" w:usb2="00000008" w:usb3="00000000" w:csb0="80000041" w:csb1="00000000"/>
  </w:font>
  <w:font w:name="QCF_P353">
    <w:panose1 w:val="02000400000000000000"/>
    <w:charset w:val="00"/>
    <w:family w:val="auto"/>
    <w:pitch w:val="variable"/>
    <w:sig w:usb0="80002003" w:usb1="90000000" w:usb2="00000008" w:usb3="00000000" w:csb0="80000041" w:csb1="00000000"/>
  </w:font>
  <w:font w:name="QCF_P416">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QCF_P096">
    <w:panose1 w:val="02000400000000000000"/>
    <w:charset w:val="00"/>
    <w:family w:val="auto"/>
    <w:pitch w:val="variable"/>
    <w:sig w:usb0="80002003" w:usb1="90000000" w:usb2="00000008" w:usb3="00000000" w:csb0="80000041" w:csb1="00000000"/>
  </w:font>
  <w:font w:name="QCF_P585">
    <w:panose1 w:val="02000400000000000000"/>
    <w:charset w:val="00"/>
    <w:family w:val="auto"/>
    <w:pitch w:val="variable"/>
    <w:sig w:usb0="80002003" w:usb1="90000000" w:usb2="00000008" w:usb3="00000000" w:csb0="80000041" w:csb1="00000000"/>
  </w:font>
  <w:font w:name="QCF_P466">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430">
    <w:panose1 w:val="02000400000000000000"/>
    <w:charset w:val="00"/>
    <w:family w:val="auto"/>
    <w:pitch w:val="variable"/>
    <w:sig w:usb0="80002003" w:usb1="90000000" w:usb2="00000008" w:usb3="00000000" w:csb0="80000041" w:csb1="00000000"/>
  </w:font>
  <w:font w:name="QCF_P047">
    <w:panose1 w:val="02000400000000000000"/>
    <w:charset w:val="00"/>
    <w:family w:val="auto"/>
    <w:pitch w:val="variable"/>
    <w:sig w:usb0="80002003" w:usb1="90000000" w:usb2="00000008" w:usb3="00000000" w:csb0="80000041" w:csb1="00000000"/>
  </w:font>
  <w:font w:name="QCF_P601">
    <w:panose1 w:val="02000400000000000000"/>
    <w:charset w:val="00"/>
    <w:family w:val="auto"/>
    <w:pitch w:val="variable"/>
    <w:sig w:usb0="80002003" w:usb1="90000000" w:usb2="00000008" w:usb3="00000000" w:csb0="80000041" w:csb1="00000000"/>
  </w:font>
  <w:font w:name="QCF_P212">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469">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114">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122">
    <w:panose1 w:val="02000400000000000000"/>
    <w:charset w:val="00"/>
    <w:family w:val="auto"/>
    <w:pitch w:val="variable"/>
    <w:sig w:usb0="80002003" w:usb1="90000000" w:usb2="00000008" w:usb3="00000000" w:csb0="80000041" w:csb1="00000000"/>
  </w:font>
  <w:font w:name="QCF_P598">
    <w:panose1 w:val="02000400000000000000"/>
    <w:charset w:val="00"/>
    <w:family w:val="auto"/>
    <w:pitch w:val="variable"/>
    <w:sig w:usb0="80002003" w:usb1="90000000" w:usb2="00000008" w:usb3="00000000" w:csb0="80000041" w:csb1="00000000"/>
  </w:font>
  <w:font w:name="QCF_P457">
    <w:panose1 w:val="02000400000000000000"/>
    <w:charset w:val="00"/>
    <w:family w:val="auto"/>
    <w:pitch w:val="variable"/>
    <w:sig w:usb0="80002003" w:usb1="90000000" w:usb2="00000008" w:usb3="00000000" w:csb0="80000041" w:csb1="00000000"/>
  </w:font>
  <w:font w:name="QCF_P006">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93769625"/>
      <w:docPartObj>
        <w:docPartGallery w:val="Page Numbers (Bottom of Page)"/>
        <w:docPartUnique/>
      </w:docPartObj>
    </w:sdtPr>
    <w:sdtEndPr/>
    <w:sdtContent>
      <w:p w:rsidR="00234AF2" w:rsidRDefault="00234AF2">
        <w:pPr>
          <w:pStyle w:val="aff0"/>
          <w:jc w:val="center"/>
        </w:pPr>
        <w:r>
          <w:fldChar w:fldCharType="begin"/>
        </w:r>
        <w:r>
          <w:instrText>PAGE   \* MERGEFORMAT</w:instrText>
        </w:r>
        <w:r>
          <w:fldChar w:fldCharType="separate"/>
        </w:r>
        <w:r w:rsidR="00C41B00" w:rsidRPr="00C41B00">
          <w:rPr>
            <w:noProof/>
            <w:rtl/>
            <w:lang w:val="ar-SA"/>
          </w:rPr>
          <w:t>-</w:t>
        </w:r>
        <w:r w:rsidR="00C41B00">
          <w:rPr>
            <w:noProof/>
            <w:rtl/>
          </w:rPr>
          <w:t xml:space="preserve"> 343 -</w:t>
        </w:r>
        <w:r>
          <w:fldChar w:fldCharType="end"/>
        </w:r>
      </w:p>
    </w:sdtContent>
  </w:sdt>
  <w:p w:rsidR="00674C43" w:rsidRDefault="00674C43">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9EC" w:rsidRDefault="00A409EC" w:rsidP="00062E8C">
      <w:r>
        <w:separator/>
      </w:r>
    </w:p>
  </w:footnote>
  <w:footnote w:type="continuationSeparator" w:id="0">
    <w:p w:rsidR="00A409EC" w:rsidRDefault="00A409EC" w:rsidP="00062E8C">
      <w:r>
        <w:continuationSeparator/>
      </w:r>
    </w:p>
  </w:footnote>
  <w:footnote w:id="1">
    <w:p w:rsidR="00674C43" w:rsidRPr="006E6FA0" w:rsidRDefault="00674C43" w:rsidP="00B0716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hint="cs"/>
          <w:sz w:val="32"/>
          <w:szCs w:val="32"/>
          <w:rtl/>
        </w:rPr>
        <w:t xml:space="preserve">هو شيخ الإسلام </w:t>
      </w:r>
      <w:r w:rsidR="00EA6FD7" w:rsidRPr="006E6FA0">
        <w:rPr>
          <w:rFonts w:hint="cs"/>
          <w:sz w:val="32"/>
          <w:szCs w:val="32"/>
          <w:highlight w:val="darkCyan"/>
          <w:rtl/>
        </w:rPr>
        <w:t>تقي الدين أحمد بن المفتي شهاب الدين عبد الحليم بن الإمام مجد الدين عبد السلام</w:t>
      </w:r>
      <w:r w:rsidR="00EA6FD7" w:rsidRPr="006E6FA0">
        <w:rPr>
          <w:sz w:val="32"/>
          <w:szCs w:val="32"/>
          <w:highlight w:val="darkCyan"/>
          <w:rtl/>
        </w:rPr>
        <w:fldChar w:fldCharType="begin"/>
      </w:r>
      <w:r w:rsidR="00EA6FD7" w:rsidRPr="006E6FA0">
        <w:rPr>
          <w:sz w:val="32"/>
          <w:szCs w:val="32"/>
        </w:rPr>
        <w:instrText xml:space="preserve"> XE "</w:instrText>
      </w:r>
      <w:r w:rsidR="00EA6FD7" w:rsidRPr="006E6FA0">
        <w:rPr>
          <w:rFonts w:hint="eastAsia"/>
          <w:sz w:val="32"/>
          <w:szCs w:val="32"/>
          <w:rtl/>
        </w:rPr>
        <w:instrText>فهرس</w:instrText>
      </w:r>
      <w:r w:rsidR="00EA6FD7" w:rsidRPr="006E6FA0">
        <w:rPr>
          <w:sz w:val="32"/>
          <w:szCs w:val="32"/>
          <w:rtl/>
        </w:rPr>
        <w:instrText xml:space="preserve"> </w:instrText>
      </w:r>
      <w:r w:rsidR="00EA6FD7" w:rsidRPr="006E6FA0">
        <w:rPr>
          <w:rFonts w:hint="eastAsia"/>
          <w:sz w:val="32"/>
          <w:szCs w:val="32"/>
          <w:rtl/>
        </w:rPr>
        <w:instrText>الأعلام</w:instrText>
      </w:r>
      <w:r w:rsidR="00EA6FD7" w:rsidRPr="006E6FA0">
        <w:rPr>
          <w:sz w:val="32"/>
          <w:szCs w:val="32"/>
          <w:rtl/>
        </w:rPr>
        <w:instrText>:</w:instrText>
      </w:r>
      <w:r w:rsidR="00EA6FD7" w:rsidRPr="006E6FA0">
        <w:rPr>
          <w:rFonts w:hint="eastAsia"/>
          <w:sz w:val="32"/>
          <w:szCs w:val="32"/>
          <w:rtl/>
        </w:rPr>
        <w:instrText>تقي</w:instrText>
      </w:r>
      <w:r w:rsidR="00EA6FD7" w:rsidRPr="006E6FA0">
        <w:rPr>
          <w:sz w:val="32"/>
          <w:szCs w:val="32"/>
          <w:rtl/>
        </w:rPr>
        <w:instrText xml:space="preserve"> </w:instrText>
      </w:r>
      <w:r w:rsidR="00EA6FD7" w:rsidRPr="006E6FA0">
        <w:rPr>
          <w:rFonts w:hint="eastAsia"/>
          <w:sz w:val="32"/>
          <w:szCs w:val="32"/>
          <w:rtl/>
        </w:rPr>
        <w:instrText>الدين</w:instrText>
      </w:r>
      <w:r w:rsidR="00EA6FD7" w:rsidRPr="006E6FA0">
        <w:rPr>
          <w:sz w:val="32"/>
          <w:szCs w:val="32"/>
          <w:rtl/>
        </w:rPr>
        <w:instrText xml:space="preserve"> </w:instrText>
      </w:r>
      <w:r w:rsidR="00EA6FD7" w:rsidRPr="006E6FA0">
        <w:rPr>
          <w:rFonts w:hint="eastAsia"/>
          <w:sz w:val="32"/>
          <w:szCs w:val="32"/>
          <w:rtl/>
        </w:rPr>
        <w:instrText>أبو</w:instrText>
      </w:r>
      <w:r w:rsidR="00EA6FD7" w:rsidRPr="006E6FA0">
        <w:rPr>
          <w:sz w:val="32"/>
          <w:szCs w:val="32"/>
          <w:rtl/>
        </w:rPr>
        <w:instrText xml:space="preserve"> </w:instrText>
      </w:r>
      <w:r w:rsidR="00EA6FD7" w:rsidRPr="006E6FA0">
        <w:rPr>
          <w:rFonts w:hint="eastAsia"/>
          <w:sz w:val="32"/>
          <w:szCs w:val="32"/>
          <w:rtl/>
        </w:rPr>
        <w:instrText>العباس</w:instrText>
      </w:r>
      <w:r w:rsidR="00EA6FD7" w:rsidRPr="006E6FA0">
        <w:rPr>
          <w:sz w:val="32"/>
          <w:szCs w:val="32"/>
          <w:rtl/>
        </w:rPr>
        <w:instrText xml:space="preserve"> </w:instrText>
      </w:r>
      <w:r w:rsidR="00EA6FD7" w:rsidRPr="006E6FA0">
        <w:rPr>
          <w:rFonts w:hint="eastAsia"/>
          <w:sz w:val="32"/>
          <w:szCs w:val="32"/>
          <w:rtl/>
        </w:rPr>
        <w:instrText>أحمد</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المفتي</w:instrText>
      </w:r>
      <w:r w:rsidR="00EA6FD7" w:rsidRPr="006E6FA0">
        <w:rPr>
          <w:sz w:val="32"/>
          <w:szCs w:val="32"/>
          <w:rtl/>
        </w:rPr>
        <w:instrText xml:space="preserve"> </w:instrText>
      </w:r>
      <w:r w:rsidR="00EA6FD7" w:rsidRPr="006E6FA0">
        <w:rPr>
          <w:rFonts w:hint="eastAsia"/>
          <w:sz w:val="32"/>
          <w:szCs w:val="32"/>
          <w:rtl/>
        </w:rPr>
        <w:instrText>شهاب</w:instrText>
      </w:r>
      <w:r w:rsidR="00EA6FD7" w:rsidRPr="006E6FA0">
        <w:rPr>
          <w:sz w:val="32"/>
          <w:szCs w:val="32"/>
          <w:rtl/>
        </w:rPr>
        <w:instrText xml:space="preserve"> </w:instrText>
      </w:r>
      <w:r w:rsidR="00EA6FD7" w:rsidRPr="006E6FA0">
        <w:rPr>
          <w:rFonts w:hint="eastAsia"/>
          <w:sz w:val="32"/>
          <w:szCs w:val="32"/>
          <w:rtl/>
        </w:rPr>
        <w:instrText>الدين</w:instrText>
      </w:r>
      <w:r w:rsidR="00EA6FD7" w:rsidRPr="006E6FA0">
        <w:rPr>
          <w:sz w:val="32"/>
          <w:szCs w:val="32"/>
          <w:rtl/>
        </w:rPr>
        <w:instrText xml:space="preserve"> </w:instrText>
      </w:r>
      <w:r w:rsidR="00EA6FD7" w:rsidRPr="006E6FA0">
        <w:rPr>
          <w:rFonts w:hint="eastAsia"/>
          <w:sz w:val="32"/>
          <w:szCs w:val="32"/>
          <w:rtl/>
        </w:rPr>
        <w:instrText>عبد</w:instrText>
      </w:r>
      <w:r w:rsidR="00EA6FD7" w:rsidRPr="006E6FA0">
        <w:rPr>
          <w:sz w:val="32"/>
          <w:szCs w:val="32"/>
          <w:rtl/>
        </w:rPr>
        <w:instrText xml:space="preserve"> </w:instrText>
      </w:r>
      <w:r w:rsidR="00EA6FD7" w:rsidRPr="006E6FA0">
        <w:rPr>
          <w:rFonts w:hint="eastAsia"/>
          <w:sz w:val="32"/>
          <w:szCs w:val="32"/>
          <w:rtl/>
        </w:rPr>
        <w:instrText>الحليم</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الإمام</w:instrText>
      </w:r>
      <w:r w:rsidR="00EA6FD7" w:rsidRPr="006E6FA0">
        <w:rPr>
          <w:sz w:val="32"/>
          <w:szCs w:val="32"/>
          <w:rtl/>
        </w:rPr>
        <w:instrText xml:space="preserve"> </w:instrText>
      </w:r>
      <w:r w:rsidR="00EA6FD7" w:rsidRPr="006E6FA0">
        <w:rPr>
          <w:rFonts w:hint="eastAsia"/>
          <w:sz w:val="32"/>
          <w:szCs w:val="32"/>
          <w:rtl/>
        </w:rPr>
        <w:instrText>مجد</w:instrText>
      </w:r>
      <w:r w:rsidR="00EA6FD7" w:rsidRPr="006E6FA0">
        <w:rPr>
          <w:sz w:val="32"/>
          <w:szCs w:val="32"/>
          <w:rtl/>
        </w:rPr>
        <w:instrText xml:space="preserve"> </w:instrText>
      </w:r>
      <w:r w:rsidR="00EA6FD7" w:rsidRPr="006E6FA0">
        <w:rPr>
          <w:rFonts w:hint="eastAsia"/>
          <w:sz w:val="32"/>
          <w:szCs w:val="32"/>
          <w:rtl/>
        </w:rPr>
        <w:instrText>الدين</w:instrText>
      </w:r>
      <w:r w:rsidR="00EA6FD7" w:rsidRPr="006E6FA0">
        <w:rPr>
          <w:sz w:val="32"/>
          <w:szCs w:val="32"/>
          <w:rtl/>
        </w:rPr>
        <w:instrText xml:space="preserve"> </w:instrText>
      </w:r>
      <w:r w:rsidR="00EA6FD7" w:rsidRPr="006E6FA0">
        <w:rPr>
          <w:rFonts w:hint="eastAsia"/>
          <w:sz w:val="32"/>
          <w:szCs w:val="32"/>
          <w:rtl/>
        </w:rPr>
        <w:instrText>عبد</w:instrText>
      </w:r>
      <w:r w:rsidR="00EA6FD7" w:rsidRPr="006E6FA0">
        <w:rPr>
          <w:sz w:val="32"/>
          <w:szCs w:val="32"/>
          <w:rtl/>
        </w:rPr>
        <w:instrText xml:space="preserve"> </w:instrText>
      </w:r>
      <w:r w:rsidR="00EA6FD7" w:rsidRPr="006E6FA0">
        <w:rPr>
          <w:rFonts w:hint="eastAsia"/>
          <w:sz w:val="32"/>
          <w:szCs w:val="32"/>
          <w:rtl/>
        </w:rPr>
        <w:instrText>السلام</w:instrText>
      </w:r>
      <w:r w:rsidR="00EA6FD7" w:rsidRPr="006E6FA0">
        <w:rPr>
          <w:sz w:val="32"/>
          <w:szCs w:val="32"/>
        </w:rPr>
        <w:instrText xml:space="preserve">" </w:instrText>
      </w:r>
      <w:r w:rsidR="00EA6FD7" w:rsidRPr="006E6FA0">
        <w:rPr>
          <w:sz w:val="32"/>
          <w:szCs w:val="32"/>
          <w:highlight w:val="darkCyan"/>
          <w:rtl/>
        </w:rPr>
        <w:fldChar w:fldCharType="end"/>
      </w:r>
      <w:r w:rsidRPr="006E6FA0">
        <w:rPr>
          <w:rFonts w:hint="cs"/>
          <w:sz w:val="32"/>
          <w:szCs w:val="32"/>
          <w:rtl/>
        </w:rPr>
        <w:t xml:space="preserve"> بن عبد الله بن أبي القاسم الحرّاني، وتبحر في العلوم الكثيرة، وألف ثلاثمائة مجلدة، مثل: الواسطية، الصفدية، منهاج السنة، اقتضاء الصراط المستقي</w:t>
      </w:r>
      <w:r w:rsidR="00B0716B" w:rsidRPr="006E6FA0">
        <w:rPr>
          <w:rFonts w:hint="cs"/>
          <w:sz w:val="32"/>
          <w:szCs w:val="32"/>
          <w:rtl/>
        </w:rPr>
        <w:t>م، وغيرها، وأمتحن وأوذي مراراً</w:t>
      </w:r>
      <w:r w:rsidRPr="006E6FA0">
        <w:rPr>
          <w:rFonts w:hint="cs"/>
          <w:sz w:val="32"/>
          <w:szCs w:val="32"/>
          <w:rtl/>
        </w:rPr>
        <w:t xml:space="preserve">، مات في العشرين من ذي القعدة سنة ثمان وعشرين وسبعمائة من الهجرة. </w:t>
      </w:r>
      <w:r w:rsidR="00335033" w:rsidRPr="006E6FA0">
        <w:rPr>
          <w:rFonts w:hint="cs"/>
          <w:sz w:val="32"/>
          <w:szCs w:val="32"/>
          <w:rtl/>
        </w:rPr>
        <w:t>(</w:t>
      </w:r>
      <w:r w:rsidRPr="006E6FA0">
        <w:rPr>
          <w:rFonts w:hint="cs"/>
          <w:sz w:val="32"/>
          <w:szCs w:val="32"/>
          <w:rtl/>
        </w:rPr>
        <w:t>انظر: الدرر الكامنة 1/</w:t>
      </w:r>
      <w:r w:rsidR="00FE5C4D" w:rsidRPr="006E6FA0">
        <w:rPr>
          <w:rFonts w:hint="cs"/>
          <w:sz w:val="32"/>
          <w:szCs w:val="32"/>
          <w:rtl/>
        </w:rPr>
        <w:t>144-160، طبقات الحفاظ ص521،520</w:t>
      </w:r>
      <w:r w:rsidR="00335033" w:rsidRPr="006E6FA0">
        <w:rPr>
          <w:rFonts w:hint="cs"/>
          <w:sz w:val="32"/>
          <w:szCs w:val="32"/>
          <w:rtl/>
        </w:rPr>
        <w:t>، شذرات الذهب 6/80).</w:t>
      </w:r>
      <w:r w:rsidRPr="006E6FA0">
        <w:rPr>
          <w:sz w:val="32"/>
          <w:szCs w:val="32"/>
          <w:rtl/>
        </w:rPr>
        <w:t xml:space="preserve">  </w:t>
      </w:r>
      <w:r w:rsidRPr="006E6FA0">
        <w:rPr>
          <w:rFonts w:ascii="Tahoma" w:hAnsi="Tahoma" w:hint="cs"/>
          <w:sz w:val="32"/>
          <w:szCs w:val="32"/>
          <w:rtl/>
        </w:rPr>
        <w:t xml:space="preserve"> </w:t>
      </w:r>
    </w:p>
  </w:footnote>
  <w:footnote w:id="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مجموع الفتاوى: 7/510.</w:t>
      </w:r>
    </w:p>
  </w:footnote>
  <w:footnote w:id="3">
    <w:p w:rsidR="00674C43" w:rsidRPr="006E6FA0" w:rsidRDefault="00674C43" w:rsidP="0079100F">
      <w:pPr>
        <w:pStyle w:val="af7"/>
        <w:ind w:right="-57"/>
        <w:rPr>
          <w:rFonts w:ascii="Tahoma" w:hAnsi="Tahoma"/>
          <w:color w:val="FF0000"/>
          <w:sz w:val="32"/>
          <w:szCs w:val="32"/>
        </w:rPr>
      </w:pPr>
      <w:r w:rsidRPr="006E6FA0">
        <w:rPr>
          <w:rFonts w:ascii="Tahoma" w:hAnsi="Tahoma"/>
          <w:color w:val="FF0000"/>
          <w:sz w:val="32"/>
          <w:szCs w:val="32"/>
          <w:rtl/>
        </w:rPr>
        <w:t>(</w:t>
      </w:r>
      <w:r w:rsidRPr="006E6FA0">
        <w:rPr>
          <w:rStyle w:val="af2"/>
          <w:rFonts w:ascii="Tahoma" w:hAnsi="Tahoma"/>
          <w:color w:val="FF0000"/>
          <w:sz w:val="32"/>
          <w:szCs w:val="32"/>
          <w:vertAlign w:val="baseline"/>
        </w:rPr>
        <w:footnoteRef/>
      </w:r>
      <w:r w:rsidRPr="006E6FA0">
        <w:rPr>
          <w:rFonts w:ascii="Tahoma" w:hAnsi="Tahoma"/>
          <w:color w:val="FF0000"/>
          <w:sz w:val="32"/>
          <w:szCs w:val="32"/>
          <w:rtl/>
        </w:rPr>
        <w:t xml:space="preserve">) </w:t>
      </w:r>
      <w:r w:rsidR="00EE6BD8" w:rsidRPr="006E6FA0">
        <w:rPr>
          <w:rFonts w:ascii="Tahoma" w:hAnsi="Tahoma" w:hint="cs"/>
          <w:color w:val="FF0000"/>
          <w:sz w:val="32"/>
          <w:szCs w:val="32"/>
          <w:rtl/>
        </w:rPr>
        <w:t>أصول الدين: 249.</w:t>
      </w:r>
    </w:p>
  </w:footnote>
  <w:footnote w:id="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مقالات الإسلاميين: ص: 110.</w:t>
      </w:r>
    </w:p>
  </w:footnote>
  <w:footnote w:id="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عبد الله بن حميد السالمي</w:t>
      </w:r>
      <w:r w:rsidR="00EA6FD7" w:rsidRPr="006E6FA0">
        <w:rPr>
          <w:rFonts w:ascii="Tahoma" w:hAnsi="Tahoma"/>
          <w:sz w:val="32"/>
          <w:szCs w:val="32"/>
          <w:rtl/>
        </w:rPr>
        <w:fldChar w:fldCharType="begin"/>
      </w:r>
      <w:r w:rsidR="00EA6FD7" w:rsidRPr="006E6FA0">
        <w:rPr>
          <w:sz w:val="32"/>
          <w:szCs w:val="32"/>
        </w:rPr>
        <w:instrText xml:space="preserve"> XE "</w:instrText>
      </w:r>
      <w:r w:rsidR="00EA6FD7" w:rsidRPr="006E6FA0">
        <w:rPr>
          <w:rFonts w:hint="eastAsia"/>
          <w:sz w:val="32"/>
          <w:szCs w:val="32"/>
          <w:rtl/>
        </w:rPr>
        <w:instrText>فهرس</w:instrText>
      </w:r>
      <w:r w:rsidR="00EA6FD7" w:rsidRPr="006E6FA0">
        <w:rPr>
          <w:sz w:val="32"/>
          <w:szCs w:val="32"/>
          <w:rtl/>
        </w:rPr>
        <w:instrText xml:space="preserve"> </w:instrText>
      </w:r>
      <w:r w:rsidR="00EA6FD7" w:rsidRPr="006E6FA0">
        <w:rPr>
          <w:rFonts w:hint="eastAsia"/>
          <w:sz w:val="32"/>
          <w:szCs w:val="32"/>
          <w:rtl/>
        </w:rPr>
        <w:instrText>الأعلام</w:instrText>
      </w:r>
      <w:r w:rsidR="00EA6FD7" w:rsidRPr="006E6FA0">
        <w:rPr>
          <w:sz w:val="32"/>
          <w:szCs w:val="32"/>
          <w:rtl/>
        </w:rPr>
        <w:instrText>:</w:instrText>
      </w:r>
      <w:r w:rsidR="00EA6FD7" w:rsidRPr="006E6FA0">
        <w:rPr>
          <w:rFonts w:hint="eastAsia"/>
          <w:sz w:val="32"/>
          <w:szCs w:val="32"/>
          <w:rtl/>
        </w:rPr>
        <w:instrText>عبد</w:instrText>
      </w:r>
      <w:r w:rsidR="00EA6FD7" w:rsidRPr="006E6FA0">
        <w:rPr>
          <w:sz w:val="32"/>
          <w:szCs w:val="32"/>
          <w:rtl/>
        </w:rPr>
        <w:instrText xml:space="preserve"> </w:instrText>
      </w:r>
      <w:r w:rsidR="00EA6FD7" w:rsidRPr="006E6FA0">
        <w:rPr>
          <w:rFonts w:hint="eastAsia"/>
          <w:sz w:val="32"/>
          <w:szCs w:val="32"/>
          <w:rtl/>
        </w:rPr>
        <w:instrText>الله</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حميد</w:instrText>
      </w:r>
      <w:r w:rsidR="00EA6FD7" w:rsidRPr="006E6FA0">
        <w:rPr>
          <w:sz w:val="32"/>
          <w:szCs w:val="32"/>
          <w:rtl/>
        </w:rPr>
        <w:instrText xml:space="preserve"> </w:instrText>
      </w:r>
      <w:r w:rsidR="00EA6FD7" w:rsidRPr="006E6FA0">
        <w:rPr>
          <w:rFonts w:hint="eastAsia"/>
          <w:sz w:val="32"/>
          <w:szCs w:val="32"/>
          <w:rtl/>
        </w:rPr>
        <w:instrText>السالمي</w:instrText>
      </w:r>
      <w:r w:rsidR="00EA6FD7" w:rsidRPr="006E6FA0">
        <w:rPr>
          <w:sz w:val="32"/>
          <w:szCs w:val="32"/>
        </w:rPr>
        <w:instrText xml:space="preserve">" </w:instrText>
      </w:r>
      <w:r w:rsidR="00EA6FD7" w:rsidRPr="006E6FA0">
        <w:rPr>
          <w:rFonts w:ascii="Tahoma" w:hAnsi="Tahoma"/>
          <w:sz w:val="32"/>
          <w:szCs w:val="32"/>
          <w:rtl/>
        </w:rPr>
        <w:fldChar w:fldCharType="end"/>
      </w:r>
      <w:r w:rsidRPr="006E6FA0">
        <w:rPr>
          <w:rFonts w:ascii="Tahoma" w:hAnsi="Tahoma"/>
          <w:sz w:val="32"/>
          <w:szCs w:val="32"/>
          <w:rtl/>
        </w:rPr>
        <w:t xml:space="preserve"> ال</w:t>
      </w:r>
      <w:r w:rsidRPr="006E6FA0">
        <w:rPr>
          <w:rFonts w:ascii="Tahoma" w:hAnsi="Tahoma" w:hint="cs"/>
          <w:sz w:val="32"/>
          <w:szCs w:val="32"/>
          <w:rtl/>
        </w:rPr>
        <w:t>إ</w:t>
      </w:r>
      <w:r w:rsidRPr="006E6FA0">
        <w:rPr>
          <w:rFonts w:ascii="Tahoma" w:hAnsi="Tahoma"/>
          <w:sz w:val="32"/>
          <w:szCs w:val="32"/>
          <w:rtl/>
        </w:rPr>
        <w:t>باضي : ولد سنة 1286</w:t>
      </w:r>
      <w:r w:rsidRPr="006E6FA0">
        <w:rPr>
          <w:rFonts w:ascii="Tahoma" w:hAnsi="Tahoma" w:hint="cs"/>
          <w:sz w:val="32"/>
          <w:szCs w:val="32"/>
          <w:rtl/>
        </w:rPr>
        <w:t>هـ</w:t>
      </w:r>
      <w:r w:rsidRPr="006E6FA0">
        <w:rPr>
          <w:rFonts w:ascii="Tahoma" w:hAnsi="Tahoma"/>
          <w:sz w:val="32"/>
          <w:szCs w:val="32"/>
          <w:rtl/>
        </w:rPr>
        <w:t xml:space="preserve"> في عمان، </w:t>
      </w:r>
      <w:r w:rsidRPr="006E6FA0">
        <w:rPr>
          <w:rFonts w:ascii="Tahoma" w:hAnsi="Tahoma" w:hint="cs"/>
          <w:sz w:val="32"/>
          <w:szCs w:val="32"/>
          <w:rtl/>
        </w:rPr>
        <w:t>من أبرز شيوخه</w:t>
      </w:r>
      <w:r w:rsidRPr="006E6FA0">
        <w:rPr>
          <w:rFonts w:ascii="Tahoma" w:hAnsi="Tahoma"/>
          <w:sz w:val="32"/>
          <w:szCs w:val="32"/>
          <w:rtl/>
        </w:rPr>
        <w:t>، صالح بن علي الحارث، أخذ عنه</w:t>
      </w:r>
      <w:r w:rsidRPr="006E6FA0">
        <w:rPr>
          <w:rFonts w:ascii="Tahoma" w:hAnsi="Tahoma" w:hint="cs"/>
          <w:sz w:val="32"/>
          <w:szCs w:val="32"/>
          <w:rtl/>
        </w:rPr>
        <w:t xml:space="preserve"> عدة علوم منها:</w:t>
      </w:r>
      <w:r w:rsidRPr="006E6FA0">
        <w:rPr>
          <w:rFonts w:ascii="Tahoma" w:hAnsi="Tahoma"/>
          <w:sz w:val="32"/>
          <w:szCs w:val="32"/>
          <w:rtl/>
        </w:rPr>
        <w:t xml:space="preserve"> التفسير والح</w:t>
      </w:r>
      <w:r w:rsidR="00A4016C" w:rsidRPr="006E6FA0">
        <w:rPr>
          <w:rFonts w:ascii="Tahoma" w:hAnsi="Tahoma"/>
          <w:sz w:val="32"/>
          <w:szCs w:val="32"/>
          <w:rtl/>
        </w:rPr>
        <w:t xml:space="preserve">ديث وأصول الفقه، له جهود وآراء </w:t>
      </w:r>
      <w:r w:rsidR="00A4016C" w:rsidRPr="006E6FA0">
        <w:rPr>
          <w:rFonts w:ascii="Tahoma" w:hAnsi="Tahoma" w:hint="cs"/>
          <w:sz w:val="32"/>
          <w:szCs w:val="32"/>
          <w:rtl/>
        </w:rPr>
        <w:t>ا</w:t>
      </w:r>
      <w:r w:rsidRPr="006E6FA0">
        <w:rPr>
          <w:rFonts w:ascii="Tahoma" w:hAnsi="Tahoma"/>
          <w:sz w:val="32"/>
          <w:szCs w:val="32"/>
          <w:rtl/>
        </w:rPr>
        <w:t xml:space="preserve">جتهادية، تخرج على يديه </w:t>
      </w:r>
      <w:r w:rsidRPr="006E6FA0">
        <w:rPr>
          <w:rFonts w:ascii="Tahoma" w:hAnsi="Tahoma" w:hint="cs"/>
          <w:sz w:val="32"/>
          <w:szCs w:val="32"/>
          <w:rtl/>
        </w:rPr>
        <w:t>مجموعة من علماء عمان</w:t>
      </w:r>
      <w:r w:rsidRPr="006E6FA0">
        <w:rPr>
          <w:rFonts w:ascii="Tahoma" w:hAnsi="Tahoma"/>
          <w:sz w:val="32"/>
          <w:szCs w:val="32"/>
          <w:rtl/>
        </w:rPr>
        <w:t xml:space="preserve">، له مصنفات كثيرة منها مشارق أنوار العقول، تحفة الأعيان بسيرة أهل عمان، </w:t>
      </w:r>
      <w:r w:rsidRPr="006E6FA0">
        <w:rPr>
          <w:rFonts w:ascii="Tahoma" w:hAnsi="Tahoma" w:hint="cs"/>
          <w:sz w:val="32"/>
          <w:szCs w:val="32"/>
          <w:rtl/>
        </w:rPr>
        <w:t>ينظر:</w:t>
      </w:r>
      <w:r w:rsidRPr="006E6FA0">
        <w:rPr>
          <w:rFonts w:ascii="Tahoma" w:hAnsi="Tahoma"/>
          <w:sz w:val="32"/>
          <w:szCs w:val="32"/>
          <w:rtl/>
        </w:rPr>
        <w:t xml:space="preserve"> مقدمة مشارق أنوار العقول</w:t>
      </w:r>
      <w:r w:rsidRPr="006E6FA0">
        <w:rPr>
          <w:rFonts w:ascii="Tahoma" w:hAnsi="Tahoma" w:hint="cs"/>
          <w:sz w:val="32"/>
          <w:szCs w:val="32"/>
          <w:rtl/>
        </w:rPr>
        <w:t>:</w:t>
      </w:r>
      <w:r w:rsidRPr="006E6FA0">
        <w:rPr>
          <w:rFonts w:ascii="Tahoma" w:hAnsi="Tahoma"/>
          <w:sz w:val="32"/>
          <w:szCs w:val="32"/>
          <w:rtl/>
        </w:rPr>
        <w:t xml:space="preserve"> 1/ 16 - 38 .</w:t>
      </w:r>
    </w:p>
  </w:footnote>
  <w:footnote w:id="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مشارق أنوار العقول 2/197.</w:t>
      </w:r>
    </w:p>
  </w:footnote>
  <w:footnote w:id="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2/304.</w:t>
      </w:r>
    </w:p>
  </w:footnote>
  <w:footnote w:id="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مذهب الحنفية على العموم في الإيمان أنه عبارة عن التصديق والإقرار، ولكن مع ذلك يوجد قلة قليلة منهم ق</w:t>
      </w:r>
      <w:r w:rsidR="00A4016C" w:rsidRPr="006E6FA0">
        <w:rPr>
          <w:rFonts w:ascii="Tahoma" w:hAnsi="Tahoma" w:hint="cs"/>
          <w:sz w:val="32"/>
          <w:szCs w:val="32"/>
          <w:rtl/>
        </w:rPr>
        <w:t>د أيدوا السّلف في تعريف الإيمان:</w:t>
      </w:r>
      <w:r w:rsidRPr="006E6FA0">
        <w:rPr>
          <w:rFonts w:ascii="Tahoma" w:hAnsi="Tahoma" w:hint="cs"/>
          <w:sz w:val="32"/>
          <w:szCs w:val="32"/>
          <w:rtl/>
        </w:rPr>
        <w:t xml:space="preserve"> من أنه عبارة عن قول وعمل ونية، فخالفوا الحنفية في ذلك.</w:t>
      </w:r>
    </w:p>
  </w:footnote>
  <w:footnote w:id="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عمدة القاري: 1/103.</w:t>
      </w:r>
    </w:p>
  </w:footnote>
  <w:footnote w:id="10">
    <w:p w:rsidR="00674C43" w:rsidRPr="006E6FA0" w:rsidRDefault="00674C43" w:rsidP="00B0716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 xml:space="preserve">هو: </w:t>
      </w:r>
      <w:r w:rsidR="00EA6FD7" w:rsidRPr="006E6FA0">
        <w:rPr>
          <w:rFonts w:ascii="Tahoma" w:hAnsi="Tahoma"/>
          <w:sz w:val="32"/>
          <w:szCs w:val="32"/>
          <w:highlight w:val="darkCyan"/>
          <w:rtl/>
        </w:rPr>
        <w:t>محمد بن محمد بن محمد بن عبد الرزاق الحسيني، الزبيدي</w:t>
      </w:r>
      <w:r w:rsidR="00EA6FD7" w:rsidRPr="006E6FA0">
        <w:rPr>
          <w:rFonts w:ascii="Tahoma" w:hAnsi="Tahoma"/>
          <w:sz w:val="32"/>
          <w:szCs w:val="32"/>
          <w:rtl/>
        </w:rPr>
        <w:fldChar w:fldCharType="begin"/>
      </w:r>
      <w:r w:rsidR="00EA6FD7" w:rsidRPr="006E6FA0">
        <w:rPr>
          <w:sz w:val="32"/>
          <w:szCs w:val="32"/>
        </w:rPr>
        <w:instrText xml:space="preserve"> XE "</w:instrText>
      </w:r>
      <w:r w:rsidR="00EA6FD7" w:rsidRPr="006E6FA0">
        <w:rPr>
          <w:rFonts w:hint="eastAsia"/>
          <w:sz w:val="32"/>
          <w:szCs w:val="32"/>
          <w:rtl/>
        </w:rPr>
        <w:instrText>فهرس</w:instrText>
      </w:r>
      <w:r w:rsidR="00EA6FD7" w:rsidRPr="006E6FA0">
        <w:rPr>
          <w:sz w:val="32"/>
          <w:szCs w:val="32"/>
          <w:rtl/>
        </w:rPr>
        <w:instrText xml:space="preserve"> </w:instrText>
      </w:r>
      <w:r w:rsidR="00EA6FD7" w:rsidRPr="006E6FA0">
        <w:rPr>
          <w:rFonts w:hint="eastAsia"/>
          <w:sz w:val="32"/>
          <w:szCs w:val="32"/>
          <w:rtl/>
        </w:rPr>
        <w:instrText>الأعلام</w:instrText>
      </w:r>
      <w:r w:rsidR="00EA6FD7" w:rsidRPr="006E6FA0">
        <w:rPr>
          <w:sz w:val="32"/>
          <w:szCs w:val="32"/>
          <w:rtl/>
        </w:rPr>
        <w:instrText>:</w:instrText>
      </w:r>
      <w:r w:rsidR="00EA6FD7" w:rsidRPr="006E6FA0">
        <w:rPr>
          <w:rFonts w:hint="eastAsia"/>
          <w:sz w:val="32"/>
          <w:szCs w:val="32"/>
          <w:rtl/>
        </w:rPr>
        <w:instrText>محمد</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محمد</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محمد</w:instrText>
      </w:r>
      <w:r w:rsidR="00EA6FD7" w:rsidRPr="006E6FA0">
        <w:rPr>
          <w:sz w:val="32"/>
          <w:szCs w:val="32"/>
          <w:rtl/>
        </w:rPr>
        <w:instrText xml:space="preserve"> </w:instrText>
      </w:r>
      <w:r w:rsidR="00EA6FD7" w:rsidRPr="006E6FA0">
        <w:rPr>
          <w:rFonts w:hint="eastAsia"/>
          <w:sz w:val="32"/>
          <w:szCs w:val="32"/>
          <w:rtl/>
        </w:rPr>
        <w:instrText>بن</w:instrText>
      </w:r>
      <w:r w:rsidR="00EA6FD7" w:rsidRPr="006E6FA0">
        <w:rPr>
          <w:sz w:val="32"/>
          <w:szCs w:val="32"/>
          <w:rtl/>
        </w:rPr>
        <w:instrText xml:space="preserve"> </w:instrText>
      </w:r>
      <w:r w:rsidR="00EA6FD7" w:rsidRPr="006E6FA0">
        <w:rPr>
          <w:rFonts w:hint="eastAsia"/>
          <w:sz w:val="32"/>
          <w:szCs w:val="32"/>
          <w:rtl/>
        </w:rPr>
        <w:instrText>عبد</w:instrText>
      </w:r>
      <w:r w:rsidR="00EA6FD7" w:rsidRPr="006E6FA0">
        <w:rPr>
          <w:sz w:val="32"/>
          <w:szCs w:val="32"/>
          <w:rtl/>
        </w:rPr>
        <w:instrText xml:space="preserve"> </w:instrText>
      </w:r>
      <w:r w:rsidR="00EA6FD7" w:rsidRPr="006E6FA0">
        <w:rPr>
          <w:rFonts w:hint="eastAsia"/>
          <w:sz w:val="32"/>
          <w:szCs w:val="32"/>
          <w:rtl/>
        </w:rPr>
        <w:instrText>الرزاق</w:instrText>
      </w:r>
      <w:r w:rsidR="00EA6FD7" w:rsidRPr="006E6FA0">
        <w:rPr>
          <w:sz w:val="32"/>
          <w:szCs w:val="32"/>
          <w:rtl/>
        </w:rPr>
        <w:instrText xml:space="preserve"> </w:instrText>
      </w:r>
      <w:r w:rsidR="00EA6FD7" w:rsidRPr="006E6FA0">
        <w:rPr>
          <w:rFonts w:hint="eastAsia"/>
          <w:sz w:val="32"/>
          <w:szCs w:val="32"/>
          <w:rtl/>
        </w:rPr>
        <w:instrText>الحسيني،</w:instrText>
      </w:r>
      <w:r w:rsidR="00EA6FD7" w:rsidRPr="006E6FA0">
        <w:rPr>
          <w:sz w:val="32"/>
          <w:szCs w:val="32"/>
          <w:rtl/>
        </w:rPr>
        <w:instrText xml:space="preserve"> </w:instrText>
      </w:r>
      <w:r w:rsidR="00EA6FD7" w:rsidRPr="006E6FA0">
        <w:rPr>
          <w:rFonts w:hint="eastAsia"/>
          <w:sz w:val="32"/>
          <w:szCs w:val="32"/>
          <w:rtl/>
        </w:rPr>
        <w:instrText>الزبيدي</w:instrText>
      </w:r>
      <w:r w:rsidR="00EA6FD7" w:rsidRPr="006E6FA0">
        <w:rPr>
          <w:sz w:val="32"/>
          <w:szCs w:val="32"/>
        </w:rPr>
        <w:instrText xml:space="preserve">" </w:instrText>
      </w:r>
      <w:r w:rsidR="00EA6FD7" w:rsidRPr="006E6FA0">
        <w:rPr>
          <w:rFonts w:ascii="Tahoma" w:hAnsi="Tahoma"/>
          <w:sz w:val="32"/>
          <w:szCs w:val="32"/>
          <w:rtl/>
        </w:rPr>
        <w:fldChar w:fldCharType="end"/>
      </w:r>
      <w:r w:rsidRPr="006E6FA0">
        <w:rPr>
          <w:rFonts w:ascii="Tahoma" w:hAnsi="Tahoma"/>
          <w:sz w:val="32"/>
          <w:szCs w:val="32"/>
          <w:rtl/>
        </w:rPr>
        <w:t xml:space="preserve"> الحنفي، الماتريدي، لغوي، نحوي، نسابة، أصله من العراق، ومولده في الهند، رحل إلى الحجاز، وأقام بمصر، من تصانيفه: تاج العروس في شرح القاموس، وإتحاف السادة المتقين في شرح إحياء علوم الدين، وعقد الجواهر المنيف</w:t>
      </w:r>
      <w:r w:rsidR="00A4016C" w:rsidRPr="006E6FA0">
        <w:rPr>
          <w:rFonts w:ascii="Tahoma" w:hAnsi="Tahoma"/>
          <w:sz w:val="32"/>
          <w:szCs w:val="32"/>
          <w:rtl/>
        </w:rPr>
        <w:t>ة في أدلة مذهب الإمام أبي حنيفة</w:t>
      </w:r>
      <w:r w:rsidR="00A4016C" w:rsidRPr="006E6FA0">
        <w:rPr>
          <w:rFonts w:ascii="Tahoma" w:hAnsi="Tahoma" w:hint="cs"/>
          <w:sz w:val="32"/>
          <w:szCs w:val="32"/>
          <w:rtl/>
        </w:rPr>
        <w:t>.</w:t>
      </w:r>
      <w:r w:rsidRPr="006E6FA0">
        <w:rPr>
          <w:rFonts w:ascii="Tahoma" w:hAnsi="Tahoma"/>
          <w:sz w:val="32"/>
          <w:szCs w:val="32"/>
          <w:rtl/>
        </w:rPr>
        <w:t xml:space="preserve"> توفي بالطاعون عام: 1205. </w:t>
      </w:r>
      <w:r w:rsidR="000251BE" w:rsidRPr="006E6FA0">
        <w:rPr>
          <w:rFonts w:ascii="Tahoma" w:hAnsi="Tahoma" w:hint="cs"/>
          <w:sz w:val="32"/>
          <w:szCs w:val="32"/>
          <w:rtl/>
        </w:rPr>
        <w:t>(</w:t>
      </w:r>
      <w:r w:rsidRPr="006E6FA0">
        <w:rPr>
          <w:rFonts w:ascii="Tahoma" w:hAnsi="Tahoma"/>
          <w:sz w:val="32"/>
          <w:szCs w:val="32"/>
          <w:rtl/>
        </w:rPr>
        <w:t>انظر: الأعلام: 7/ 297، ومعجم المؤلفين: 11/ 282، وتاريخ عجائب الآ</w:t>
      </w:r>
      <w:r w:rsidR="000251BE" w:rsidRPr="006E6FA0">
        <w:rPr>
          <w:rFonts w:ascii="Tahoma" w:hAnsi="Tahoma"/>
          <w:sz w:val="32"/>
          <w:szCs w:val="32"/>
          <w:rtl/>
        </w:rPr>
        <w:t>ثار في التراجم والأخبار: 2/ 103</w:t>
      </w:r>
      <w:r w:rsidR="000251BE" w:rsidRPr="006E6FA0">
        <w:rPr>
          <w:rFonts w:ascii="Tahoma" w:hAnsi="Tahoma" w:hint="cs"/>
          <w:sz w:val="32"/>
          <w:szCs w:val="32"/>
          <w:rtl/>
        </w:rPr>
        <w:t>).</w:t>
      </w:r>
    </w:p>
  </w:footnote>
  <w:footnote w:id="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 xml:space="preserve"> شرح الإحياء: </w:t>
      </w:r>
      <w:r w:rsidR="00FE5C4D" w:rsidRPr="006E6FA0">
        <w:rPr>
          <w:rFonts w:ascii="Tahoma" w:hAnsi="Tahoma" w:hint="cs"/>
          <w:sz w:val="32"/>
          <w:szCs w:val="32"/>
          <w:rtl/>
        </w:rPr>
        <w:t>2</w:t>
      </w:r>
      <w:r w:rsidRPr="006E6FA0">
        <w:rPr>
          <w:rFonts w:ascii="Tahoma" w:hAnsi="Tahoma"/>
          <w:sz w:val="32"/>
          <w:szCs w:val="32"/>
          <w:rtl/>
        </w:rPr>
        <w:t>/</w:t>
      </w:r>
      <w:r w:rsidR="00FE5C4D" w:rsidRPr="006E6FA0">
        <w:rPr>
          <w:rFonts w:ascii="Tahoma" w:hAnsi="Tahoma" w:hint="cs"/>
          <w:sz w:val="32"/>
          <w:szCs w:val="32"/>
          <w:rtl/>
        </w:rPr>
        <w:t>2</w:t>
      </w:r>
      <w:r w:rsidRPr="006E6FA0">
        <w:rPr>
          <w:rFonts w:ascii="Tahoma" w:hAnsi="Tahoma"/>
          <w:sz w:val="32"/>
          <w:szCs w:val="32"/>
          <w:rtl/>
        </w:rPr>
        <w:t>80</w:t>
      </w:r>
      <w:r w:rsidRPr="006E6FA0">
        <w:rPr>
          <w:rFonts w:ascii="Tahoma" w:hAnsi="Tahoma" w:hint="cs"/>
          <w:sz w:val="32"/>
          <w:szCs w:val="32"/>
          <w:rtl/>
        </w:rPr>
        <w:t>.</w:t>
      </w:r>
    </w:p>
  </w:footnote>
  <w:footnote w:id="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 xml:space="preserve"> المسامرة في شرح المسايرة ص: </w:t>
      </w:r>
      <w:r w:rsidRPr="006E6FA0">
        <w:rPr>
          <w:rFonts w:ascii="Tahoma" w:hAnsi="Tahoma"/>
          <w:sz w:val="32"/>
          <w:szCs w:val="32"/>
          <w:rtl/>
        </w:rPr>
        <w:t>174</w:t>
      </w:r>
      <w:r w:rsidRPr="006E6FA0">
        <w:rPr>
          <w:rFonts w:ascii="Tahoma" w:hAnsi="Tahoma" w:hint="cs"/>
          <w:sz w:val="32"/>
          <w:szCs w:val="32"/>
          <w:rtl/>
        </w:rPr>
        <w:t>.</w:t>
      </w:r>
    </w:p>
  </w:footnote>
  <w:footnote w:id="1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Pr="006E6FA0">
        <w:rPr>
          <w:rFonts w:ascii="Tahoma" w:hAnsi="Tahoma" w:hint="cs"/>
          <w:sz w:val="32"/>
          <w:szCs w:val="32"/>
          <w:rtl/>
        </w:rPr>
        <w:t xml:space="preserve"> ينظر</w:t>
      </w:r>
      <w:r w:rsidRPr="006E6FA0">
        <w:rPr>
          <w:rFonts w:ascii="Tahoma" w:hAnsi="Tahoma"/>
          <w:sz w:val="32"/>
          <w:szCs w:val="32"/>
          <w:rtl/>
        </w:rPr>
        <w:t xml:space="preserve">: </w:t>
      </w:r>
      <w:r w:rsidR="005D2066" w:rsidRPr="006E6FA0">
        <w:rPr>
          <w:rFonts w:ascii="Tahoma" w:hAnsi="Tahoma" w:hint="cs"/>
          <w:sz w:val="32"/>
          <w:szCs w:val="32"/>
          <w:rtl/>
        </w:rPr>
        <w:t>المرجع السابق</w:t>
      </w:r>
      <w:r w:rsidRPr="006E6FA0">
        <w:rPr>
          <w:rFonts w:ascii="Tahoma" w:hAnsi="Tahoma" w:hint="cs"/>
          <w:sz w:val="32"/>
          <w:szCs w:val="32"/>
          <w:rtl/>
        </w:rPr>
        <w:t>، ص</w:t>
      </w:r>
      <w:r w:rsidRPr="006E6FA0">
        <w:rPr>
          <w:rFonts w:ascii="Tahoma" w:hAnsi="Tahoma"/>
          <w:sz w:val="32"/>
          <w:szCs w:val="32"/>
          <w:rtl/>
        </w:rPr>
        <w:t>: 175_177.</w:t>
      </w:r>
    </w:p>
  </w:footnote>
  <w:footnote w:id="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ضوء المعالي: ص: 110.</w:t>
      </w:r>
    </w:p>
  </w:footnote>
  <w:footnote w:id="1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سوف يأتي الحديث عن أدلة الخوارج في كفر مرتكب الكبيرة والجواب عنها.</w:t>
      </w:r>
    </w:p>
  </w:footnote>
  <w:footnote w:id="1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يوسف، الآية (106). </w:t>
      </w:r>
      <w:r w:rsidRPr="006E6FA0">
        <w:rPr>
          <w:rFonts w:ascii="Tahoma" w:hAnsi="Tahoma"/>
          <w:sz w:val="32"/>
          <w:szCs w:val="32"/>
          <w:rtl/>
        </w:rPr>
        <w:t xml:space="preserve"> </w:t>
      </w:r>
    </w:p>
  </w:footnote>
  <w:footnote w:id="1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(14). </w:t>
      </w:r>
    </w:p>
  </w:footnote>
  <w:footnote w:id="19">
    <w:p w:rsidR="00674C43" w:rsidRPr="006E6FA0" w:rsidRDefault="00674C43" w:rsidP="00A50965">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0075028A" w:rsidRPr="006E6FA0">
        <w:rPr>
          <w:rFonts w:ascii="Tahoma" w:hAnsi="Tahoma"/>
          <w:sz w:val="32"/>
          <w:szCs w:val="32"/>
          <w:rtl/>
        </w:rPr>
        <w:t>)</w:t>
      </w:r>
      <w:r w:rsidR="0075028A" w:rsidRPr="006E6FA0">
        <w:rPr>
          <w:rFonts w:ascii="Tahoma" w:hAnsi="Tahoma" w:hint="cs"/>
          <w:sz w:val="32"/>
          <w:szCs w:val="32"/>
          <w:rtl/>
        </w:rPr>
        <w:t xml:space="preserve"> </w:t>
      </w:r>
      <w:r w:rsidRPr="006E6FA0">
        <w:rPr>
          <w:rFonts w:ascii="Tahoma" w:hAnsi="Tahoma" w:hint="cs"/>
          <w:sz w:val="32"/>
          <w:szCs w:val="32"/>
          <w:rtl/>
        </w:rPr>
        <w:t>أخرجه البخاري</w:t>
      </w:r>
      <w:r w:rsidR="0075028A" w:rsidRPr="006E6FA0">
        <w:rPr>
          <w:rFonts w:ascii="Tahoma" w:hAnsi="Tahoma" w:hint="cs"/>
          <w:sz w:val="32"/>
          <w:szCs w:val="32"/>
          <w:rtl/>
        </w:rPr>
        <w:t xml:space="preserve"> في صحيحه</w:t>
      </w:r>
      <w:r w:rsidRPr="006E6FA0">
        <w:rPr>
          <w:rFonts w:ascii="Tahoma" w:hAnsi="Tahoma" w:hint="cs"/>
          <w:sz w:val="32"/>
          <w:szCs w:val="32"/>
          <w:rtl/>
        </w:rPr>
        <w:t>، كت</w:t>
      </w:r>
      <w:r w:rsidR="00DF7170" w:rsidRPr="006E6FA0">
        <w:rPr>
          <w:rFonts w:ascii="Tahoma" w:hAnsi="Tahoma" w:hint="cs"/>
          <w:sz w:val="32"/>
          <w:szCs w:val="32"/>
          <w:rtl/>
        </w:rPr>
        <w:t>اب الإيمان، باب علامات المنافق: 1/16</w:t>
      </w:r>
      <w:r w:rsidRPr="006E6FA0">
        <w:rPr>
          <w:rFonts w:ascii="Tahoma" w:hAnsi="Tahoma" w:hint="cs"/>
          <w:sz w:val="32"/>
          <w:szCs w:val="32"/>
          <w:rtl/>
        </w:rPr>
        <w:t>،</w:t>
      </w:r>
      <w:r w:rsidR="00DF7170" w:rsidRPr="006E6FA0">
        <w:rPr>
          <w:rFonts w:ascii="Tahoma" w:hAnsi="Tahoma" w:hint="cs"/>
          <w:sz w:val="32"/>
          <w:szCs w:val="32"/>
          <w:rtl/>
        </w:rPr>
        <w:t xml:space="preserve"> </w:t>
      </w:r>
      <w:r w:rsidR="006B7825" w:rsidRPr="006E6FA0">
        <w:rPr>
          <w:rFonts w:ascii="Tahoma" w:hAnsi="Tahoma" w:hint="cs"/>
          <w:sz w:val="32"/>
          <w:szCs w:val="32"/>
          <w:rtl/>
        </w:rPr>
        <w:t xml:space="preserve">وفي كتاب الجزية، باب </w:t>
      </w:r>
      <w:r w:rsidR="006B7825" w:rsidRPr="006E6FA0">
        <w:rPr>
          <w:rFonts w:ascii="Tahoma" w:hAnsi="Tahoma"/>
          <w:sz w:val="32"/>
          <w:szCs w:val="32"/>
          <w:rtl/>
        </w:rPr>
        <w:t>إثم من عاهد ثم غدر</w:t>
      </w:r>
      <w:r w:rsidR="006B7825" w:rsidRPr="006E6FA0">
        <w:rPr>
          <w:rFonts w:ascii="Tahoma" w:hAnsi="Tahoma" w:hint="cs"/>
          <w:sz w:val="32"/>
          <w:szCs w:val="32"/>
          <w:rtl/>
        </w:rPr>
        <w:t xml:space="preserve">: </w:t>
      </w:r>
      <w:r w:rsidR="00294E8E" w:rsidRPr="006E6FA0">
        <w:rPr>
          <w:rFonts w:ascii="Tahoma" w:hAnsi="Tahoma" w:hint="cs"/>
          <w:sz w:val="32"/>
          <w:szCs w:val="32"/>
          <w:rtl/>
        </w:rPr>
        <w:t>4/102،</w:t>
      </w:r>
      <w:r w:rsidRPr="006E6FA0">
        <w:rPr>
          <w:rFonts w:ascii="Tahoma" w:hAnsi="Tahoma" w:hint="cs"/>
          <w:sz w:val="32"/>
          <w:szCs w:val="32"/>
          <w:rtl/>
        </w:rPr>
        <w:t xml:space="preserve"> ومسلم في كتاب </w:t>
      </w:r>
      <w:r w:rsidR="00A50965" w:rsidRPr="006E6FA0">
        <w:rPr>
          <w:rFonts w:ascii="Tahoma" w:hAnsi="Tahoma" w:hint="cs"/>
          <w:sz w:val="32"/>
          <w:szCs w:val="32"/>
          <w:rtl/>
        </w:rPr>
        <w:t xml:space="preserve">الإيمان، باب بيان خصال المنافق: </w:t>
      </w:r>
      <w:r w:rsidRPr="006E6FA0">
        <w:rPr>
          <w:rFonts w:ascii="Tahoma" w:hAnsi="Tahoma" w:hint="cs"/>
          <w:sz w:val="32"/>
          <w:szCs w:val="32"/>
          <w:rtl/>
        </w:rPr>
        <w:t xml:space="preserve">1/56. </w:t>
      </w:r>
    </w:p>
  </w:footnote>
  <w:footnote w:id="2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الترمذي من حدي</w:t>
      </w:r>
      <w:r w:rsidR="000E36C3" w:rsidRPr="006E6FA0">
        <w:rPr>
          <w:rFonts w:ascii="Tahoma" w:hAnsi="Tahoma" w:hint="cs"/>
          <w:sz w:val="32"/>
          <w:szCs w:val="32"/>
          <w:rtl/>
        </w:rPr>
        <w:t>ث أبي سعيد الخدري رضي الله عنه:4/295،</w:t>
      </w:r>
      <w:r w:rsidR="00011D68" w:rsidRPr="006E6FA0">
        <w:rPr>
          <w:rFonts w:ascii="Tahoma" w:hAnsi="Tahoma" w:hint="cs"/>
          <w:sz w:val="32"/>
          <w:szCs w:val="32"/>
          <w:rtl/>
        </w:rPr>
        <w:t xml:space="preserve"> وقال: هذا حديث حسن صحيح،</w:t>
      </w:r>
      <w:r w:rsidRPr="006E6FA0">
        <w:rPr>
          <w:rFonts w:ascii="Tahoma" w:hAnsi="Tahoma" w:hint="cs"/>
          <w:sz w:val="32"/>
          <w:szCs w:val="32"/>
          <w:rtl/>
        </w:rPr>
        <w:t xml:space="preserve"> قال الشيخ الألباني: أخرجه الترمذي، وكذا النسائي، وأحمد عن عبد الرزاق أخبرنا معمر عن زيد بن أسلم عن عطاء بن يسار عن أبي سعيد الخدري مرفوعا به، وهو عند الآخرين مختصرا من حديث الشفاعة، وقال الأول-أ</w:t>
      </w:r>
      <w:r w:rsidR="00011D68" w:rsidRPr="006E6FA0">
        <w:rPr>
          <w:rFonts w:ascii="Tahoma" w:hAnsi="Tahoma" w:hint="cs"/>
          <w:sz w:val="32"/>
          <w:szCs w:val="32"/>
          <w:rtl/>
        </w:rPr>
        <w:t>ي الترمذي-: حديث حسن صحيح، قلت [الألبان</w:t>
      </w:r>
      <w:r w:rsidR="00C45494" w:rsidRPr="006E6FA0">
        <w:rPr>
          <w:rFonts w:ascii="Tahoma" w:hAnsi="Tahoma" w:hint="cs"/>
          <w:sz w:val="32"/>
          <w:szCs w:val="32"/>
          <w:rtl/>
        </w:rPr>
        <w:t>ي</w:t>
      </w:r>
      <w:r w:rsidR="00011D68" w:rsidRPr="006E6FA0">
        <w:rPr>
          <w:rFonts w:ascii="Tahoma" w:hAnsi="Tahoma" w:hint="cs"/>
          <w:sz w:val="32"/>
          <w:szCs w:val="32"/>
          <w:rtl/>
        </w:rPr>
        <w:t>]</w:t>
      </w:r>
      <w:r w:rsidRPr="006E6FA0">
        <w:rPr>
          <w:rFonts w:ascii="Tahoma" w:hAnsi="Tahoma" w:hint="cs"/>
          <w:sz w:val="32"/>
          <w:szCs w:val="32"/>
          <w:rtl/>
        </w:rPr>
        <w:t>: وهو على شرط الشيخين، وله شاهد من حديث أنس بن مالك مرفوعا نحوه، أخرجه ابن خزيمة في التوحيد ص، وسنده صحيح، وأخرجه هو والشيخان وغيرهما عنه بنح</w:t>
      </w:r>
      <w:r w:rsidR="00011D68" w:rsidRPr="006E6FA0">
        <w:rPr>
          <w:rFonts w:ascii="Tahoma" w:hAnsi="Tahoma" w:hint="cs"/>
          <w:sz w:val="32"/>
          <w:szCs w:val="32"/>
          <w:rtl/>
        </w:rPr>
        <w:t>وه. انظر: السلسلة الصحيحة 5/579</w:t>
      </w:r>
      <w:r w:rsidRPr="006E6FA0">
        <w:rPr>
          <w:rFonts w:ascii="Tahoma" w:hAnsi="Tahoma" w:hint="cs"/>
          <w:sz w:val="32"/>
          <w:szCs w:val="32"/>
          <w:rtl/>
        </w:rPr>
        <w:t xml:space="preserve">.   </w:t>
      </w:r>
    </w:p>
  </w:footnote>
  <w:footnote w:id="2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يونس، الآية (62-64). </w:t>
      </w:r>
      <w:r w:rsidRPr="006E6FA0">
        <w:rPr>
          <w:rFonts w:ascii="Tahoma" w:hAnsi="Tahoma"/>
          <w:sz w:val="32"/>
          <w:szCs w:val="32"/>
          <w:rtl/>
        </w:rPr>
        <w:t xml:space="preserve"> </w:t>
      </w:r>
    </w:p>
  </w:footnote>
  <w:footnote w:id="2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العقيدة الطحاوية : ص: 404.</w:t>
      </w:r>
    </w:p>
  </w:footnote>
  <w:footnote w:id="2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محمد، الآية (19). </w:t>
      </w:r>
      <w:r w:rsidRPr="006E6FA0">
        <w:rPr>
          <w:rFonts w:ascii="Tahoma" w:hAnsi="Tahoma"/>
          <w:sz w:val="32"/>
          <w:szCs w:val="32"/>
          <w:rtl/>
        </w:rPr>
        <w:t xml:space="preserve"> </w:t>
      </w:r>
    </w:p>
  </w:footnote>
  <w:footnote w:id="26">
    <w:p w:rsidR="00DE54AE" w:rsidRPr="006E6FA0" w:rsidRDefault="00DE54AE"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DC3A4B" w:rsidRPr="006E6FA0">
        <w:rPr>
          <w:rFonts w:ascii="Tahoma" w:hAnsi="Tahoma" w:hint="cs"/>
          <w:sz w:val="32"/>
          <w:szCs w:val="32"/>
          <w:rtl/>
        </w:rPr>
        <w:t xml:space="preserve"> سورة </w:t>
      </w:r>
      <w:r w:rsidRPr="006E6FA0">
        <w:rPr>
          <w:sz w:val="32"/>
          <w:szCs w:val="32"/>
          <w:rtl/>
        </w:rPr>
        <w:t>النساء:48</w:t>
      </w:r>
      <w:r w:rsidRPr="006E6FA0">
        <w:rPr>
          <w:rFonts w:ascii="Tahoma" w:hAnsi="Tahoma"/>
          <w:sz w:val="32"/>
          <w:szCs w:val="32"/>
        </w:rPr>
        <w:t>.</w:t>
      </w:r>
    </w:p>
  </w:footnote>
  <w:footnote w:id="2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أصول الدين للبزدوي: ص: 136-138.</w:t>
      </w:r>
    </w:p>
  </w:footnote>
  <w:footnote w:id="28">
    <w:p w:rsidR="00674C43" w:rsidRPr="006E6FA0" w:rsidRDefault="00674C43" w:rsidP="00B0716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B8332D" w:rsidRPr="006E6FA0">
        <w:rPr>
          <w:rFonts w:ascii="Tahoma" w:hAnsi="Tahoma" w:hint="cs"/>
          <w:sz w:val="32"/>
          <w:szCs w:val="32"/>
          <w:highlight w:val="darkCyan"/>
          <w:rtl/>
        </w:rPr>
        <w:t>ميمون ب</w:t>
      </w:r>
      <w:r w:rsidR="00B0716B" w:rsidRPr="006E6FA0">
        <w:rPr>
          <w:rFonts w:ascii="Tahoma" w:hAnsi="Tahoma" w:hint="cs"/>
          <w:sz w:val="32"/>
          <w:szCs w:val="32"/>
          <w:highlight w:val="darkCyan"/>
          <w:rtl/>
        </w:rPr>
        <w:t>ن محمد بن محمد بن معبد بن مكحول</w:t>
      </w:r>
      <w:r w:rsidR="00B8332D" w:rsidRPr="006E6FA0">
        <w:rPr>
          <w:rFonts w:ascii="Tahoma" w:hAnsi="Tahoma" w:hint="cs"/>
          <w:sz w:val="32"/>
          <w:szCs w:val="32"/>
          <w:highlight w:val="darkCyan"/>
          <w:rtl/>
        </w:rPr>
        <w:t>، أبو المعين النسفي</w:t>
      </w:r>
      <w:r w:rsidR="00B8332D" w:rsidRPr="006E6FA0">
        <w:rPr>
          <w:rFonts w:ascii="Tahoma" w:hAnsi="Tahoma"/>
          <w:sz w:val="32"/>
          <w:szCs w:val="32"/>
          <w:highlight w:val="darkCyan"/>
          <w:rtl/>
        </w:rPr>
        <w:fldChar w:fldCharType="begin"/>
      </w:r>
      <w:r w:rsidR="00B8332D" w:rsidRPr="006E6FA0">
        <w:rPr>
          <w:sz w:val="32"/>
          <w:szCs w:val="32"/>
        </w:rPr>
        <w:instrText xml:space="preserve"> XE "</w:instrText>
      </w:r>
      <w:r w:rsidR="00B8332D" w:rsidRPr="006E6FA0">
        <w:rPr>
          <w:rFonts w:hint="eastAsia"/>
          <w:sz w:val="32"/>
          <w:szCs w:val="32"/>
          <w:rtl/>
        </w:rPr>
        <w:instrText>فهرس</w:instrText>
      </w:r>
      <w:r w:rsidR="00B8332D" w:rsidRPr="006E6FA0">
        <w:rPr>
          <w:sz w:val="32"/>
          <w:szCs w:val="32"/>
          <w:rtl/>
        </w:rPr>
        <w:instrText xml:space="preserve"> </w:instrText>
      </w:r>
      <w:r w:rsidR="00B8332D" w:rsidRPr="006E6FA0">
        <w:rPr>
          <w:rFonts w:hint="eastAsia"/>
          <w:sz w:val="32"/>
          <w:szCs w:val="32"/>
          <w:rtl/>
        </w:rPr>
        <w:instrText>الأعلام</w:instrText>
      </w:r>
      <w:r w:rsidR="00B8332D" w:rsidRPr="006E6FA0">
        <w:rPr>
          <w:sz w:val="32"/>
          <w:szCs w:val="32"/>
          <w:rtl/>
        </w:rPr>
        <w:instrText>:</w:instrText>
      </w:r>
      <w:r w:rsidR="00B8332D" w:rsidRPr="006E6FA0">
        <w:rPr>
          <w:rFonts w:hint="eastAsia"/>
          <w:sz w:val="32"/>
          <w:szCs w:val="32"/>
          <w:rtl/>
        </w:rPr>
        <w:instrText>ميمون</w:instrText>
      </w:r>
      <w:r w:rsidR="00B8332D" w:rsidRPr="006E6FA0">
        <w:rPr>
          <w:sz w:val="32"/>
          <w:szCs w:val="32"/>
          <w:rtl/>
        </w:rPr>
        <w:instrText xml:space="preserve"> </w:instrText>
      </w:r>
      <w:r w:rsidR="00B8332D" w:rsidRPr="006E6FA0">
        <w:rPr>
          <w:rFonts w:hint="eastAsia"/>
          <w:sz w:val="32"/>
          <w:szCs w:val="32"/>
          <w:rtl/>
        </w:rPr>
        <w:instrText>بن</w:instrText>
      </w:r>
      <w:r w:rsidR="00B8332D" w:rsidRPr="006E6FA0">
        <w:rPr>
          <w:sz w:val="32"/>
          <w:szCs w:val="32"/>
          <w:rtl/>
        </w:rPr>
        <w:instrText xml:space="preserve"> </w:instrText>
      </w:r>
      <w:r w:rsidR="00B8332D" w:rsidRPr="006E6FA0">
        <w:rPr>
          <w:rFonts w:hint="eastAsia"/>
          <w:sz w:val="32"/>
          <w:szCs w:val="32"/>
          <w:rtl/>
        </w:rPr>
        <w:instrText>محمد</w:instrText>
      </w:r>
      <w:r w:rsidR="00B8332D" w:rsidRPr="006E6FA0">
        <w:rPr>
          <w:sz w:val="32"/>
          <w:szCs w:val="32"/>
          <w:rtl/>
        </w:rPr>
        <w:instrText xml:space="preserve"> </w:instrText>
      </w:r>
      <w:r w:rsidR="00B8332D" w:rsidRPr="006E6FA0">
        <w:rPr>
          <w:rFonts w:hint="eastAsia"/>
          <w:sz w:val="32"/>
          <w:szCs w:val="32"/>
          <w:rtl/>
        </w:rPr>
        <w:instrText>بن</w:instrText>
      </w:r>
      <w:r w:rsidR="00B8332D" w:rsidRPr="006E6FA0">
        <w:rPr>
          <w:sz w:val="32"/>
          <w:szCs w:val="32"/>
          <w:rtl/>
        </w:rPr>
        <w:instrText xml:space="preserve"> </w:instrText>
      </w:r>
      <w:r w:rsidR="00B8332D" w:rsidRPr="006E6FA0">
        <w:rPr>
          <w:rFonts w:hint="eastAsia"/>
          <w:sz w:val="32"/>
          <w:szCs w:val="32"/>
          <w:rtl/>
        </w:rPr>
        <w:instrText>محمد</w:instrText>
      </w:r>
      <w:r w:rsidR="00B8332D" w:rsidRPr="006E6FA0">
        <w:rPr>
          <w:sz w:val="32"/>
          <w:szCs w:val="32"/>
          <w:rtl/>
        </w:rPr>
        <w:instrText xml:space="preserve"> </w:instrText>
      </w:r>
      <w:r w:rsidR="00B8332D" w:rsidRPr="006E6FA0">
        <w:rPr>
          <w:rFonts w:hint="eastAsia"/>
          <w:sz w:val="32"/>
          <w:szCs w:val="32"/>
          <w:rtl/>
        </w:rPr>
        <w:instrText>بن</w:instrText>
      </w:r>
      <w:r w:rsidR="00B8332D" w:rsidRPr="006E6FA0">
        <w:rPr>
          <w:sz w:val="32"/>
          <w:szCs w:val="32"/>
          <w:rtl/>
        </w:rPr>
        <w:instrText xml:space="preserve"> </w:instrText>
      </w:r>
      <w:r w:rsidR="00B8332D" w:rsidRPr="006E6FA0">
        <w:rPr>
          <w:rFonts w:hint="eastAsia"/>
          <w:sz w:val="32"/>
          <w:szCs w:val="32"/>
          <w:rtl/>
        </w:rPr>
        <w:instrText>معبد</w:instrText>
      </w:r>
      <w:r w:rsidR="00B8332D" w:rsidRPr="006E6FA0">
        <w:rPr>
          <w:sz w:val="32"/>
          <w:szCs w:val="32"/>
          <w:rtl/>
        </w:rPr>
        <w:instrText xml:space="preserve"> </w:instrText>
      </w:r>
      <w:r w:rsidR="00B8332D" w:rsidRPr="006E6FA0">
        <w:rPr>
          <w:rFonts w:hint="eastAsia"/>
          <w:sz w:val="32"/>
          <w:szCs w:val="32"/>
          <w:rtl/>
        </w:rPr>
        <w:instrText>بن</w:instrText>
      </w:r>
      <w:r w:rsidR="00B8332D" w:rsidRPr="006E6FA0">
        <w:rPr>
          <w:sz w:val="32"/>
          <w:szCs w:val="32"/>
          <w:rtl/>
        </w:rPr>
        <w:instrText xml:space="preserve"> </w:instrText>
      </w:r>
      <w:r w:rsidR="00B8332D" w:rsidRPr="006E6FA0">
        <w:rPr>
          <w:rFonts w:hint="eastAsia"/>
          <w:sz w:val="32"/>
          <w:szCs w:val="32"/>
          <w:rtl/>
        </w:rPr>
        <w:instrText>مكحول</w:instrText>
      </w:r>
      <w:r w:rsidR="00B8332D" w:rsidRPr="006E6FA0">
        <w:rPr>
          <w:sz w:val="32"/>
          <w:szCs w:val="32"/>
          <w:rtl/>
        </w:rPr>
        <w:instrText xml:space="preserve"> </w:instrText>
      </w:r>
      <w:r w:rsidR="00B8332D" w:rsidRPr="006E6FA0">
        <w:rPr>
          <w:rFonts w:hint="eastAsia"/>
          <w:sz w:val="32"/>
          <w:szCs w:val="32"/>
          <w:rtl/>
        </w:rPr>
        <w:instrText>بن</w:instrText>
      </w:r>
      <w:r w:rsidR="00B8332D" w:rsidRPr="006E6FA0">
        <w:rPr>
          <w:sz w:val="32"/>
          <w:szCs w:val="32"/>
          <w:rtl/>
        </w:rPr>
        <w:instrText xml:space="preserve"> </w:instrText>
      </w:r>
      <w:r w:rsidR="00B8332D" w:rsidRPr="006E6FA0">
        <w:rPr>
          <w:rFonts w:hint="eastAsia"/>
          <w:sz w:val="32"/>
          <w:szCs w:val="32"/>
          <w:rtl/>
        </w:rPr>
        <w:instrText>أبي</w:instrText>
      </w:r>
      <w:r w:rsidR="00B8332D" w:rsidRPr="006E6FA0">
        <w:rPr>
          <w:sz w:val="32"/>
          <w:szCs w:val="32"/>
          <w:rtl/>
        </w:rPr>
        <w:instrText xml:space="preserve"> </w:instrText>
      </w:r>
      <w:r w:rsidR="00B8332D" w:rsidRPr="006E6FA0">
        <w:rPr>
          <w:rFonts w:hint="eastAsia"/>
          <w:sz w:val="32"/>
          <w:szCs w:val="32"/>
          <w:rtl/>
        </w:rPr>
        <w:instrText>الفضل،</w:instrText>
      </w:r>
      <w:r w:rsidR="00B8332D" w:rsidRPr="006E6FA0">
        <w:rPr>
          <w:sz w:val="32"/>
          <w:szCs w:val="32"/>
          <w:rtl/>
        </w:rPr>
        <w:instrText xml:space="preserve"> </w:instrText>
      </w:r>
      <w:r w:rsidR="00B8332D" w:rsidRPr="006E6FA0">
        <w:rPr>
          <w:rFonts w:hint="eastAsia"/>
          <w:sz w:val="32"/>
          <w:szCs w:val="32"/>
          <w:rtl/>
        </w:rPr>
        <w:instrText>أبو</w:instrText>
      </w:r>
      <w:r w:rsidR="00B8332D" w:rsidRPr="006E6FA0">
        <w:rPr>
          <w:sz w:val="32"/>
          <w:szCs w:val="32"/>
          <w:rtl/>
        </w:rPr>
        <w:instrText xml:space="preserve"> </w:instrText>
      </w:r>
      <w:r w:rsidR="00B8332D" w:rsidRPr="006E6FA0">
        <w:rPr>
          <w:rFonts w:hint="eastAsia"/>
          <w:sz w:val="32"/>
          <w:szCs w:val="32"/>
          <w:rtl/>
        </w:rPr>
        <w:instrText>المعين</w:instrText>
      </w:r>
      <w:r w:rsidR="00B8332D" w:rsidRPr="006E6FA0">
        <w:rPr>
          <w:sz w:val="32"/>
          <w:szCs w:val="32"/>
          <w:rtl/>
        </w:rPr>
        <w:instrText xml:space="preserve"> </w:instrText>
      </w:r>
      <w:r w:rsidR="00B8332D" w:rsidRPr="006E6FA0">
        <w:rPr>
          <w:rFonts w:hint="eastAsia"/>
          <w:sz w:val="32"/>
          <w:szCs w:val="32"/>
          <w:rtl/>
        </w:rPr>
        <w:instrText>النسفي</w:instrText>
      </w:r>
      <w:r w:rsidR="00B8332D" w:rsidRPr="006E6FA0">
        <w:rPr>
          <w:sz w:val="32"/>
          <w:szCs w:val="32"/>
        </w:rPr>
        <w:instrText xml:space="preserve">" </w:instrText>
      </w:r>
      <w:r w:rsidR="00B8332D" w:rsidRPr="006E6FA0">
        <w:rPr>
          <w:rFonts w:ascii="Tahoma" w:hAnsi="Tahoma"/>
          <w:sz w:val="32"/>
          <w:szCs w:val="32"/>
          <w:highlight w:val="darkCyan"/>
          <w:rtl/>
        </w:rPr>
        <w:fldChar w:fldCharType="end"/>
      </w:r>
      <w:r w:rsidRPr="006E6FA0">
        <w:rPr>
          <w:rFonts w:ascii="Tahoma" w:hAnsi="Tahoma" w:hint="cs"/>
          <w:sz w:val="32"/>
          <w:szCs w:val="32"/>
          <w:rtl/>
        </w:rPr>
        <w:t>، عالم بالأصول والكلام، سكن بخارى، من كتبه: بحر الكلام، وتبصرة الأدلة في الكلام، والتمهيد لقواعد التوحيد</w:t>
      </w:r>
      <w:r w:rsidR="00B0716B" w:rsidRPr="006E6FA0">
        <w:rPr>
          <w:rFonts w:ascii="Tahoma" w:hAnsi="Tahoma" w:hint="cs"/>
          <w:sz w:val="32"/>
          <w:szCs w:val="32"/>
          <w:rtl/>
        </w:rPr>
        <w:t>، والعمدة في أصول الدين، وغيرها</w:t>
      </w:r>
      <w:r w:rsidRPr="006E6FA0">
        <w:rPr>
          <w:rFonts w:ascii="Tahoma" w:hAnsi="Tahoma" w:hint="cs"/>
          <w:sz w:val="32"/>
          <w:szCs w:val="32"/>
          <w:rtl/>
        </w:rPr>
        <w:t xml:space="preserve">، أخذ عنه: محمود بن أحمد الشاغرجي، وعبد الرشيد بن أبي حنيفة الولوالجي، توفي في الخامس والعشرين من ذي الحجة سنة ثمان وخمسمائة من الهجرة، وله سبعون سنة. </w:t>
      </w:r>
      <w:r w:rsidR="00DC3A4B" w:rsidRPr="006E6FA0">
        <w:rPr>
          <w:rFonts w:ascii="Tahoma" w:hAnsi="Tahoma" w:hint="cs"/>
          <w:sz w:val="32"/>
          <w:szCs w:val="32"/>
          <w:rtl/>
        </w:rPr>
        <w:t>(</w:t>
      </w:r>
      <w:r w:rsidRPr="006E6FA0">
        <w:rPr>
          <w:rFonts w:ascii="Tahoma" w:hAnsi="Tahoma" w:hint="cs"/>
          <w:sz w:val="32"/>
          <w:szCs w:val="32"/>
          <w:rtl/>
        </w:rPr>
        <w:t>انظر: الجواهر المضية 2/189، تا</w:t>
      </w:r>
      <w:r w:rsidR="00DC3A4B" w:rsidRPr="006E6FA0">
        <w:rPr>
          <w:rFonts w:ascii="Tahoma" w:hAnsi="Tahoma" w:hint="cs"/>
          <w:sz w:val="32"/>
          <w:szCs w:val="32"/>
          <w:rtl/>
        </w:rPr>
        <w:t>ج التراجم في طبقات الحنفية 1/26).</w:t>
      </w:r>
      <w:r w:rsidRPr="006E6FA0">
        <w:rPr>
          <w:rFonts w:ascii="Tahoma" w:hAnsi="Tahoma" w:hint="cs"/>
          <w:sz w:val="32"/>
          <w:szCs w:val="32"/>
          <w:rtl/>
        </w:rPr>
        <w:t xml:space="preserve">  </w:t>
      </w:r>
    </w:p>
  </w:footnote>
  <w:footnote w:id="2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(43). </w:t>
      </w:r>
    </w:p>
  </w:footnote>
  <w:footnote w:id="3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3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3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(10). </w:t>
      </w:r>
    </w:p>
  </w:footnote>
  <w:footnote w:id="3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3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3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الأنفال، الآية (72). </w:t>
      </w:r>
      <w:r w:rsidRPr="006E6FA0">
        <w:rPr>
          <w:rFonts w:ascii="Tahoma" w:hAnsi="Tahoma"/>
          <w:sz w:val="32"/>
          <w:szCs w:val="32"/>
          <w:rtl/>
        </w:rPr>
        <w:t xml:space="preserve"> </w:t>
      </w:r>
    </w:p>
  </w:footnote>
  <w:footnote w:id="3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الممتحنة، الآية (1). </w:t>
      </w:r>
    </w:p>
  </w:footnote>
  <w:footnote w:id="3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3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التمهيد في أصول الدين: ص: 138-139.</w:t>
      </w:r>
    </w:p>
  </w:footnote>
  <w:footnote w:id="3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4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4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4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شرح العقائد النسفية: ص: 104-105. </w:t>
      </w:r>
    </w:p>
  </w:footnote>
  <w:footnote w:id="4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شرح الفقه الأكبر: ص: 156.</w:t>
      </w:r>
    </w:p>
  </w:footnote>
  <w:footnote w:id="44">
    <w:p w:rsidR="00EB2008" w:rsidRPr="006E6FA0" w:rsidRDefault="00EB2008" w:rsidP="002A6456">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A6456" w:rsidRPr="006E6FA0">
        <w:rPr>
          <w:rFonts w:ascii="Tahoma" w:hAnsi="Tahoma" w:hint="cs"/>
          <w:sz w:val="32"/>
          <w:szCs w:val="32"/>
          <w:rtl/>
        </w:rPr>
        <w:t xml:space="preserve"> </w:t>
      </w:r>
      <w:r w:rsidR="002A6456" w:rsidRPr="006E6FA0">
        <w:rPr>
          <w:rFonts w:ascii="Tahoma" w:hAnsi="Tahoma"/>
          <w:sz w:val="32"/>
          <w:szCs w:val="32"/>
          <w:rtl/>
        </w:rPr>
        <w:t>و</w:t>
      </w:r>
      <w:r w:rsidR="002A6456" w:rsidRPr="006E6FA0">
        <w:rPr>
          <w:rFonts w:ascii="Tahoma" w:hAnsi="Tahoma" w:hint="cs"/>
          <w:sz w:val="32"/>
          <w:szCs w:val="32"/>
          <w:rtl/>
        </w:rPr>
        <w:t xml:space="preserve">قد </w:t>
      </w:r>
      <w:r w:rsidR="002A6456" w:rsidRPr="006E6FA0">
        <w:rPr>
          <w:rFonts w:ascii="Tahoma" w:hAnsi="Tahoma"/>
          <w:sz w:val="32"/>
          <w:szCs w:val="32"/>
          <w:rtl/>
        </w:rPr>
        <w:t>أوضح شيخ الإسلام ابن تيمية رحمه الله هذا الموضوع فقال: (وتمام هذا أنّ الإنسان قد يكون فيه شعبة من شعب الإيمان وشعبة من شعب النفاق، وقد يكون مسلما وفيه كفر دون الكفر الذي ينقل عن الإسلام بالكلية، كما قال الصحابة ابن عباس وغيره: "كفر دون كفر"، وهذا قول عامة السّلف وهو الذي نص عليه أحمد وغيره</w:t>
      </w:r>
      <w:r w:rsidR="002A6456" w:rsidRPr="006E6FA0">
        <w:rPr>
          <w:rFonts w:ascii="Tahoma" w:hAnsi="Tahoma" w:hint="cs"/>
          <w:sz w:val="32"/>
          <w:szCs w:val="32"/>
          <w:rtl/>
        </w:rPr>
        <w:t xml:space="preserve">). </w:t>
      </w:r>
      <w:r w:rsidR="002A6456" w:rsidRPr="006E6FA0">
        <w:rPr>
          <w:rFonts w:ascii="Tahoma" w:hAnsi="Tahoma"/>
          <w:sz w:val="32"/>
          <w:szCs w:val="32"/>
          <w:rtl/>
        </w:rPr>
        <w:t>مجموع الفتاوى: 7/350.</w:t>
      </w:r>
    </w:p>
  </w:footnote>
  <w:footnote w:id="4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w:t>
      </w:r>
      <w:r w:rsidR="00D67428" w:rsidRPr="006E6FA0">
        <w:rPr>
          <w:rFonts w:ascii="Tahoma" w:hAnsi="Tahoma" w:hint="cs"/>
          <w:sz w:val="32"/>
          <w:szCs w:val="32"/>
          <w:rtl/>
        </w:rPr>
        <w:t xml:space="preserve"> في صحيحه،</w:t>
      </w:r>
      <w:r w:rsidR="00897418" w:rsidRPr="006E6FA0">
        <w:rPr>
          <w:rFonts w:ascii="Tahoma" w:hAnsi="Tahoma" w:hint="cs"/>
          <w:sz w:val="32"/>
          <w:szCs w:val="32"/>
          <w:rtl/>
        </w:rPr>
        <w:t xml:space="preserve"> كتاب الإيمان، باب أداء الخمس من الإيمان</w:t>
      </w:r>
      <w:r w:rsidR="00F24AB7" w:rsidRPr="006E6FA0">
        <w:rPr>
          <w:rFonts w:ascii="Tahoma" w:hAnsi="Tahoma" w:hint="cs"/>
          <w:sz w:val="32"/>
          <w:szCs w:val="32"/>
          <w:rtl/>
        </w:rPr>
        <w:t>: 1/20</w:t>
      </w:r>
      <w:r w:rsidRPr="006E6FA0">
        <w:rPr>
          <w:rFonts w:ascii="Tahoma" w:hAnsi="Tahoma" w:hint="cs"/>
          <w:sz w:val="32"/>
          <w:szCs w:val="32"/>
          <w:rtl/>
        </w:rPr>
        <w:t>،</w:t>
      </w:r>
      <w:r w:rsidR="002D1829" w:rsidRPr="006E6FA0">
        <w:rPr>
          <w:rFonts w:ascii="Tahoma" w:hAnsi="Tahoma" w:hint="cs"/>
          <w:sz w:val="32"/>
          <w:szCs w:val="32"/>
          <w:rtl/>
        </w:rPr>
        <w:t xml:space="preserve"> وأيضا في كتاب العلم، باب</w:t>
      </w:r>
      <w:r w:rsidR="002D1829" w:rsidRPr="006E6FA0">
        <w:rPr>
          <w:rFonts w:ascii="Tahoma" w:hAnsi="Tahoma"/>
          <w:sz w:val="32"/>
          <w:szCs w:val="32"/>
          <w:rtl/>
        </w:rPr>
        <w:t xml:space="preserve"> تحريض النبي صلى الله عليه وسلم وفد عبد القيس على أن يحفظوا الإيمان والعلم ويخبروا من وراءهم</w:t>
      </w:r>
      <w:r w:rsidR="002D1829" w:rsidRPr="006E6FA0">
        <w:rPr>
          <w:rFonts w:ascii="Tahoma" w:hAnsi="Tahoma" w:hint="cs"/>
          <w:sz w:val="32"/>
          <w:szCs w:val="32"/>
          <w:rtl/>
        </w:rPr>
        <w:t>: 1/29،</w:t>
      </w:r>
      <w:r w:rsidRPr="006E6FA0">
        <w:rPr>
          <w:rFonts w:ascii="Tahoma" w:hAnsi="Tahoma" w:hint="cs"/>
          <w:sz w:val="32"/>
          <w:szCs w:val="32"/>
          <w:rtl/>
        </w:rPr>
        <w:t xml:space="preserve"> ومسلم في كتاب الإيمان، </w:t>
      </w:r>
      <w:r w:rsidR="002D1829" w:rsidRPr="006E6FA0">
        <w:rPr>
          <w:rFonts w:ascii="Tahoma" w:hAnsi="Tahoma"/>
          <w:sz w:val="32"/>
          <w:szCs w:val="32"/>
          <w:rtl/>
        </w:rPr>
        <w:t>باب الأمر بالإيمان بالله ورسوله وشرائع الدين والدعاء إليه</w:t>
      </w:r>
      <w:r w:rsidR="002D1829" w:rsidRPr="006E6FA0">
        <w:rPr>
          <w:rFonts w:ascii="Tahoma" w:hAnsi="Tahoma" w:hint="cs"/>
          <w:sz w:val="32"/>
          <w:szCs w:val="32"/>
          <w:rtl/>
        </w:rPr>
        <w:t>: 1/35.</w:t>
      </w:r>
    </w:p>
  </w:footnote>
  <w:footnote w:id="46">
    <w:p w:rsidR="00674C43" w:rsidRPr="006E6FA0" w:rsidRDefault="00674C43" w:rsidP="004369A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الإي</w:t>
      </w:r>
      <w:r w:rsidR="00DC3A4B" w:rsidRPr="006E6FA0">
        <w:rPr>
          <w:rFonts w:ascii="Tahoma" w:hAnsi="Tahoma" w:hint="cs"/>
          <w:sz w:val="32"/>
          <w:szCs w:val="32"/>
          <w:rtl/>
        </w:rPr>
        <w:t>مان، باب أداء الخمس من الإيمان: 1/</w:t>
      </w:r>
      <w:r w:rsidR="004369A9" w:rsidRPr="006E6FA0">
        <w:rPr>
          <w:rFonts w:ascii="Tahoma" w:hAnsi="Tahoma" w:hint="cs"/>
          <w:sz w:val="32"/>
          <w:szCs w:val="32"/>
          <w:rtl/>
        </w:rPr>
        <w:t>20-21</w:t>
      </w:r>
      <w:r w:rsidRPr="006E6FA0">
        <w:rPr>
          <w:rFonts w:ascii="Tahoma" w:hAnsi="Tahoma" w:hint="cs"/>
          <w:sz w:val="32"/>
          <w:szCs w:val="32"/>
          <w:rtl/>
        </w:rPr>
        <w:t xml:space="preserve">. وهو حديث طويل المشهور بحديث وفد عبد القيس. </w:t>
      </w:r>
    </w:p>
  </w:footnote>
  <w:footnote w:id="4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w:t>
      </w:r>
      <w:r w:rsidR="00B90B98" w:rsidRPr="006E6FA0">
        <w:rPr>
          <w:rFonts w:ascii="Tahoma" w:hAnsi="Tahoma" w:hint="cs"/>
          <w:sz w:val="32"/>
          <w:szCs w:val="32"/>
          <w:rtl/>
        </w:rPr>
        <w:t xml:space="preserve"> في صحيحه، كتاب المظالم، </w:t>
      </w:r>
      <w:r w:rsidR="00B90B98" w:rsidRPr="006E6FA0">
        <w:rPr>
          <w:rFonts w:ascii="Tahoma" w:hAnsi="Tahoma"/>
          <w:sz w:val="32"/>
          <w:szCs w:val="32"/>
          <w:rtl/>
        </w:rPr>
        <w:t>باب النهبى بغير إذن صاحبه وقال عبادة بايعنا النبي صلى الله عليه وسلم أن لا ننتهب</w:t>
      </w:r>
      <w:r w:rsidR="00B90B98" w:rsidRPr="006E6FA0">
        <w:rPr>
          <w:rFonts w:ascii="Tahoma" w:hAnsi="Tahoma" w:hint="cs"/>
          <w:sz w:val="32"/>
          <w:szCs w:val="32"/>
          <w:rtl/>
        </w:rPr>
        <w:t xml:space="preserve">: 3/136، وفي كتاب الأشربة، باب </w:t>
      </w:r>
      <w:r w:rsidR="00B90B98" w:rsidRPr="006E6FA0">
        <w:rPr>
          <w:rFonts w:ascii="Tahoma" w:hAnsi="Tahoma"/>
          <w:sz w:val="32"/>
          <w:szCs w:val="32"/>
          <w:rtl/>
        </w:rPr>
        <w:t xml:space="preserve">باب قول الله تعالى </w:t>
      </w:r>
      <w:r w:rsidR="00B90B98" w:rsidRPr="006E6FA0">
        <w:rPr>
          <w:rFonts w:ascii="Traditional Arabic" w:hAnsi="Traditional Arabic"/>
          <w:sz w:val="32"/>
          <w:szCs w:val="32"/>
          <w:rtl/>
        </w:rPr>
        <w:t>﴿</w:t>
      </w:r>
      <w:r w:rsidR="00B90B98" w:rsidRPr="006E6FA0">
        <w:rPr>
          <w:rFonts w:ascii="Tahoma" w:hAnsi="Tahoma"/>
          <w:sz w:val="32"/>
          <w:szCs w:val="32"/>
          <w:rtl/>
        </w:rPr>
        <w:t>إنما الخمر والميسر والأنصاب والأزلام رجس من عمل الشيطان فاجتنبوه لعلكم تفلحون</w:t>
      </w:r>
      <w:r w:rsidR="00B90B98" w:rsidRPr="006E6FA0">
        <w:rPr>
          <w:rFonts w:ascii="Traditional Arabic" w:hAnsi="Traditional Arabic"/>
          <w:sz w:val="32"/>
          <w:szCs w:val="32"/>
          <w:rtl/>
        </w:rPr>
        <w:t>﴾</w:t>
      </w:r>
      <w:r w:rsidR="00B90B98" w:rsidRPr="006E6FA0">
        <w:rPr>
          <w:rFonts w:ascii="Tahoma" w:hAnsi="Tahoma" w:hint="cs"/>
          <w:sz w:val="32"/>
          <w:szCs w:val="32"/>
          <w:rtl/>
        </w:rPr>
        <w:t>: 7/104، و</w:t>
      </w:r>
      <w:r w:rsidRPr="006E6FA0">
        <w:rPr>
          <w:rFonts w:ascii="Tahoma" w:hAnsi="Tahoma" w:hint="cs"/>
          <w:sz w:val="32"/>
          <w:szCs w:val="32"/>
          <w:rtl/>
        </w:rPr>
        <w:t>في كتاب الحدود، ب</w:t>
      </w:r>
      <w:r w:rsidR="00B90B98" w:rsidRPr="006E6FA0">
        <w:rPr>
          <w:rFonts w:ascii="Tahoma" w:hAnsi="Tahoma" w:hint="cs"/>
          <w:sz w:val="32"/>
          <w:szCs w:val="32"/>
          <w:rtl/>
        </w:rPr>
        <w:t>اب لا يشرب الخمر:</w:t>
      </w:r>
      <w:r w:rsidRPr="006E6FA0">
        <w:rPr>
          <w:rFonts w:ascii="Tahoma" w:hAnsi="Tahoma" w:hint="cs"/>
          <w:sz w:val="32"/>
          <w:szCs w:val="32"/>
          <w:rtl/>
        </w:rPr>
        <w:t xml:space="preserve"> </w:t>
      </w:r>
      <w:r w:rsidR="00B90B98" w:rsidRPr="006E6FA0">
        <w:rPr>
          <w:rFonts w:ascii="Tahoma" w:hAnsi="Tahoma" w:hint="cs"/>
          <w:sz w:val="32"/>
          <w:szCs w:val="32"/>
          <w:rtl/>
        </w:rPr>
        <w:t xml:space="preserve">8/157، وفي كتاب </w:t>
      </w:r>
      <w:r w:rsidR="000F7E22" w:rsidRPr="006E6FA0">
        <w:rPr>
          <w:rFonts w:ascii="Tahoma" w:hAnsi="Tahoma" w:hint="cs"/>
          <w:sz w:val="32"/>
          <w:szCs w:val="32"/>
          <w:rtl/>
        </w:rPr>
        <w:t xml:space="preserve">الحدود، باب </w:t>
      </w:r>
      <w:r w:rsidR="000F7E22" w:rsidRPr="006E6FA0">
        <w:rPr>
          <w:rFonts w:ascii="Tahoma" w:hAnsi="Tahoma"/>
          <w:sz w:val="32"/>
          <w:szCs w:val="32"/>
          <w:rtl/>
        </w:rPr>
        <w:t>إثم الزناة</w:t>
      </w:r>
      <w:r w:rsidR="000F7E22" w:rsidRPr="006E6FA0">
        <w:rPr>
          <w:rFonts w:ascii="Tahoma" w:hAnsi="Tahoma" w:hint="cs"/>
          <w:sz w:val="32"/>
          <w:szCs w:val="32"/>
          <w:rtl/>
        </w:rPr>
        <w:t xml:space="preserve">: </w:t>
      </w:r>
      <w:r w:rsidR="00E7173C" w:rsidRPr="006E6FA0">
        <w:rPr>
          <w:rFonts w:ascii="Tahoma" w:hAnsi="Tahoma" w:hint="cs"/>
          <w:sz w:val="32"/>
          <w:szCs w:val="32"/>
          <w:rtl/>
        </w:rPr>
        <w:t>8/164،</w:t>
      </w:r>
      <w:r w:rsidRPr="006E6FA0">
        <w:rPr>
          <w:rFonts w:ascii="Tahoma" w:hAnsi="Tahoma" w:hint="cs"/>
          <w:sz w:val="32"/>
          <w:szCs w:val="32"/>
          <w:rtl/>
        </w:rPr>
        <w:t xml:space="preserve"> ومسلم في كتاب الإيمان، </w:t>
      </w:r>
      <w:r w:rsidR="0039315E" w:rsidRPr="006E6FA0">
        <w:rPr>
          <w:rFonts w:ascii="Tahoma" w:hAnsi="Tahoma" w:hint="cs"/>
          <w:sz w:val="32"/>
          <w:szCs w:val="32"/>
          <w:rtl/>
        </w:rPr>
        <w:t>باب بيان نقصان الإيمان بالمعاصي: 1/54، و</w:t>
      </w:r>
      <w:r w:rsidR="00A04F5F" w:rsidRPr="006E6FA0">
        <w:rPr>
          <w:rFonts w:ascii="Tahoma" w:hAnsi="Tahoma" w:hint="cs"/>
          <w:sz w:val="32"/>
          <w:szCs w:val="32"/>
          <w:rtl/>
        </w:rPr>
        <w:t xml:space="preserve">أيضا </w:t>
      </w:r>
      <w:r w:rsidR="0039315E" w:rsidRPr="006E6FA0">
        <w:rPr>
          <w:rFonts w:ascii="Tahoma" w:hAnsi="Tahoma" w:hint="cs"/>
          <w:sz w:val="32"/>
          <w:szCs w:val="32"/>
          <w:rtl/>
        </w:rPr>
        <w:t xml:space="preserve">في </w:t>
      </w:r>
      <w:r w:rsidR="00116D47" w:rsidRPr="006E6FA0">
        <w:rPr>
          <w:rFonts w:ascii="Tahoma" w:hAnsi="Tahoma"/>
          <w:sz w:val="32"/>
          <w:szCs w:val="32"/>
          <w:rtl/>
        </w:rPr>
        <w:t>باب بيان نقصان الإيمان بالمعاصى ونفيه عن المتلبس بالمعصية على إرادة نفى كماله</w:t>
      </w:r>
      <w:r w:rsidR="00A04F5F" w:rsidRPr="006E6FA0">
        <w:rPr>
          <w:rFonts w:ascii="Tahoma" w:hAnsi="Tahoma" w:hint="cs"/>
          <w:sz w:val="32"/>
          <w:szCs w:val="32"/>
          <w:rtl/>
        </w:rPr>
        <w:t>: 1/55</w:t>
      </w:r>
      <w:r w:rsidR="006E52DD" w:rsidRPr="006E6FA0">
        <w:rPr>
          <w:rFonts w:ascii="Tahoma" w:hAnsi="Tahoma" w:hint="cs"/>
          <w:sz w:val="32"/>
          <w:szCs w:val="32"/>
          <w:rtl/>
        </w:rPr>
        <w:t xml:space="preserve">، </w:t>
      </w:r>
      <w:r w:rsidRPr="006E6FA0">
        <w:rPr>
          <w:rFonts w:ascii="Tahoma" w:hAnsi="Tahoma" w:hint="cs"/>
          <w:sz w:val="32"/>
          <w:szCs w:val="32"/>
          <w:rtl/>
        </w:rPr>
        <w:t xml:space="preserve">من حديث أبي هريرة رضي الله عنه. </w:t>
      </w:r>
    </w:p>
  </w:footnote>
  <w:footnote w:id="48">
    <w:p w:rsidR="00621E09" w:rsidRPr="006E6FA0" w:rsidRDefault="00621E09" w:rsidP="00621E0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فإن الحنفية وإن هو</w:t>
      </w:r>
      <w:r w:rsidRPr="006E6FA0">
        <w:rPr>
          <w:rFonts w:ascii="Tahoma" w:hAnsi="Tahoma" w:hint="cs"/>
          <w:sz w:val="32"/>
          <w:szCs w:val="32"/>
          <w:rtl/>
        </w:rPr>
        <w:t>ّ</w:t>
      </w:r>
      <w:r w:rsidRPr="006E6FA0">
        <w:rPr>
          <w:rFonts w:ascii="Tahoma" w:hAnsi="Tahoma"/>
          <w:sz w:val="32"/>
          <w:szCs w:val="32"/>
          <w:rtl/>
        </w:rPr>
        <w:t>نوا من هذه المسألة حيث تارة يقولون</w:t>
      </w:r>
      <w:r w:rsidRPr="006E6FA0">
        <w:rPr>
          <w:rFonts w:ascii="Tahoma" w:hAnsi="Tahoma" w:hint="cs"/>
          <w:sz w:val="32"/>
          <w:szCs w:val="32"/>
          <w:rtl/>
        </w:rPr>
        <w:t>:</w:t>
      </w:r>
      <w:r w:rsidRPr="006E6FA0">
        <w:rPr>
          <w:rFonts w:ascii="Tahoma" w:hAnsi="Tahoma"/>
          <w:sz w:val="32"/>
          <w:szCs w:val="32"/>
          <w:rtl/>
        </w:rPr>
        <w:t xml:space="preserve"> الخلاف لفظي، وتارة يقولون الخلاف في التعبير</w:t>
      </w:r>
      <w:r w:rsidRPr="006E6FA0">
        <w:rPr>
          <w:rFonts w:ascii="Tahoma" w:hAnsi="Tahoma" w:hint="cs"/>
          <w:sz w:val="32"/>
          <w:szCs w:val="32"/>
          <w:rtl/>
        </w:rPr>
        <w:t>،</w:t>
      </w:r>
      <w:r w:rsidRPr="006E6FA0">
        <w:rPr>
          <w:rFonts w:ascii="Tahoma" w:hAnsi="Tahoma"/>
          <w:sz w:val="32"/>
          <w:szCs w:val="32"/>
          <w:rtl/>
        </w:rPr>
        <w:t xml:space="preserve"> إلا أن</w:t>
      </w:r>
      <w:r w:rsidRPr="006E6FA0">
        <w:rPr>
          <w:rFonts w:ascii="Tahoma" w:hAnsi="Tahoma" w:hint="cs"/>
          <w:sz w:val="32"/>
          <w:szCs w:val="32"/>
          <w:rtl/>
        </w:rPr>
        <w:t>ّ</w:t>
      </w:r>
      <w:r w:rsidRPr="006E6FA0">
        <w:rPr>
          <w:rFonts w:ascii="Tahoma" w:hAnsi="Tahoma"/>
          <w:sz w:val="32"/>
          <w:szCs w:val="32"/>
          <w:rtl/>
        </w:rPr>
        <w:t xml:space="preserve"> كثيرا من المحققين جعلوا الخلاف حقيقيا</w:t>
      </w:r>
      <w:r w:rsidRPr="006E6FA0">
        <w:rPr>
          <w:rFonts w:ascii="Tahoma" w:hAnsi="Tahoma" w:hint="cs"/>
          <w:sz w:val="32"/>
          <w:szCs w:val="32"/>
          <w:rtl/>
        </w:rPr>
        <w:t>ً</w:t>
      </w:r>
      <w:r w:rsidRPr="006E6FA0">
        <w:rPr>
          <w:rFonts w:ascii="Tahoma" w:hAnsi="Tahoma"/>
          <w:sz w:val="32"/>
          <w:szCs w:val="32"/>
          <w:rtl/>
        </w:rPr>
        <w:t xml:space="preserve"> فحسب، وذلك لما يترتب على ذلك مسائل جوهرية في مسألة الإيمان.</w:t>
      </w:r>
    </w:p>
  </w:footnote>
  <w:footnote w:id="4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1/104.</w:t>
      </w:r>
    </w:p>
  </w:footnote>
  <w:footnote w:id="5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هو </w:t>
      </w:r>
      <w:r w:rsidR="00E47368" w:rsidRPr="006E6FA0">
        <w:rPr>
          <w:rFonts w:hint="cs"/>
          <w:sz w:val="32"/>
          <w:szCs w:val="32"/>
          <w:highlight w:val="darkCyan"/>
          <w:rtl/>
        </w:rPr>
        <w:t>جندب بن جنادة أبو ذر الغفاري</w:t>
      </w:r>
      <w:r w:rsidR="00E47368" w:rsidRPr="006E6FA0">
        <w:rPr>
          <w:sz w:val="32"/>
          <w:szCs w:val="32"/>
          <w:rtl/>
        </w:rPr>
        <w:fldChar w:fldCharType="begin"/>
      </w:r>
      <w:r w:rsidR="00E47368" w:rsidRPr="006E6FA0">
        <w:rPr>
          <w:sz w:val="32"/>
          <w:szCs w:val="32"/>
        </w:rPr>
        <w:instrText xml:space="preserve"> XE "</w:instrText>
      </w:r>
      <w:r w:rsidR="00E47368" w:rsidRPr="006E6FA0">
        <w:rPr>
          <w:rFonts w:hint="eastAsia"/>
          <w:sz w:val="32"/>
          <w:szCs w:val="32"/>
          <w:rtl/>
        </w:rPr>
        <w:instrText>فهرس</w:instrText>
      </w:r>
      <w:r w:rsidR="00E47368" w:rsidRPr="006E6FA0">
        <w:rPr>
          <w:sz w:val="32"/>
          <w:szCs w:val="32"/>
          <w:rtl/>
        </w:rPr>
        <w:instrText xml:space="preserve"> </w:instrText>
      </w:r>
      <w:r w:rsidR="00E47368" w:rsidRPr="006E6FA0">
        <w:rPr>
          <w:rFonts w:hint="eastAsia"/>
          <w:sz w:val="32"/>
          <w:szCs w:val="32"/>
          <w:rtl/>
        </w:rPr>
        <w:instrText>الأعلام</w:instrText>
      </w:r>
      <w:r w:rsidR="00E47368" w:rsidRPr="006E6FA0">
        <w:rPr>
          <w:sz w:val="32"/>
          <w:szCs w:val="32"/>
          <w:rtl/>
        </w:rPr>
        <w:instrText>:</w:instrText>
      </w:r>
      <w:r w:rsidR="00E47368" w:rsidRPr="006E6FA0">
        <w:rPr>
          <w:rFonts w:hint="eastAsia"/>
          <w:sz w:val="32"/>
          <w:szCs w:val="32"/>
          <w:rtl/>
        </w:rPr>
        <w:instrText>جندب</w:instrText>
      </w:r>
      <w:r w:rsidR="00E47368" w:rsidRPr="006E6FA0">
        <w:rPr>
          <w:sz w:val="32"/>
          <w:szCs w:val="32"/>
          <w:rtl/>
        </w:rPr>
        <w:instrText xml:space="preserve"> </w:instrText>
      </w:r>
      <w:r w:rsidR="00E47368" w:rsidRPr="006E6FA0">
        <w:rPr>
          <w:rFonts w:hint="eastAsia"/>
          <w:sz w:val="32"/>
          <w:szCs w:val="32"/>
          <w:rtl/>
        </w:rPr>
        <w:instrText>بن</w:instrText>
      </w:r>
      <w:r w:rsidR="00E47368" w:rsidRPr="006E6FA0">
        <w:rPr>
          <w:sz w:val="32"/>
          <w:szCs w:val="32"/>
          <w:rtl/>
        </w:rPr>
        <w:instrText xml:space="preserve"> </w:instrText>
      </w:r>
      <w:r w:rsidR="00E47368" w:rsidRPr="006E6FA0">
        <w:rPr>
          <w:rFonts w:hint="eastAsia"/>
          <w:sz w:val="32"/>
          <w:szCs w:val="32"/>
          <w:rtl/>
        </w:rPr>
        <w:instrText>جنادة</w:instrText>
      </w:r>
      <w:r w:rsidR="00E47368" w:rsidRPr="006E6FA0">
        <w:rPr>
          <w:sz w:val="32"/>
          <w:szCs w:val="32"/>
          <w:rtl/>
        </w:rPr>
        <w:instrText xml:space="preserve"> </w:instrText>
      </w:r>
      <w:r w:rsidR="00E47368" w:rsidRPr="006E6FA0">
        <w:rPr>
          <w:rFonts w:hint="eastAsia"/>
          <w:sz w:val="32"/>
          <w:szCs w:val="32"/>
          <w:rtl/>
        </w:rPr>
        <w:instrText>أبو</w:instrText>
      </w:r>
      <w:r w:rsidR="00E47368" w:rsidRPr="006E6FA0">
        <w:rPr>
          <w:sz w:val="32"/>
          <w:szCs w:val="32"/>
          <w:rtl/>
        </w:rPr>
        <w:instrText xml:space="preserve"> </w:instrText>
      </w:r>
      <w:r w:rsidR="00E47368" w:rsidRPr="006E6FA0">
        <w:rPr>
          <w:rFonts w:hint="eastAsia"/>
          <w:sz w:val="32"/>
          <w:szCs w:val="32"/>
          <w:rtl/>
        </w:rPr>
        <w:instrText>ذر</w:instrText>
      </w:r>
      <w:r w:rsidR="00E47368" w:rsidRPr="006E6FA0">
        <w:rPr>
          <w:sz w:val="32"/>
          <w:szCs w:val="32"/>
          <w:rtl/>
        </w:rPr>
        <w:instrText xml:space="preserve"> </w:instrText>
      </w:r>
      <w:r w:rsidR="00E47368" w:rsidRPr="006E6FA0">
        <w:rPr>
          <w:rFonts w:hint="eastAsia"/>
          <w:sz w:val="32"/>
          <w:szCs w:val="32"/>
          <w:rtl/>
        </w:rPr>
        <w:instrText>الغفاري</w:instrText>
      </w:r>
      <w:r w:rsidR="00E47368" w:rsidRPr="006E6FA0">
        <w:rPr>
          <w:sz w:val="32"/>
          <w:szCs w:val="32"/>
        </w:rPr>
        <w:instrText xml:space="preserve">" </w:instrText>
      </w:r>
      <w:r w:rsidR="00E47368" w:rsidRPr="006E6FA0">
        <w:rPr>
          <w:sz w:val="32"/>
          <w:szCs w:val="32"/>
          <w:rtl/>
        </w:rPr>
        <w:fldChar w:fldCharType="end"/>
      </w:r>
      <w:r w:rsidRPr="006E6FA0">
        <w:rPr>
          <w:rFonts w:hint="cs"/>
          <w:sz w:val="32"/>
          <w:szCs w:val="32"/>
          <w:rtl/>
        </w:rPr>
        <w:t xml:space="preserve">، كان إسلام أبي ذر قديمًا، إلا أنه رجع إلى قومه حتى مضى بدر وأحد والخندق، ثم قدم على النبي صلى الله عليه وسلم المدينة فصحبه إلى أن مات، وخرج بعد وفاة أبي بكر إلى الشام، ثم رجع، </w:t>
      </w:r>
      <w:r w:rsidR="00000065" w:rsidRPr="006E6FA0">
        <w:rPr>
          <w:rFonts w:hint="cs"/>
          <w:sz w:val="32"/>
          <w:szCs w:val="32"/>
          <w:rtl/>
        </w:rPr>
        <w:t>وانتقل في خلافة</w:t>
      </w:r>
      <w:r w:rsidRPr="006E6FA0">
        <w:rPr>
          <w:rFonts w:hint="cs"/>
          <w:sz w:val="32"/>
          <w:szCs w:val="32"/>
          <w:rtl/>
        </w:rPr>
        <w:t xml:space="preserve"> عثمان </w:t>
      </w:r>
      <w:r w:rsidR="00000065" w:rsidRPr="006E6FA0">
        <w:rPr>
          <w:rFonts w:hint="cs"/>
          <w:sz w:val="32"/>
          <w:szCs w:val="32"/>
          <w:rtl/>
        </w:rPr>
        <w:t>إلى</w:t>
      </w:r>
      <w:r w:rsidRPr="006E6FA0">
        <w:rPr>
          <w:rFonts w:hint="cs"/>
          <w:sz w:val="32"/>
          <w:szCs w:val="32"/>
          <w:rtl/>
        </w:rPr>
        <w:t xml:space="preserve"> الربذة، فمات بها، وصلى عليه عبد الله بن مسعود رضي الله عنهم، وذلك سنة اثنتين وثلاثين من الهجرة. </w:t>
      </w:r>
      <w:r w:rsidR="00FA7E56" w:rsidRPr="006E6FA0">
        <w:rPr>
          <w:rFonts w:hint="cs"/>
          <w:sz w:val="32"/>
          <w:szCs w:val="32"/>
          <w:rtl/>
        </w:rPr>
        <w:t>(</w:t>
      </w:r>
      <w:r w:rsidRPr="006E6FA0">
        <w:rPr>
          <w:rFonts w:hint="cs"/>
          <w:sz w:val="32"/>
          <w:szCs w:val="32"/>
          <w:rtl/>
        </w:rPr>
        <w:t>انظر:</w:t>
      </w:r>
      <w:r w:rsidR="00FA7E56" w:rsidRPr="006E6FA0">
        <w:rPr>
          <w:rFonts w:hint="cs"/>
          <w:sz w:val="32"/>
          <w:szCs w:val="32"/>
          <w:rtl/>
        </w:rPr>
        <w:t xml:space="preserve"> الاستيعاب 1/252، الإصابة 7/125).</w:t>
      </w:r>
      <w:r w:rsidRPr="006E6FA0">
        <w:rPr>
          <w:rFonts w:hint="cs"/>
          <w:sz w:val="32"/>
          <w:szCs w:val="32"/>
          <w:rtl/>
        </w:rPr>
        <w:t xml:space="preserve"> </w:t>
      </w:r>
      <w:r w:rsidRPr="006E6FA0">
        <w:rPr>
          <w:sz w:val="32"/>
          <w:szCs w:val="32"/>
          <w:rtl/>
        </w:rPr>
        <w:t xml:space="preserve">  </w:t>
      </w:r>
    </w:p>
  </w:footnote>
  <w:footnote w:id="5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851B38" w:rsidRPr="006E6FA0">
        <w:rPr>
          <w:rFonts w:ascii="Tahoma" w:hAnsi="Tahoma" w:hint="cs"/>
          <w:sz w:val="32"/>
          <w:szCs w:val="32"/>
          <w:rtl/>
        </w:rPr>
        <w:t xml:space="preserve"> </w:t>
      </w:r>
      <w:r w:rsidRPr="006E6FA0">
        <w:rPr>
          <w:rFonts w:ascii="Tahoma" w:hAnsi="Tahoma" w:hint="cs"/>
          <w:sz w:val="32"/>
          <w:szCs w:val="32"/>
          <w:rtl/>
        </w:rPr>
        <w:t>أخرجه البخاري</w:t>
      </w:r>
      <w:r w:rsidR="00851B38" w:rsidRPr="006E6FA0">
        <w:rPr>
          <w:rFonts w:ascii="Tahoma" w:hAnsi="Tahoma" w:hint="cs"/>
          <w:sz w:val="32"/>
          <w:szCs w:val="32"/>
          <w:rtl/>
        </w:rPr>
        <w:t xml:space="preserve"> في صحيحه، كتاب اللباس، باب الثياب البيض:</w:t>
      </w:r>
      <w:r w:rsidRPr="006E6FA0">
        <w:rPr>
          <w:rFonts w:ascii="Tahoma" w:hAnsi="Tahoma" w:hint="cs"/>
          <w:sz w:val="32"/>
          <w:szCs w:val="32"/>
          <w:rtl/>
        </w:rPr>
        <w:t xml:space="preserve"> 7/</w:t>
      </w:r>
      <w:r w:rsidR="00851B38" w:rsidRPr="006E6FA0">
        <w:rPr>
          <w:rFonts w:ascii="Tahoma" w:hAnsi="Tahoma" w:hint="cs"/>
          <w:sz w:val="32"/>
          <w:szCs w:val="32"/>
          <w:rtl/>
        </w:rPr>
        <w:t>149</w:t>
      </w:r>
      <w:r w:rsidRPr="006E6FA0">
        <w:rPr>
          <w:rFonts w:ascii="Tahoma" w:hAnsi="Tahoma" w:hint="cs"/>
          <w:sz w:val="32"/>
          <w:szCs w:val="32"/>
          <w:rtl/>
        </w:rPr>
        <w:t>، ومسلم في الإيمان، باب من مات</w:t>
      </w:r>
      <w:r w:rsidR="009756D3" w:rsidRPr="006E6FA0">
        <w:rPr>
          <w:rFonts w:ascii="Tahoma" w:hAnsi="Tahoma" w:hint="cs"/>
          <w:sz w:val="32"/>
          <w:szCs w:val="32"/>
          <w:rtl/>
        </w:rPr>
        <w:t xml:space="preserve"> لا يشرك بالله شيئًا دخل الجنة: 1/66</w:t>
      </w:r>
      <w:r w:rsidRPr="006E6FA0">
        <w:rPr>
          <w:rFonts w:ascii="Tahoma" w:hAnsi="Tahoma" w:hint="cs"/>
          <w:sz w:val="32"/>
          <w:szCs w:val="32"/>
          <w:rtl/>
        </w:rPr>
        <w:t xml:space="preserve">. </w:t>
      </w:r>
    </w:p>
  </w:footnote>
  <w:footnote w:id="52">
    <w:p w:rsidR="00674C43" w:rsidRPr="006E6FA0" w:rsidRDefault="00674C43" w:rsidP="005F41C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FA7E56" w:rsidRPr="006E6FA0">
        <w:rPr>
          <w:rFonts w:ascii="Tahoma" w:hAnsi="Tahoma" w:hint="cs"/>
          <w:sz w:val="32"/>
          <w:szCs w:val="32"/>
          <w:rtl/>
        </w:rPr>
        <w:t xml:space="preserve">: </w:t>
      </w:r>
      <w:r w:rsidR="005F41CB" w:rsidRPr="006E6FA0">
        <w:rPr>
          <w:rFonts w:ascii="Tahoma" w:hAnsi="Tahoma" w:hint="cs"/>
          <w:sz w:val="32"/>
          <w:szCs w:val="32"/>
          <w:rtl/>
        </w:rPr>
        <w:t>186</w:t>
      </w:r>
      <w:r w:rsidR="00FA7E56" w:rsidRPr="006E6FA0">
        <w:rPr>
          <w:rFonts w:ascii="Tahoma" w:hAnsi="Tahoma" w:hint="cs"/>
          <w:sz w:val="32"/>
          <w:szCs w:val="32"/>
          <w:rtl/>
        </w:rPr>
        <w:t>.</w:t>
      </w:r>
    </w:p>
  </w:footnote>
  <w:footnote w:id="53">
    <w:p w:rsidR="00674C43" w:rsidRPr="006E6FA0" w:rsidRDefault="00674C43" w:rsidP="00A0023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hint="cs"/>
          <w:sz w:val="32"/>
          <w:szCs w:val="32"/>
          <w:rtl/>
        </w:rPr>
        <w:t xml:space="preserve">هو الإمام </w:t>
      </w:r>
      <w:r w:rsidR="00B15CD3" w:rsidRPr="006E6FA0">
        <w:rPr>
          <w:rFonts w:hint="cs"/>
          <w:sz w:val="32"/>
          <w:szCs w:val="32"/>
          <w:highlight w:val="darkCyan"/>
          <w:rtl/>
        </w:rPr>
        <w:t>محمد بن إدريس بن العباس بن عثمان بن شافع بن السائب</w:t>
      </w:r>
      <w:r w:rsidR="00B15CD3" w:rsidRPr="006E6FA0">
        <w:rPr>
          <w:sz w:val="32"/>
          <w:szCs w:val="32"/>
          <w:rtl/>
        </w:rPr>
        <w:fldChar w:fldCharType="begin"/>
      </w:r>
      <w:r w:rsidR="00B15CD3" w:rsidRPr="006E6FA0">
        <w:rPr>
          <w:sz w:val="32"/>
          <w:szCs w:val="32"/>
        </w:rPr>
        <w:instrText xml:space="preserve"> XE "</w:instrText>
      </w:r>
      <w:r w:rsidR="00B15CD3" w:rsidRPr="006E6FA0">
        <w:rPr>
          <w:rFonts w:hint="eastAsia"/>
          <w:sz w:val="32"/>
          <w:szCs w:val="32"/>
          <w:rtl/>
        </w:rPr>
        <w:instrText>فهرس</w:instrText>
      </w:r>
      <w:r w:rsidR="00B15CD3" w:rsidRPr="006E6FA0">
        <w:rPr>
          <w:sz w:val="32"/>
          <w:szCs w:val="32"/>
          <w:rtl/>
        </w:rPr>
        <w:instrText xml:space="preserve"> </w:instrText>
      </w:r>
      <w:r w:rsidR="00B15CD3" w:rsidRPr="006E6FA0">
        <w:rPr>
          <w:rFonts w:hint="eastAsia"/>
          <w:sz w:val="32"/>
          <w:szCs w:val="32"/>
          <w:rtl/>
        </w:rPr>
        <w:instrText>الأعلام</w:instrText>
      </w:r>
      <w:r w:rsidR="00B15CD3" w:rsidRPr="006E6FA0">
        <w:rPr>
          <w:sz w:val="32"/>
          <w:szCs w:val="32"/>
          <w:rtl/>
        </w:rPr>
        <w:instrText>:</w:instrText>
      </w:r>
      <w:r w:rsidR="00B15CD3" w:rsidRPr="006E6FA0">
        <w:rPr>
          <w:rFonts w:hint="eastAsia"/>
          <w:sz w:val="32"/>
          <w:szCs w:val="32"/>
          <w:rtl/>
        </w:rPr>
        <w:instrText>محمد</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إدريس</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العباس</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عثمان</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شافع</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السائب</w:instrText>
      </w:r>
      <w:r w:rsidR="00B15CD3" w:rsidRPr="006E6FA0">
        <w:rPr>
          <w:sz w:val="32"/>
          <w:szCs w:val="32"/>
        </w:rPr>
        <w:instrText xml:space="preserve">" </w:instrText>
      </w:r>
      <w:r w:rsidR="00B15CD3" w:rsidRPr="006E6FA0">
        <w:rPr>
          <w:sz w:val="32"/>
          <w:szCs w:val="32"/>
          <w:rtl/>
        </w:rPr>
        <w:fldChar w:fldCharType="end"/>
      </w:r>
      <w:r w:rsidR="00A0023F" w:rsidRPr="006E6FA0">
        <w:rPr>
          <w:rFonts w:hint="cs"/>
          <w:sz w:val="32"/>
          <w:szCs w:val="32"/>
          <w:rtl/>
        </w:rPr>
        <w:t>، أحد أئمة المذاهب الأربعة</w:t>
      </w:r>
      <w:r w:rsidRPr="006E6FA0">
        <w:rPr>
          <w:rFonts w:hint="cs"/>
          <w:sz w:val="32"/>
          <w:szCs w:val="32"/>
          <w:rtl/>
        </w:rPr>
        <w:t xml:space="preserve">، فقيه الملة، أبو عبد الله القرشي </w:t>
      </w:r>
      <w:r w:rsidR="00A0023F" w:rsidRPr="006E6FA0">
        <w:rPr>
          <w:rFonts w:hint="cs"/>
          <w:sz w:val="32"/>
          <w:szCs w:val="32"/>
          <w:rtl/>
        </w:rPr>
        <w:t xml:space="preserve">الشافعي </w:t>
      </w:r>
      <w:r w:rsidRPr="006E6FA0">
        <w:rPr>
          <w:rFonts w:hint="cs"/>
          <w:sz w:val="32"/>
          <w:szCs w:val="32"/>
          <w:rtl/>
        </w:rPr>
        <w:t>، ولد</w:t>
      </w:r>
      <w:r w:rsidR="00744DF9" w:rsidRPr="006E6FA0">
        <w:rPr>
          <w:rFonts w:hint="cs"/>
          <w:sz w:val="32"/>
          <w:szCs w:val="32"/>
          <w:rtl/>
        </w:rPr>
        <w:t xml:space="preserve"> </w:t>
      </w:r>
      <w:r w:rsidR="00744DF9" w:rsidRPr="006E6FA0">
        <w:rPr>
          <w:sz w:val="32"/>
          <w:szCs w:val="32"/>
          <w:rtl/>
        </w:rPr>
        <w:t>بغَزَّة</w:t>
      </w:r>
      <w:r w:rsidRPr="006E6FA0">
        <w:rPr>
          <w:rFonts w:hint="cs"/>
          <w:sz w:val="32"/>
          <w:szCs w:val="32"/>
          <w:rtl/>
        </w:rPr>
        <w:t xml:space="preserve"> سنة خمسين ومائة من الهجرة، وهي السنة التي مات فيها ا</w:t>
      </w:r>
      <w:r w:rsidR="00744DF9" w:rsidRPr="006E6FA0">
        <w:rPr>
          <w:rFonts w:hint="cs"/>
          <w:sz w:val="32"/>
          <w:szCs w:val="32"/>
          <w:rtl/>
        </w:rPr>
        <w:t>لإمام أبو حنيفة</w:t>
      </w:r>
      <w:r w:rsidRPr="006E6FA0">
        <w:rPr>
          <w:rFonts w:hint="cs"/>
          <w:sz w:val="32"/>
          <w:szCs w:val="32"/>
          <w:rtl/>
        </w:rPr>
        <w:t xml:space="preserve">، أخذ العلم عن: مسلم بن خالد الزّنجي، وسفيان بن عيينة، وفُضيل بن عياض، وغيرهم، وعنه: الحُميدي، وأبو عبيد القاسم بن سلاّم، وأحمد بن حنبل، وخلق كثير، توفي يوم الجمعة سنة أربع ومائتين من الهجرة. </w:t>
      </w:r>
      <w:r w:rsidR="00FA7E56" w:rsidRPr="006E6FA0">
        <w:rPr>
          <w:rFonts w:hint="cs"/>
          <w:sz w:val="32"/>
          <w:szCs w:val="32"/>
          <w:rtl/>
        </w:rPr>
        <w:t>(</w:t>
      </w:r>
      <w:r w:rsidRPr="006E6FA0">
        <w:rPr>
          <w:rFonts w:hint="cs"/>
          <w:sz w:val="32"/>
          <w:szCs w:val="32"/>
          <w:rtl/>
        </w:rPr>
        <w:t>انظر: السير 10/5-7، طبقات الشافعية للسبكي 1/192، وما بعدها، طبقات الفقهاء للشيرازي ص61،60</w:t>
      </w:r>
      <w:r w:rsidR="00FA7E56" w:rsidRPr="006E6FA0">
        <w:rPr>
          <w:rFonts w:hint="cs"/>
          <w:sz w:val="32"/>
          <w:szCs w:val="32"/>
          <w:rtl/>
        </w:rPr>
        <w:t>).</w:t>
      </w:r>
    </w:p>
  </w:footnote>
  <w:footnote w:id="5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وهذا الكلام ليس على إطلاقه؛ بل هناك من الأعمال ما يكون المرء كافرا</w:t>
      </w:r>
      <w:r w:rsidR="00DF49C3" w:rsidRPr="006E6FA0">
        <w:rPr>
          <w:rFonts w:ascii="Tahoma" w:hAnsi="Tahoma" w:hint="cs"/>
          <w:sz w:val="32"/>
          <w:szCs w:val="32"/>
          <w:rtl/>
        </w:rPr>
        <w:t>ً</w:t>
      </w:r>
      <w:r w:rsidRPr="006E6FA0">
        <w:rPr>
          <w:rFonts w:ascii="Tahoma" w:hAnsi="Tahoma" w:hint="cs"/>
          <w:sz w:val="32"/>
          <w:szCs w:val="32"/>
          <w:rtl/>
        </w:rPr>
        <w:t xml:space="preserve"> بتركها.</w:t>
      </w:r>
    </w:p>
  </w:footnote>
  <w:footnote w:id="5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عمدة القاري: 1/104.</w:t>
      </w:r>
    </w:p>
  </w:footnote>
  <w:footnote w:id="5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وذلك عند النقاش مع المرجئة في مسألة الإيمان</w:t>
      </w:r>
      <w:r w:rsidRPr="006E6FA0">
        <w:rPr>
          <w:rFonts w:ascii="Tahoma" w:hAnsi="Tahoma" w:hint="cs"/>
          <w:sz w:val="32"/>
          <w:szCs w:val="32"/>
          <w:rtl/>
        </w:rPr>
        <w:t xml:space="preserve"> هل</w:t>
      </w:r>
      <w:r w:rsidRPr="006E6FA0">
        <w:rPr>
          <w:rFonts w:ascii="Tahoma" w:hAnsi="Tahoma"/>
          <w:sz w:val="32"/>
          <w:szCs w:val="32"/>
          <w:rtl/>
        </w:rPr>
        <w:t xml:space="preserve"> هو التصديق فقط، أم تصديق مع العمل.</w:t>
      </w:r>
    </w:p>
  </w:footnote>
  <w:footnote w:id="57">
    <w:p w:rsidR="00041A18" w:rsidRPr="006E6FA0" w:rsidRDefault="00041A18"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ليست كل الأعمال شرط كمال في الإيمان.</w:t>
      </w:r>
    </w:p>
  </w:footnote>
  <w:footnote w:id="58">
    <w:p w:rsidR="00085102" w:rsidRPr="006E6FA0" w:rsidRDefault="00085102"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Pr="006E6FA0">
        <w:rPr>
          <w:rFonts w:ascii="Tahoma" w:hAnsi="Tahoma" w:hint="cs"/>
          <w:sz w:val="32"/>
          <w:szCs w:val="32"/>
          <w:rtl/>
        </w:rPr>
        <w:t xml:space="preserve"> يقصد به أبا حنيفة رحمه الله، ولا أدري كيف جاءته هذه التسمية من قبل الأحناف اللهم إلا أن يقصدوا بذلك الأسبقية في الزمن عن بقية الأئمة، والحنفية عموما العامة منهم والخاصة يسمّون الإمام أبا حنيفة رحمه الله بالإمام الأعظم</w:t>
      </w:r>
      <w:r w:rsidRPr="006E6FA0">
        <w:rPr>
          <w:rFonts w:ascii="Tahoma" w:hAnsi="Tahoma"/>
          <w:sz w:val="32"/>
          <w:szCs w:val="32"/>
          <w:rtl/>
        </w:rPr>
        <w:t>.</w:t>
      </w:r>
    </w:p>
  </w:footnote>
  <w:footnote w:id="5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Pr="006E6FA0">
        <w:rPr>
          <w:rFonts w:ascii="Tahoma" w:hAnsi="Tahoma" w:hint="cs"/>
          <w:sz w:val="32"/>
          <w:szCs w:val="32"/>
          <w:rtl/>
        </w:rPr>
        <w:t xml:space="preserve"> يقول ذلك عند الحديث عن التصديق هل يزيد وينقص أم لا، فهو هنا في معرض الرد على الحنفية القائلين بعدم زيادة التصديق أو نقصه حيث يقول</w:t>
      </w:r>
      <w:r w:rsidRPr="006E6FA0">
        <w:rPr>
          <w:rFonts w:ascii="Tahoma" w:hAnsi="Tahoma"/>
          <w:sz w:val="32"/>
          <w:szCs w:val="32"/>
          <w:rtl/>
        </w:rPr>
        <w:t>:</w:t>
      </w:r>
      <w:r w:rsidRPr="006E6FA0">
        <w:rPr>
          <w:rFonts w:ascii="Tahoma" w:hAnsi="Tahoma" w:hint="cs"/>
          <w:sz w:val="32"/>
          <w:szCs w:val="32"/>
          <w:rtl/>
        </w:rPr>
        <w:t xml:space="preserve"> والحق أن الخلاف حقيقي، وأن التصديق يقبل التفاوت بحسب مراتبه، فما المانع من تفاوته قوة وضعفا، كما في التصديق بطلوع الشمس، والتصديق بحدوث العالم وقلة وكثرة، كما في التصديق الإجمالي والتصديق التفصيلي المتعلق بالكثير</w:t>
      </w:r>
      <w:r w:rsidRPr="006E6FA0">
        <w:rPr>
          <w:rFonts w:ascii="Tahoma" w:hAnsi="Tahoma"/>
          <w:sz w:val="32"/>
          <w:szCs w:val="32"/>
          <w:rtl/>
        </w:rPr>
        <w:t xml:space="preserve">. </w:t>
      </w:r>
      <w:r w:rsidR="00FA7E56" w:rsidRPr="006E6FA0">
        <w:rPr>
          <w:rFonts w:ascii="Tahoma" w:hAnsi="Tahoma" w:hint="cs"/>
          <w:sz w:val="32"/>
          <w:szCs w:val="32"/>
          <w:rtl/>
        </w:rPr>
        <w:t xml:space="preserve"> (</w:t>
      </w:r>
      <w:r w:rsidRPr="006E6FA0">
        <w:rPr>
          <w:rFonts w:ascii="Tahoma" w:hAnsi="Tahoma" w:hint="cs"/>
          <w:sz w:val="32"/>
          <w:szCs w:val="32"/>
          <w:rtl/>
        </w:rPr>
        <w:t>ينظر</w:t>
      </w:r>
      <w:r w:rsidRPr="006E6FA0">
        <w:rPr>
          <w:rFonts w:ascii="Tahoma" w:hAnsi="Tahoma"/>
          <w:sz w:val="32"/>
          <w:szCs w:val="32"/>
          <w:rtl/>
        </w:rPr>
        <w:t xml:space="preserve">: </w:t>
      </w:r>
      <w:r w:rsidRPr="006E6FA0">
        <w:rPr>
          <w:rFonts w:ascii="Tahoma" w:hAnsi="Tahoma" w:hint="cs"/>
          <w:sz w:val="32"/>
          <w:szCs w:val="32"/>
          <w:rtl/>
        </w:rPr>
        <w:t>روح المعاني</w:t>
      </w:r>
      <w:r w:rsidR="00FA7E56" w:rsidRPr="006E6FA0">
        <w:rPr>
          <w:rFonts w:ascii="Tahoma" w:hAnsi="Tahoma"/>
          <w:sz w:val="32"/>
          <w:szCs w:val="32"/>
          <w:rtl/>
        </w:rPr>
        <w:t>: 5/156</w:t>
      </w:r>
      <w:r w:rsidR="00FA7E56" w:rsidRPr="006E6FA0">
        <w:rPr>
          <w:rFonts w:ascii="Tahoma" w:hAnsi="Tahoma" w:hint="cs"/>
          <w:sz w:val="32"/>
          <w:szCs w:val="32"/>
          <w:rtl/>
        </w:rPr>
        <w:t>).</w:t>
      </w:r>
    </w:p>
  </w:footnote>
  <w:footnote w:id="6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9/176.</w:t>
      </w:r>
    </w:p>
  </w:footnote>
  <w:footnote w:id="61">
    <w:p w:rsidR="005D37BD" w:rsidRPr="006E6FA0" w:rsidRDefault="005D37BD" w:rsidP="00A43FFD">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والحق أن الأعمال من الإيمان، وهذا مذهب أهل السنة والجماعة </w:t>
      </w:r>
      <w:r w:rsidRPr="006E6FA0">
        <w:rPr>
          <w:rFonts w:ascii="Tahoma" w:hAnsi="Tahoma"/>
          <w:sz w:val="32"/>
          <w:szCs w:val="32"/>
          <w:rtl/>
        </w:rPr>
        <w:t>–</w:t>
      </w:r>
      <w:r w:rsidRPr="006E6FA0">
        <w:rPr>
          <w:rFonts w:ascii="Tahoma" w:hAnsi="Tahoma" w:hint="cs"/>
          <w:sz w:val="32"/>
          <w:szCs w:val="32"/>
          <w:rtl/>
        </w:rPr>
        <w:t xml:space="preserve">السلف- قاطبة عدا </w:t>
      </w:r>
      <w:r w:rsidR="00A43FFD" w:rsidRPr="006E6FA0">
        <w:rPr>
          <w:rFonts w:ascii="Tahoma" w:hAnsi="Tahoma" w:hint="cs"/>
          <w:sz w:val="32"/>
          <w:szCs w:val="32"/>
          <w:rtl/>
        </w:rPr>
        <w:t>أصحاب أبي حنيفة</w:t>
      </w:r>
      <w:r w:rsidRPr="006E6FA0">
        <w:rPr>
          <w:rFonts w:ascii="Tahoma" w:hAnsi="Tahoma" w:hint="cs"/>
          <w:sz w:val="32"/>
          <w:szCs w:val="32"/>
          <w:rtl/>
        </w:rPr>
        <w:t xml:space="preserve"> حيث خالفوا بقية السلف في مسألة الإيمان وجعلوا الأعمال خارجا عن مسمى الإيمان.</w:t>
      </w:r>
      <w:r w:rsidR="00146771" w:rsidRPr="006E6FA0">
        <w:rPr>
          <w:rFonts w:ascii="Tahoma" w:hAnsi="Tahoma" w:hint="cs"/>
          <w:sz w:val="32"/>
          <w:szCs w:val="32"/>
          <w:rtl/>
        </w:rPr>
        <w:t xml:space="preserve"> قال </w:t>
      </w:r>
      <w:r w:rsidR="00146771" w:rsidRPr="006E6FA0">
        <w:rPr>
          <w:rFonts w:ascii="Tahoma" w:hAnsi="Tahoma"/>
          <w:sz w:val="32"/>
          <w:szCs w:val="32"/>
          <w:rtl/>
        </w:rPr>
        <w:t>محمد عبد الرحمن بن ابي حاتم</w:t>
      </w:r>
      <w:r w:rsidR="00146771" w:rsidRPr="006E6FA0">
        <w:rPr>
          <w:rFonts w:ascii="Tahoma" w:hAnsi="Tahoma" w:hint="cs"/>
          <w:sz w:val="32"/>
          <w:szCs w:val="32"/>
          <w:rtl/>
        </w:rPr>
        <w:t xml:space="preserve">: </w:t>
      </w:r>
      <w:r w:rsidR="00146771" w:rsidRPr="006E6FA0">
        <w:rPr>
          <w:rFonts w:ascii="Tahoma" w:hAnsi="Tahoma"/>
          <w:sz w:val="32"/>
          <w:szCs w:val="32"/>
          <w:rtl/>
        </w:rPr>
        <w:t xml:space="preserve">سالت </w:t>
      </w:r>
      <w:r w:rsidR="00146771" w:rsidRPr="006E6FA0">
        <w:rPr>
          <w:rFonts w:ascii="Tahoma" w:hAnsi="Tahoma" w:hint="cs"/>
          <w:sz w:val="32"/>
          <w:szCs w:val="32"/>
          <w:rtl/>
        </w:rPr>
        <w:t>أ</w:t>
      </w:r>
      <w:r w:rsidR="00146771" w:rsidRPr="006E6FA0">
        <w:rPr>
          <w:rFonts w:ascii="Tahoma" w:hAnsi="Tahoma"/>
          <w:sz w:val="32"/>
          <w:szCs w:val="32"/>
          <w:rtl/>
        </w:rPr>
        <w:t>بي و</w:t>
      </w:r>
      <w:r w:rsidR="00146771" w:rsidRPr="006E6FA0">
        <w:rPr>
          <w:rFonts w:ascii="Tahoma" w:hAnsi="Tahoma" w:hint="cs"/>
          <w:sz w:val="32"/>
          <w:szCs w:val="32"/>
          <w:rtl/>
        </w:rPr>
        <w:t>أ</w:t>
      </w:r>
      <w:r w:rsidR="00146771" w:rsidRPr="006E6FA0">
        <w:rPr>
          <w:rFonts w:ascii="Tahoma" w:hAnsi="Tahoma"/>
          <w:sz w:val="32"/>
          <w:szCs w:val="32"/>
          <w:rtl/>
        </w:rPr>
        <w:t xml:space="preserve">با زرعه عن مذاهب </w:t>
      </w:r>
      <w:r w:rsidR="00146771" w:rsidRPr="006E6FA0">
        <w:rPr>
          <w:rFonts w:ascii="Tahoma" w:hAnsi="Tahoma" w:hint="cs"/>
          <w:sz w:val="32"/>
          <w:szCs w:val="32"/>
          <w:rtl/>
        </w:rPr>
        <w:t>أ</w:t>
      </w:r>
      <w:r w:rsidR="00146771" w:rsidRPr="006E6FA0">
        <w:rPr>
          <w:rFonts w:ascii="Tahoma" w:hAnsi="Tahoma"/>
          <w:sz w:val="32"/>
          <w:szCs w:val="32"/>
          <w:rtl/>
        </w:rPr>
        <w:t xml:space="preserve">هل السنه في </w:t>
      </w:r>
      <w:r w:rsidR="00146771" w:rsidRPr="006E6FA0">
        <w:rPr>
          <w:rFonts w:ascii="Tahoma" w:hAnsi="Tahoma" w:hint="cs"/>
          <w:sz w:val="32"/>
          <w:szCs w:val="32"/>
          <w:rtl/>
        </w:rPr>
        <w:t>أ</w:t>
      </w:r>
      <w:r w:rsidR="00146771" w:rsidRPr="006E6FA0">
        <w:rPr>
          <w:rFonts w:ascii="Tahoma" w:hAnsi="Tahoma"/>
          <w:sz w:val="32"/>
          <w:szCs w:val="32"/>
          <w:rtl/>
        </w:rPr>
        <w:t xml:space="preserve">صول الدين وما </w:t>
      </w:r>
      <w:r w:rsidR="00146771" w:rsidRPr="006E6FA0">
        <w:rPr>
          <w:rFonts w:ascii="Tahoma" w:hAnsi="Tahoma" w:hint="cs"/>
          <w:sz w:val="32"/>
          <w:szCs w:val="32"/>
          <w:rtl/>
        </w:rPr>
        <w:t>أ</w:t>
      </w:r>
      <w:r w:rsidR="00146771" w:rsidRPr="006E6FA0">
        <w:rPr>
          <w:rFonts w:ascii="Tahoma" w:hAnsi="Tahoma"/>
          <w:sz w:val="32"/>
          <w:szCs w:val="32"/>
          <w:rtl/>
        </w:rPr>
        <w:t>دركا عليه العلماء في جميع ال</w:t>
      </w:r>
      <w:r w:rsidR="00146771" w:rsidRPr="006E6FA0">
        <w:rPr>
          <w:rFonts w:ascii="Tahoma" w:hAnsi="Tahoma" w:hint="cs"/>
          <w:sz w:val="32"/>
          <w:szCs w:val="32"/>
          <w:rtl/>
        </w:rPr>
        <w:t>أ</w:t>
      </w:r>
      <w:r w:rsidR="00146771" w:rsidRPr="006E6FA0">
        <w:rPr>
          <w:rFonts w:ascii="Tahoma" w:hAnsi="Tahoma"/>
          <w:sz w:val="32"/>
          <w:szCs w:val="32"/>
          <w:rtl/>
        </w:rPr>
        <w:t>مصار</w:t>
      </w:r>
      <w:r w:rsidR="00146771" w:rsidRPr="006E6FA0">
        <w:rPr>
          <w:rFonts w:ascii="Tahoma" w:hAnsi="Tahoma" w:hint="cs"/>
          <w:sz w:val="32"/>
          <w:szCs w:val="32"/>
          <w:rtl/>
        </w:rPr>
        <w:t>،</w:t>
      </w:r>
      <w:r w:rsidR="00146771" w:rsidRPr="006E6FA0">
        <w:rPr>
          <w:rFonts w:ascii="Tahoma" w:hAnsi="Tahoma"/>
          <w:sz w:val="32"/>
          <w:szCs w:val="32"/>
          <w:rtl/>
        </w:rPr>
        <w:t xml:space="preserve"> وما يعتقدان من ذلك</w:t>
      </w:r>
      <w:r w:rsidR="00146771" w:rsidRPr="006E6FA0">
        <w:rPr>
          <w:rFonts w:ascii="Tahoma" w:hAnsi="Tahoma" w:hint="cs"/>
          <w:sz w:val="32"/>
          <w:szCs w:val="32"/>
          <w:rtl/>
        </w:rPr>
        <w:t>،</w:t>
      </w:r>
      <w:r w:rsidR="00146771" w:rsidRPr="006E6FA0">
        <w:rPr>
          <w:rFonts w:ascii="Tahoma" w:hAnsi="Tahoma"/>
          <w:sz w:val="32"/>
          <w:szCs w:val="32"/>
          <w:rtl/>
        </w:rPr>
        <w:t xml:space="preserve"> فقالا</w:t>
      </w:r>
      <w:r w:rsidR="00146771" w:rsidRPr="006E6FA0">
        <w:rPr>
          <w:rFonts w:ascii="Tahoma" w:hAnsi="Tahoma" w:hint="cs"/>
          <w:sz w:val="32"/>
          <w:szCs w:val="32"/>
          <w:rtl/>
        </w:rPr>
        <w:t>:</w:t>
      </w:r>
      <w:r w:rsidR="00146771" w:rsidRPr="006E6FA0">
        <w:rPr>
          <w:rFonts w:ascii="Tahoma" w:hAnsi="Tahoma"/>
          <w:sz w:val="32"/>
          <w:szCs w:val="32"/>
          <w:rtl/>
        </w:rPr>
        <w:t xml:space="preserve"> </w:t>
      </w:r>
      <w:r w:rsidR="00146771" w:rsidRPr="006E6FA0">
        <w:rPr>
          <w:rFonts w:ascii="Tahoma" w:hAnsi="Tahoma" w:hint="cs"/>
          <w:sz w:val="32"/>
          <w:szCs w:val="32"/>
          <w:rtl/>
        </w:rPr>
        <w:t>أ</w:t>
      </w:r>
      <w:r w:rsidR="00146771" w:rsidRPr="006E6FA0">
        <w:rPr>
          <w:rFonts w:ascii="Tahoma" w:hAnsi="Tahoma"/>
          <w:sz w:val="32"/>
          <w:szCs w:val="32"/>
          <w:rtl/>
        </w:rPr>
        <w:t>دركنا العلماء في جميع الامصار حجازا</w:t>
      </w:r>
      <w:r w:rsidR="00146771" w:rsidRPr="006E6FA0">
        <w:rPr>
          <w:rFonts w:ascii="Tahoma" w:hAnsi="Tahoma" w:hint="cs"/>
          <w:sz w:val="32"/>
          <w:szCs w:val="32"/>
          <w:rtl/>
        </w:rPr>
        <w:t>ً</w:t>
      </w:r>
      <w:r w:rsidR="00146771" w:rsidRPr="006E6FA0">
        <w:rPr>
          <w:rFonts w:ascii="Tahoma" w:hAnsi="Tahoma"/>
          <w:sz w:val="32"/>
          <w:szCs w:val="32"/>
          <w:rtl/>
        </w:rPr>
        <w:t xml:space="preserve"> وعراقا</w:t>
      </w:r>
      <w:r w:rsidR="00146771" w:rsidRPr="006E6FA0">
        <w:rPr>
          <w:rFonts w:ascii="Tahoma" w:hAnsi="Tahoma" w:hint="cs"/>
          <w:sz w:val="32"/>
          <w:szCs w:val="32"/>
          <w:rtl/>
        </w:rPr>
        <w:t>ً</w:t>
      </w:r>
      <w:r w:rsidR="00146771" w:rsidRPr="006E6FA0">
        <w:rPr>
          <w:rFonts w:ascii="Tahoma" w:hAnsi="Tahoma"/>
          <w:sz w:val="32"/>
          <w:szCs w:val="32"/>
          <w:rtl/>
        </w:rPr>
        <w:t xml:space="preserve"> وشاما</w:t>
      </w:r>
      <w:r w:rsidR="00146771" w:rsidRPr="006E6FA0">
        <w:rPr>
          <w:rFonts w:ascii="Tahoma" w:hAnsi="Tahoma" w:hint="cs"/>
          <w:sz w:val="32"/>
          <w:szCs w:val="32"/>
          <w:rtl/>
        </w:rPr>
        <w:t>ً</w:t>
      </w:r>
      <w:r w:rsidR="00146771" w:rsidRPr="006E6FA0">
        <w:rPr>
          <w:rFonts w:ascii="Tahoma" w:hAnsi="Tahoma"/>
          <w:sz w:val="32"/>
          <w:szCs w:val="32"/>
          <w:rtl/>
        </w:rPr>
        <w:t xml:space="preserve"> ويمنا</w:t>
      </w:r>
      <w:r w:rsidR="00146771" w:rsidRPr="006E6FA0">
        <w:rPr>
          <w:rFonts w:ascii="Tahoma" w:hAnsi="Tahoma" w:hint="cs"/>
          <w:sz w:val="32"/>
          <w:szCs w:val="32"/>
          <w:rtl/>
        </w:rPr>
        <w:t>ً</w:t>
      </w:r>
      <w:r w:rsidR="00146771" w:rsidRPr="006E6FA0">
        <w:rPr>
          <w:rFonts w:ascii="Tahoma" w:hAnsi="Tahoma"/>
          <w:sz w:val="32"/>
          <w:szCs w:val="32"/>
          <w:rtl/>
        </w:rPr>
        <w:t xml:space="preserve"> فكان من مذهبهم</w:t>
      </w:r>
      <w:r w:rsidR="00146771" w:rsidRPr="006E6FA0">
        <w:rPr>
          <w:rFonts w:ascii="Tahoma" w:hAnsi="Tahoma" w:hint="cs"/>
          <w:sz w:val="32"/>
          <w:szCs w:val="32"/>
          <w:rtl/>
        </w:rPr>
        <w:t>:</w:t>
      </w:r>
      <w:r w:rsidR="00146771" w:rsidRPr="006E6FA0">
        <w:rPr>
          <w:rFonts w:ascii="Tahoma" w:hAnsi="Tahoma"/>
          <w:sz w:val="32"/>
          <w:szCs w:val="32"/>
          <w:rtl/>
        </w:rPr>
        <w:t xml:space="preserve"> الايمان قول وعمل</w:t>
      </w:r>
      <w:r w:rsidR="00146771" w:rsidRPr="006E6FA0">
        <w:rPr>
          <w:rFonts w:ascii="Tahoma" w:hAnsi="Tahoma" w:hint="cs"/>
          <w:sz w:val="32"/>
          <w:szCs w:val="32"/>
          <w:rtl/>
        </w:rPr>
        <w:t>،</w:t>
      </w:r>
      <w:r w:rsidR="00146771" w:rsidRPr="006E6FA0">
        <w:rPr>
          <w:rFonts w:ascii="Tahoma" w:hAnsi="Tahoma"/>
          <w:sz w:val="32"/>
          <w:szCs w:val="32"/>
          <w:rtl/>
        </w:rPr>
        <w:t xml:space="preserve"> يزيد وينقص</w:t>
      </w:r>
      <w:r w:rsidR="00146771" w:rsidRPr="006E6FA0">
        <w:rPr>
          <w:rFonts w:ascii="Tahoma" w:hAnsi="Tahoma" w:hint="cs"/>
          <w:sz w:val="32"/>
          <w:szCs w:val="32"/>
          <w:rtl/>
        </w:rPr>
        <w:t xml:space="preserve">. </w:t>
      </w:r>
      <w:r w:rsidR="00FA7E56" w:rsidRPr="006E6FA0">
        <w:rPr>
          <w:rFonts w:ascii="Tahoma" w:hAnsi="Tahoma" w:hint="cs"/>
          <w:sz w:val="32"/>
          <w:szCs w:val="32"/>
          <w:rtl/>
        </w:rPr>
        <w:t>(</w:t>
      </w:r>
      <w:r w:rsidR="00146771" w:rsidRPr="006E6FA0">
        <w:rPr>
          <w:rFonts w:ascii="Tahoma" w:hAnsi="Tahoma" w:hint="cs"/>
          <w:sz w:val="32"/>
          <w:szCs w:val="32"/>
          <w:rtl/>
        </w:rPr>
        <w:t>ينظر: شرح ا</w:t>
      </w:r>
      <w:r w:rsidR="00FA7E56" w:rsidRPr="006E6FA0">
        <w:rPr>
          <w:rFonts w:ascii="Tahoma" w:hAnsi="Tahoma" w:hint="cs"/>
          <w:sz w:val="32"/>
          <w:szCs w:val="32"/>
          <w:rtl/>
        </w:rPr>
        <w:t>عتقاد أهل السنة للالكائي: 1/176).</w:t>
      </w:r>
    </w:p>
  </w:footnote>
  <w:footnote w:id="62">
    <w:p w:rsidR="00674C43" w:rsidRPr="006E6FA0" w:rsidRDefault="00674C43" w:rsidP="00B90D7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w:t>
      </w:r>
      <w:r w:rsidR="00A07977" w:rsidRPr="006E6FA0">
        <w:rPr>
          <w:rFonts w:hint="cs"/>
          <w:sz w:val="32"/>
          <w:szCs w:val="32"/>
          <w:rtl/>
        </w:rPr>
        <w:t xml:space="preserve">هو </w:t>
      </w:r>
      <w:r w:rsidR="00B15CD3" w:rsidRPr="006E6FA0">
        <w:rPr>
          <w:rFonts w:hint="cs"/>
          <w:sz w:val="32"/>
          <w:szCs w:val="32"/>
          <w:highlight w:val="darkCyan"/>
          <w:rtl/>
        </w:rPr>
        <w:t>عبد الرحمن بن عمرو بن يَحمُد، أبو عمرو الأوزاعي</w:t>
      </w:r>
      <w:r w:rsidR="00B15CD3" w:rsidRPr="006E6FA0">
        <w:rPr>
          <w:sz w:val="32"/>
          <w:szCs w:val="32"/>
          <w:rtl/>
        </w:rPr>
        <w:fldChar w:fldCharType="begin"/>
      </w:r>
      <w:r w:rsidR="00B15CD3" w:rsidRPr="006E6FA0">
        <w:rPr>
          <w:sz w:val="32"/>
          <w:szCs w:val="32"/>
        </w:rPr>
        <w:instrText xml:space="preserve"> XE "</w:instrText>
      </w:r>
      <w:r w:rsidR="00B15CD3" w:rsidRPr="006E6FA0">
        <w:rPr>
          <w:rFonts w:hint="eastAsia"/>
          <w:sz w:val="32"/>
          <w:szCs w:val="32"/>
          <w:rtl/>
        </w:rPr>
        <w:instrText>فهرس</w:instrText>
      </w:r>
      <w:r w:rsidR="00B15CD3" w:rsidRPr="006E6FA0">
        <w:rPr>
          <w:sz w:val="32"/>
          <w:szCs w:val="32"/>
          <w:rtl/>
        </w:rPr>
        <w:instrText xml:space="preserve"> </w:instrText>
      </w:r>
      <w:r w:rsidR="00B15CD3" w:rsidRPr="006E6FA0">
        <w:rPr>
          <w:rFonts w:hint="eastAsia"/>
          <w:sz w:val="32"/>
          <w:szCs w:val="32"/>
          <w:rtl/>
        </w:rPr>
        <w:instrText>الأعلام</w:instrText>
      </w:r>
      <w:r w:rsidR="00B15CD3" w:rsidRPr="006E6FA0">
        <w:rPr>
          <w:sz w:val="32"/>
          <w:szCs w:val="32"/>
          <w:rtl/>
        </w:rPr>
        <w:instrText>:</w:instrText>
      </w:r>
      <w:r w:rsidR="00B15CD3" w:rsidRPr="006E6FA0">
        <w:rPr>
          <w:rFonts w:hint="eastAsia"/>
          <w:sz w:val="32"/>
          <w:szCs w:val="32"/>
          <w:rtl/>
        </w:rPr>
        <w:instrText>عبد</w:instrText>
      </w:r>
      <w:r w:rsidR="00B15CD3" w:rsidRPr="006E6FA0">
        <w:rPr>
          <w:sz w:val="32"/>
          <w:szCs w:val="32"/>
          <w:rtl/>
        </w:rPr>
        <w:instrText xml:space="preserve"> </w:instrText>
      </w:r>
      <w:r w:rsidR="00B15CD3" w:rsidRPr="006E6FA0">
        <w:rPr>
          <w:rFonts w:hint="eastAsia"/>
          <w:sz w:val="32"/>
          <w:szCs w:val="32"/>
          <w:rtl/>
        </w:rPr>
        <w:instrText>الرحمن</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عمرو</w:instrText>
      </w:r>
      <w:r w:rsidR="00B15CD3" w:rsidRPr="006E6FA0">
        <w:rPr>
          <w:sz w:val="32"/>
          <w:szCs w:val="32"/>
          <w:rtl/>
        </w:rPr>
        <w:instrText xml:space="preserve"> </w:instrText>
      </w:r>
      <w:r w:rsidR="00B15CD3" w:rsidRPr="006E6FA0">
        <w:rPr>
          <w:rFonts w:hint="eastAsia"/>
          <w:sz w:val="32"/>
          <w:szCs w:val="32"/>
          <w:rtl/>
        </w:rPr>
        <w:instrText>بن</w:instrText>
      </w:r>
      <w:r w:rsidR="00B15CD3" w:rsidRPr="006E6FA0">
        <w:rPr>
          <w:sz w:val="32"/>
          <w:szCs w:val="32"/>
          <w:rtl/>
        </w:rPr>
        <w:instrText xml:space="preserve"> </w:instrText>
      </w:r>
      <w:r w:rsidR="00B15CD3" w:rsidRPr="006E6FA0">
        <w:rPr>
          <w:rFonts w:hint="eastAsia"/>
          <w:sz w:val="32"/>
          <w:szCs w:val="32"/>
          <w:rtl/>
        </w:rPr>
        <w:instrText>يَحمُد،</w:instrText>
      </w:r>
      <w:r w:rsidR="00B15CD3" w:rsidRPr="006E6FA0">
        <w:rPr>
          <w:sz w:val="32"/>
          <w:szCs w:val="32"/>
          <w:rtl/>
        </w:rPr>
        <w:instrText xml:space="preserve"> </w:instrText>
      </w:r>
      <w:r w:rsidR="00B15CD3" w:rsidRPr="006E6FA0">
        <w:rPr>
          <w:rFonts w:hint="eastAsia"/>
          <w:sz w:val="32"/>
          <w:szCs w:val="32"/>
          <w:rtl/>
        </w:rPr>
        <w:instrText>أبو</w:instrText>
      </w:r>
      <w:r w:rsidR="00B15CD3" w:rsidRPr="006E6FA0">
        <w:rPr>
          <w:sz w:val="32"/>
          <w:szCs w:val="32"/>
          <w:rtl/>
        </w:rPr>
        <w:instrText xml:space="preserve"> </w:instrText>
      </w:r>
      <w:r w:rsidR="00B15CD3" w:rsidRPr="006E6FA0">
        <w:rPr>
          <w:rFonts w:hint="eastAsia"/>
          <w:sz w:val="32"/>
          <w:szCs w:val="32"/>
          <w:rtl/>
        </w:rPr>
        <w:instrText>عمرو</w:instrText>
      </w:r>
      <w:r w:rsidR="00B15CD3" w:rsidRPr="006E6FA0">
        <w:rPr>
          <w:sz w:val="32"/>
          <w:szCs w:val="32"/>
          <w:rtl/>
        </w:rPr>
        <w:instrText xml:space="preserve"> </w:instrText>
      </w:r>
      <w:r w:rsidR="00B15CD3" w:rsidRPr="006E6FA0">
        <w:rPr>
          <w:rFonts w:hint="eastAsia"/>
          <w:sz w:val="32"/>
          <w:szCs w:val="32"/>
          <w:rtl/>
        </w:rPr>
        <w:instrText>الأوزاعي</w:instrText>
      </w:r>
      <w:r w:rsidR="00B15CD3" w:rsidRPr="006E6FA0">
        <w:rPr>
          <w:sz w:val="32"/>
          <w:szCs w:val="32"/>
        </w:rPr>
        <w:instrText xml:space="preserve">" </w:instrText>
      </w:r>
      <w:r w:rsidR="00B15CD3" w:rsidRPr="006E6FA0">
        <w:rPr>
          <w:sz w:val="32"/>
          <w:szCs w:val="32"/>
          <w:rtl/>
        </w:rPr>
        <w:fldChar w:fldCharType="end"/>
      </w:r>
      <w:r w:rsidR="00A07977" w:rsidRPr="006E6FA0">
        <w:rPr>
          <w:rFonts w:hint="cs"/>
          <w:sz w:val="32"/>
          <w:szCs w:val="32"/>
          <w:rtl/>
        </w:rPr>
        <w:t xml:space="preserve"> </w:t>
      </w:r>
      <w:r w:rsidR="00B90D7E" w:rsidRPr="006E6FA0">
        <w:rPr>
          <w:rFonts w:hint="cs"/>
          <w:sz w:val="32"/>
          <w:szCs w:val="32"/>
          <w:rtl/>
        </w:rPr>
        <w:t>، الفقيه</w:t>
      </w:r>
      <w:r w:rsidRPr="006E6FA0">
        <w:rPr>
          <w:rFonts w:hint="cs"/>
          <w:sz w:val="32"/>
          <w:szCs w:val="32"/>
          <w:rtl/>
        </w:rPr>
        <w:t xml:space="preserve">، حدث عن: عطاء، وعمرو بن شعيب، وقتادة، وغيرهم، وعنه: الزهري، وشعبة، ومالك، وغيرهم، توفي سنة سبع وخمسين ومائة، وقيل غير ذلك. </w:t>
      </w:r>
      <w:r w:rsidR="000A6141" w:rsidRPr="006E6FA0">
        <w:rPr>
          <w:rFonts w:hint="cs"/>
          <w:sz w:val="32"/>
          <w:szCs w:val="32"/>
          <w:rtl/>
        </w:rPr>
        <w:t>(</w:t>
      </w:r>
      <w:r w:rsidRPr="006E6FA0">
        <w:rPr>
          <w:rFonts w:hint="cs"/>
          <w:sz w:val="32"/>
          <w:szCs w:val="32"/>
          <w:rtl/>
        </w:rPr>
        <w:t>انظر: السير 7/107-134، تهذيب التهذيب 5/148-151، الشذرات 1/242،241</w:t>
      </w:r>
      <w:r w:rsidR="000A6141" w:rsidRPr="006E6FA0">
        <w:rPr>
          <w:rFonts w:hint="cs"/>
          <w:sz w:val="32"/>
          <w:szCs w:val="32"/>
          <w:rtl/>
        </w:rPr>
        <w:t>).</w:t>
      </w:r>
    </w:p>
  </w:footnote>
  <w:footnote w:id="63">
    <w:p w:rsidR="007F0BCB" w:rsidRPr="006E6FA0" w:rsidRDefault="007F0BCB"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وليس ذلك على إطلاقه، لأن الأعمال متفاوتة.</w:t>
      </w:r>
    </w:p>
  </w:footnote>
  <w:footnote w:id="6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ضوء المعالي: ص: 108-109</w:t>
      </w:r>
    </w:p>
  </w:footnote>
  <w:footnote w:id="6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C81C67" w:rsidRPr="006E6FA0">
        <w:rPr>
          <w:rFonts w:ascii="Tahoma" w:hAnsi="Tahoma" w:hint="cs"/>
          <w:sz w:val="32"/>
          <w:szCs w:val="32"/>
          <w:rtl/>
        </w:rPr>
        <w:t xml:space="preserve"> </w:t>
      </w:r>
      <w:r w:rsidRPr="006E6FA0">
        <w:rPr>
          <w:rFonts w:ascii="Tahoma" w:hAnsi="Tahoma" w:hint="cs"/>
          <w:sz w:val="32"/>
          <w:szCs w:val="32"/>
          <w:rtl/>
        </w:rPr>
        <w:t xml:space="preserve">أخرجه البخاري في كتاب الإيمان، باب </w:t>
      </w:r>
      <w:r w:rsidR="00C81C67" w:rsidRPr="006E6FA0">
        <w:rPr>
          <w:rFonts w:ascii="Traditional Arabic" w:hAnsi="Traditional Arabic"/>
          <w:sz w:val="32"/>
          <w:szCs w:val="32"/>
          <w:rtl/>
        </w:rPr>
        <w:t>﴿</w:t>
      </w:r>
      <w:r w:rsidRPr="006E6FA0">
        <w:rPr>
          <w:rFonts w:ascii="Tahoma" w:hAnsi="Tahoma" w:hint="cs"/>
          <w:sz w:val="32"/>
          <w:szCs w:val="32"/>
          <w:rtl/>
        </w:rPr>
        <w:t>فإن تابوا وأقاموا الصلاة وآتوا الزكاة فخلوا سبيلهم</w:t>
      </w:r>
      <w:r w:rsidR="00C81C67" w:rsidRPr="006E6FA0">
        <w:rPr>
          <w:rFonts w:ascii="Traditional Arabic" w:hAnsi="Traditional Arabic"/>
          <w:sz w:val="32"/>
          <w:szCs w:val="32"/>
          <w:rtl/>
        </w:rPr>
        <w:t>﴾</w:t>
      </w:r>
      <w:r w:rsidR="00C81C67" w:rsidRPr="006E6FA0">
        <w:rPr>
          <w:rFonts w:ascii="Tahoma" w:hAnsi="Tahoma" w:hint="cs"/>
          <w:sz w:val="32"/>
          <w:szCs w:val="32"/>
          <w:rtl/>
        </w:rPr>
        <w:t xml:space="preserve">: </w:t>
      </w:r>
      <w:r w:rsidRPr="006E6FA0">
        <w:rPr>
          <w:rFonts w:ascii="Tahoma" w:hAnsi="Tahoma" w:hint="cs"/>
          <w:sz w:val="32"/>
          <w:szCs w:val="32"/>
          <w:rtl/>
        </w:rPr>
        <w:t>1/1</w:t>
      </w:r>
      <w:r w:rsidR="00C81C67" w:rsidRPr="006E6FA0">
        <w:rPr>
          <w:rFonts w:ascii="Tahoma" w:hAnsi="Tahoma" w:hint="cs"/>
          <w:sz w:val="32"/>
          <w:szCs w:val="32"/>
          <w:rtl/>
        </w:rPr>
        <w:t>4</w:t>
      </w:r>
      <w:r w:rsidRPr="006E6FA0">
        <w:rPr>
          <w:rFonts w:ascii="Tahoma" w:hAnsi="Tahoma" w:hint="cs"/>
          <w:sz w:val="32"/>
          <w:szCs w:val="32"/>
          <w:rtl/>
        </w:rPr>
        <w:t>، ومسلم في كتاب الإيمان، باب الأمر بقتال الناس حتى يقولوا لا إله الل</w:t>
      </w:r>
      <w:r w:rsidR="00011DDD" w:rsidRPr="006E6FA0">
        <w:rPr>
          <w:rFonts w:ascii="Tahoma" w:hAnsi="Tahoma" w:hint="cs"/>
          <w:sz w:val="32"/>
          <w:szCs w:val="32"/>
          <w:rtl/>
        </w:rPr>
        <w:t xml:space="preserve">ه إلا الله: </w:t>
      </w:r>
      <w:r w:rsidR="00E65D86" w:rsidRPr="006E6FA0">
        <w:rPr>
          <w:rFonts w:ascii="Tahoma" w:hAnsi="Tahoma" w:hint="cs"/>
          <w:sz w:val="32"/>
          <w:szCs w:val="32"/>
          <w:rtl/>
        </w:rPr>
        <w:t>1/39،</w:t>
      </w:r>
      <w:r w:rsidRPr="006E6FA0">
        <w:rPr>
          <w:rFonts w:ascii="Tahoma" w:hAnsi="Tahoma" w:hint="cs"/>
          <w:sz w:val="32"/>
          <w:szCs w:val="32"/>
          <w:rtl/>
        </w:rPr>
        <w:t xml:space="preserve"> من حديث عبد الله بن عمر رضي الله عنهما. </w:t>
      </w:r>
    </w:p>
  </w:footnote>
  <w:footnote w:id="6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كتاب الصلاة، باب فضل است</w:t>
      </w:r>
      <w:r w:rsidR="00767F99" w:rsidRPr="006E6FA0">
        <w:rPr>
          <w:rFonts w:ascii="Tahoma" w:hAnsi="Tahoma" w:hint="cs"/>
          <w:sz w:val="32"/>
          <w:szCs w:val="32"/>
          <w:rtl/>
        </w:rPr>
        <w:t>قبال القبلة يستقبل بأطراف رجليه:</w:t>
      </w:r>
      <w:r w:rsidRPr="006E6FA0">
        <w:rPr>
          <w:rFonts w:ascii="Tahoma" w:hAnsi="Tahoma" w:hint="cs"/>
          <w:sz w:val="32"/>
          <w:szCs w:val="32"/>
          <w:rtl/>
        </w:rPr>
        <w:t xml:space="preserve"> </w:t>
      </w:r>
      <w:r w:rsidR="00767F99" w:rsidRPr="006E6FA0">
        <w:rPr>
          <w:rFonts w:ascii="Tahoma" w:hAnsi="Tahoma" w:hint="cs"/>
          <w:sz w:val="32"/>
          <w:szCs w:val="32"/>
          <w:rtl/>
        </w:rPr>
        <w:t>1/108</w:t>
      </w:r>
      <w:r w:rsidRPr="006E6FA0">
        <w:rPr>
          <w:rFonts w:ascii="Tahoma" w:hAnsi="Tahoma" w:hint="cs"/>
          <w:sz w:val="32"/>
          <w:szCs w:val="32"/>
          <w:rtl/>
        </w:rPr>
        <w:t xml:space="preserve">. </w:t>
      </w:r>
      <w:r w:rsidR="00767F99" w:rsidRPr="006E6FA0">
        <w:rPr>
          <w:rFonts w:ascii="Tahoma" w:hAnsi="Tahoma" w:hint="cs"/>
          <w:sz w:val="32"/>
          <w:szCs w:val="32"/>
          <w:rtl/>
        </w:rPr>
        <w:t xml:space="preserve"> </w:t>
      </w:r>
    </w:p>
  </w:footnote>
  <w:footnote w:id="6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أخرجه أحمد في المسند </w:t>
      </w:r>
      <w:r w:rsidR="00CD1981" w:rsidRPr="006E6FA0">
        <w:rPr>
          <w:rFonts w:ascii="Tahoma" w:hAnsi="Tahoma" w:hint="cs"/>
          <w:sz w:val="32"/>
          <w:szCs w:val="32"/>
          <w:rtl/>
        </w:rPr>
        <w:t>19/376</w:t>
      </w:r>
      <w:r w:rsidR="005C4463" w:rsidRPr="006E6FA0">
        <w:rPr>
          <w:rFonts w:ascii="Tahoma" w:hAnsi="Tahoma" w:hint="cs"/>
          <w:sz w:val="32"/>
          <w:szCs w:val="32"/>
          <w:rtl/>
        </w:rPr>
        <w:t>، وابن حبان في صحيحه 1/423</w:t>
      </w:r>
      <w:r w:rsidRPr="006E6FA0">
        <w:rPr>
          <w:rFonts w:ascii="Tahoma" w:hAnsi="Tahoma" w:hint="cs"/>
          <w:sz w:val="32"/>
          <w:szCs w:val="32"/>
          <w:rtl/>
        </w:rPr>
        <w:t>، وقال شعيب الأرناؤوط: إسناده حسن في الشواهد،</w:t>
      </w:r>
      <w:r w:rsidR="005C4463" w:rsidRPr="006E6FA0">
        <w:rPr>
          <w:rFonts w:ascii="Tahoma" w:hAnsi="Tahoma" w:hint="cs"/>
          <w:sz w:val="32"/>
          <w:szCs w:val="32"/>
          <w:rtl/>
        </w:rPr>
        <w:t xml:space="preserve"> </w:t>
      </w:r>
      <w:r w:rsidRPr="006E6FA0">
        <w:rPr>
          <w:rFonts w:ascii="Tahoma" w:hAnsi="Tahoma" w:hint="cs"/>
          <w:sz w:val="32"/>
          <w:szCs w:val="32"/>
          <w:rtl/>
        </w:rPr>
        <w:t xml:space="preserve">وأخرجه البزار في مسنده 13/439، برقم(7196)، وقال: وهذا الحديث لا نعلم أحداً رواه عن النبي صلى الله عليه وسلم بهذا اللفظ إلا أنس، ولا نعلم له طريقًا عن أنس إلا هذا الطريق، وأبو هلال قد روى عنه جماعة من أهل العلم واحتملوا حديثه، وإن كان غير حافظ. وأخرجه البيهقي في السنن الكبرى </w:t>
      </w:r>
      <w:r w:rsidR="00AD00F1" w:rsidRPr="006E6FA0">
        <w:rPr>
          <w:rFonts w:ascii="Tahoma" w:hAnsi="Tahoma" w:hint="cs"/>
          <w:sz w:val="32"/>
          <w:szCs w:val="32"/>
          <w:rtl/>
        </w:rPr>
        <w:t>6/288</w:t>
      </w:r>
      <w:r w:rsidRPr="006E6FA0">
        <w:rPr>
          <w:rFonts w:ascii="Tahoma" w:hAnsi="Tahoma" w:hint="cs"/>
          <w:sz w:val="32"/>
          <w:szCs w:val="32"/>
          <w:rtl/>
        </w:rPr>
        <w:t>، و</w:t>
      </w:r>
      <w:r w:rsidR="00AD00F1" w:rsidRPr="006E6FA0">
        <w:rPr>
          <w:rFonts w:ascii="Tahoma" w:hAnsi="Tahoma" w:hint="cs"/>
          <w:sz w:val="32"/>
          <w:szCs w:val="32"/>
          <w:rtl/>
        </w:rPr>
        <w:t>الطبراني في المعجم الأوسط 3/98</w:t>
      </w:r>
      <w:r w:rsidRPr="006E6FA0">
        <w:rPr>
          <w:rFonts w:ascii="Tahoma" w:hAnsi="Tahoma" w:hint="cs"/>
          <w:sz w:val="32"/>
          <w:szCs w:val="32"/>
          <w:rtl/>
        </w:rPr>
        <w:t xml:space="preserve">، كلهم عن أنس بن مالك رضي الله عنه. </w:t>
      </w:r>
      <w:r w:rsidR="00001387" w:rsidRPr="006E6FA0">
        <w:rPr>
          <w:rFonts w:ascii="Tahoma" w:hAnsi="Tahoma" w:hint="cs"/>
          <w:sz w:val="32"/>
          <w:szCs w:val="32"/>
          <w:rtl/>
        </w:rPr>
        <w:t>وحسنه البغوي في شرح السنة 1/75.</w:t>
      </w:r>
    </w:p>
  </w:footnote>
  <w:footnote w:id="6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3E4721" w:rsidRPr="006E6FA0">
        <w:rPr>
          <w:rFonts w:ascii="Tahoma" w:hAnsi="Tahoma" w:hint="cs"/>
          <w:sz w:val="32"/>
          <w:szCs w:val="32"/>
          <w:rtl/>
        </w:rPr>
        <w:t xml:space="preserve"> </w:t>
      </w:r>
      <w:r w:rsidRPr="006E6FA0">
        <w:rPr>
          <w:rFonts w:ascii="Tahoma" w:hAnsi="Tahoma" w:hint="cs"/>
          <w:sz w:val="32"/>
          <w:szCs w:val="32"/>
          <w:rtl/>
        </w:rPr>
        <w:t>أخرجه البخاري</w:t>
      </w:r>
      <w:r w:rsidR="00411A2F" w:rsidRPr="006E6FA0">
        <w:rPr>
          <w:rFonts w:ascii="Tahoma" w:hAnsi="Tahoma" w:hint="cs"/>
          <w:sz w:val="32"/>
          <w:szCs w:val="32"/>
          <w:rtl/>
        </w:rPr>
        <w:t xml:space="preserve"> في كتاب الإيمان، باب المسلم من سلم المسلمون من</w:t>
      </w:r>
      <w:r w:rsidR="009F059B" w:rsidRPr="006E6FA0">
        <w:rPr>
          <w:rFonts w:ascii="Tahoma" w:hAnsi="Tahoma"/>
          <w:sz w:val="32"/>
          <w:szCs w:val="32"/>
          <w:rtl/>
        </w:rPr>
        <w:fldChar w:fldCharType="begin"/>
      </w:r>
      <w:r w:rsidR="009F059B" w:rsidRPr="006E6FA0">
        <w:rPr>
          <w:sz w:val="32"/>
          <w:szCs w:val="32"/>
        </w:rPr>
        <w:instrText xml:space="preserve"> XE "</w:instrText>
      </w:r>
      <w:r w:rsidR="009F059B" w:rsidRPr="006E6FA0">
        <w:rPr>
          <w:rFonts w:hint="eastAsia"/>
          <w:sz w:val="32"/>
          <w:szCs w:val="32"/>
          <w:rtl/>
        </w:rPr>
        <w:instrText>فهرس</w:instrText>
      </w:r>
      <w:r w:rsidR="009F059B" w:rsidRPr="006E6FA0">
        <w:rPr>
          <w:sz w:val="32"/>
          <w:szCs w:val="32"/>
          <w:rtl/>
        </w:rPr>
        <w:instrText xml:space="preserve"> </w:instrText>
      </w:r>
      <w:r w:rsidR="009F059B" w:rsidRPr="006E6FA0">
        <w:rPr>
          <w:rFonts w:hint="eastAsia"/>
          <w:sz w:val="32"/>
          <w:szCs w:val="32"/>
          <w:rtl/>
        </w:rPr>
        <w:instrText>الحديث</w:instrText>
      </w:r>
      <w:r w:rsidR="009F059B" w:rsidRPr="006E6FA0">
        <w:rPr>
          <w:sz w:val="32"/>
          <w:szCs w:val="32"/>
          <w:rtl/>
        </w:rPr>
        <w:instrText>:</w:instrText>
      </w:r>
      <w:r w:rsidR="009F059B" w:rsidRPr="006E6FA0">
        <w:rPr>
          <w:rFonts w:hint="eastAsia"/>
          <w:sz w:val="32"/>
          <w:szCs w:val="32"/>
          <w:rtl/>
        </w:rPr>
        <w:instrText>المسلم</w:instrText>
      </w:r>
      <w:r w:rsidR="009F059B" w:rsidRPr="006E6FA0">
        <w:rPr>
          <w:sz w:val="32"/>
          <w:szCs w:val="32"/>
          <w:rtl/>
        </w:rPr>
        <w:instrText xml:space="preserve"> </w:instrText>
      </w:r>
      <w:r w:rsidR="009F059B" w:rsidRPr="006E6FA0">
        <w:rPr>
          <w:rFonts w:hint="eastAsia"/>
          <w:sz w:val="32"/>
          <w:szCs w:val="32"/>
          <w:rtl/>
        </w:rPr>
        <w:instrText>من</w:instrText>
      </w:r>
      <w:r w:rsidR="009F059B" w:rsidRPr="006E6FA0">
        <w:rPr>
          <w:sz w:val="32"/>
          <w:szCs w:val="32"/>
          <w:rtl/>
        </w:rPr>
        <w:instrText xml:space="preserve"> </w:instrText>
      </w:r>
      <w:r w:rsidR="009F059B" w:rsidRPr="006E6FA0">
        <w:rPr>
          <w:rFonts w:hint="eastAsia"/>
          <w:sz w:val="32"/>
          <w:szCs w:val="32"/>
          <w:rtl/>
        </w:rPr>
        <w:instrText>سلم</w:instrText>
      </w:r>
      <w:r w:rsidR="009F059B" w:rsidRPr="006E6FA0">
        <w:rPr>
          <w:sz w:val="32"/>
          <w:szCs w:val="32"/>
          <w:rtl/>
        </w:rPr>
        <w:instrText xml:space="preserve"> </w:instrText>
      </w:r>
      <w:r w:rsidR="009F059B" w:rsidRPr="006E6FA0">
        <w:rPr>
          <w:rFonts w:hint="eastAsia"/>
          <w:sz w:val="32"/>
          <w:szCs w:val="32"/>
          <w:rtl/>
        </w:rPr>
        <w:instrText>المسلمون</w:instrText>
      </w:r>
      <w:r w:rsidR="009F059B" w:rsidRPr="006E6FA0">
        <w:rPr>
          <w:sz w:val="32"/>
          <w:szCs w:val="32"/>
          <w:rtl/>
        </w:rPr>
        <w:instrText xml:space="preserve"> </w:instrText>
      </w:r>
      <w:r w:rsidR="009F059B" w:rsidRPr="006E6FA0">
        <w:rPr>
          <w:rFonts w:hint="eastAsia"/>
          <w:sz w:val="32"/>
          <w:szCs w:val="32"/>
          <w:rtl/>
        </w:rPr>
        <w:instrText>من</w:instrText>
      </w:r>
      <w:r w:rsidR="009F059B" w:rsidRPr="006E6FA0">
        <w:rPr>
          <w:sz w:val="32"/>
          <w:szCs w:val="32"/>
        </w:rPr>
        <w:instrText xml:space="preserve">" </w:instrText>
      </w:r>
      <w:r w:rsidR="009F059B" w:rsidRPr="006E6FA0">
        <w:rPr>
          <w:rFonts w:ascii="Tahoma" w:hAnsi="Tahoma"/>
          <w:sz w:val="32"/>
          <w:szCs w:val="32"/>
          <w:rtl/>
        </w:rPr>
        <w:fldChar w:fldCharType="end"/>
      </w:r>
      <w:r w:rsidR="00411A2F" w:rsidRPr="006E6FA0">
        <w:rPr>
          <w:rFonts w:ascii="Tahoma" w:hAnsi="Tahoma" w:hint="cs"/>
          <w:sz w:val="32"/>
          <w:szCs w:val="32"/>
          <w:rtl/>
        </w:rPr>
        <w:t xml:space="preserve"> لسانه ويده:</w:t>
      </w:r>
      <w:r w:rsidRPr="006E6FA0">
        <w:rPr>
          <w:rFonts w:ascii="Tahoma" w:hAnsi="Tahoma" w:hint="cs"/>
          <w:sz w:val="32"/>
          <w:szCs w:val="32"/>
          <w:rtl/>
        </w:rPr>
        <w:t xml:space="preserve"> 1/</w:t>
      </w:r>
      <w:r w:rsidR="00411A2F" w:rsidRPr="006E6FA0">
        <w:rPr>
          <w:rFonts w:ascii="Tahoma" w:hAnsi="Tahoma" w:hint="cs"/>
          <w:sz w:val="32"/>
          <w:szCs w:val="32"/>
          <w:rtl/>
        </w:rPr>
        <w:t>11</w:t>
      </w:r>
      <w:r w:rsidRPr="006E6FA0">
        <w:rPr>
          <w:rFonts w:ascii="Tahoma" w:hAnsi="Tahoma" w:hint="cs"/>
          <w:sz w:val="32"/>
          <w:szCs w:val="32"/>
          <w:rtl/>
        </w:rPr>
        <w:t>،</w:t>
      </w:r>
      <w:r w:rsidR="00756628" w:rsidRPr="006E6FA0">
        <w:rPr>
          <w:rFonts w:ascii="Tahoma" w:hAnsi="Tahoma" w:hint="cs"/>
          <w:sz w:val="32"/>
          <w:szCs w:val="32"/>
          <w:rtl/>
        </w:rPr>
        <w:t xml:space="preserve"> وفي كتاب الرقاق، باب الإنتهاء معن المعاصي: 8/102،</w:t>
      </w:r>
      <w:r w:rsidRPr="006E6FA0">
        <w:rPr>
          <w:rFonts w:ascii="Tahoma" w:hAnsi="Tahoma" w:hint="cs"/>
          <w:sz w:val="32"/>
          <w:szCs w:val="32"/>
          <w:rtl/>
        </w:rPr>
        <w:t xml:space="preserve"> ومسلم في كتاب الإيمان، باب بيان تفاضل الإسلام وأي أم</w:t>
      </w:r>
      <w:r w:rsidR="00600D52" w:rsidRPr="006E6FA0">
        <w:rPr>
          <w:rFonts w:ascii="Tahoma" w:hAnsi="Tahoma" w:hint="cs"/>
          <w:sz w:val="32"/>
          <w:szCs w:val="32"/>
          <w:rtl/>
        </w:rPr>
        <w:t>وره أفضل:</w:t>
      </w:r>
      <w:r w:rsidRPr="006E6FA0">
        <w:rPr>
          <w:rFonts w:ascii="Tahoma" w:hAnsi="Tahoma" w:hint="cs"/>
          <w:sz w:val="32"/>
          <w:szCs w:val="32"/>
          <w:rtl/>
        </w:rPr>
        <w:t xml:space="preserve"> 1/48، من حديث جابر رضي الله عنه.  </w:t>
      </w:r>
    </w:p>
  </w:footnote>
  <w:footnote w:id="69">
    <w:p w:rsidR="00174491" w:rsidRPr="006E6FA0" w:rsidRDefault="00174491"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color w:val="FF0000"/>
          <w:sz w:val="32"/>
          <w:szCs w:val="32"/>
          <w:rtl/>
        </w:rPr>
        <w:t>خرفت</w:t>
      </w:r>
      <w:r w:rsidRPr="006E6FA0">
        <w:rPr>
          <w:rFonts w:ascii="Tahoma" w:hAnsi="Tahoma" w:hint="cs"/>
          <w:color w:val="FF0000"/>
          <w:sz w:val="32"/>
          <w:szCs w:val="32"/>
          <w:rtl/>
        </w:rPr>
        <w:t>ً</w:t>
      </w:r>
      <w:r w:rsidRPr="006E6FA0">
        <w:rPr>
          <w:rFonts w:ascii="Tahoma" w:hAnsi="Tahoma"/>
          <w:color w:val="FF0000"/>
          <w:sz w:val="32"/>
          <w:szCs w:val="32"/>
          <w:rtl/>
        </w:rPr>
        <w:t xml:space="preserve"> الثمار خر</w:t>
      </w:r>
      <w:r w:rsidRPr="006E6FA0">
        <w:rPr>
          <w:rFonts w:ascii="Tahoma" w:hAnsi="Tahoma" w:hint="cs"/>
          <w:color w:val="FF0000"/>
          <w:sz w:val="32"/>
          <w:szCs w:val="32"/>
          <w:rtl/>
        </w:rPr>
        <w:t>ْ</w:t>
      </w:r>
      <w:r w:rsidRPr="006E6FA0">
        <w:rPr>
          <w:rFonts w:ascii="Tahoma" w:hAnsi="Tahoma"/>
          <w:color w:val="FF0000"/>
          <w:sz w:val="32"/>
          <w:szCs w:val="32"/>
          <w:rtl/>
        </w:rPr>
        <w:t>فا</w:t>
      </w:r>
      <w:r w:rsidRPr="006E6FA0">
        <w:rPr>
          <w:rFonts w:ascii="Tahoma" w:hAnsi="Tahoma" w:hint="cs"/>
          <w:color w:val="FF0000"/>
          <w:sz w:val="32"/>
          <w:szCs w:val="32"/>
          <w:rtl/>
        </w:rPr>
        <w:t>،</w:t>
      </w:r>
      <w:r w:rsidRPr="006E6FA0">
        <w:rPr>
          <w:rFonts w:ascii="Tahoma" w:hAnsi="Tahoma"/>
          <w:color w:val="FF0000"/>
          <w:sz w:val="32"/>
          <w:szCs w:val="32"/>
          <w:rtl/>
        </w:rPr>
        <w:t xml:space="preserve"> من باب</w:t>
      </w:r>
      <w:r w:rsidRPr="006E6FA0">
        <w:rPr>
          <w:rFonts w:ascii="Tahoma" w:hAnsi="Tahoma" w:hint="cs"/>
          <w:color w:val="FF0000"/>
          <w:sz w:val="32"/>
          <w:szCs w:val="32"/>
          <w:rtl/>
        </w:rPr>
        <w:t>:</w:t>
      </w:r>
      <w:r w:rsidRPr="006E6FA0">
        <w:rPr>
          <w:rFonts w:ascii="Tahoma" w:hAnsi="Tahoma"/>
          <w:color w:val="FF0000"/>
          <w:sz w:val="32"/>
          <w:szCs w:val="32"/>
          <w:rtl/>
        </w:rPr>
        <w:t xml:space="preserve"> قتل</w:t>
      </w:r>
      <w:r w:rsidRPr="006E6FA0">
        <w:rPr>
          <w:rFonts w:ascii="Tahoma" w:hAnsi="Tahoma" w:hint="cs"/>
          <w:color w:val="FF0000"/>
          <w:sz w:val="32"/>
          <w:szCs w:val="32"/>
          <w:rtl/>
        </w:rPr>
        <w:t>،</w:t>
      </w:r>
      <w:r w:rsidRPr="006E6FA0">
        <w:rPr>
          <w:rFonts w:ascii="Tahoma" w:hAnsi="Tahoma"/>
          <w:color w:val="FF0000"/>
          <w:sz w:val="32"/>
          <w:szCs w:val="32"/>
          <w:rtl/>
        </w:rPr>
        <w:t xml:space="preserve"> قطع</w:t>
      </w:r>
      <w:r w:rsidRPr="006E6FA0">
        <w:rPr>
          <w:rFonts w:ascii="Tahoma" w:hAnsi="Tahoma" w:hint="cs"/>
          <w:color w:val="FF0000"/>
          <w:sz w:val="32"/>
          <w:szCs w:val="32"/>
          <w:rtl/>
        </w:rPr>
        <w:t>ْ</w:t>
      </w:r>
      <w:r w:rsidRPr="006E6FA0">
        <w:rPr>
          <w:rFonts w:ascii="Tahoma" w:hAnsi="Tahoma"/>
          <w:color w:val="FF0000"/>
          <w:sz w:val="32"/>
          <w:szCs w:val="32"/>
          <w:rtl/>
        </w:rPr>
        <w:t>ت</w:t>
      </w:r>
      <w:r w:rsidRPr="006E6FA0">
        <w:rPr>
          <w:rFonts w:ascii="Tahoma" w:hAnsi="Tahoma" w:hint="cs"/>
          <w:color w:val="FF0000"/>
          <w:sz w:val="32"/>
          <w:szCs w:val="32"/>
          <w:rtl/>
        </w:rPr>
        <w:t>ُ</w:t>
      </w:r>
      <w:r w:rsidRPr="006E6FA0">
        <w:rPr>
          <w:rFonts w:ascii="Tahoma" w:hAnsi="Tahoma"/>
          <w:color w:val="FF0000"/>
          <w:sz w:val="32"/>
          <w:szCs w:val="32"/>
          <w:rtl/>
        </w:rPr>
        <w:t>ها واخترفت</w:t>
      </w:r>
      <w:r w:rsidRPr="006E6FA0">
        <w:rPr>
          <w:rFonts w:ascii="Tahoma" w:hAnsi="Tahoma" w:hint="cs"/>
          <w:color w:val="FF0000"/>
          <w:sz w:val="32"/>
          <w:szCs w:val="32"/>
          <w:rtl/>
        </w:rPr>
        <w:t>ُ</w:t>
      </w:r>
      <w:r w:rsidRPr="006E6FA0">
        <w:rPr>
          <w:rFonts w:ascii="Tahoma" w:hAnsi="Tahoma"/>
          <w:color w:val="FF0000"/>
          <w:sz w:val="32"/>
          <w:szCs w:val="32"/>
          <w:rtl/>
        </w:rPr>
        <w:t>ها كذلك</w:t>
      </w:r>
      <w:r w:rsidRPr="006E6FA0">
        <w:rPr>
          <w:rFonts w:ascii="Tahoma" w:hAnsi="Tahoma" w:hint="cs"/>
          <w:color w:val="FF0000"/>
          <w:sz w:val="32"/>
          <w:szCs w:val="32"/>
          <w:rtl/>
        </w:rPr>
        <w:t>،</w:t>
      </w:r>
      <w:r w:rsidRPr="006E6FA0">
        <w:rPr>
          <w:rFonts w:ascii="Tahoma" w:hAnsi="Tahoma"/>
          <w:color w:val="FF0000"/>
          <w:sz w:val="32"/>
          <w:szCs w:val="32"/>
          <w:rtl/>
        </w:rPr>
        <w:t xml:space="preserve"> والخريف</w:t>
      </w:r>
      <w:r w:rsidRPr="006E6FA0">
        <w:rPr>
          <w:rFonts w:ascii="Tahoma" w:hAnsi="Tahoma" w:hint="cs"/>
          <w:color w:val="FF0000"/>
          <w:sz w:val="32"/>
          <w:szCs w:val="32"/>
          <w:rtl/>
        </w:rPr>
        <w:t>:</w:t>
      </w:r>
      <w:r w:rsidRPr="006E6FA0">
        <w:rPr>
          <w:rFonts w:ascii="Tahoma" w:hAnsi="Tahoma"/>
          <w:color w:val="FF0000"/>
          <w:sz w:val="32"/>
          <w:szCs w:val="32"/>
          <w:rtl/>
        </w:rPr>
        <w:t xml:space="preserve"> الفصل الذي تخترف فيه الثمار</w:t>
      </w:r>
      <w:r w:rsidRPr="006E6FA0">
        <w:rPr>
          <w:rFonts w:ascii="Tahoma" w:hAnsi="Tahoma" w:hint="cs"/>
          <w:color w:val="FF0000"/>
          <w:sz w:val="32"/>
          <w:szCs w:val="32"/>
          <w:rtl/>
        </w:rPr>
        <w:t xml:space="preserve">. مصباح المنير: </w:t>
      </w:r>
      <w:r w:rsidR="00D7710F" w:rsidRPr="006E6FA0">
        <w:rPr>
          <w:rFonts w:ascii="Tahoma" w:hAnsi="Tahoma" w:hint="cs"/>
          <w:color w:val="FF0000"/>
          <w:sz w:val="32"/>
          <w:szCs w:val="32"/>
          <w:rtl/>
        </w:rPr>
        <w:t>1/167</w:t>
      </w:r>
      <w:r w:rsidR="00D7710F" w:rsidRPr="006E6FA0">
        <w:rPr>
          <w:rFonts w:ascii="Tahoma" w:hAnsi="Tahoma" w:hint="cs"/>
          <w:sz w:val="32"/>
          <w:szCs w:val="32"/>
          <w:u w:val="single"/>
          <w:rtl/>
        </w:rPr>
        <w:t>.</w:t>
      </w:r>
    </w:p>
  </w:footnote>
  <w:footnote w:id="7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الأنفال، الآية (2). </w:t>
      </w:r>
    </w:p>
  </w:footnote>
  <w:footnote w:id="7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حجة الله البالغة: ص: 342.</w:t>
      </w:r>
    </w:p>
  </w:footnote>
  <w:footnote w:id="72">
    <w:p w:rsidR="00674C43" w:rsidRPr="006E6FA0" w:rsidRDefault="00674C43" w:rsidP="00B90D7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وهو </w:t>
      </w:r>
      <w:r w:rsidR="009F059B" w:rsidRPr="006E6FA0">
        <w:rPr>
          <w:rFonts w:ascii="Tahoma" w:hAnsi="Tahoma" w:hint="cs"/>
          <w:sz w:val="32"/>
          <w:szCs w:val="32"/>
          <w:highlight w:val="darkCyan"/>
          <w:rtl/>
        </w:rPr>
        <w:t>محمد أنور بن معظم شاه</w:t>
      </w:r>
      <w:r w:rsidR="009F059B" w:rsidRPr="006E6FA0">
        <w:rPr>
          <w:rFonts w:ascii="Tahoma" w:hAnsi="Tahoma"/>
          <w:sz w:val="32"/>
          <w:szCs w:val="32"/>
          <w:rtl/>
        </w:rPr>
        <w:fldChar w:fldCharType="begin"/>
      </w:r>
      <w:r w:rsidR="009F059B" w:rsidRPr="006E6FA0">
        <w:rPr>
          <w:sz w:val="32"/>
          <w:szCs w:val="32"/>
        </w:rPr>
        <w:instrText xml:space="preserve"> XE "</w:instrText>
      </w:r>
      <w:r w:rsidR="009F059B" w:rsidRPr="006E6FA0">
        <w:rPr>
          <w:rFonts w:hint="eastAsia"/>
          <w:sz w:val="32"/>
          <w:szCs w:val="32"/>
          <w:rtl/>
        </w:rPr>
        <w:instrText>فهرس</w:instrText>
      </w:r>
      <w:r w:rsidR="009F059B" w:rsidRPr="006E6FA0">
        <w:rPr>
          <w:sz w:val="32"/>
          <w:szCs w:val="32"/>
          <w:rtl/>
        </w:rPr>
        <w:instrText xml:space="preserve"> </w:instrText>
      </w:r>
      <w:r w:rsidR="009F059B" w:rsidRPr="006E6FA0">
        <w:rPr>
          <w:rFonts w:hint="eastAsia"/>
          <w:sz w:val="32"/>
          <w:szCs w:val="32"/>
          <w:rtl/>
        </w:rPr>
        <w:instrText>الأعلام</w:instrText>
      </w:r>
      <w:r w:rsidR="009F059B" w:rsidRPr="006E6FA0">
        <w:rPr>
          <w:sz w:val="32"/>
          <w:szCs w:val="32"/>
          <w:rtl/>
        </w:rPr>
        <w:instrText>:</w:instrText>
      </w:r>
      <w:r w:rsidR="009F059B" w:rsidRPr="006E6FA0">
        <w:rPr>
          <w:rFonts w:hint="eastAsia"/>
          <w:sz w:val="32"/>
          <w:szCs w:val="32"/>
          <w:rtl/>
        </w:rPr>
        <w:instrText>محمد</w:instrText>
      </w:r>
      <w:r w:rsidR="009F059B" w:rsidRPr="006E6FA0">
        <w:rPr>
          <w:sz w:val="32"/>
          <w:szCs w:val="32"/>
          <w:rtl/>
        </w:rPr>
        <w:instrText xml:space="preserve"> </w:instrText>
      </w:r>
      <w:r w:rsidR="009F059B" w:rsidRPr="006E6FA0">
        <w:rPr>
          <w:rFonts w:hint="eastAsia"/>
          <w:sz w:val="32"/>
          <w:szCs w:val="32"/>
          <w:rtl/>
        </w:rPr>
        <w:instrText>أنور</w:instrText>
      </w:r>
      <w:r w:rsidR="009F059B" w:rsidRPr="006E6FA0">
        <w:rPr>
          <w:sz w:val="32"/>
          <w:szCs w:val="32"/>
          <w:rtl/>
        </w:rPr>
        <w:instrText xml:space="preserve"> </w:instrText>
      </w:r>
      <w:r w:rsidR="009F059B" w:rsidRPr="006E6FA0">
        <w:rPr>
          <w:rFonts w:hint="eastAsia"/>
          <w:sz w:val="32"/>
          <w:szCs w:val="32"/>
          <w:rtl/>
        </w:rPr>
        <w:instrText>بن</w:instrText>
      </w:r>
      <w:r w:rsidR="009F059B" w:rsidRPr="006E6FA0">
        <w:rPr>
          <w:sz w:val="32"/>
          <w:szCs w:val="32"/>
          <w:rtl/>
        </w:rPr>
        <w:instrText xml:space="preserve"> </w:instrText>
      </w:r>
      <w:r w:rsidR="009F059B" w:rsidRPr="006E6FA0">
        <w:rPr>
          <w:rFonts w:hint="eastAsia"/>
          <w:sz w:val="32"/>
          <w:szCs w:val="32"/>
          <w:rtl/>
        </w:rPr>
        <w:instrText>معظم</w:instrText>
      </w:r>
      <w:r w:rsidR="009F059B" w:rsidRPr="006E6FA0">
        <w:rPr>
          <w:sz w:val="32"/>
          <w:szCs w:val="32"/>
          <w:rtl/>
        </w:rPr>
        <w:instrText xml:space="preserve"> </w:instrText>
      </w:r>
      <w:r w:rsidR="009F059B" w:rsidRPr="006E6FA0">
        <w:rPr>
          <w:rFonts w:hint="eastAsia"/>
          <w:sz w:val="32"/>
          <w:szCs w:val="32"/>
          <w:rtl/>
        </w:rPr>
        <w:instrText>شاه</w:instrText>
      </w:r>
      <w:r w:rsidR="009F059B" w:rsidRPr="006E6FA0">
        <w:rPr>
          <w:sz w:val="32"/>
          <w:szCs w:val="32"/>
        </w:rPr>
        <w:instrText xml:space="preserve">" </w:instrText>
      </w:r>
      <w:r w:rsidR="009F059B" w:rsidRPr="006E6FA0">
        <w:rPr>
          <w:rFonts w:ascii="Tahoma" w:hAnsi="Tahoma"/>
          <w:sz w:val="32"/>
          <w:szCs w:val="32"/>
          <w:rtl/>
        </w:rPr>
        <w:fldChar w:fldCharType="end"/>
      </w:r>
      <w:r w:rsidRPr="006E6FA0">
        <w:rPr>
          <w:rFonts w:ascii="Tahoma" w:hAnsi="Tahoma" w:hint="cs"/>
          <w:sz w:val="32"/>
          <w:szCs w:val="32"/>
          <w:rtl/>
        </w:rPr>
        <w:t xml:space="preserve">، المشهور بمحمد أنور شاه الكشميري، ولد بكشمير سنة </w:t>
      </w:r>
      <w:r w:rsidR="00B90D7E" w:rsidRPr="006E6FA0">
        <w:rPr>
          <w:rFonts w:ascii="Tahoma" w:hAnsi="Tahoma" w:hint="cs"/>
          <w:sz w:val="32"/>
          <w:szCs w:val="32"/>
          <w:rtl/>
        </w:rPr>
        <w:t>1292هـ، وقد تربى على يد والديه</w:t>
      </w:r>
      <w:r w:rsidRPr="006E6FA0">
        <w:rPr>
          <w:rFonts w:ascii="Tahoma" w:hAnsi="Tahoma" w:hint="cs"/>
          <w:sz w:val="32"/>
          <w:szCs w:val="32"/>
          <w:rtl/>
        </w:rPr>
        <w:t xml:space="preserve">، سافر إلى ديوبند والتحق بدار العلوم هناك، وتخرج منها سنة 1313هـ، وأخذ عن: رشيد أحمد الكنكوهي، ومحمود الحسن، وغيرهما، وكان حافظا لمذاهب الأئمة، </w:t>
      </w:r>
      <w:r w:rsidR="00675F57" w:rsidRPr="006E6FA0">
        <w:rPr>
          <w:rFonts w:ascii="Tahoma" w:hAnsi="Tahoma" w:hint="cs"/>
          <w:sz w:val="32"/>
          <w:szCs w:val="32"/>
          <w:rtl/>
        </w:rPr>
        <w:t xml:space="preserve">ومع </w:t>
      </w:r>
      <w:r w:rsidR="00FE6750" w:rsidRPr="006E6FA0">
        <w:rPr>
          <w:rFonts w:ascii="Tahoma" w:hAnsi="Tahoma" w:hint="cs"/>
          <w:sz w:val="32"/>
          <w:szCs w:val="32"/>
          <w:rtl/>
        </w:rPr>
        <w:t>ما</w:t>
      </w:r>
      <w:r w:rsidR="00675F57" w:rsidRPr="006E6FA0">
        <w:rPr>
          <w:rFonts w:ascii="Tahoma" w:hAnsi="Tahoma" w:hint="cs"/>
          <w:sz w:val="32"/>
          <w:szCs w:val="32"/>
          <w:rtl/>
        </w:rPr>
        <w:t xml:space="preserve"> أوتي من علم</w:t>
      </w:r>
      <w:r w:rsidRPr="006E6FA0">
        <w:rPr>
          <w:rFonts w:ascii="Tahoma" w:hAnsi="Tahoma" w:hint="cs"/>
          <w:sz w:val="32"/>
          <w:szCs w:val="32"/>
          <w:rtl/>
        </w:rPr>
        <w:t xml:space="preserve"> إلا أنه طعن في شيخ الإسلام ابن تيمية، وفي شيخ الإسلام محمد بن عبد الوهاب، وكان حنفي المذهب، وصنف التصانيف الكثيرة، منها: إكفار الملحدين، والتصريح بما تواتر في نزول المسيح، وفيض الباري شرح صحيح </w:t>
      </w:r>
      <w:r w:rsidR="00635E06" w:rsidRPr="006E6FA0">
        <w:rPr>
          <w:rFonts w:ascii="Tahoma" w:hAnsi="Tahoma" w:hint="cs"/>
          <w:sz w:val="32"/>
          <w:szCs w:val="32"/>
          <w:rtl/>
        </w:rPr>
        <w:t>البخاري، وغيرها من الكتب.</w:t>
      </w:r>
      <w:r w:rsidR="0068359E" w:rsidRPr="006E6FA0">
        <w:rPr>
          <w:rFonts w:ascii="Tahoma" w:hAnsi="Tahoma" w:hint="cs"/>
          <w:sz w:val="32"/>
          <w:szCs w:val="32"/>
          <w:rtl/>
        </w:rPr>
        <w:t xml:space="preserve"> </w:t>
      </w:r>
      <w:r w:rsidR="0068359E" w:rsidRPr="006E6FA0">
        <w:rPr>
          <w:rFonts w:ascii="Tahoma" w:hAnsi="Tahoma"/>
          <w:sz w:val="32"/>
          <w:szCs w:val="32"/>
          <w:rtl/>
        </w:rPr>
        <w:t>توفي في سنة 1352، وكان عمره 60 سنة. انظر: أكابر علماء ديوبند، ص: 95_103.</w:t>
      </w:r>
      <w:r w:rsidR="00503FA1" w:rsidRPr="006E6FA0">
        <w:rPr>
          <w:rFonts w:ascii="Tahoma" w:hAnsi="Tahoma" w:hint="cs"/>
          <w:sz w:val="32"/>
          <w:szCs w:val="32"/>
          <w:rtl/>
        </w:rPr>
        <w:t xml:space="preserve"> </w:t>
      </w:r>
    </w:p>
  </w:footnote>
  <w:footnote w:id="7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وهذه القاعدة ليست على إطلاقها فالعمل منه ما يكون تركه فسقا ومنه ما يكون تركه كفرا.</w:t>
      </w:r>
    </w:p>
  </w:footnote>
  <w:footnote w:id="74">
    <w:p w:rsidR="00674C43" w:rsidRPr="006E6FA0" w:rsidRDefault="00674C43" w:rsidP="00F44B6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فيض الباري شرح صحيح البخاري: 1/</w:t>
      </w:r>
      <w:r w:rsidR="00F44B6C" w:rsidRPr="006E6FA0">
        <w:rPr>
          <w:rFonts w:ascii="Tahoma" w:hAnsi="Tahoma" w:hint="cs"/>
          <w:sz w:val="32"/>
          <w:szCs w:val="32"/>
          <w:rtl/>
        </w:rPr>
        <w:t>128.</w:t>
      </w:r>
    </w:p>
  </w:footnote>
  <w:footnote w:id="75">
    <w:p w:rsidR="00674C43" w:rsidRPr="006E6FA0" w:rsidRDefault="00674C43" w:rsidP="004A3267">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فيض الباري: 1/</w:t>
      </w:r>
      <w:r w:rsidR="004A3267" w:rsidRPr="006E6FA0">
        <w:rPr>
          <w:rFonts w:ascii="Tahoma" w:hAnsi="Tahoma" w:hint="cs"/>
          <w:sz w:val="32"/>
          <w:szCs w:val="32"/>
          <w:rtl/>
        </w:rPr>
        <w:t>133</w:t>
      </w:r>
    </w:p>
  </w:footnote>
  <w:footnote w:id="7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مجموع الفتاوى: 13/48.</w:t>
      </w:r>
    </w:p>
  </w:footnote>
  <w:footnote w:id="7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وذلك لأن الحنفية لا يقولون بزيادة الإيمان ونقصانه؛ إذ</w:t>
      </w:r>
      <w:r w:rsidR="00A118ED" w:rsidRPr="006E6FA0">
        <w:rPr>
          <w:rFonts w:ascii="Tahoma" w:hAnsi="Tahoma" w:hint="cs"/>
          <w:sz w:val="32"/>
          <w:szCs w:val="32"/>
          <w:rtl/>
        </w:rPr>
        <w:t>ْ</w:t>
      </w:r>
      <w:r w:rsidRPr="006E6FA0">
        <w:rPr>
          <w:rFonts w:ascii="Tahoma" w:hAnsi="Tahoma"/>
          <w:sz w:val="32"/>
          <w:szCs w:val="32"/>
          <w:rtl/>
        </w:rPr>
        <w:t xml:space="preserve"> أنهم يعتبرون الإيمان عبارة عن التصديق، والتصديق لا مجال فيه للزيادة والنقصان. يقول الإمام أبو </w:t>
      </w:r>
      <w:r w:rsidRPr="006E6FA0">
        <w:rPr>
          <w:rFonts w:ascii="Tahoma" w:hAnsi="Tahoma" w:hint="cs"/>
          <w:sz w:val="32"/>
          <w:szCs w:val="32"/>
          <w:rtl/>
        </w:rPr>
        <w:t>حنيفة رحمه الله</w:t>
      </w:r>
      <w:r w:rsidR="000B51AE" w:rsidRPr="006E6FA0">
        <w:rPr>
          <w:rFonts w:ascii="Tahoma" w:hAnsi="Tahoma"/>
          <w:sz w:val="32"/>
          <w:szCs w:val="32"/>
          <w:rtl/>
        </w:rPr>
        <w:t xml:space="preserve">: </w:t>
      </w:r>
      <w:r w:rsidRPr="006E6FA0">
        <w:rPr>
          <w:rFonts w:ascii="Tahoma" w:hAnsi="Tahoma"/>
          <w:sz w:val="32"/>
          <w:szCs w:val="32"/>
          <w:rtl/>
        </w:rPr>
        <w:t>الإيمان لا يزيد ولا ينقص، لأنه لا يتصور نقصانه إلا بزيادة الكفر ولا يتصور زيادته إلا بنقصان الكفر، وكيف يجوز أن يكون الشخص ال</w:t>
      </w:r>
      <w:r w:rsidR="000B51AE" w:rsidRPr="006E6FA0">
        <w:rPr>
          <w:rFonts w:ascii="Tahoma" w:hAnsi="Tahoma"/>
          <w:sz w:val="32"/>
          <w:szCs w:val="32"/>
          <w:rtl/>
        </w:rPr>
        <w:t>واحد في حالة واحدة مؤمنا وكافرا</w:t>
      </w:r>
      <w:r w:rsidRPr="006E6FA0">
        <w:rPr>
          <w:rFonts w:ascii="Tahoma" w:hAnsi="Tahoma"/>
          <w:sz w:val="32"/>
          <w:szCs w:val="32"/>
          <w:rtl/>
        </w:rPr>
        <w:t>، وقال الإمام الطحاوي</w:t>
      </w:r>
      <w:r w:rsidRPr="006E6FA0">
        <w:rPr>
          <w:rFonts w:ascii="Tahoma" w:hAnsi="Tahoma" w:hint="cs"/>
          <w:sz w:val="32"/>
          <w:szCs w:val="32"/>
          <w:rtl/>
        </w:rPr>
        <w:t xml:space="preserve"> رحمه الله</w:t>
      </w:r>
      <w:r w:rsidR="000B51AE" w:rsidRPr="006E6FA0">
        <w:rPr>
          <w:rFonts w:ascii="Tahoma" w:hAnsi="Tahoma"/>
          <w:sz w:val="32"/>
          <w:szCs w:val="32"/>
          <w:rtl/>
        </w:rPr>
        <w:t xml:space="preserve">: </w:t>
      </w:r>
      <w:r w:rsidRPr="006E6FA0">
        <w:rPr>
          <w:rFonts w:ascii="Tahoma" w:hAnsi="Tahoma"/>
          <w:sz w:val="32"/>
          <w:szCs w:val="32"/>
          <w:rtl/>
        </w:rPr>
        <w:t>والإيمان: هو الإقرار باللسان والتصديق بالجنان وجميع ما صح عن رسول الله من الش</w:t>
      </w:r>
      <w:r w:rsidR="00A118ED" w:rsidRPr="006E6FA0">
        <w:rPr>
          <w:rFonts w:ascii="Tahoma" w:hAnsi="Tahoma" w:hint="cs"/>
          <w:sz w:val="32"/>
          <w:szCs w:val="32"/>
          <w:rtl/>
        </w:rPr>
        <w:t>ّ</w:t>
      </w:r>
      <w:r w:rsidRPr="006E6FA0">
        <w:rPr>
          <w:rFonts w:ascii="Tahoma" w:hAnsi="Tahoma"/>
          <w:sz w:val="32"/>
          <w:szCs w:val="32"/>
          <w:rtl/>
        </w:rPr>
        <w:t>رع والبيان كله حق والإيمان واحد وأهله في أصله سواء والتفاضل بينهم بالخشية والت</w:t>
      </w:r>
      <w:r w:rsidR="000B51AE" w:rsidRPr="006E6FA0">
        <w:rPr>
          <w:rFonts w:ascii="Tahoma" w:hAnsi="Tahoma"/>
          <w:sz w:val="32"/>
          <w:szCs w:val="32"/>
          <w:rtl/>
        </w:rPr>
        <w:t>قى ومخالفة الهوى وملازمة الأولى</w:t>
      </w:r>
      <w:r w:rsidRPr="006E6FA0">
        <w:rPr>
          <w:rFonts w:ascii="Tahoma" w:hAnsi="Tahoma"/>
          <w:sz w:val="32"/>
          <w:szCs w:val="32"/>
          <w:rtl/>
        </w:rPr>
        <w:t xml:space="preserve">. </w:t>
      </w:r>
      <w:r w:rsidR="000B51AE" w:rsidRPr="006E6FA0">
        <w:rPr>
          <w:rFonts w:ascii="Tahoma" w:hAnsi="Tahoma" w:hint="cs"/>
          <w:sz w:val="32"/>
          <w:szCs w:val="32"/>
          <w:rtl/>
        </w:rPr>
        <w:t>(</w:t>
      </w:r>
      <w:r w:rsidRPr="006E6FA0">
        <w:rPr>
          <w:rFonts w:ascii="Tahoma" w:hAnsi="Tahoma"/>
          <w:sz w:val="32"/>
          <w:szCs w:val="32"/>
          <w:rtl/>
        </w:rPr>
        <w:t>ينظر: كتاب الوصية</w:t>
      </w:r>
      <w:r w:rsidR="008D5ED3" w:rsidRPr="006E6FA0">
        <w:rPr>
          <w:rFonts w:ascii="Tahoma" w:hAnsi="Tahoma" w:hint="cs"/>
          <w:sz w:val="32"/>
          <w:szCs w:val="32"/>
          <w:rtl/>
        </w:rPr>
        <w:t xml:space="preserve"> مع شرح البابرتي</w:t>
      </w:r>
      <w:r w:rsidR="008D5ED3" w:rsidRPr="006E6FA0">
        <w:rPr>
          <w:rFonts w:ascii="Tahoma" w:hAnsi="Tahoma"/>
          <w:sz w:val="32"/>
          <w:szCs w:val="32"/>
          <w:rtl/>
        </w:rPr>
        <w:t xml:space="preserve">: </w:t>
      </w:r>
      <w:r w:rsidR="008D5ED3" w:rsidRPr="006E6FA0">
        <w:rPr>
          <w:rFonts w:ascii="Tahoma" w:hAnsi="Tahoma" w:hint="cs"/>
          <w:sz w:val="32"/>
          <w:szCs w:val="32"/>
          <w:rtl/>
        </w:rPr>
        <w:t>73</w:t>
      </w:r>
      <w:r w:rsidR="000B51AE" w:rsidRPr="006E6FA0">
        <w:rPr>
          <w:rFonts w:ascii="Tahoma" w:hAnsi="Tahoma"/>
          <w:sz w:val="32"/>
          <w:szCs w:val="32"/>
          <w:rtl/>
        </w:rPr>
        <w:t xml:space="preserve"> ، العقيدة الطحاوية: ص: 42</w:t>
      </w:r>
      <w:r w:rsidR="000B51AE" w:rsidRPr="006E6FA0">
        <w:rPr>
          <w:rFonts w:ascii="Tahoma" w:hAnsi="Tahoma" w:hint="cs"/>
          <w:sz w:val="32"/>
          <w:szCs w:val="32"/>
          <w:rtl/>
        </w:rPr>
        <w:t>).</w:t>
      </w:r>
    </w:p>
  </w:footnote>
  <w:footnote w:id="7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الأنفال، الآية (2). </w:t>
      </w:r>
      <w:r w:rsidRPr="006E6FA0">
        <w:rPr>
          <w:rFonts w:ascii="Tahoma" w:hAnsi="Tahoma"/>
          <w:sz w:val="32"/>
          <w:szCs w:val="32"/>
          <w:rtl/>
        </w:rPr>
        <w:t xml:space="preserve"> </w:t>
      </w:r>
    </w:p>
  </w:footnote>
  <w:footnote w:id="7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مريم، الآية (76). </w:t>
      </w:r>
      <w:r w:rsidRPr="006E6FA0">
        <w:rPr>
          <w:rFonts w:ascii="Tahoma" w:hAnsi="Tahoma"/>
          <w:sz w:val="32"/>
          <w:szCs w:val="32"/>
          <w:rtl/>
        </w:rPr>
        <w:t xml:space="preserve">  </w:t>
      </w:r>
    </w:p>
  </w:footnote>
  <w:footnote w:id="8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المدثر، الآية (31). </w:t>
      </w:r>
      <w:r w:rsidRPr="006E6FA0">
        <w:rPr>
          <w:rFonts w:ascii="Tahoma" w:hAnsi="Tahoma"/>
          <w:sz w:val="32"/>
          <w:szCs w:val="32"/>
          <w:rtl/>
        </w:rPr>
        <w:t xml:space="preserve">  </w:t>
      </w:r>
    </w:p>
  </w:footnote>
  <w:footnote w:id="8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الفتح، الآية (4). </w:t>
      </w:r>
      <w:r w:rsidRPr="006E6FA0">
        <w:rPr>
          <w:rFonts w:ascii="Tahoma" w:hAnsi="Tahoma"/>
          <w:sz w:val="32"/>
          <w:szCs w:val="32"/>
          <w:rtl/>
        </w:rPr>
        <w:t xml:space="preserve">  </w:t>
      </w:r>
    </w:p>
  </w:footnote>
  <w:footnote w:id="8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(173). </w:t>
      </w:r>
    </w:p>
  </w:footnote>
  <w:footnote w:id="8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(173). </w:t>
      </w:r>
    </w:p>
  </w:footnote>
  <w:footnote w:id="8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آل عمران، الآية (167). </w:t>
      </w:r>
      <w:r w:rsidRPr="006E6FA0">
        <w:rPr>
          <w:rFonts w:ascii="Tahoma" w:hAnsi="Tahoma"/>
          <w:sz w:val="32"/>
          <w:szCs w:val="32"/>
          <w:rtl/>
        </w:rPr>
        <w:t xml:space="preserve"> </w:t>
      </w:r>
    </w:p>
  </w:footnote>
  <w:footnote w:id="8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التوبة، الآية (125،124). </w:t>
      </w:r>
    </w:p>
  </w:footnote>
  <w:footnote w:id="8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كتاب الإيمان، باب حُبُّ الرسول</w:t>
      </w:r>
      <w:r w:rsidR="00650F2E" w:rsidRPr="006E6FA0">
        <w:rPr>
          <w:rFonts w:ascii="Tahoma" w:hAnsi="Tahoma" w:hint="cs"/>
          <w:sz w:val="32"/>
          <w:szCs w:val="32"/>
          <w:rtl/>
        </w:rPr>
        <w:t xml:space="preserve"> صلى الله عليه وسلم من الإيمان: </w:t>
      </w:r>
      <w:r w:rsidRPr="006E6FA0">
        <w:rPr>
          <w:rFonts w:ascii="Tahoma" w:hAnsi="Tahoma" w:hint="cs"/>
          <w:sz w:val="32"/>
          <w:szCs w:val="32"/>
          <w:rtl/>
        </w:rPr>
        <w:t>1/</w:t>
      </w:r>
      <w:r w:rsidR="00650F2E" w:rsidRPr="006E6FA0">
        <w:rPr>
          <w:rFonts w:ascii="Tahoma" w:hAnsi="Tahoma" w:hint="cs"/>
          <w:sz w:val="32"/>
          <w:szCs w:val="32"/>
          <w:rtl/>
        </w:rPr>
        <w:t>12</w:t>
      </w:r>
      <w:r w:rsidRPr="006E6FA0">
        <w:rPr>
          <w:rFonts w:ascii="Tahoma" w:hAnsi="Tahoma" w:hint="cs"/>
          <w:sz w:val="32"/>
          <w:szCs w:val="32"/>
          <w:rtl/>
        </w:rPr>
        <w:t>،</w:t>
      </w:r>
      <w:r w:rsidR="00650F2E" w:rsidRPr="006E6FA0">
        <w:rPr>
          <w:rFonts w:ascii="Tahoma" w:hAnsi="Tahoma" w:hint="cs"/>
          <w:sz w:val="32"/>
          <w:szCs w:val="32"/>
          <w:rtl/>
        </w:rPr>
        <w:t xml:space="preserve"> </w:t>
      </w:r>
      <w:r w:rsidRPr="006E6FA0">
        <w:rPr>
          <w:rFonts w:ascii="Tahoma" w:hAnsi="Tahoma" w:hint="cs"/>
          <w:sz w:val="32"/>
          <w:szCs w:val="32"/>
          <w:rtl/>
        </w:rPr>
        <w:t>ومسلم في الإيمان، باب وجوب محبة رسول الله صلى الله عليه وسلم</w:t>
      </w:r>
      <w:r w:rsidR="00734413" w:rsidRPr="006E6FA0">
        <w:rPr>
          <w:rFonts w:ascii="Tahoma" w:hAnsi="Tahoma" w:hint="cs"/>
          <w:sz w:val="32"/>
          <w:szCs w:val="32"/>
          <w:rtl/>
        </w:rPr>
        <w:t>:</w:t>
      </w:r>
      <w:r w:rsidRPr="006E6FA0">
        <w:rPr>
          <w:rFonts w:ascii="Tahoma" w:hAnsi="Tahoma" w:hint="cs"/>
          <w:sz w:val="32"/>
          <w:szCs w:val="32"/>
          <w:rtl/>
        </w:rPr>
        <w:t xml:space="preserve"> 1/49، من حديث أنس بن مالك رضي الله عنه. </w:t>
      </w:r>
    </w:p>
  </w:footnote>
  <w:footnote w:id="87">
    <w:p w:rsidR="00674C43" w:rsidRPr="006E6FA0" w:rsidRDefault="00674C43" w:rsidP="008F74D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0B51AE" w:rsidRPr="006E6FA0">
        <w:rPr>
          <w:rFonts w:ascii="Tahoma" w:hAnsi="Tahoma" w:hint="cs"/>
          <w:sz w:val="32"/>
          <w:szCs w:val="32"/>
          <w:rtl/>
        </w:rPr>
        <w:t>: 1</w:t>
      </w:r>
      <w:r w:rsidR="008F74DC" w:rsidRPr="006E6FA0">
        <w:rPr>
          <w:rFonts w:ascii="Tahoma" w:hAnsi="Tahoma" w:hint="cs"/>
          <w:sz w:val="32"/>
          <w:szCs w:val="32"/>
          <w:rtl/>
        </w:rPr>
        <w:t>86</w:t>
      </w:r>
      <w:r w:rsidR="000B51AE" w:rsidRPr="006E6FA0">
        <w:rPr>
          <w:rFonts w:ascii="Tahoma" w:hAnsi="Tahoma" w:hint="cs"/>
          <w:sz w:val="32"/>
          <w:szCs w:val="32"/>
          <w:rtl/>
        </w:rPr>
        <w:t xml:space="preserve">. </w:t>
      </w:r>
    </w:p>
  </w:footnote>
  <w:footnote w:id="88">
    <w:p w:rsidR="00674C43" w:rsidRPr="006E6FA0" w:rsidRDefault="00674C43" w:rsidP="00EE495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00587F0E" w:rsidRPr="006E6FA0">
        <w:rPr>
          <w:rFonts w:hint="cs"/>
          <w:sz w:val="32"/>
          <w:szCs w:val="32"/>
          <w:highlight w:val="darkCyan"/>
          <w:rtl/>
        </w:rPr>
        <w:t>أبو الدرداء اختلف في اسمه: عويمر أو عامر بن عامر أو مالك أو ثعلبة أو عبد الله بن قيس بن أمية بن عامر بن عدي بن كعب بن الخزرج</w:t>
      </w:r>
      <w:r w:rsidR="00587F0E" w:rsidRPr="006E6FA0">
        <w:rPr>
          <w:sz w:val="32"/>
          <w:szCs w:val="32"/>
          <w:rtl/>
        </w:rPr>
        <w:fldChar w:fldCharType="begin"/>
      </w:r>
      <w:r w:rsidR="00587F0E" w:rsidRPr="006E6FA0">
        <w:rPr>
          <w:sz w:val="32"/>
          <w:szCs w:val="32"/>
        </w:rPr>
        <w:instrText xml:space="preserve"> XE "</w:instrText>
      </w:r>
      <w:r w:rsidR="00587F0E" w:rsidRPr="006E6FA0">
        <w:rPr>
          <w:rFonts w:hint="eastAsia"/>
          <w:sz w:val="32"/>
          <w:szCs w:val="32"/>
          <w:rtl/>
        </w:rPr>
        <w:instrText>فهرس</w:instrText>
      </w:r>
      <w:r w:rsidR="00587F0E" w:rsidRPr="006E6FA0">
        <w:rPr>
          <w:sz w:val="32"/>
          <w:szCs w:val="32"/>
          <w:rtl/>
        </w:rPr>
        <w:instrText xml:space="preserve"> </w:instrText>
      </w:r>
      <w:r w:rsidR="00587F0E" w:rsidRPr="006E6FA0">
        <w:rPr>
          <w:rFonts w:hint="eastAsia"/>
          <w:sz w:val="32"/>
          <w:szCs w:val="32"/>
          <w:rtl/>
        </w:rPr>
        <w:instrText>الأعلام</w:instrText>
      </w:r>
      <w:r w:rsidR="00587F0E" w:rsidRPr="006E6FA0">
        <w:rPr>
          <w:sz w:val="32"/>
          <w:szCs w:val="32"/>
          <w:rtl/>
        </w:rPr>
        <w:instrText>:</w:instrText>
      </w:r>
      <w:r w:rsidR="00587F0E" w:rsidRPr="006E6FA0">
        <w:rPr>
          <w:rFonts w:hint="eastAsia"/>
          <w:sz w:val="32"/>
          <w:szCs w:val="32"/>
          <w:rtl/>
        </w:rPr>
        <w:instrText>عامر</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عامر</w:instrText>
      </w:r>
      <w:r w:rsidR="00587F0E" w:rsidRPr="006E6FA0">
        <w:rPr>
          <w:sz w:val="32"/>
          <w:szCs w:val="32"/>
          <w:rtl/>
        </w:rPr>
        <w:instrText xml:space="preserve"> </w:instrText>
      </w:r>
      <w:r w:rsidR="00587F0E" w:rsidRPr="006E6FA0">
        <w:rPr>
          <w:rFonts w:hint="eastAsia"/>
          <w:sz w:val="32"/>
          <w:szCs w:val="32"/>
          <w:rtl/>
        </w:rPr>
        <w:instrText>أو</w:instrText>
      </w:r>
      <w:r w:rsidR="00587F0E" w:rsidRPr="006E6FA0">
        <w:rPr>
          <w:sz w:val="32"/>
          <w:szCs w:val="32"/>
          <w:rtl/>
        </w:rPr>
        <w:instrText xml:space="preserve"> </w:instrText>
      </w:r>
      <w:r w:rsidR="00587F0E" w:rsidRPr="006E6FA0">
        <w:rPr>
          <w:rFonts w:hint="eastAsia"/>
          <w:sz w:val="32"/>
          <w:szCs w:val="32"/>
          <w:rtl/>
        </w:rPr>
        <w:instrText>مالك</w:instrText>
      </w:r>
      <w:r w:rsidR="00587F0E" w:rsidRPr="006E6FA0">
        <w:rPr>
          <w:sz w:val="32"/>
          <w:szCs w:val="32"/>
          <w:rtl/>
        </w:rPr>
        <w:instrText xml:space="preserve"> </w:instrText>
      </w:r>
      <w:r w:rsidR="00587F0E" w:rsidRPr="006E6FA0">
        <w:rPr>
          <w:rFonts w:hint="eastAsia"/>
          <w:sz w:val="32"/>
          <w:szCs w:val="32"/>
          <w:rtl/>
        </w:rPr>
        <w:instrText>أو</w:instrText>
      </w:r>
      <w:r w:rsidR="00587F0E" w:rsidRPr="006E6FA0">
        <w:rPr>
          <w:sz w:val="32"/>
          <w:szCs w:val="32"/>
          <w:rtl/>
        </w:rPr>
        <w:instrText xml:space="preserve"> </w:instrText>
      </w:r>
      <w:r w:rsidR="00587F0E" w:rsidRPr="006E6FA0">
        <w:rPr>
          <w:rFonts w:hint="eastAsia"/>
          <w:sz w:val="32"/>
          <w:szCs w:val="32"/>
          <w:rtl/>
        </w:rPr>
        <w:instrText>ثعلبة</w:instrText>
      </w:r>
      <w:r w:rsidR="00587F0E" w:rsidRPr="006E6FA0">
        <w:rPr>
          <w:sz w:val="32"/>
          <w:szCs w:val="32"/>
          <w:rtl/>
        </w:rPr>
        <w:instrText xml:space="preserve"> </w:instrText>
      </w:r>
      <w:r w:rsidR="00587F0E" w:rsidRPr="006E6FA0">
        <w:rPr>
          <w:rFonts w:hint="eastAsia"/>
          <w:sz w:val="32"/>
          <w:szCs w:val="32"/>
          <w:rtl/>
        </w:rPr>
        <w:instrText>أو</w:instrText>
      </w:r>
      <w:r w:rsidR="00587F0E" w:rsidRPr="006E6FA0">
        <w:rPr>
          <w:sz w:val="32"/>
          <w:szCs w:val="32"/>
          <w:rtl/>
        </w:rPr>
        <w:instrText xml:space="preserve"> </w:instrText>
      </w:r>
      <w:r w:rsidR="00587F0E" w:rsidRPr="006E6FA0">
        <w:rPr>
          <w:rFonts w:hint="eastAsia"/>
          <w:sz w:val="32"/>
          <w:szCs w:val="32"/>
          <w:rtl/>
        </w:rPr>
        <w:instrText>عبد</w:instrText>
      </w:r>
      <w:r w:rsidR="00587F0E" w:rsidRPr="006E6FA0">
        <w:rPr>
          <w:sz w:val="32"/>
          <w:szCs w:val="32"/>
          <w:rtl/>
        </w:rPr>
        <w:instrText xml:space="preserve"> </w:instrText>
      </w:r>
      <w:r w:rsidR="00587F0E" w:rsidRPr="006E6FA0">
        <w:rPr>
          <w:rFonts w:hint="eastAsia"/>
          <w:sz w:val="32"/>
          <w:szCs w:val="32"/>
          <w:rtl/>
        </w:rPr>
        <w:instrText>الله</w:instrText>
      </w:r>
      <w:r w:rsidR="00587F0E" w:rsidRPr="006E6FA0">
        <w:rPr>
          <w:sz w:val="32"/>
          <w:szCs w:val="32"/>
          <w:rtl/>
        </w:rPr>
        <w:instrText xml:space="preserve"> </w:instrText>
      </w:r>
      <w:r w:rsidR="00587F0E" w:rsidRPr="006E6FA0">
        <w:rPr>
          <w:rFonts w:hint="eastAsia"/>
          <w:sz w:val="32"/>
          <w:szCs w:val="32"/>
          <w:rtl/>
        </w:rPr>
        <w:instrText>أو</w:instrText>
      </w:r>
      <w:r w:rsidR="00587F0E" w:rsidRPr="006E6FA0">
        <w:rPr>
          <w:sz w:val="32"/>
          <w:szCs w:val="32"/>
          <w:rtl/>
        </w:rPr>
        <w:instrText xml:space="preserve"> </w:instrText>
      </w:r>
      <w:r w:rsidR="00587F0E" w:rsidRPr="006E6FA0">
        <w:rPr>
          <w:rFonts w:hint="eastAsia"/>
          <w:sz w:val="32"/>
          <w:szCs w:val="32"/>
          <w:rtl/>
        </w:rPr>
        <w:instrText>زيد</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قيس</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أمية</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عامر</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عدي</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كعب</w:instrText>
      </w:r>
      <w:r w:rsidR="00587F0E" w:rsidRPr="006E6FA0">
        <w:rPr>
          <w:sz w:val="32"/>
          <w:szCs w:val="32"/>
          <w:rtl/>
        </w:rPr>
        <w:instrText xml:space="preserve"> </w:instrText>
      </w:r>
      <w:r w:rsidR="00587F0E" w:rsidRPr="006E6FA0">
        <w:rPr>
          <w:rFonts w:hint="eastAsia"/>
          <w:sz w:val="32"/>
          <w:szCs w:val="32"/>
          <w:rtl/>
        </w:rPr>
        <w:instrText>بن</w:instrText>
      </w:r>
      <w:r w:rsidR="00587F0E" w:rsidRPr="006E6FA0">
        <w:rPr>
          <w:sz w:val="32"/>
          <w:szCs w:val="32"/>
          <w:rtl/>
        </w:rPr>
        <w:instrText xml:space="preserve"> </w:instrText>
      </w:r>
      <w:r w:rsidR="00587F0E" w:rsidRPr="006E6FA0">
        <w:rPr>
          <w:rFonts w:hint="eastAsia"/>
          <w:sz w:val="32"/>
          <w:szCs w:val="32"/>
          <w:rtl/>
        </w:rPr>
        <w:instrText>الخزرج</w:instrText>
      </w:r>
      <w:r w:rsidR="00587F0E" w:rsidRPr="006E6FA0">
        <w:rPr>
          <w:sz w:val="32"/>
          <w:szCs w:val="32"/>
        </w:rPr>
        <w:instrText xml:space="preserve">" </w:instrText>
      </w:r>
      <w:r w:rsidR="00587F0E" w:rsidRPr="006E6FA0">
        <w:rPr>
          <w:sz w:val="32"/>
          <w:szCs w:val="32"/>
          <w:rtl/>
        </w:rPr>
        <w:fldChar w:fldCharType="end"/>
      </w:r>
      <w:r w:rsidRPr="006E6FA0">
        <w:rPr>
          <w:rFonts w:hint="cs"/>
          <w:sz w:val="32"/>
          <w:szCs w:val="32"/>
          <w:rtl/>
        </w:rPr>
        <w:t xml:space="preserve"> الأنصاري الخزرجي، أسلم يوم بدر، وشهد أحداً وأبلى فيها، روى عن النبي صلى الله عليه وسلم عدة أحاديث، وعن زيد بن ثابت، وعائشة، وغيرهم، وعنه: ابنه بلال، وزوجته أم الدرداء، وابن عباس، وغيرهم، مات رضي الله عنه لسنتين بقيتا من خلافة عثمان رضي الله عنهم. انظر: الاستيعاب 4/1646، الإصابة 3/46،45، السير 2/335</w:t>
      </w:r>
    </w:p>
  </w:footnote>
  <w:footnote w:id="8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color w:val="FF0000"/>
          <w:sz w:val="32"/>
          <w:szCs w:val="32"/>
          <w:rtl/>
        </w:rPr>
        <w:t>ذكر هذا الأثر صاحب كنز العمال، وقال: محمد بن عثمان الأ</w:t>
      </w:r>
      <w:r w:rsidR="00136D6F" w:rsidRPr="006E6FA0">
        <w:rPr>
          <w:rFonts w:ascii="Tahoma" w:hAnsi="Tahoma" w:hint="cs"/>
          <w:color w:val="FF0000"/>
          <w:sz w:val="32"/>
          <w:szCs w:val="32"/>
          <w:rtl/>
        </w:rPr>
        <w:t xml:space="preserve">ذرعي في كتاب الوسوسة. انظر: كنز العمال 1/400، </w:t>
      </w:r>
      <w:r w:rsidRPr="006E6FA0">
        <w:rPr>
          <w:rFonts w:ascii="Tahoma" w:hAnsi="Tahoma" w:hint="cs"/>
          <w:color w:val="FF0000"/>
          <w:sz w:val="32"/>
          <w:szCs w:val="32"/>
          <w:rtl/>
        </w:rPr>
        <w:t>بلفظ: (</w:t>
      </w:r>
      <w:r w:rsidR="00587F0E" w:rsidRPr="006E6FA0">
        <w:rPr>
          <w:rFonts w:ascii="Tahoma" w:hAnsi="Tahoma" w:hint="cs"/>
          <w:color w:val="FF0000"/>
          <w:sz w:val="32"/>
          <w:szCs w:val="32"/>
          <w:highlight w:val="green"/>
          <w:rtl/>
        </w:rPr>
        <w:t>من فقه الرجل أن يعلم أيزداد</w:t>
      </w:r>
      <w:r w:rsidR="00587F0E" w:rsidRPr="006E6FA0">
        <w:rPr>
          <w:rFonts w:ascii="Tahoma" w:hAnsi="Tahoma"/>
          <w:color w:val="FF0000"/>
          <w:sz w:val="32"/>
          <w:szCs w:val="32"/>
          <w:rtl/>
        </w:rPr>
        <w:fldChar w:fldCharType="begin"/>
      </w:r>
      <w:r w:rsidR="00587F0E" w:rsidRPr="006E6FA0">
        <w:rPr>
          <w:sz w:val="32"/>
          <w:szCs w:val="32"/>
        </w:rPr>
        <w:instrText xml:space="preserve"> XE "</w:instrText>
      </w:r>
      <w:r w:rsidR="00587F0E" w:rsidRPr="006E6FA0">
        <w:rPr>
          <w:rFonts w:hint="eastAsia"/>
          <w:sz w:val="32"/>
          <w:szCs w:val="32"/>
          <w:rtl/>
        </w:rPr>
        <w:instrText>فهرس</w:instrText>
      </w:r>
      <w:r w:rsidR="00587F0E" w:rsidRPr="006E6FA0">
        <w:rPr>
          <w:sz w:val="32"/>
          <w:szCs w:val="32"/>
          <w:rtl/>
        </w:rPr>
        <w:instrText xml:space="preserve"> </w:instrText>
      </w:r>
      <w:r w:rsidR="00587F0E" w:rsidRPr="006E6FA0">
        <w:rPr>
          <w:rFonts w:hint="eastAsia"/>
          <w:sz w:val="32"/>
          <w:szCs w:val="32"/>
          <w:rtl/>
        </w:rPr>
        <w:instrText>الآثار</w:instrText>
      </w:r>
      <w:r w:rsidR="00587F0E" w:rsidRPr="006E6FA0">
        <w:rPr>
          <w:sz w:val="32"/>
          <w:szCs w:val="32"/>
          <w:rtl/>
        </w:rPr>
        <w:instrText>:</w:instrText>
      </w:r>
      <w:r w:rsidR="00587F0E" w:rsidRPr="006E6FA0">
        <w:rPr>
          <w:rFonts w:hint="eastAsia"/>
          <w:sz w:val="32"/>
          <w:szCs w:val="32"/>
          <w:rtl/>
        </w:rPr>
        <w:instrText>من</w:instrText>
      </w:r>
      <w:r w:rsidR="00587F0E" w:rsidRPr="006E6FA0">
        <w:rPr>
          <w:sz w:val="32"/>
          <w:szCs w:val="32"/>
          <w:rtl/>
        </w:rPr>
        <w:instrText xml:space="preserve"> </w:instrText>
      </w:r>
      <w:r w:rsidR="00587F0E" w:rsidRPr="006E6FA0">
        <w:rPr>
          <w:rFonts w:hint="eastAsia"/>
          <w:sz w:val="32"/>
          <w:szCs w:val="32"/>
          <w:rtl/>
        </w:rPr>
        <w:instrText>فقه</w:instrText>
      </w:r>
      <w:r w:rsidR="00587F0E" w:rsidRPr="006E6FA0">
        <w:rPr>
          <w:sz w:val="32"/>
          <w:szCs w:val="32"/>
          <w:rtl/>
        </w:rPr>
        <w:instrText xml:space="preserve"> </w:instrText>
      </w:r>
      <w:r w:rsidR="00587F0E" w:rsidRPr="006E6FA0">
        <w:rPr>
          <w:rFonts w:hint="eastAsia"/>
          <w:sz w:val="32"/>
          <w:szCs w:val="32"/>
          <w:rtl/>
        </w:rPr>
        <w:instrText>الرجل</w:instrText>
      </w:r>
      <w:r w:rsidR="00587F0E" w:rsidRPr="006E6FA0">
        <w:rPr>
          <w:sz w:val="32"/>
          <w:szCs w:val="32"/>
          <w:rtl/>
        </w:rPr>
        <w:instrText xml:space="preserve"> </w:instrText>
      </w:r>
      <w:r w:rsidR="00587F0E" w:rsidRPr="006E6FA0">
        <w:rPr>
          <w:rFonts w:hint="eastAsia"/>
          <w:sz w:val="32"/>
          <w:szCs w:val="32"/>
          <w:rtl/>
        </w:rPr>
        <w:instrText>أن</w:instrText>
      </w:r>
      <w:r w:rsidR="00587F0E" w:rsidRPr="006E6FA0">
        <w:rPr>
          <w:sz w:val="32"/>
          <w:szCs w:val="32"/>
          <w:rtl/>
        </w:rPr>
        <w:instrText xml:space="preserve"> </w:instrText>
      </w:r>
      <w:r w:rsidR="00587F0E" w:rsidRPr="006E6FA0">
        <w:rPr>
          <w:rFonts w:hint="eastAsia"/>
          <w:sz w:val="32"/>
          <w:szCs w:val="32"/>
          <w:rtl/>
        </w:rPr>
        <w:instrText>يعلم</w:instrText>
      </w:r>
      <w:r w:rsidR="00587F0E" w:rsidRPr="006E6FA0">
        <w:rPr>
          <w:sz w:val="32"/>
          <w:szCs w:val="32"/>
          <w:rtl/>
        </w:rPr>
        <w:instrText xml:space="preserve"> </w:instrText>
      </w:r>
      <w:r w:rsidR="00587F0E" w:rsidRPr="006E6FA0">
        <w:rPr>
          <w:rFonts w:hint="eastAsia"/>
          <w:sz w:val="32"/>
          <w:szCs w:val="32"/>
          <w:rtl/>
        </w:rPr>
        <w:instrText>أيزداد</w:instrText>
      </w:r>
      <w:r w:rsidR="00587F0E" w:rsidRPr="006E6FA0">
        <w:rPr>
          <w:sz w:val="32"/>
          <w:szCs w:val="32"/>
        </w:rPr>
        <w:instrText xml:space="preserve">" </w:instrText>
      </w:r>
      <w:r w:rsidR="00587F0E" w:rsidRPr="006E6FA0">
        <w:rPr>
          <w:rFonts w:ascii="Tahoma" w:hAnsi="Tahoma"/>
          <w:color w:val="FF0000"/>
          <w:sz w:val="32"/>
          <w:szCs w:val="32"/>
          <w:rtl/>
        </w:rPr>
        <w:fldChar w:fldCharType="end"/>
      </w:r>
      <w:r w:rsidRPr="006E6FA0">
        <w:rPr>
          <w:rFonts w:ascii="Tahoma" w:hAnsi="Tahoma" w:hint="cs"/>
          <w:color w:val="FF0000"/>
          <w:sz w:val="32"/>
          <w:szCs w:val="32"/>
          <w:rtl/>
        </w:rPr>
        <w:t xml:space="preserve"> هو أم ينقص).</w:t>
      </w:r>
      <w:r w:rsidRPr="006E6FA0">
        <w:rPr>
          <w:rFonts w:ascii="Tahoma" w:hAnsi="Tahoma" w:hint="cs"/>
          <w:sz w:val="32"/>
          <w:szCs w:val="32"/>
          <w:rtl/>
        </w:rPr>
        <w:t xml:space="preserve"> </w:t>
      </w:r>
    </w:p>
  </w:footnote>
  <w:footnote w:id="9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003131FE" w:rsidRPr="006E6FA0">
        <w:rPr>
          <w:rFonts w:ascii="Tahoma" w:hAnsi="Tahoma" w:hint="cs"/>
          <w:sz w:val="32"/>
          <w:szCs w:val="32"/>
          <w:rtl/>
        </w:rPr>
        <w:t>شرح اعتقاد أهل السنة: 5/945</w:t>
      </w:r>
      <w:r w:rsidRPr="006E6FA0">
        <w:rPr>
          <w:rFonts w:ascii="Tahoma" w:hAnsi="Tahoma" w:hint="cs"/>
          <w:sz w:val="32"/>
          <w:szCs w:val="32"/>
          <w:rtl/>
        </w:rPr>
        <w:t xml:space="preserve">. </w:t>
      </w:r>
    </w:p>
  </w:footnote>
  <w:footnote w:id="9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العقيدة الطحاوي</w:t>
      </w:r>
      <w:r w:rsidR="00136D6F" w:rsidRPr="006E6FA0">
        <w:rPr>
          <w:rFonts w:ascii="Tahoma" w:hAnsi="Tahoma" w:hint="cs"/>
          <w:sz w:val="32"/>
          <w:szCs w:val="32"/>
          <w:rtl/>
        </w:rPr>
        <w:t>ة</w:t>
      </w:r>
      <w:r w:rsidR="009B3987" w:rsidRPr="006E6FA0">
        <w:rPr>
          <w:rFonts w:ascii="Tahoma" w:hAnsi="Tahoma" w:hint="cs"/>
          <w:sz w:val="32"/>
          <w:szCs w:val="32"/>
          <w:rtl/>
        </w:rPr>
        <w:t>، ص:</w:t>
      </w:r>
      <w:r w:rsidRPr="006E6FA0">
        <w:rPr>
          <w:rFonts w:ascii="Tahoma" w:hAnsi="Tahoma" w:hint="cs"/>
          <w:sz w:val="32"/>
          <w:szCs w:val="32"/>
          <w:rtl/>
        </w:rPr>
        <w:t xml:space="preserve"> 384.</w:t>
      </w:r>
    </w:p>
  </w:footnote>
  <w:footnote w:id="9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قد تتبع الشيخ محمد بن عبد الرحمن الخميس جمع</w:t>
      </w:r>
      <w:r w:rsidR="00F120D7" w:rsidRPr="006E6FA0">
        <w:rPr>
          <w:rFonts w:ascii="Tahoma" w:hAnsi="Tahoma" w:hint="cs"/>
          <w:sz w:val="32"/>
          <w:szCs w:val="32"/>
          <w:rtl/>
        </w:rPr>
        <w:t>ً</w:t>
      </w:r>
      <w:r w:rsidRPr="006E6FA0">
        <w:rPr>
          <w:rFonts w:ascii="Tahoma" w:hAnsi="Tahoma" w:hint="cs"/>
          <w:sz w:val="32"/>
          <w:szCs w:val="32"/>
          <w:rtl/>
        </w:rPr>
        <w:t>ا من الحنفية الذين قالوا بقول السّلف في مسائل العقيدة</w:t>
      </w:r>
      <w:r w:rsidR="007F59C7" w:rsidRPr="006E6FA0">
        <w:rPr>
          <w:rFonts w:ascii="Tahoma" w:hAnsi="Tahoma" w:hint="cs"/>
          <w:sz w:val="32"/>
          <w:szCs w:val="32"/>
          <w:rtl/>
        </w:rPr>
        <w:t>،</w:t>
      </w:r>
      <w:r w:rsidRPr="006E6FA0">
        <w:rPr>
          <w:rFonts w:ascii="Tahoma" w:hAnsi="Tahoma" w:hint="cs"/>
          <w:sz w:val="32"/>
          <w:szCs w:val="32"/>
          <w:rtl/>
        </w:rPr>
        <w:t xml:space="preserve"> ومنها مسائل الإيمان. </w:t>
      </w:r>
      <w:r w:rsidR="00DF107A" w:rsidRPr="006E6FA0">
        <w:rPr>
          <w:rFonts w:ascii="Tahoma" w:hAnsi="Tahoma" w:hint="cs"/>
          <w:color w:val="FF0000"/>
          <w:sz w:val="32"/>
          <w:szCs w:val="32"/>
          <w:rtl/>
        </w:rPr>
        <w:t>(</w:t>
      </w:r>
      <w:r w:rsidRPr="006E6FA0">
        <w:rPr>
          <w:rFonts w:ascii="Tahoma" w:hAnsi="Tahoma" w:hint="cs"/>
          <w:color w:val="FF0000"/>
          <w:sz w:val="32"/>
          <w:szCs w:val="32"/>
          <w:rtl/>
        </w:rPr>
        <w:t xml:space="preserve">ينظر: أصول الدين عند الإمام أبي حنيفة: ص: </w:t>
      </w:r>
      <w:r w:rsidR="00DF107A" w:rsidRPr="006E6FA0">
        <w:rPr>
          <w:rFonts w:ascii="Tahoma" w:hAnsi="Tahoma" w:hint="cs"/>
          <w:color w:val="FF0000"/>
          <w:sz w:val="32"/>
          <w:szCs w:val="32"/>
          <w:rtl/>
        </w:rPr>
        <w:t>615، فما بعد</w:t>
      </w:r>
      <w:r w:rsidR="00DF107A" w:rsidRPr="006E6FA0">
        <w:rPr>
          <w:rFonts w:ascii="Tahoma" w:hAnsi="Tahoma" w:hint="cs"/>
          <w:sz w:val="32"/>
          <w:szCs w:val="32"/>
          <w:rtl/>
        </w:rPr>
        <w:t>).</w:t>
      </w:r>
    </w:p>
  </w:footnote>
  <w:footnote w:id="9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0040624A" w:rsidRPr="006E6FA0">
        <w:rPr>
          <w:rFonts w:ascii="Tahoma" w:hAnsi="Tahoma"/>
          <w:sz w:val="32"/>
          <w:szCs w:val="32"/>
          <w:highlight w:val="darkCyan"/>
          <w:rtl/>
        </w:rPr>
        <w:t>أحمد بن عمران أبو جعفر الليموسكي الأستراباذي</w:t>
      </w:r>
      <w:r w:rsidR="0040624A" w:rsidRPr="006E6FA0">
        <w:rPr>
          <w:rFonts w:ascii="Tahoma" w:hAnsi="Tahoma"/>
          <w:sz w:val="32"/>
          <w:szCs w:val="32"/>
          <w:highlight w:val="darkCyan"/>
          <w:rtl/>
        </w:rPr>
        <w:fldChar w:fldCharType="begin"/>
      </w:r>
      <w:r w:rsidR="0040624A" w:rsidRPr="006E6FA0">
        <w:rPr>
          <w:sz w:val="32"/>
          <w:szCs w:val="32"/>
        </w:rPr>
        <w:instrText xml:space="preserve"> XE "</w:instrText>
      </w:r>
      <w:r w:rsidR="0040624A" w:rsidRPr="006E6FA0">
        <w:rPr>
          <w:rFonts w:hint="eastAsia"/>
          <w:sz w:val="32"/>
          <w:szCs w:val="32"/>
          <w:rtl/>
        </w:rPr>
        <w:instrText>فهرس</w:instrText>
      </w:r>
      <w:r w:rsidR="0040624A" w:rsidRPr="006E6FA0">
        <w:rPr>
          <w:sz w:val="32"/>
          <w:szCs w:val="32"/>
          <w:rtl/>
        </w:rPr>
        <w:instrText xml:space="preserve"> </w:instrText>
      </w:r>
      <w:r w:rsidR="0040624A" w:rsidRPr="006E6FA0">
        <w:rPr>
          <w:rFonts w:hint="eastAsia"/>
          <w:sz w:val="32"/>
          <w:szCs w:val="32"/>
          <w:rtl/>
        </w:rPr>
        <w:instrText>الأعلام</w:instrText>
      </w:r>
      <w:r w:rsidR="0040624A" w:rsidRPr="006E6FA0">
        <w:rPr>
          <w:sz w:val="32"/>
          <w:szCs w:val="32"/>
          <w:rtl/>
        </w:rPr>
        <w:instrText>:</w:instrText>
      </w:r>
      <w:r w:rsidR="0040624A" w:rsidRPr="006E6FA0">
        <w:rPr>
          <w:rFonts w:hint="eastAsia"/>
          <w:sz w:val="32"/>
          <w:szCs w:val="32"/>
          <w:rtl/>
        </w:rPr>
        <w:instrText>أحمد</w:instrText>
      </w:r>
      <w:r w:rsidR="0040624A" w:rsidRPr="006E6FA0">
        <w:rPr>
          <w:sz w:val="32"/>
          <w:szCs w:val="32"/>
          <w:rtl/>
        </w:rPr>
        <w:instrText xml:space="preserve"> </w:instrText>
      </w:r>
      <w:r w:rsidR="0040624A" w:rsidRPr="006E6FA0">
        <w:rPr>
          <w:rFonts w:hint="eastAsia"/>
          <w:sz w:val="32"/>
          <w:szCs w:val="32"/>
          <w:rtl/>
        </w:rPr>
        <w:instrText>بن</w:instrText>
      </w:r>
      <w:r w:rsidR="0040624A" w:rsidRPr="006E6FA0">
        <w:rPr>
          <w:sz w:val="32"/>
          <w:szCs w:val="32"/>
          <w:rtl/>
        </w:rPr>
        <w:instrText xml:space="preserve"> </w:instrText>
      </w:r>
      <w:r w:rsidR="0040624A" w:rsidRPr="006E6FA0">
        <w:rPr>
          <w:rFonts w:hint="eastAsia"/>
          <w:sz w:val="32"/>
          <w:szCs w:val="32"/>
          <w:rtl/>
        </w:rPr>
        <w:instrText>عمران</w:instrText>
      </w:r>
      <w:r w:rsidR="0040624A" w:rsidRPr="006E6FA0">
        <w:rPr>
          <w:sz w:val="32"/>
          <w:szCs w:val="32"/>
          <w:rtl/>
        </w:rPr>
        <w:instrText xml:space="preserve"> </w:instrText>
      </w:r>
      <w:r w:rsidR="0040624A" w:rsidRPr="006E6FA0">
        <w:rPr>
          <w:rFonts w:hint="eastAsia"/>
          <w:sz w:val="32"/>
          <w:szCs w:val="32"/>
          <w:rtl/>
        </w:rPr>
        <w:instrText>أبو</w:instrText>
      </w:r>
      <w:r w:rsidR="0040624A" w:rsidRPr="006E6FA0">
        <w:rPr>
          <w:sz w:val="32"/>
          <w:szCs w:val="32"/>
          <w:rtl/>
        </w:rPr>
        <w:instrText xml:space="preserve"> </w:instrText>
      </w:r>
      <w:r w:rsidR="0040624A" w:rsidRPr="006E6FA0">
        <w:rPr>
          <w:rFonts w:hint="eastAsia"/>
          <w:sz w:val="32"/>
          <w:szCs w:val="32"/>
          <w:rtl/>
        </w:rPr>
        <w:instrText>جعفر</w:instrText>
      </w:r>
      <w:r w:rsidR="0040624A" w:rsidRPr="006E6FA0">
        <w:rPr>
          <w:sz w:val="32"/>
          <w:szCs w:val="32"/>
          <w:rtl/>
        </w:rPr>
        <w:instrText xml:space="preserve"> </w:instrText>
      </w:r>
      <w:r w:rsidR="0040624A" w:rsidRPr="006E6FA0">
        <w:rPr>
          <w:rFonts w:hint="eastAsia"/>
          <w:sz w:val="32"/>
          <w:szCs w:val="32"/>
          <w:rtl/>
        </w:rPr>
        <w:instrText>الليموسكي</w:instrText>
      </w:r>
      <w:r w:rsidR="0040624A" w:rsidRPr="006E6FA0">
        <w:rPr>
          <w:sz w:val="32"/>
          <w:szCs w:val="32"/>
          <w:rtl/>
        </w:rPr>
        <w:instrText xml:space="preserve"> </w:instrText>
      </w:r>
      <w:r w:rsidR="0040624A" w:rsidRPr="006E6FA0">
        <w:rPr>
          <w:rFonts w:hint="eastAsia"/>
          <w:sz w:val="32"/>
          <w:szCs w:val="32"/>
          <w:rtl/>
        </w:rPr>
        <w:instrText>الأستراباذي</w:instrText>
      </w:r>
      <w:r w:rsidR="0040624A" w:rsidRPr="006E6FA0">
        <w:rPr>
          <w:sz w:val="32"/>
          <w:szCs w:val="32"/>
        </w:rPr>
        <w:instrText xml:space="preserve">" </w:instrText>
      </w:r>
      <w:r w:rsidR="0040624A" w:rsidRPr="006E6FA0">
        <w:rPr>
          <w:rFonts w:ascii="Tahoma" w:hAnsi="Tahoma"/>
          <w:sz w:val="32"/>
          <w:szCs w:val="32"/>
          <w:highlight w:val="darkCyan"/>
          <w:rtl/>
        </w:rPr>
        <w:fldChar w:fldCharType="end"/>
      </w:r>
      <w:r w:rsidRPr="006E6FA0">
        <w:rPr>
          <w:rFonts w:ascii="Tahoma" w:hAnsi="Tahoma"/>
          <w:sz w:val="32"/>
          <w:szCs w:val="32"/>
          <w:rtl/>
        </w:rPr>
        <w:t xml:space="preserve"> الفقيه روى عن الحسن بن سلام وأبي بكر محمد بن أحمد بن أبي العوام الرباحي</w:t>
      </w:r>
      <w:r w:rsidR="00F120D7" w:rsidRPr="006E6FA0">
        <w:rPr>
          <w:rFonts w:ascii="Tahoma" w:hAnsi="Tahoma" w:hint="cs"/>
          <w:sz w:val="32"/>
          <w:szCs w:val="32"/>
          <w:rtl/>
        </w:rPr>
        <w:t>،</w:t>
      </w:r>
      <w:r w:rsidRPr="006E6FA0">
        <w:rPr>
          <w:rFonts w:ascii="Tahoma" w:hAnsi="Tahoma"/>
          <w:sz w:val="32"/>
          <w:szCs w:val="32"/>
          <w:rtl/>
        </w:rPr>
        <w:t xml:space="preserve"> سمع منه أبو جعفر المستغفري</w:t>
      </w:r>
      <w:r w:rsidRPr="006E6FA0">
        <w:rPr>
          <w:rFonts w:ascii="Tahoma" w:hAnsi="Tahoma" w:hint="cs"/>
          <w:sz w:val="32"/>
          <w:szCs w:val="32"/>
          <w:rtl/>
        </w:rPr>
        <w:t>، من أصحاب الرأي، مات</w:t>
      </w:r>
      <w:r w:rsidRPr="006E6FA0">
        <w:rPr>
          <w:rFonts w:ascii="Tahoma" w:hAnsi="Tahoma"/>
          <w:sz w:val="32"/>
          <w:szCs w:val="32"/>
          <w:rtl/>
        </w:rPr>
        <w:t xml:space="preserve"> </w:t>
      </w:r>
      <w:r w:rsidRPr="006E6FA0">
        <w:rPr>
          <w:rFonts w:ascii="Tahoma" w:hAnsi="Tahoma" w:hint="cs"/>
          <w:sz w:val="32"/>
          <w:szCs w:val="32"/>
          <w:rtl/>
        </w:rPr>
        <w:t>في</w:t>
      </w:r>
      <w:r w:rsidRPr="006E6FA0">
        <w:rPr>
          <w:rFonts w:ascii="Tahoma" w:hAnsi="Tahoma"/>
          <w:sz w:val="32"/>
          <w:szCs w:val="32"/>
          <w:rtl/>
        </w:rPr>
        <w:t xml:space="preserve"> سنة </w:t>
      </w:r>
      <w:r w:rsidRPr="006E6FA0">
        <w:rPr>
          <w:rFonts w:ascii="Tahoma" w:hAnsi="Tahoma" w:hint="cs"/>
          <w:sz w:val="32"/>
          <w:szCs w:val="32"/>
          <w:rtl/>
        </w:rPr>
        <w:t>إ</w:t>
      </w:r>
      <w:r w:rsidRPr="006E6FA0">
        <w:rPr>
          <w:rFonts w:ascii="Tahoma" w:hAnsi="Tahoma"/>
          <w:sz w:val="32"/>
          <w:szCs w:val="32"/>
          <w:rtl/>
        </w:rPr>
        <w:t xml:space="preserve">حدى وثلاثين وثلاثمائة </w:t>
      </w:r>
      <w:r w:rsidRPr="006E6FA0">
        <w:rPr>
          <w:rFonts w:ascii="Tahoma" w:hAnsi="Tahoma" w:hint="cs"/>
          <w:sz w:val="32"/>
          <w:szCs w:val="32"/>
          <w:rtl/>
        </w:rPr>
        <w:t xml:space="preserve">. ينظر: الجواهر المضية: 1/85. </w:t>
      </w:r>
    </w:p>
  </w:footnote>
  <w:footnote w:id="9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الجواهر المضية: 1/85.</w:t>
      </w:r>
    </w:p>
  </w:footnote>
  <w:footnote w:id="95">
    <w:p w:rsidR="00674C43" w:rsidRPr="006E6FA0" w:rsidRDefault="00674C43" w:rsidP="00587F0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DF107A" w:rsidRPr="006E6FA0">
        <w:rPr>
          <w:rFonts w:ascii="Tahoma" w:hAnsi="Tahoma" w:hint="cs"/>
          <w:sz w:val="32"/>
          <w:szCs w:val="32"/>
          <w:rtl/>
        </w:rPr>
        <w:t xml:space="preserve">: </w:t>
      </w:r>
      <w:r w:rsidR="00587F0E" w:rsidRPr="006E6FA0">
        <w:rPr>
          <w:rFonts w:ascii="Tahoma" w:hAnsi="Tahoma" w:hint="cs"/>
          <w:sz w:val="32"/>
          <w:szCs w:val="32"/>
          <w:rtl/>
        </w:rPr>
        <w:t>198</w:t>
      </w:r>
      <w:r w:rsidR="00DF107A" w:rsidRPr="006E6FA0">
        <w:rPr>
          <w:rFonts w:ascii="Tahoma" w:hAnsi="Tahoma" w:hint="cs"/>
          <w:sz w:val="32"/>
          <w:szCs w:val="32"/>
          <w:rtl/>
        </w:rPr>
        <w:t>.</w:t>
      </w:r>
    </w:p>
  </w:footnote>
  <w:footnote w:id="96">
    <w:p w:rsidR="00674C43" w:rsidRPr="006E6FA0" w:rsidRDefault="00674C43" w:rsidP="00587F0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C541F5" w:rsidRPr="006E6FA0">
        <w:rPr>
          <w:rFonts w:ascii="Tahoma" w:hAnsi="Tahoma" w:hint="cs"/>
          <w:sz w:val="32"/>
          <w:szCs w:val="32"/>
          <w:rtl/>
        </w:rPr>
        <w:t xml:space="preserve">: </w:t>
      </w:r>
      <w:r w:rsidR="00587F0E" w:rsidRPr="006E6FA0">
        <w:rPr>
          <w:rFonts w:ascii="Tahoma" w:hAnsi="Tahoma" w:hint="cs"/>
          <w:sz w:val="32"/>
          <w:szCs w:val="32"/>
          <w:rtl/>
        </w:rPr>
        <w:t>198</w:t>
      </w:r>
      <w:r w:rsidR="00C541F5" w:rsidRPr="006E6FA0">
        <w:rPr>
          <w:rFonts w:ascii="Tahoma" w:hAnsi="Tahoma" w:hint="cs"/>
          <w:sz w:val="32"/>
          <w:szCs w:val="32"/>
          <w:rtl/>
        </w:rPr>
        <w:t>.</w:t>
      </w:r>
    </w:p>
  </w:footnote>
  <w:footnote w:id="97">
    <w:p w:rsidR="00674C43" w:rsidRPr="006E6FA0" w:rsidRDefault="00674C43" w:rsidP="0040624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C541F5" w:rsidRPr="006E6FA0">
        <w:rPr>
          <w:rFonts w:ascii="Tahoma" w:hAnsi="Tahoma" w:hint="cs"/>
          <w:sz w:val="32"/>
          <w:szCs w:val="32"/>
          <w:rtl/>
        </w:rPr>
        <w:t xml:space="preserve">: </w:t>
      </w:r>
      <w:r w:rsidR="0040624A" w:rsidRPr="006E6FA0">
        <w:rPr>
          <w:rFonts w:ascii="Tahoma" w:hAnsi="Tahoma" w:hint="cs"/>
          <w:sz w:val="32"/>
          <w:szCs w:val="32"/>
          <w:rtl/>
        </w:rPr>
        <w:t>198</w:t>
      </w:r>
      <w:r w:rsidR="00C541F5" w:rsidRPr="006E6FA0">
        <w:rPr>
          <w:rFonts w:ascii="Tahoma" w:hAnsi="Tahoma" w:hint="cs"/>
          <w:sz w:val="32"/>
          <w:szCs w:val="32"/>
          <w:rtl/>
        </w:rPr>
        <w:t>.</w:t>
      </w:r>
    </w:p>
  </w:footnote>
  <w:footnote w:id="98">
    <w:p w:rsidR="00674C43" w:rsidRPr="006E6FA0" w:rsidRDefault="00674C43" w:rsidP="0040624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C541F5" w:rsidRPr="006E6FA0">
        <w:rPr>
          <w:rFonts w:ascii="Tahoma" w:hAnsi="Tahoma" w:hint="cs"/>
          <w:sz w:val="32"/>
          <w:szCs w:val="32"/>
          <w:rtl/>
        </w:rPr>
        <w:t xml:space="preserve">: </w:t>
      </w:r>
      <w:r w:rsidR="0040624A" w:rsidRPr="006E6FA0">
        <w:rPr>
          <w:rFonts w:ascii="Tahoma" w:hAnsi="Tahoma" w:hint="cs"/>
          <w:sz w:val="32"/>
          <w:szCs w:val="32"/>
          <w:rtl/>
        </w:rPr>
        <w:t>199</w:t>
      </w:r>
      <w:r w:rsidR="00C541F5" w:rsidRPr="006E6FA0">
        <w:rPr>
          <w:rFonts w:ascii="Tahoma" w:hAnsi="Tahoma" w:hint="cs"/>
          <w:sz w:val="32"/>
          <w:szCs w:val="32"/>
          <w:rtl/>
        </w:rPr>
        <w:t>.</w:t>
      </w:r>
    </w:p>
  </w:footnote>
  <w:footnote w:id="9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الأنفال، الآية (2). </w:t>
      </w:r>
    </w:p>
  </w:footnote>
  <w:footnote w:id="10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40D12" w:rsidRPr="006E6FA0">
        <w:rPr>
          <w:rFonts w:ascii="Tahoma" w:hAnsi="Tahoma" w:hint="cs"/>
          <w:sz w:val="32"/>
          <w:szCs w:val="32"/>
          <w:rtl/>
        </w:rPr>
        <w:t xml:space="preserve"> </w:t>
      </w:r>
      <w:r w:rsidRPr="006E6FA0">
        <w:rPr>
          <w:rFonts w:ascii="Tahoma" w:hAnsi="Tahoma" w:hint="cs"/>
          <w:sz w:val="32"/>
          <w:szCs w:val="32"/>
          <w:rtl/>
        </w:rPr>
        <w:t xml:space="preserve">أخرجه البخاري </w:t>
      </w:r>
      <w:r w:rsidR="00040D12" w:rsidRPr="006E6FA0">
        <w:rPr>
          <w:rFonts w:ascii="Tahoma" w:hAnsi="Tahoma" w:hint="cs"/>
          <w:sz w:val="32"/>
          <w:szCs w:val="32"/>
          <w:rtl/>
        </w:rPr>
        <w:t xml:space="preserve">في الإيمان، باب دعاؤكم إيمانكم: </w:t>
      </w:r>
      <w:r w:rsidRPr="006E6FA0">
        <w:rPr>
          <w:rFonts w:ascii="Tahoma" w:hAnsi="Tahoma" w:hint="cs"/>
          <w:sz w:val="32"/>
          <w:szCs w:val="32"/>
          <w:rtl/>
        </w:rPr>
        <w:t>1/</w:t>
      </w:r>
      <w:r w:rsidR="00040D12" w:rsidRPr="006E6FA0">
        <w:rPr>
          <w:rFonts w:ascii="Tahoma" w:hAnsi="Tahoma" w:hint="cs"/>
          <w:sz w:val="32"/>
          <w:szCs w:val="32"/>
          <w:rtl/>
        </w:rPr>
        <w:t>11</w:t>
      </w:r>
      <w:r w:rsidRPr="006E6FA0">
        <w:rPr>
          <w:rFonts w:ascii="Tahoma" w:hAnsi="Tahoma" w:hint="cs"/>
          <w:sz w:val="32"/>
          <w:szCs w:val="32"/>
          <w:rtl/>
        </w:rPr>
        <w:t>،</w:t>
      </w:r>
      <w:r w:rsidR="00B01A75" w:rsidRPr="006E6FA0">
        <w:rPr>
          <w:rFonts w:ascii="Tahoma" w:hAnsi="Tahoma" w:hint="cs"/>
          <w:sz w:val="32"/>
          <w:szCs w:val="32"/>
          <w:rtl/>
        </w:rPr>
        <w:t xml:space="preserve"> وفي كتاب التفسير، باب </w:t>
      </w:r>
      <w:r w:rsidR="00B01A75" w:rsidRPr="006E6FA0">
        <w:rPr>
          <w:rFonts w:ascii="Tahoma" w:hAnsi="Tahoma"/>
          <w:sz w:val="32"/>
          <w:szCs w:val="32"/>
          <w:rtl/>
        </w:rPr>
        <w:t>باب قوله</w:t>
      </w:r>
      <w:r w:rsidR="00AB7451" w:rsidRPr="006E6FA0">
        <w:rPr>
          <w:rFonts w:ascii="Tahoma" w:hAnsi="Tahoma" w:hint="cs"/>
          <w:sz w:val="32"/>
          <w:szCs w:val="32"/>
          <w:rtl/>
        </w:rPr>
        <w:t xml:space="preserve"> تعالى</w:t>
      </w:r>
      <w:r w:rsidR="00B01A75" w:rsidRPr="006E6FA0">
        <w:rPr>
          <w:rFonts w:ascii="Tahoma" w:hAnsi="Tahoma"/>
          <w:sz w:val="32"/>
          <w:szCs w:val="32"/>
          <w:rtl/>
        </w:rPr>
        <w:t xml:space="preserve"> </w:t>
      </w:r>
      <w:r w:rsidR="00B01A75" w:rsidRPr="006E6FA0">
        <w:rPr>
          <w:rFonts w:ascii="Traditional Arabic" w:hAnsi="Traditional Arabic"/>
          <w:sz w:val="32"/>
          <w:szCs w:val="32"/>
          <w:rtl/>
        </w:rPr>
        <w:t>﴿</w:t>
      </w:r>
      <w:r w:rsidR="00B01A75" w:rsidRPr="006E6FA0">
        <w:rPr>
          <w:rFonts w:ascii="Tahoma" w:hAnsi="Tahoma"/>
          <w:sz w:val="32"/>
          <w:szCs w:val="32"/>
          <w:rtl/>
        </w:rPr>
        <w:t>وقاتلوهم حتى لا تكون فتنة ويكون الدين لله فإن انتهوا فلا عدوان إلا على الظالمين</w:t>
      </w:r>
      <w:r w:rsidR="00B01A75" w:rsidRPr="006E6FA0">
        <w:rPr>
          <w:rFonts w:ascii="Traditional Arabic" w:hAnsi="Traditional Arabic"/>
          <w:sz w:val="32"/>
          <w:szCs w:val="32"/>
          <w:rtl/>
        </w:rPr>
        <w:t>﴾</w:t>
      </w:r>
      <w:r w:rsidR="00B01A75" w:rsidRPr="006E6FA0">
        <w:rPr>
          <w:rFonts w:ascii="Tahoma" w:hAnsi="Tahoma" w:hint="cs"/>
          <w:sz w:val="32"/>
          <w:szCs w:val="32"/>
          <w:rtl/>
        </w:rPr>
        <w:t>: 6/26،</w:t>
      </w:r>
      <w:r w:rsidRPr="006E6FA0">
        <w:rPr>
          <w:rFonts w:ascii="Tahoma" w:hAnsi="Tahoma" w:hint="cs"/>
          <w:sz w:val="32"/>
          <w:szCs w:val="32"/>
          <w:rtl/>
        </w:rPr>
        <w:t xml:space="preserve"> ومسلم في الإيمان، باب قول النبي صلى الله عليه وسلم </w:t>
      </w:r>
      <w:r w:rsidR="00B01A75" w:rsidRPr="006E6FA0">
        <w:rPr>
          <w:rFonts w:ascii="Tahoma" w:hAnsi="Tahoma" w:hint="cs"/>
          <w:sz w:val="32"/>
          <w:szCs w:val="32"/>
          <w:rtl/>
        </w:rPr>
        <w:t>"</w:t>
      </w:r>
      <w:r w:rsidRPr="006E6FA0">
        <w:rPr>
          <w:rFonts w:ascii="Tahoma" w:hAnsi="Tahoma" w:hint="cs"/>
          <w:sz w:val="32"/>
          <w:szCs w:val="32"/>
          <w:rtl/>
        </w:rPr>
        <w:t xml:space="preserve">بني الإسلام </w:t>
      </w:r>
      <w:r w:rsidR="00B01A75" w:rsidRPr="006E6FA0">
        <w:rPr>
          <w:rFonts w:ascii="Tahoma" w:hAnsi="Tahoma" w:hint="cs"/>
          <w:sz w:val="32"/>
          <w:szCs w:val="32"/>
          <w:rtl/>
        </w:rPr>
        <w:t>على خمس</w:t>
      </w:r>
      <w:r w:rsidR="0040624A" w:rsidRPr="006E6FA0">
        <w:rPr>
          <w:rFonts w:ascii="Tahoma" w:hAnsi="Tahoma"/>
          <w:sz w:val="32"/>
          <w:szCs w:val="32"/>
          <w:rtl/>
        </w:rPr>
        <w:fldChar w:fldCharType="begin"/>
      </w:r>
      <w:r w:rsidR="0040624A" w:rsidRPr="006E6FA0">
        <w:rPr>
          <w:sz w:val="32"/>
          <w:szCs w:val="32"/>
        </w:rPr>
        <w:instrText xml:space="preserve"> XE "</w:instrText>
      </w:r>
      <w:r w:rsidR="0040624A" w:rsidRPr="006E6FA0">
        <w:rPr>
          <w:rFonts w:hint="eastAsia"/>
          <w:sz w:val="32"/>
          <w:szCs w:val="32"/>
          <w:rtl/>
        </w:rPr>
        <w:instrText>فهرس</w:instrText>
      </w:r>
      <w:r w:rsidR="0040624A" w:rsidRPr="006E6FA0">
        <w:rPr>
          <w:sz w:val="32"/>
          <w:szCs w:val="32"/>
          <w:rtl/>
        </w:rPr>
        <w:instrText xml:space="preserve"> </w:instrText>
      </w:r>
      <w:r w:rsidR="0040624A" w:rsidRPr="006E6FA0">
        <w:rPr>
          <w:rFonts w:hint="eastAsia"/>
          <w:sz w:val="32"/>
          <w:szCs w:val="32"/>
          <w:rtl/>
        </w:rPr>
        <w:instrText>الحديث</w:instrText>
      </w:r>
      <w:r w:rsidR="0040624A" w:rsidRPr="006E6FA0">
        <w:rPr>
          <w:sz w:val="32"/>
          <w:szCs w:val="32"/>
          <w:rtl/>
        </w:rPr>
        <w:instrText>:</w:instrText>
      </w:r>
      <w:r w:rsidR="0040624A" w:rsidRPr="006E6FA0">
        <w:rPr>
          <w:rFonts w:hint="eastAsia"/>
          <w:sz w:val="32"/>
          <w:szCs w:val="32"/>
          <w:rtl/>
        </w:rPr>
        <w:instrText>بني</w:instrText>
      </w:r>
      <w:r w:rsidR="0040624A" w:rsidRPr="006E6FA0">
        <w:rPr>
          <w:sz w:val="32"/>
          <w:szCs w:val="32"/>
          <w:rtl/>
        </w:rPr>
        <w:instrText xml:space="preserve"> </w:instrText>
      </w:r>
      <w:r w:rsidR="0040624A" w:rsidRPr="006E6FA0">
        <w:rPr>
          <w:rFonts w:hint="eastAsia"/>
          <w:sz w:val="32"/>
          <w:szCs w:val="32"/>
          <w:rtl/>
        </w:rPr>
        <w:instrText>الإسلام</w:instrText>
      </w:r>
      <w:r w:rsidR="0040624A" w:rsidRPr="006E6FA0">
        <w:rPr>
          <w:sz w:val="32"/>
          <w:szCs w:val="32"/>
          <w:rtl/>
        </w:rPr>
        <w:instrText xml:space="preserve"> </w:instrText>
      </w:r>
      <w:r w:rsidR="0040624A" w:rsidRPr="006E6FA0">
        <w:rPr>
          <w:rFonts w:hint="eastAsia"/>
          <w:sz w:val="32"/>
          <w:szCs w:val="32"/>
          <w:rtl/>
        </w:rPr>
        <w:instrText>على</w:instrText>
      </w:r>
      <w:r w:rsidR="0040624A" w:rsidRPr="006E6FA0">
        <w:rPr>
          <w:sz w:val="32"/>
          <w:szCs w:val="32"/>
          <w:rtl/>
        </w:rPr>
        <w:instrText xml:space="preserve"> </w:instrText>
      </w:r>
      <w:r w:rsidR="0040624A" w:rsidRPr="006E6FA0">
        <w:rPr>
          <w:rFonts w:hint="eastAsia"/>
          <w:sz w:val="32"/>
          <w:szCs w:val="32"/>
          <w:rtl/>
        </w:rPr>
        <w:instrText>خمس</w:instrText>
      </w:r>
      <w:r w:rsidR="0040624A" w:rsidRPr="006E6FA0">
        <w:rPr>
          <w:sz w:val="32"/>
          <w:szCs w:val="32"/>
        </w:rPr>
        <w:instrText xml:space="preserve">" </w:instrText>
      </w:r>
      <w:r w:rsidR="0040624A" w:rsidRPr="006E6FA0">
        <w:rPr>
          <w:rFonts w:ascii="Tahoma" w:hAnsi="Tahoma"/>
          <w:sz w:val="32"/>
          <w:szCs w:val="32"/>
          <w:rtl/>
        </w:rPr>
        <w:fldChar w:fldCharType="end"/>
      </w:r>
      <w:r w:rsidR="00B01A75" w:rsidRPr="006E6FA0">
        <w:rPr>
          <w:rFonts w:ascii="Tahoma" w:hAnsi="Tahoma" w:hint="cs"/>
          <w:sz w:val="32"/>
          <w:szCs w:val="32"/>
          <w:rtl/>
        </w:rPr>
        <w:t xml:space="preserve">": 1/34، </w:t>
      </w:r>
      <w:r w:rsidRPr="006E6FA0">
        <w:rPr>
          <w:rFonts w:ascii="Tahoma" w:hAnsi="Tahoma" w:hint="cs"/>
          <w:sz w:val="32"/>
          <w:szCs w:val="32"/>
          <w:rtl/>
        </w:rPr>
        <w:t xml:space="preserve">من حديث ابن عمر رضي الله عنهما. </w:t>
      </w:r>
    </w:p>
  </w:footnote>
  <w:footnote w:id="10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مسلم في</w:t>
      </w:r>
      <w:r w:rsidR="00B30BB3" w:rsidRPr="006E6FA0">
        <w:rPr>
          <w:rFonts w:ascii="Tahoma" w:hAnsi="Tahoma" w:hint="cs"/>
          <w:sz w:val="32"/>
          <w:szCs w:val="32"/>
          <w:rtl/>
        </w:rPr>
        <w:t xml:space="preserve"> كتاب الإيمان، باب شعب الإيمان: 1/46.</w:t>
      </w:r>
    </w:p>
  </w:footnote>
  <w:footnote w:id="102">
    <w:p w:rsidR="00674C43" w:rsidRPr="006E6FA0" w:rsidRDefault="00674C43" w:rsidP="0040624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C541F5" w:rsidRPr="006E6FA0">
        <w:rPr>
          <w:rFonts w:ascii="Tahoma" w:hAnsi="Tahoma" w:hint="cs"/>
          <w:sz w:val="32"/>
          <w:szCs w:val="32"/>
          <w:rtl/>
        </w:rPr>
        <w:t xml:space="preserve">: </w:t>
      </w:r>
      <w:r w:rsidR="0040624A" w:rsidRPr="006E6FA0">
        <w:rPr>
          <w:rFonts w:ascii="Tahoma" w:hAnsi="Tahoma" w:hint="cs"/>
          <w:sz w:val="32"/>
          <w:szCs w:val="32"/>
          <w:rtl/>
        </w:rPr>
        <w:t>192</w:t>
      </w:r>
      <w:r w:rsidR="00C541F5" w:rsidRPr="006E6FA0">
        <w:rPr>
          <w:rFonts w:ascii="Tahoma" w:hAnsi="Tahoma" w:hint="cs"/>
          <w:sz w:val="32"/>
          <w:szCs w:val="32"/>
          <w:rtl/>
        </w:rPr>
        <w:t>.</w:t>
      </w:r>
    </w:p>
  </w:footnote>
  <w:footnote w:id="10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مسلم ف</w:t>
      </w:r>
      <w:r w:rsidR="007175EB" w:rsidRPr="006E6FA0">
        <w:rPr>
          <w:rFonts w:ascii="Tahoma" w:hAnsi="Tahoma" w:hint="cs"/>
          <w:sz w:val="32"/>
          <w:szCs w:val="32"/>
          <w:rtl/>
        </w:rPr>
        <w:t xml:space="preserve">ي كتاب الطهارة، باب فضل الوضوء: 1/140، </w:t>
      </w:r>
      <w:r w:rsidRPr="006E6FA0">
        <w:rPr>
          <w:rFonts w:ascii="Tahoma" w:hAnsi="Tahoma" w:hint="cs"/>
          <w:sz w:val="32"/>
          <w:szCs w:val="32"/>
          <w:rtl/>
        </w:rPr>
        <w:t xml:space="preserve">عن أبي مالك الأشعري رضي الله عنه. </w:t>
      </w:r>
    </w:p>
  </w:footnote>
  <w:footnote w:id="10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ذكره البخاري عن معاذ رضي الله عنه تعليقًا بلفظ الترجم</w:t>
      </w:r>
      <w:r w:rsidR="00742493" w:rsidRPr="006E6FA0">
        <w:rPr>
          <w:rFonts w:ascii="Tahoma" w:hAnsi="Tahoma" w:hint="cs"/>
          <w:sz w:val="32"/>
          <w:szCs w:val="32"/>
          <w:rtl/>
        </w:rPr>
        <w:t xml:space="preserve">ة في كتاب الإيمان، باب الإيمان </w:t>
      </w:r>
      <w:r w:rsidR="00742493" w:rsidRPr="006E6FA0">
        <w:rPr>
          <w:rFonts w:ascii="Tahoma" w:hAnsi="Tahoma"/>
          <w:sz w:val="32"/>
          <w:szCs w:val="32"/>
          <w:rtl/>
        </w:rPr>
        <w:t>وقول النبي صلى الله عليه وسلم بني الإسلام على خمس</w:t>
      </w:r>
      <w:r w:rsidR="0040624A" w:rsidRPr="006E6FA0">
        <w:rPr>
          <w:rFonts w:ascii="Tahoma" w:hAnsi="Tahoma"/>
          <w:sz w:val="32"/>
          <w:szCs w:val="32"/>
          <w:rtl/>
        </w:rPr>
        <w:fldChar w:fldCharType="begin"/>
      </w:r>
      <w:r w:rsidR="0040624A" w:rsidRPr="006E6FA0">
        <w:rPr>
          <w:sz w:val="32"/>
          <w:szCs w:val="32"/>
        </w:rPr>
        <w:instrText xml:space="preserve"> XE "</w:instrText>
      </w:r>
      <w:r w:rsidR="0040624A" w:rsidRPr="006E6FA0">
        <w:rPr>
          <w:rFonts w:hint="eastAsia"/>
          <w:sz w:val="32"/>
          <w:szCs w:val="32"/>
          <w:rtl/>
        </w:rPr>
        <w:instrText>فهرس</w:instrText>
      </w:r>
      <w:r w:rsidR="0040624A" w:rsidRPr="006E6FA0">
        <w:rPr>
          <w:sz w:val="32"/>
          <w:szCs w:val="32"/>
          <w:rtl/>
        </w:rPr>
        <w:instrText xml:space="preserve"> </w:instrText>
      </w:r>
      <w:r w:rsidR="0040624A" w:rsidRPr="006E6FA0">
        <w:rPr>
          <w:rFonts w:hint="eastAsia"/>
          <w:sz w:val="32"/>
          <w:szCs w:val="32"/>
          <w:rtl/>
        </w:rPr>
        <w:instrText>الحديث</w:instrText>
      </w:r>
      <w:r w:rsidR="0040624A" w:rsidRPr="006E6FA0">
        <w:rPr>
          <w:sz w:val="32"/>
          <w:szCs w:val="32"/>
          <w:rtl/>
        </w:rPr>
        <w:instrText>:</w:instrText>
      </w:r>
      <w:r w:rsidR="0040624A" w:rsidRPr="006E6FA0">
        <w:rPr>
          <w:rFonts w:hint="eastAsia"/>
          <w:sz w:val="32"/>
          <w:szCs w:val="32"/>
          <w:rtl/>
        </w:rPr>
        <w:instrText>بني</w:instrText>
      </w:r>
      <w:r w:rsidR="0040624A" w:rsidRPr="006E6FA0">
        <w:rPr>
          <w:sz w:val="32"/>
          <w:szCs w:val="32"/>
          <w:rtl/>
        </w:rPr>
        <w:instrText xml:space="preserve"> </w:instrText>
      </w:r>
      <w:r w:rsidR="0040624A" w:rsidRPr="006E6FA0">
        <w:rPr>
          <w:rFonts w:hint="eastAsia"/>
          <w:sz w:val="32"/>
          <w:szCs w:val="32"/>
          <w:rtl/>
        </w:rPr>
        <w:instrText>الإسلام</w:instrText>
      </w:r>
      <w:r w:rsidR="0040624A" w:rsidRPr="006E6FA0">
        <w:rPr>
          <w:sz w:val="32"/>
          <w:szCs w:val="32"/>
          <w:rtl/>
        </w:rPr>
        <w:instrText xml:space="preserve"> </w:instrText>
      </w:r>
      <w:r w:rsidR="0040624A" w:rsidRPr="006E6FA0">
        <w:rPr>
          <w:rFonts w:hint="eastAsia"/>
          <w:sz w:val="32"/>
          <w:szCs w:val="32"/>
          <w:rtl/>
        </w:rPr>
        <w:instrText>على</w:instrText>
      </w:r>
      <w:r w:rsidR="0040624A" w:rsidRPr="006E6FA0">
        <w:rPr>
          <w:sz w:val="32"/>
          <w:szCs w:val="32"/>
          <w:rtl/>
        </w:rPr>
        <w:instrText xml:space="preserve"> </w:instrText>
      </w:r>
      <w:r w:rsidR="0040624A" w:rsidRPr="006E6FA0">
        <w:rPr>
          <w:rFonts w:hint="eastAsia"/>
          <w:sz w:val="32"/>
          <w:szCs w:val="32"/>
          <w:rtl/>
        </w:rPr>
        <w:instrText>خمس</w:instrText>
      </w:r>
      <w:r w:rsidR="0040624A" w:rsidRPr="006E6FA0">
        <w:rPr>
          <w:sz w:val="32"/>
          <w:szCs w:val="32"/>
        </w:rPr>
        <w:instrText xml:space="preserve">" </w:instrText>
      </w:r>
      <w:r w:rsidR="0040624A" w:rsidRPr="006E6FA0">
        <w:rPr>
          <w:rFonts w:ascii="Tahoma" w:hAnsi="Tahoma"/>
          <w:sz w:val="32"/>
          <w:szCs w:val="32"/>
          <w:rtl/>
        </w:rPr>
        <w:fldChar w:fldCharType="end"/>
      </w:r>
      <w:r w:rsidR="00742493" w:rsidRPr="006E6FA0">
        <w:rPr>
          <w:rFonts w:ascii="Tahoma" w:hAnsi="Tahoma" w:hint="cs"/>
          <w:sz w:val="32"/>
          <w:szCs w:val="32"/>
          <w:rtl/>
        </w:rPr>
        <w:t xml:space="preserve">: </w:t>
      </w:r>
      <w:r w:rsidRPr="006E6FA0">
        <w:rPr>
          <w:rFonts w:ascii="Tahoma" w:hAnsi="Tahoma" w:hint="cs"/>
          <w:sz w:val="32"/>
          <w:szCs w:val="32"/>
          <w:rtl/>
        </w:rPr>
        <w:t>1/</w:t>
      </w:r>
      <w:r w:rsidR="00742493" w:rsidRPr="006E6FA0">
        <w:rPr>
          <w:rFonts w:ascii="Tahoma" w:hAnsi="Tahoma" w:hint="cs"/>
          <w:sz w:val="32"/>
          <w:szCs w:val="32"/>
          <w:rtl/>
        </w:rPr>
        <w:t>11</w:t>
      </w:r>
      <w:r w:rsidRPr="006E6FA0">
        <w:rPr>
          <w:rFonts w:ascii="Tahoma" w:hAnsi="Tahoma" w:hint="cs"/>
          <w:sz w:val="32"/>
          <w:szCs w:val="32"/>
          <w:rtl/>
        </w:rPr>
        <w:t>، وأخرجه موصولا عنه: ابن أبي شيبة في المصنف 11/25،</w:t>
      </w:r>
      <w:r w:rsidR="0035588E" w:rsidRPr="006E6FA0">
        <w:rPr>
          <w:rFonts w:ascii="Tahoma" w:hAnsi="Tahoma" w:hint="cs"/>
          <w:sz w:val="32"/>
          <w:szCs w:val="32"/>
          <w:rtl/>
        </w:rPr>
        <w:t xml:space="preserve"> واللالكائي في شرح اعتقاد أهل السنة: 5/943،</w:t>
      </w:r>
      <w:r w:rsidRPr="006E6FA0">
        <w:rPr>
          <w:rFonts w:ascii="Tahoma" w:hAnsi="Tahoma" w:hint="cs"/>
          <w:sz w:val="32"/>
          <w:szCs w:val="32"/>
          <w:rtl/>
        </w:rPr>
        <w:t xml:space="preserve"> وقال ابن حجر رحمه الله: هذا موقوف صحيح رواه أبو بكر بن أبي شيبة في كتاب الإيمان. تغليق التعليق على صحيح البخاري 2/21. </w:t>
      </w:r>
    </w:p>
  </w:footnote>
  <w:footnote w:id="10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(14). </w:t>
      </w:r>
    </w:p>
  </w:footnote>
  <w:footnote w:id="10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512A92" w:rsidRPr="006E6FA0">
        <w:rPr>
          <w:rFonts w:ascii="Tahoma" w:hAnsi="Tahoma" w:hint="cs"/>
          <w:sz w:val="32"/>
          <w:szCs w:val="32"/>
          <w:rtl/>
        </w:rPr>
        <w:t xml:space="preserve"> </w:t>
      </w:r>
      <w:r w:rsidR="00512A92" w:rsidRPr="006E6FA0">
        <w:rPr>
          <w:rFonts w:ascii="Tahoma" w:hAnsi="Tahoma"/>
          <w:sz w:val="32"/>
          <w:szCs w:val="32"/>
          <w:rtl/>
        </w:rPr>
        <w:t>أخرجه البخاري في صحيحه، كتاب الإيمان، باب إذا لم يكن الإسلام على الحقيقة وكان على الاستسلام أو الخوف من القتل: 1/14، وفي كتاب الزكاة، باب قول الله تعالى ﴿لا يسألون الناس إلحافا﴾ وكَمِ الغنى وقول النبي صلى الله عليه وسلم</w:t>
      </w:r>
      <w:r w:rsidR="00C541F5" w:rsidRPr="006E6FA0">
        <w:rPr>
          <w:rFonts w:ascii="Tahoma" w:hAnsi="Tahoma" w:hint="cs"/>
          <w:sz w:val="32"/>
          <w:szCs w:val="32"/>
          <w:rtl/>
        </w:rPr>
        <w:t>:</w:t>
      </w:r>
      <w:r w:rsidR="00512A92" w:rsidRPr="006E6FA0">
        <w:rPr>
          <w:rFonts w:ascii="Tahoma" w:hAnsi="Tahoma"/>
          <w:sz w:val="32"/>
          <w:szCs w:val="32"/>
          <w:rtl/>
        </w:rPr>
        <w:t xml:space="preserve"> ولا يجد غنى يغنيه: 2/124، ومسلم في كتاب الإيمان، باب تألف قلب من يخاف على إيمانه لضعفه والنهى عن القطع بالإيمان من غير دليل قاطع: 1/91، وفي كتاب الزكاة، باب إعطاء من يخاف على إيمانه: 3/104</w:t>
      </w:r>
      <w:r w:rsidRPr="006E6FA0">
        <w:rPr>
          <w:rFonts w:ascii="Tahoma" w:hAnsi="Tahoma" w:hint="cs"/>
          <w:sz w:val="32"/>
          <w:szCs w:val="32"/>
          <w:rtl/>
        </w:rPr>
        <w:t xml:space="preserve">. </w:t>
      </w:r>
    </w:p>
  </w:footnote>
  <w:footnote w:id="107">
    <w:p w:rsidR="00674C43" w:rsidRPr="006E6FA0" w:rsidRDefault="00674C43" w:rsidP="006C0B46">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F62630" w:rsidRPr="006E6FA0">
        <w:rPr>
          <w:rFonts w:ascii="Tahoma" w:hAnsi="Tahoma" w:hint="cs"/>
          <w:sz w:val="32"/>
          <w:szCs w:val="32"/>
          <w:rtl/>
        </w:rPr>
        <w:t>: 2</w:t>
      </w:r>
      <w:r w:rsidR="006C0B46" w:rsidRPr="006E6FA0">
        <w:rPr>
          <w:rFonts w:ascii="Tahoma" w:hAnsi="Tahoma" w:hint="cs"/>
          <w:sz w:val="32"/>
          <w:szCs w:val="32"/>
          <w:rtl/>
        </w:rPr>
        <w:t>08</w:t>
      </w:r>
      <w:r w:rsidR="00F62630" w:rsidRPr="006E6FA0">
        <w:rPr>
          <w:rFonts w:ascii="Tahoma" w:hAnsi="Tahoma" w:hint="cs"/>
          <w:sz w:val="32"/>
          <w:szCs w:val="32"/>
          <w:rtl/>
        </w:rPr>
        <w:t>.</w:t>
      </w:r>
    </w:p>
  </w:footnote>
  <w:footnote w:id="108">
    <w:p w:rsidR="00674C43" w:rsidRPr="006E6FA0" w:rsidRDefault="00674C43" w:rsidP="005725E6">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6C0B46" w:rsidRPr="006E6FA0">
        <w:rPr>
          <w:rFonts w:ascii="Tahoma" w:hAnsi="Tahoma" w:hint="cs"/>
          <w:sz w:val="32"/>
          <w:szCs w:val="32"/>
          <w:highlight w:val="darkCyan"/>
          <w:rtl/>
        </w:rPr>
        <w:t>ضمام بن ثعلبة السعدي</w:t>
      </w:r>
      <w:r w:rsidR="006C0B46" w:rsidRPr="006E6FA0">
        <w:rPr>
          <w:rFonts w:ascii="Tahoma" w:hAnsi="Tahoma"/>
          <w:sz w:val="32"/>
          <w:szCs w:val="32"/>
          <w:rtl/>
        </w:rPr>
        <w:fldChar w:fldCharType="begin"/>
      </w:r>
      <w:r w:rsidR="006C0B46" w:rsidRPr="006E6FA0">
        <w:rPr>
          <w:sz w:val="32"/>
          <w:szCs w:val="32"/>
        </w:rPr>
        <w:instrText xml:space="preserve"> XE "</w:instrText>
      </w:r>
      <w:r w:rsidR="006C0B46" w:rsidRPr="006E6FA0">
        <w:rPr>
          <w:rFonts w:hint="eastAsia"/>
          <w:sz w:val="32"/>
          <w:szCs w:val="32"/>
          <w:rtl/>
        </w:rPr>
        <w:instrText>فهرس</w:instrText>
      </w:r>
      <w:r w:rsidR="006C0B46" w:rsidRPr="006E6FA0">
        <w:rPr>
          <w:sz w:val="32"/>
          <w:szCs w:val="32"/>
          <w:rtl/>
        </w:rPr>
        <w:instrText xml:space="preserve"> </w:instrText>
      </w:r>
      <w:r w:rsidR="006C0B46" w:rsidRPr="006E6FA0">
        <w:rPr>
          <w:rFonts w:hint="eastAsia"/>
          <w:sz w:val="32"/>
          <w:szCs w:val="32"/>
          <w:rtl/>
        </w:rPr>
        <w:instrText>الأعلام</w:instrText>
      </w:r>
      <w:r w:rsidR="006C0B46" w:rsidRPr="006E6FA0">
        <w:rPr>
          <w:sz w:val="32"/>
          <w:szCs w:val="32"/>
          <w:rtl/>
        </w:rPr>
        <w:instrText>:</w:instrText>
      </w:r>
      <w:r w:rsidR="006C0B46" w:rsidRPr="006E6FA0">
        <w:rPr>
          <w:rFonts w:hint="eastAsia"/>
          <w:sz w:val="32"/>
          <w:szCs w:val="32"/>
          <w:rtl/>
        </w:rPr>
        <w:instrText>ضمام</w:instrText>
      </w:r>
      <w:r w:rsidR="006C0B46" w:rsidRPr="006E6FA0">
        <w:rPr>
          <w:sz w:val="32"/>
          <w:szCs w:val="32"/>
          <w:rtl/>
        </w:rPr>
        <w:instrText xml:space="preserve"> </w:instrText>
      </w:r>
      <w:r w:rsidR="006C0B46" w:rsidRPr="006E6FA0">
        <w:rPr>
          <w:rFonts w:hint="eastAsia"/>
          <w:sz w:val="32"/>
          <w:szCs w:val="32"/>
          <w:rtl/>
        </w:rPr>
        <w:instrText>بن</w:instrText>
      </w:r>
      <w:r w:rsidR="006C0B46" w:rsidRPr="006E6FA0">
        <w:rPr>
          <w:sz w:val="32"/>
          <w:szCs w:val="32"/>
          <w:rtl/>
        </w:rPr>
        <w:instrText xml:space="preserve"> </w:instrText>
      </w:r>
      <w:r w:rsidR="006C0B46" w:rsidRPr="006E6FA0">
        <w:rPr>
          <w:rFonts w:hint="eastAsia"/>
          <w:sz w:val="32"/>
          <w:szCs w:val="32"/>
          <w:rtl/>
        </w:rPr>
        <w:instrText>ثعلبة</w:instrText>
      </w:r>
      <w:r w:rsidR="006C0B46" w:rsidRPr="006E6FA0">
        <w:rPr>
          <w:sz w:val="32"/>
          <w:szCs w:val="32"/>
          <w:rtl/>
        </w:rPr>
        <w:instrText xml:space="preserve"> </w:instrText>
      </w:r>
      <w:r w:rsidR="006C0B46" w:rsidRPr="006E6FA0">
        <w:rPr>
          <w:rFonts w:hint="eastAsia"/>
          <w:sz w:val="32"/>
          <w:szCs w:val="32"/>
          <w:rtl/>
        </w:rPr>
        <w:instrText>السعدي</w:instrText>
      </w:r>
      <w:r w:rsidR="006C0B46" w:rsidRPr="006E6FA0">
        <w:rPr>
          <w:sz w:val="32"/>
          <w:szCs w:val="32"/>
        </w:rPr>
        <w:instrText xml:space="preserve">" </w:instrText>
      </w:r>
      <w:r w:rsidR="006C0B46" w:rsidRPr="006E6FA0">
        <w:rPr>
          <w:rFonts w:ascii="Tahoma" w:hAnsi="Tahoma"/>
          <w:sz w:val="32"/>
          <w:szCs w:val="32"/>
          <w:rtl/>
        </w:rPr>
        <w:fldChar w:fldCharType="end"/>
      </w:r>
      <w:r w:rsidRPr="006E6FA0">
        <w:rPr>
          <w:rFonts w:ascii="Tahoma" w:hAnsi="Tahoma" w:hint="cs"/>
          <w:sz w:val="32"/>
          <w:szCs w:val="32"/>
          <w:rtl/>
        </w:rPr>
        <w:t>، من بني سعد بن بكر، وق</w:t>
      </w:r>
      <w:r w:rsidR="005725E6" w:rsidRPr="006E6FA0">
        <w:rPr>
          <w:rFonts w:ascii="Tahoma" w:hAnsi="Tahoma" w:hint="cs"/>
          <w:sz w:val="32"/>
          <w:szCs w:val="32"/>
          <w:rtl/>
        </w:rPr>
        <w:t>ع ذكره في حديث أنس في الصحيحين</w:t>
      </w:r>
      <w:r w:rsidRPr="006E6FA0">
        <w:rPr>
          <w:rFonts w:ascii="Tahoma" w:hAnsi="Tahoma" w:hint="cs"/>
          <w:sz w:val="32"/>
          <w:szCs w:val="32"/>
          <w:rtl/>
        </w:rPr>
        <w:t xml:space="preserve">، وكان عمر بن الخطاب رضي الله عنه يقول: ما رأيت أحدًا أحسن مسألة ولا أوجز من ضمام بن ثعلبة، وكان يسكن الكوفة، وكان قدومه سنة تسع على الأرجح. انظر: الاستيعاب 2/751، الإصابة 3/478.  </w:t>
      </w:r>
    </w:p>
    <w:p w:rsidR="00674C43" w:rsidRPr="006E6FA0" w:rsidRDefault="00363A8E" w:rsidP="0079100F">
      <w:pPr>
        <w:pStyle w:val="af7"/>
        <w:ind w:right="-57"/>
        <w:rPr>
          <w:rFonts w:ascii="Tahoma" w:hAnsi="Tahoma"/>
          <w:sz w:val="32"/>
          <w:szCs w:val="32"/>
        </w:rPr>
      </w:pPr>
      <w:r w:rsidRPr="006E6FA0">
        <w:rPr>
          <w:rFonts w:ascii="Tahoma" w:hAnsi="Tahoma" w:hint="cs"/>
          <w:sz w:val="32"/>
          <w:szCs w:val="32"/>
          <w:rtl/>
        </w:rPr>
        <w:t xml:space="preserve">       </w:t>
      </w:r>
      <w:r w:rsidR="00674C43" w:rsidRPr="006E6FA0">
        <w:rPr>
          <w:rFonts w:ascii="Tahoma" w:hAnsi="Tahoma" w:hint="cs"/>
          <w:sz w:val="32"/>
          <w:szCs w:val="32"/>
          <w:rtl/>
        </w:rPr>
        <w:t>وحديثه الذي يشير إليه في هذا الموضع هو الحديث الذي سأل فيه ضمام بن ثعلبة رضي الله عنه عن النبي صلى الله عليه وسلم عن أركان الإسلام الخمسة. والحديث متفق عليه. أخرجه البخاري في كتاب العلم، باب القراءة والعرض على</w:t>
      </w:r>
      <w:r w:rsidR="00C36236" w:rsidRPr="006E6FA0">
        <w:rPr>
          <w:rFonts w:ascii="Tahoma" w:hAnsi="Tahoma" w:hint="cs"/>
          <w:sz w:val="32"/>
          <w:szCs w:val="32"/>
          <w:rtl/>
        </w:rPr>
        <w:t xml:space="preserve"> المحدث:  1/2</w:t>
      </w:r>
      <w:r w:rsidR="00E05721" w:rsidRPr="006E6FA0">
        <w:rPr>
          <w:rFonts w:ascii="Tahoma" w:hAnsi="Tahoma" w:hint="cs"/>
          <w:sz w:val="32"/>
          <w:szCs w:val="32"/>
          <w:rtl/>
        </w:rPr>
        <w:t>2</w:t>
      </w:r>
      <w:r w:rsidR="00674C43" w:rsidRPr="006E6FA0">
        <w:rPr>
          <w:rFonts w:ascii="Tahoma" w:hAnsi="Tahoma" w:hint="cs"/>
          <w:sz w:val="32"/>
          <w:szCs w:val="32"/>
          <w:rtl/>
        </w:rPr>
        <w:t>، ومسلم في كتاب الإيمان، باب في بيان الإيمان بالله وشرائع الدين</w:t>
      </w:r>
      <w:r w:rsidR="00C36236" w:rsidRPr="006E6FA0">
        <w:rPr>
          <w:rFonts w:ascii="Tahoma" w:hAnsi="Tahoma" w:hint="cs"/>
          <w:sz w:val="32"/>
          <w:szCs w:val="32"/>
          <w:rtl/>
        </w:rPr>
        <w:t>: 1/32،</w:t>
      </w:r>
      <w:r w:rsidR="00674C43" w:rsidRPr="006E6FA0">
        <w:rPr>
          <w:rFonts w:ascii="Tahoma" w:hAnsi="Tahoma" w:hint="cs"/>
          <w:sz w:val="32"/>
          <w:szCs w:val="32"/>
          <w:rtl/>
        </w:rPr>
        <w:t xml:space="preserve"> ولم يسم مسلم ضمامًا.  </w:t>
      </w:r>
    </w:p>
  </w:footnote>
  <w:footnote w:id="10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w:t>
      </w:r>
      <w:r w:rsidR="008660F9" w:rsidRPr="006E6FA0">
        <w:rPr>
          <w:rFonts w:ascii="Tahoma" w:hAnsi="Tahoma" w:hint="cs"/>
          <w:sz w:val="32"/>
          <w:szCs w:val="32"/>
          <w:rtl/>
        </w:rPr>
        <w:t>ري في الزكاة، باب وجوب الزكاة.:</w:t>
      </w:r>
      <w:r w:rsidRPr="006E6FA0">
        <w:rPr>
          <w:rFonts w:ascii="Tahoma" w:hAnsi="Tahoma" w:hint="cs"/>
          <w:sz w:val="32"/>
          <w:szCs w:val="32"/>
          <w:rtl/>
        </w:rPr>
        <w:t xml:space="preserve"> 2/</w:t>
      </w:r>
      <w:r w:rsidR="008660F9" w:rsidRPr="006E6FA0">
        <w:rPr>
          <w:rFonts w:ascii="Tahoma" w:hAnsi="Tahoma" w:hint="cs"/>
          <w:sz w:val="32"/>
          <w:szCs w:val="32"/>
          <w:rtl/>
        </w:rPr>
        <w:t xml:space="preserve">105، </w:t>
      </w:r>
      <w:r w:rsidRPr="006E6FA0">
        <w:rPr>
          <w:rFonts w:ascii="Tahoma" w:hAnsi="Tahoma" w:hint="cs"/>
          <w:sz w:val="32"/>
          <w:szCs w:val="32"/>
          <w:rtl/>
        </w:rPr>
        <w:t>ومسلم في الإيمان، باب ب</w:t>
      </w:r>
      <w:r w:rsidR="008660F9" w:rsidRPr="006E6FA0">
        <w:rPr>
          <w:rFonts w:ascii="Tahoma" w:hAnsi="Tahoma" w:hint="cs"/>
          <w:sz w:val="32"/>
          <w:szCs w:val="32"/>
          <w:rtl/>
        </w:rPr>
        <w:t>يان الإيمان الذي يدخل به الجنة: 1/33</w:t>
      </w:r>
      <w:r w:rsidRPr="006E6FA0">
        <w:rPr>
          <w:rFonts w:ascii="Tahoma" w:hAnsi="Tahoma" w:hint="cs"/>
          <w:sz w:val="32"/>
          <w:szCs w:val="32"/>
          <w:rtl/>
        </w:rPr>
        <w:t xml:space="preserve">. </w:t>
      </w:r>
    </w:p>
  </w:footnote>
  <w:footnote w:id="11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مسلم في كتاب الإيمان، باب جامع أوصا</w:t>
      </w:r>
      <w:r w:rsidR="00985F3F" w:rsidRPr="006E6FA0">
        <w:rPr>
          <w:rFonts w:ascii="Tahoma" w:hAnsi="Tahoma" w:hint="cs"/>
          <w:sz w:val="32"/>
          <w:szCs w:val="32"/>
          <w:rtl/>
        </w:rPr>
        <w:t xml:space="preserve">ف الإيمان: 1/47، </w:t>
      </w:r>
      <w:r w:rsidRPr="006E6FA0">
        <w:rPr>
          <w:rFonts w:ascii="Tahoma" w:hAnsi="Tahoma" w:hint="cs"/>
          <w:sz w:val="32"/>
          <w:szCs w:val="32"/>
          <w:rtl/>
        </w:rPr>
        <w:t xml:space="preserve">من حديث سفيان بن عبد الله الثقفي رضي الله عنه. </w:t>
      </w:r>
    </w:p>
  </w:footnote>
  <w:footnote w:id="1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حجة الله البالغة، ص: 342-347.</w:t>
      </w:r>
    </w:p>
  </w:footnote>
  <w:footnote w:id="1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الفتح، الآية (4). </w:t>
      </w:r>
      <w:r w:rsidRPr="006E6FA0">
        <w:rPr>
          <w:rFonts w:ascii="Tahoma" w:hAnsi="Tahoma"/>
          <w:sz w:val="32"/>
          <w:szCs w:val="32"/>
          <w:rtl/>
        </w:rPr>
        <w:t xml:space="preserve">  </w:t>
      </w:r>
    </w:p>
  </w:footnote>
  <w:footnote w:id="11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26/92.</w:t>
      </w:r>
    </w:p>
  </w:footnote>
  <w:footnote w:id="1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الأنفال، الآية (2). </w:t>
      </w:r>
      <w:r w:rsidRPr="006E6FA0">
        <w:rPr>
          <w:rFonts w:ascii="Tahoma" w:hAnsi="Tahoma"/>
          <w:sz w:val="32"/>
          <w:szCs w:val="32"/>
          <w:rtl/>
        </w:rPr>
        <w:t xml:space="preserve"> </w:t>
      </w:r>
    </w:p>
  </w:footnote>
  <w:footnote w:id="115">
    <w:p w:rsidR="00674C43" w:rsidRPr="006E6FA0" w:rsidRDefault="00674C43" w:rsidP="002D6C7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هو الشيخ </w:t>
      </w:r>
      <w:r w:rsidR="0057523B" w:rsidRPr="006E6FA0">
        <w:rPr>
          <w:rFonts w:hint="cs"/>
          <w:sz w:val="32"/>
          <w:szCs w:val="32"/>
          <w:highlight w:val="darkCyan"/>
          <w:rtl/>
        </w:rPr>
        <w:t>محي الدي</w:t>
      </w:r>
      <w:r w:rsidR="002D6C7A" w:rsidRPr="006E6FA0">
        <w:rPr>
          <w:rFonts w:hint="cs"/>
          <w:sz w:val="32"/>
          <w:szCs w:val="32"/>
          <w:highlight w:val="darkCyan"/>
          <w:rtl/>
        </w:rPr>
        <w:t>ن أبو زكريا يحيى بن شرف النووي</w:t>
      </w:r>
      <w:r w:rsidR="0057523B" w:rsidRPr="006E6FA0">
        <w:rPr>
          <w:rFonts w:hint="cs"/>
          <w:sz w:val="32"/>
          <w:szCs w:val="32"/>
          <w:highlight w:val="darkCyan"/>
          <w:rtl/>
        </w:rPr>
        <w:t xml:space="preserve"> الشافعي</w:t>
      </w:r>
      <w:r w:rsidR="0057523B" w:rsidRPr="006E6FA0">
        <w:rPr>
          <w:sz w:val="32"/>
          <w:szCs w:val="32"/>
          <w:rtl/>
        </w:rPr>
        <w:fldChar w:fldCharType="begin"/>
      </w:r>
      <w:r w:rsidR="0057523B" w:rsidRPr="006E6FA0">
        <w:rPr>
          <w:sz w:val="32"/>
          <w:szCs w:val="32"/>
        </w:rPr>
        <w:instrText xml:space="preserve"> XE "</w:instrText>
      </w:r>
      <w:r w:rsidR="0057523B" w:rsidRPr="006E6FA0">
        <w:rPr>
          <w:rFonts w:hint="eastAsia"/>
          <w:sz w:val="32"/>
          <w:szCs w:val="32"/>
          <w:rtl/>
        </w:rPr>
        <w:instrText>فهرس</w:instrText>
      </w:r>
      <w:r w:rsidR="0057523B" w:rsidRPr="006E6FA0">
        <w:rPr>
          <w:sz w:val="32"/>
          <w:szCs w:val="32"/>
          <w:rtl/>
        </w:rPr>
        <w:instrText xml:space="preserve"> </w:instrText>
      </w:r>
      <w:r w:rsidR="0057523B" w:rsidRPr="006E6FA0">
        <w:rPr>
          <w:rFonts w:hint="eastAsia"/>
          <w:sz w:val="32"/>
          <w:szCs w:val="32"/>
          <w:rtl/>
        </w:rPr>
        <w:instrText>الأعلام</w:instrText>
      </w:r>
      <w:r w:rsidR="0057523B" w:rsidRPr="006E6FA0">
        <w:rPr>
          <w:sz w:val="32"/>
          <w:szCs w:val="32"/>
          <w:rtl/>
        </w:rPr>
        <w:instrText>:</w:instrText>
      </w:r>
      <w:r w:rsidR="0057523B" w:rsidRPr="006E6FA0">
        <w:rPr>
          <w:rFonts w:hint="eastAsia"/>
          <w:sz w:val="32"/>
          <w:szCs w:val="32"/>
          <w:rtl/>
        </w:rPr>
        <w:instrText>محي</w:instrText>
      </w:r>
      <w:r w:rsidR="0057523B" w:rsidRPr="006E6FA0">
        <w:rPr>
          <w:sz w:val="32"/>
          <w:szCs w:val="32"/>
          <w:rtl/>
        </w:rPr>
        <w:instrText xml:space="preserve"> </w:instrText>
      </w:r>
      <w:r w:rsidR="0057523B" w:rsidRPr="006E6FA0">
        <w:rPr>
          <w:rFonts w:hint="eastAsia"/>
          <w:sz w:val="32"/>
          <w:szCs w:val="32"/>
          <w:rtl/>
        </w:rPr>
        <w:instrText>الدين</w:instrText>
      </w:r>
      <w:r w:rsidR="0057523B" w:rsidRPr="006E6FA0">
        <w:rPr>
          <w:sz w:val="32"/>
          <w:szCs w:val="32"/>
          <w:rtl/>
        </w:rPr>
        <w:instrText xml:space="preserve"> </w:instrText>
      </w:r>
      <w:r w:rsidR="0057523B" w:rsidRPr="006E6FA0">
        <w:rPr>
          <w:rFonts w:hint="eastAsia"/>
          <w:sz w:val="32"/>
          <w:szCs w:val="32"/>
          <w:rtl/>
        </w:rPr>
        <w:instrText>أبو</w:instrText>
      </w:r>
      <w:r w:rsidR="0057523B" w:rsidRPr="006E6FA0">
        <w:rPr>
          <w:sz w:val="32"/>
          <w:szCs w:val="32"/>
          <w:rtl/>
        </w:rPr>
        <w:instrText xml:space="preserve"> </w:instrText>
      </w:r>
      <w:r w:rsidR="0057523B" w:rsidRPr="006E6FA0">
        <w:rPr>
          <w:rFonts w:hint="eastAsia"/>
          <w:sz w:val="32"/>
          <w:szCs w:val="32"/>
          <w:rtl/>
        </w:rPr>
        <w:instrText>زكريا</w:instrText>
      </w:r>
      <w:r w:rsidR="0057523B" w:rsidRPr="006E6FA0">
        <w:rPr>
          <w:sz w:val="32"/>
          <w:szCs w:val="32"/>
          <w:rtl/>
        </w:rPr>
        <w:instrText xml:space="preserve"> </w:instrText>
      </w:r>
      <w:r w:rsidR="0057523B" w:rsidRPr="006E6FA0">
        <w:rPr>
          <w:rFonts w:hint="eastAsia"/>
          <w:sz w:val="32"/>
          <w:szCs w:val="32"/>
          <w:rtl/>
        </w:rPr>
        <w:instrText>يحيى</w:instrText>
      </w:r>
      <w:r w:rsidR="0057523B" w:rsidRPr="006E6FA0">
        <w:rPr>
          <w:sz w:val="32"/>
          <w:szCs w:val="32"/>
          <w:rtl/>
        </w:rPr>
        <w:instrText xml:space="preserve"> </w:instrText>
      </w:r>
      <w:r w:rsidR="0057523B" w:rsidRPr="006E6FA0">
        <w:rPr>
          <w:rFonts w:hint="eastAsia"/>
          <w:sz w:val="32"/>
          <w:szCs w:val="32"/>
          <w:rtl/>
        </w:rPr>
        <w:instrText>بن</w:instrText>
      </w:r>
      <w:r w:rsidR="0057523B" w:rsidRPr="006E6FA0">
        <w:rPr>
          <w:sz w:val="32"/>
          <w:szCs w:val="32"/>
          <w:rtl/>
        </w:rPr>
        <w:instrText xml:space="preserve"> </w:instrText>
      </w:r>
      <w:r w:rsidR="0057523B" w:rsidRPr="006E6FA0">
        <w:rPr>
          <w:rFonts w:hint="eastAsia"/>
          <w:sz w:val="32"/>
          <w:szCs w:val="32"/>
          <w:rtl/>
        </w:rPr>
        <w:instrText>شرف</w:instrText>
      </w:r>
      <w:r w:rsidR="0057523B" w:rsidRPr="006E6FA0">
        <w:rPr>
          <w:sz w:val="32"/>
          <w:szCs w:val="32"/>
          <w:rtl/>
        </w:rPr>
        <w:instrText xml:space="preserve"> </w:instrText>
      </w:r>
      <w:r w:rsidR="0057523B" w:rsidRPr="006E6FA0">
        <w:rPr>
          <w:rFonts w:hint="eastAsia"/>
          <w:sz w:val="32"/>
          <w:szCs w:val="32"/>
          <w:rtl/>
        </w:rPr>
        <w:instrText>النووي</w:instrText>
      </w:r>
      <w:r w:rsidR="0057523B" w:rsidRPr="006E6FA0">
        <w:rPr>
          <w:sz w:val="32"/>
          <w:szCs w:val="32"/>
          <w:rtl/>
        </w:rPr>
        <w:instrText xml:space="preserve"> </w:instrText>
      </w:r>
      <w:r w:rsidR="0057523B" w:rsidRPr="006E6FA0">
        <w:rPr>
          <w:rFonts w:hint="eastAsia"/>
          <w:sz w:val="32"/>
          <w:szCs w:val="32"/>
          <w:rtl/>
        </w:rPr>
        <w:instrText>الحِزامي</w:instrText>
      </w:r>
      <w:r w:rsidR="0057523B" w:rsidRPr="006E6FA0">
        <w:rPr>
          <w:sz w:val="32"/>
          <w:szCs w:val="32"/>
          <w:rtl/>
        </w:rPr>
        <w:instrText xml:space="preserve"> </w:instrText>
      </w:r>
      <w:r w:rsidR="0057523B" w:rsidRPr="006E6FA0">
        <w:rPr>
          <w:rFonts w:hint="eastAsia"/>
          <w:sz w:val="32"/>
          <w:szCs w:val="32"/>
          <w:rtl/>
        </w:rPr>
        <w:instrText>الشافعي</w:instrText>
      </w:r>
      <w:r w:rsidR="0057523B" w:rsidRPr="006E6FA0">
        <w:rPr>
          <w:sz w:val="32"/>
          <w:szCs w:val="32"/>
        </w:rPr>
        <w:instrText xml:space="preserve">" </w:instrText>
      </w:r>
      <w:r w:rsidR="0057523B" w:rsidRPr="006E6FA0">
        <w:rPr>
          <w:sz w:val="32"/>
          <w:szCs w:val="32"/>
          <w:rtl/>
        </w:rPr>
        <w:fldChar w:fldCharType="end"/>
      </w:r>
      <w:r w:rsidR="00994E2F" w:rsidRPr="006E6FA0">
        <w:rPr>
          <w:rFonts w:hint="cs"/>
          <w:sz w:val="32"/>
          <w:szCs w:val="32"/>
          <w:rtl/>
        </w:rPr>
        <w:t>، ذو</w:t>
      </w:r>
      <w:r w:rsidRPr="006E6FA0">
        <w:rPr>
          <w:rFonts w:hint="cs"/>
          <w:sz w:val="32"/>
          <w:szCs w:val="32"/>
          <w:rtl/>
        </w:rPr>
        <w:t xml:space="preserve"> التصانيف المشهورة، كشرحه على صحيح مسلم، والمنهاج، وروضة الطالبين، وغيرها، ولد في ال</w:t>
      </w:r>
      <w:r w:rsidR="006A1B34" w:rsidRPr="006E6FA0">
        <w:rPr>
          <w:rFonts w:hint="cs"/>
          <w:sz w:val="32"/>
          <w:szCs w:val="32"/>
          <w:rtl/>
        </w:rPr>
        <w:t>عشر الأ</w:t>
      </w:r>
      <w:r w:rsidRPr="006E6FA0">
        <w:rPr>
          <w:rFonts w:hint="cs"/>
          <w:sz w:val="32"/>
          <w:szCs w:val="32"/>
          <w:rtl/>
        </w:rPr>
        <w:t xml:space="preserve">ول من المحرم سنة إحدى وثلاثين وستمائة من الهجرة بنوى قرية من الشام، وتوفي في ليلة الأربعاء رابع عشر من شهر رجب سنة ست وسبعين وستمائة، ودفن ببلده. </w:t>
      </w:r>
      <w:r w:rsidR="00D4343B" w:rsidRPr="006E6FA0">
        <w:rPr>
          <w:rFonts w:hint="cs"/>
          <w:sz w:val="32"/>
          <w:szCs w:val="32"/>
          <w:rtl/>
        </w:rPr>
        <w:t>(</w:t>
      </w:r>
      <w:r w:rsidRPr="006E6FA0">
        <w:rPr>
          <w:rFonts w:hint="cs"/>
          <w:sz w:val="32"/>
          <w:szCs w:val="32"/>
          <w:rtl/>
        </w:rPr>
        <w:t>انظر: طبقات الشافعية للسبكي 8/395، طبقات الشافعية لابن هداية الله ص268، طبقات الحفاظ للسيوطي ص513</w:t>
      </w:r>
      <w:r w:rsidR="00D4343B" w:rsidRPr="006E6FA0">
        <w:rPr>
          <w:rFonts w:hint="cs"/>
          <w:sz w:val="32"/>
          <w:szCs w:val="32"/>
          <w:rtl/>
        </w:rPr>
        <w:t>).</w:t>
      </w:r>
    </w:p>
  </w:footnote>
  <w:footnote w:id="11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9/165-167.</w:t>
      </w:r>
    </w:p>
  </w:footnote>
  <w:footnote w:id="11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 xml:space="preserve"> والحق أنه يتصور فيه الزيادة والنقصان كما مر</w:t>
      </w:r>
      <w:r w:rsidR="00D4343B" w:rsidRPr="006E6FA0">
        <w:rPr>
          <w:rFonts w:ascii="Tahoma" w:hAnsi="Tahoma" w:hint="cs"/>
          <w:sz w:val="32"/>
          <w:szCs w:val="32"/>
          <w:rtl/>
        </w:rPr>
        <w:t>ّ</w:t>
      </w:r>
      <w:r w:rsidRPr="006E6FA0">
        <w:rPr>
          <w:rFonts w:ascii="Tahoma" w:hAnsi="Tahoma" w:hint="cs"/>
          <w:sz w:val="32"/>
          <w:szCs w:val="32"/>
          <w:rtl/>
        </w:rPr>
        <w:t xml:space="preserve"> في كلام الألوسي </w:t>
      </w:r>
      <w:r w:rsidR="0051415E" w:rsidRPr="006E6FA0">
        <w:rPr>
          <w:rFonts w:ascii="Tahoma" w:hAnsi="Tahoma" w:hint="cs"/>
          <w:sz w:val="32"/>
          <w:szCs w:val="32"/>
          <w:rtl/>
        </w:rPr>
        <w:t>و</w:t>
      </w:r>
      <w:r w:rsidRPr="006E6FA0">
        <w:rPr>
          <w:rFonts w:ascii="Tahoma" w:hAnsi="Tahoma" w:hint="cs"/>
          <w:sz w:val="32"/>
          <w:szCs w:val="32"/>
          <w:rtl/>
        </w:rPr>
        <w:t>غيره.</w:t>
      </w:r>
    </w:p>
  </w:footnote>
  <w:footnote w:id="11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التوبة، الآية (125،124). </w:t>
      </w:r>
    </w:p>
  </w:footnote>
  <w:footnote w:id="119">
    <w:p w:rsidR="00674C43" w:rsidRPr="006E6FA0" w:rsidRDefault="00674C43" w:rsidP="00992C72">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E37F8F" w:rsidRPr="006E6FA0">
        <w:rPr>
          <w:rFonts w:ascii="Tahoma" w:hAnsi="Tahoma" w:hint="cs"/>
          <w:sz w:val="32"/>
          <w:szCs w:val="32"/>
          <w:rtl/>
        </w:rPr>
        <w:t xml:space="preserve">: </w:t>
      </w:r>
      <w:r w:rsidR="00992C72" w:rsidRPr="006E6FA0">
        <w:rPr>
          <w:rFonts w:ascii="Tahoma" w:hAnsi="Tahoma" w:hint="cs"/>
          <w:sz w:val="32"/>
          <w:szCs w:val="32"/>
          <w:rtl/>
        </w:rPr>
        <w:t>193</w:t>
      </w:r>
      <w:r w:rsidR="00E37F8F" w:rsidRPr="006E6FA0">
        <w:rPr>
          <w:rFonts w:ascii="Tahoma" w:hAnsi="Tahoma" w:hint="cs"/>
          <w:sz w:val="32"/>
          <w:szCs w:val="32"/>
          <w:rtl/>
        </w:rPr>
        <w:t>.</w:t>
      </w:r>
    </w:p>
  </w:footnote>
  <w:footnote w:id="120">
    <w:p w:rsidR="00B25880" w:rsidRPr="006E6FA0" w:rsidRDefault="00B25880"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كيف يكون مسلما ولا يصلي البتة، فكثير من علماء ا</w:t>
      </w:r>
      <w:r w:rsidR="00B62D81" w:rsidRPr="006E6FA0">
        <w:rPr>
          <w:rFonts w:ascii="Tahoma" w:hAnsi="Tahoma" w:hint="cs"/>
          <w:sz w:val="32"/>
          <w:szCs w:val="32"/>
          <w:rtl/>
        </w:rPr>
        <w:t>لأمة قد كفرّوا تارك الصلاة عمدا</w:t>
      </w:r>
      <w:r w:rsidRPr="006E6FA0">
        <w:rPr>
          <w:rFonts w:ascii="Tahoma" w:hAnsi="Tahoma" w:hint="cs"/>
          <w:sz w:val="32"/>
          <w:szCs w:val="32"/>
          <w:rtl/>
        </w:rPr>
        <w:t xml:space="preserve"> بناء على النصوص الواردة في تكفير تارك الصلاة، قال</w:t>
      </w:r>
      <w:r w:rsidRPr="006E6FA0">
        <w:rPr>
          <w:rFonts w:ascii="Tahoma" w:hAnsi="Tahoma"/>
          <w:sz w:val="32"/>
          <w:szCs w:val="32"/>
          <w:rtl/>
        </w:rPr>
        <w:t xml:space="preserve"> عبد الله بن شقيق العقيلي:</w:t>
      </w:r>
      <w:r w:rsidRPr="006E6FA0">
        <w:rPr>
          <w:rFonts w:ascii="Tahoma" w:hAnsi="Tahoma" w:hint="cs"/>
          <w:sz w:val="32"/>
          <w:szCs w:val="32"/>
          <w:rtl/>
        </w:rPr>
        <w:t xml:space="preserve"> </w:t>
      </w:r>
      <w:r w:rsidRPr="006E6FA0">
        <w:rPr>
          <w:rFonts w:ascii="Tahoma" w:hAnsi="Tahoma"/>
          <w:sz w:val="32"/>
          <w:szCs w:val="32"/>
          <w:rtl/>
        </w:rPr>
        <w:t xml:space="preserve"> كان أصحاب محمد صلى الله عليه وسلم لا يرون شيئا من الأعمال تركه كفر غير الصلاة</w:t>
      </w:r>
      <w:r w:rsidRPr="006E6FA0">
        <w:rPr>
          <w:rFonts w:ascii="Tahoma" w:hAnsi="Tahoma" w:hint="cs"/>
          <w:sz w:val="32"/>
          <w:szCs w:val="32"/>
          <w:rtl/>
        </w:rPr>
        <w:t xml:space="preserve">. انظر: جامع الترمذي: </w:t>
      </w:r>
      <w:r w:rsidR="009F7807" w:rsidRPr="006E6FA0">
        <w:rPr>
          <w:rFonts w:ascii="Tahoma" w:hAnsi="Tahoma" w:hint="cs"/>
          <w:sz w:val="32"/>
          <w:szCs w:val="32"/>
          <w:rtl/>
        </w:rPr>
        <w:t>5/14. والقول بكفر تارك الصلاة مما اختلف فيه العلماء قديما وحديثا.</w:t>
      </w:r>
    </w:p>
  </w:footnote>
  <w:footnote w:id="12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(14). </w:t>
      </w:r>
    </w:p>
  </w:footnote>
  <w:footnote w:id="12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Pr="006E6FA0">
        <w:rPr>
          <w:rFonts w:ascii="Tahoma" w:hAnsi="Tahoma" w:hint="cs"/>
          <w:sz w:val="32"/>
          <w:szCs w:val="32"/>
          <w:rtl/>
        </w:rPr>
        <w:t xml:space="preserve"> إذا كان مجرد الإيمان كاف لدخول الجنة فلا معنى إذن للقول بأن الأعمال من الإيمان وأن الإيمان يزيد وينقص، بل ويلزم من هذا القول لوازم فاسدة تؤدي إلى إبطال الدين كل</w:t>
      </w:r>
      <w:r w:rsidR="006A1B34" w:rsidRPr="006E6FA0">
        <w:rPr>
          <w:rFonts w:ascii="Tahoma" w:hAnsi="Tahoma" w:hint="cs"/>
          <w:sz w:val="32"/>
          <w:szCs w:val="32"/>
          <w:rtl/>
        </w:rPr>
        <w:t>ّ</w:t>
      </w:r>
      <w:r w:rsidRPr="006E6FA0">
        <w:rPr>
          <w:rFonts w:ascii="Tahoma" w:hAnsi="Tahoma" w:hint="cs"/>
          <w:sz w:val="32"/>
          <w:szCs w:val="32"/>
          <w:rtl/>
        </w:rPr>
        <w:t>يا</w:t>
      </w:r>
      <w:r w:rsidR="006A1B34" w:rsidRPr="006E6FA0">
        <w:rPr>
          <w:rFonts w:ascii="Tahoma" w:hAnsi="Tahoma" w:hint="cs"/>
          <w:sz w:val="32"/>
          <w:szCs w:val="32"/>
          <w:rtl/>
        </w:rPr>
        <w:t>ً</w:t>
      </w:r>
      <w:r w:rsidRPr="006E6FA0">
        <w:rPr>
          <w:rFonts w:ascii="Tahoma" w:hAnsi="Tahoma"/>
          <w:sz w:val="32"/>
          <w:szCs w:val="32"/>
          <w:rtl/>
        </w:rPr>
        <w:t>.</w:t>
      </w:r>
    </w:p>
  </w:footnote>
  <w:footnote w:id="123">
    <w:p w:rsidR="00674C43" w:rsidRPr="006E6FA0" w:rsidRDefault="00674C43" w:rsidP="00F856F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E37F8F" w:rsidRPr="006E6FA0">
        <w:rPr>
          <w:rFonts w:ascii="Tahoma" w:hAnsi="Tahoma" w:hint="cs"/>
          <w:sz w:val="32"/>
          <w:szCs w:val="32"/>
          <w:rtl/>
        </w:rPr>
        <w:t xml:space="preserve">: </w:t>
      </w:r>
      <w:r w:rsidR="00F856F9" w:rsidRPr="006E6FA0">
        <w:rPr>
          <w:rFonts w:ascii="Tahoma" w:hAnsi="Tahoma" w:hint="cs"/>
          <w:sz w:val="32"/>
          <w:szCs w:val="32"/>
          <w:rtl/>
        </w:rPr>
        <w:t>209</w:t>
      </w:r>
      <w:r w:rsidR="00E37F8F" w:rsidRPr="006E6FA0">
        <w:rPr>
          <w:rFonts w:ascii="Tahoma" w:hAnsi="Tahoma" w:hint="cs"/>
          <w:sz w:val="32"/>
          <w:szCs w:val="32"/>
          <w:rtl/>
        </w:rPr>
        <w:t>.</w:t>
      </w:r>
    </w:p>
  </w:footnote>
  <w:footnote w:id="12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بيان المعاني: 5/6.</w:t>
      </w:r>
    </w:p>
  </w:footnote>
  <w:footnote w:id="12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التوبة، الآية (125). </w:t>
      </w:r>
      <w:r w:rsidRPr="006E6FA0">
        <w:rPr>
          <w:rFonts w:ascii="Tahoma" w:hAnsi="Tahoma"/>
          <w:sz w:val="32"/>
          <w:szCs w:val="32"/>
          <w:rtl/>
        </w:rPr>
        <w:t xml:space="preserve"> </w:t>
      </w:r>
    </w:p>
  </w:footnote>
  <w:footnote w:id="12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9D2A99" w:rsidRPr="006E6FA0">
        <w:rPr>
          <w:rFonts w:ascii="Tahoma" w:hAnsi="Tahoma" w:hint="cs"/>
          <w:sz w:val="32"/>
          <w:szCs w:val="32"/>
          <w:rtl/>
        </w:rPr>
        <w:t xml:space="preserve">الحديث موقوف على علي فقد </w:t>
      </w:r>
      <w:r w:rsidRPr="006E6FA0">
        <w:rPr>
          <w:rFonts w:ascii="Tahoma" w:hAnsi="Tahoma" w:hint="cs"/>
          <w:sz w:val="32"/>
          <w:szCs w:val="32"/>
          <w:rtl/>
        </w:rPr>
        <w:t>أخرج</w:t>
      </w:r>
      <w:r w:rsidR="009D2A99" w:rsidRPr="006E6FA0">
        <w:rPr>
          <w:rFonts w:ascii="Tahoma" w:hAnsi="Tahoma" w:hint="cs"/>
          <w:sz w:val="32"/>
          <w:szCs w:val="32"/>
          <w:rtl/>
        </w:rPr>
        <w:t>ه ابن أبي شيبة في المصنف 11/11</w:t>
      </w:r>
      <w:r w:rsidRPr="006E6FA0">
        <w:rPr>
          <w:rFonts w:ascii="Tahoma" w:hAnsi="Tahoma" w:hint="cs"/>
          <w:sz w:val="32"/>
          <w:szCs w:val="32"/>
          <w:rtl/>
        </w:rPr>
        <w:t>، والبيهقي في شعب الإيمان 1/</w:t>
      </w:r>
      <w:r w:rsidR="00F741FF" w:rsidRPr="006E6FA0">
        <w:rPr>
          <w:rFonts w:ascii="Tahoma" w:hAnsi="Tahoma" w:hint="cs"/>
          <w:sz w:val="32"/>
          <w:szCs w:val="32"/>
          <w:rtl/>
        </w:rPr>
        <w:t>70</w:t>
      </w:r>
      <w:r w:rsidRPr="006E6FA0">
        <w:rPr>
          <w:rFonts w:ascii="Tahoma" w:hAnsi="Tahoma" w:hint="cs"/>
          <w:sz w:val="32"/>
          <w:szCs w:val="32"/>
          <w:rtl/>
        </w:rPr>
        <w:t xml:space="preserve">، </w:t>
      </w:r>
      <w:r w:rsidR="003657E9" w:rsidRPr="006E6FA0">
        <w:rPr>
          <w:rFonts w:ascii="Tahoma" w:hAnsi="Tahoma" w:hint="cs"/>
          <w:sz w:val="32"/>
          <w:szCs w:val="32"/>
          <w:rtl/>
        </w:rPr>
        <w:t>من حديث</w:t>
      </w:r>
      <w:r w:rsidRPr="006E6FA0">
        <w:rPr>
          <w:rFonts w:ascii="Tahoma" w:hAnsi="Tahoma" w:hint="cs"/>
          <w:sz w:val="32"/>
          <w:szCs w:val="32"/>
          <w:rtl/>
        </w:rPr>
        <w:t xml:space="preserve"> علي بن أبي</w:t>
      </w:r>
      <w:r w:rsidR="003657E9" w:rsidRPr="006E6FA0">
        <w:rPr>
          <w:rFonts w:ascii="Tahoma" w:hAnsi="Tahoma" w:hint="cs"/>
          <w:sz w:val="32"/>
          <w:szCs w:val="32"/>
          <w:rtl/>
        </w:rPr>
        <w:t xml:space="preserve"> طالب رضي الله عنه موقوفًا عليه</w:t>
      </w:r>
      <w:r w:rsidR="00765BE5" w:rsidRPr="006E6FA0">
        <w:rPr>
          <w:rFonts w:ascii="Tahoma" w:hAnsi="Tahoma" w:hint="cs"/>
          <w:sz w:val="32"/>
          <w:szCs w:val="32"/>
          <w:rtl/>
        </w:rPr>
        <w:t xml:space="preserve">، واللفظ الذي ذكره ملا حويش موافق </w:t>
      </w:r>
      <w:r w:rsidR="00506011" w:rsidRPr="006E6FA0">
        <w:rPr>
          <w:rFonts w:ascii="Tahoma" w:hAnsi="Tahoma" w:hint="cs"/>
          <w:sz w:val="32"/>
          <w:szCs w:val="32"/>
          <w:rtl/>
        </w:rPr>
        <w:t>للبيهقي.</w:t>
      </w:r>
    </w:p>
  </w:footnote>
  <w:footnote w:id="12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بيان المعاني: 6/511. </w:t>
      </w:r>
    </w:p>
  </w:footnote>
  <w:footnote w:id="12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التوبة، الآية (124). </w:t>
      </w:r>
    </w:p>
  </w:footnote>
  <w:footnote w:id="12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التوبة، الآية (124). </w:t>
      </w:r>
    </w:p>
  </w:footnote>
  <w:footnote w:id="13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التوبة، الآية (124). </w:t>
      </w:r>
    </w:p>
  </w:footnote>
  <w:footnote w:id="13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6/510.</w:t>
      </w:r>
    </w:p>
  </w:footnote>
  <w:footnote w:id="13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مقالات الإسلاميين، ص: 124.</w:t>
      </w:r>
    </w:p>
  </w:footnote>
  <w:footnote w:id="133">
    <w:p w:rsidR="00674C43" w:rsidRPr="006E6FA0" w:rsidRDefault="00674C43" w:rsidP="005C416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أبو القاسم، </w:t>
      </w:r>
      <w:r w:rsidR="00A45337" w:rsidRPr="006E6FA0">
        <w:rPr>
          <w:rFonts w:ascii="Tahoma" w:hAnsi="Tahoma" w:hint="cs"/>
          <w:sz w:val="32"/>
          <w:szCs w:val="32"/>
          <w:highlight w:val="darkCyan"/>
          <w:rtl/>
        </w:rPr>
        <w:t>عبد الله بن أحمد بن محمود البلخي، المعروف بالكعبي</w:t>
      </w:r>
      <w:r w:rsidR="00A45337" w:rsidRPr="006E6FA0">
        <w:rPr>
          <w:rFonts w:ascii="Tahoma" w:hAnsi="Tahoma"/>
          <w:sz w:val="32"/>
          <w:szCs w:val="32"/>
          <w:rtl/>
        </w:rPr>
        <w:fldChar w:fldCharType="begin"/>
      </w:r>
      <w:r w:rsidR="00A45337" w:rsidRPr="006E6FA0">
        <w:rPr>
          <w:sz w:val="32"/>
          <w:szCs w:val="32"/>
        </w:rPr>
        <w:instrText xml:space="preserve"> XE "</w:instrText>
      </w:r>
      <w:r w:rsidR="00A45337" w:rsidRPr="006E6FA0">
        <w:rPr>
          <w:rFonts w:hint="eastAsia"/>
          <w:sz w:val="32"/>
          <w:szCs w:val="32"/>
          <w:rtl/>
        </w:rPr>
        <w:instrText>فهرس</w:instrText>
      </w:r>
      <w:r w:rsidR="00A45337" w:rsidRPr="006E6FA0">
        <w:rPr>
          <w:sz w:val="32"/>
          <w:szCs w:val="32"/>
          <w:rtl/>
        </w:rPr>
        <w:instrText xml:space="preserve"> </w:instrText>
      </w:r>
      <w:r w:rsidR="00A45337" w:rsidRPr="006E6FA0">
        <w:rPr>
          <w:rFonts w:hint="eastAsia"/>
          <w:sz w:val="32"/>
          <w:szCs w:val="32"/>
          <w:rtl/>
        </w:rPr>
        <w:instrText>الأعلام</w:instrText>
      </w:r>
      <w:r w:rsidR="00A45337" w:rsidRPr="006E6FA0">
        <w:rPr>
          <w:sz w:val="32"/>
          <w:szCs w:val="32"/>
          <w:rtl/>
        </w:rPr>
        <w:instrText>:</w:instrText>
      </w:r>
      <w:r w:rsidR="00A45337" w:rsidRPr="006E6FA0">
        <w:rPr>
          <w:rFonts w:hint="eastAsia"/>
          <w:sz w:val="32"/>
          <w:szCs w:val="32"/>
          <w:rtl/>
        </w:rPr>
        <w:instrText>عبد</w:instrText>
      </w:r>
      <w:r w:rsidR="00A45337" w:rsidRPr="006E6FA0">
        <w:rPr>
          <w:sz w:val="32"/>
          <w:szCs w:val="32"/>
          <w:rtl/>
        </w:rPr>
        <w:instrText xml:space="preserve"> </w:instrText>
      </w:r>
      <w:r w:rsidR="00A45337" w:rsidRPr="006E6FA0">
        <w:rPr>
          <w:rFonts w:hint="eastAsia"/>
          <w:sz w:val="32"/>
          <w:szCs w:val="32"/>
          <w:rtl/>
        </w:rPr>
        <w:instrText>الله</w:instrText>
      </w:r>
      <w:r w:rsidR="00A45337" w:rsidRPr="006E6FA0">
        <w:rPr>
          <w:sz w:val="32"/>
          <w:szCs w:val="32"/>
          <w:rtl/>
        </w:rPr>
        <w:instrText xml:space="preserve"> </w:instrText>
      </w:r>
      <w:r w:rsidR="00A45337" w:rsidRPr="006E6FA0">
        <w:rPr>
          <w:rFonts w:hint="eastAsia"/>
          <w:sz w:val="32"/>
          <w:szCs w:val="32"/>
          <w:rtl/>
        </w:rPr>
        <w:instrText>بن</w:instrText>
      </w:r>
      <w:r w:rsidR="00A45337" w:rsidRPr="006E6FA0">
        <w:rPr>
          <w:sz w:val="32"/>
          <w:szCs w:val="32"/>
          <w:rtl/>
        </w:rPr>
        <w:instrText xml:space="preserve"> </w:instrText>
      </w:r>
      <w:r w:rsidR="00A45337" w:rsidRPr="006E6FA0">
        <w:rPr>
          <w:rFonts w:hint="eastAsia"/>
          <w:sz w:val="32"/>
          <w:szCs w:val="32"/>
          <w:rtl/>
        </w:rPr>
        <w:instrText>أحمد</w:instrText>
      </w:r>
      <w:r w:rsidR="00A45337" w:rsidRPr="006E6FA0">
        <w:rPr>
          <w:sz w:val="32"/>
          <w:szCs w:val="32"/>
          <w:rtl/>
        </w:rPr>
        <w:instrText xml:space="preserve"> </w:instrText>
      </w:r>
      <w:r w:rsidR="00A45337" w:rsidRPr="006E6FA0">
        <w:rPr>
          <w:rFonts w:hint="eastAsia"/>
          <w:sz w:val="32"/>
          <w:szCs w:val="32"/>
          <w:rtl/>
        </w:rPr>
        <w:instrText>بن</w:instrText>
      </w:r>
      <w:r w:rsidR="00A45337" w:rsidRPr="006E6FA0">
        <w:rPr>
          <w:sz w:val="32"/>
          <w:szCs w:val="32"/>
          <w:rtl/>
        </w:rPr>
        <w:instrText xml:space="preserve"> </w:instrText>
      </w:r>
      <w:r w:rsidR="00A45337" w:rsidRPr="006E6FA0">
        <w:rPr>
          <w:rFonts w:hint="eastAsia"/>
          <w:sz w:val="32"/>
          <w:szCs w:val="32"/>
          <w:rtl/>
        </w:rPr>
        <w:instrText>محمود</w:instrText>
      </w:r>
      <w:r w:rsidR="00A45337" w:rsidRPr="006E6FA0">
        <w:rPr>
          <w:sz w:val="32"/>
          <w:szCs w:val="32"/>
          <w:rtl/>
        </w:rPr>
        <w:instrText xml:space="preserve"> </w:instrText>
      </w:r>
      <w:r w:rsidR="00A45337" w:rsidRPr="006E6FA0">
        <w:rPr>
          <w:rFonts w:hint="eastAsia"/>
          <w:sz w:val="32"/>
          <w:szCs w:val="32"/>
          <w:rtl/>
        </w:rPr>
        <w:instrText>البلخي،</w:instrText>
      </w:r>
      <w:r w:rsidR="00A45337" w:rsidRPr="006E6FA0">
        <w:rPr>
          <w:sz w:val="32"/>
          <w:szCs w:val="32"/>
          <w:rtl/>
        </w:rPr>
        <w:instrText xml:space="preserve"> </w:instrText>
      </w:r>
      <w:r w:rsidR="00A45337" w:rsidRPr="006E6FA0">
        <w:rPr>
          <w:rFonts w:hint="eastAsia"/>
          <w:sz w:val="32"/>
          <w:szCs w:val="32"/>
          <w:rtl/>
        </w:rPr>
        <w:instrText>المعروف</w:instrText>
      </w:r>
      <w:r w:rsidR="00A45337" w:rsidRPr="006E6FA0">
        <w:rPr>
          <w:sz w:val="32"/>
          <w:szCs w:val="32"/>
          <w:rtl/>
        </w:rPr>
        <w:instrText xml:space="preserve"> </w:instrText>
      </w:r>
      <w:r w:rsidR="00A45337" w:rsidRPr="006E6FA0">
        <w:rPr>
          <w:rFonts w:hint="eastAsia"/>
          <w:sz w:val="32"/>
          <w:szCs w:val="32"/>
          <w:rtl/>
        </w:rPr>
        <w:instrText>بالكعبي</w:instrText>
      </w:r>
      <w:r w:rsidR="00A45337" w:rsidRPr="006E6FA0">
        <w:rPr>
          <w:sz w:val="32"/>
          <w:szCs w:val="32"/>
        </w:rPr>
        <w:instrText xml:space="preserve">" </w:instrText>
      </w:r>
      <w:r w:rsidR="00A45337" w:rsidRPr="006E6FA0">
        <w:rPr>
          <w:rFonts w:ascii="Tahoma" w:hAnsi="Tahoma"/>
          <w:sz w:val="32"/>
          <w:szCs w:val="32"/>
          <w:rtl/>
        </w:rPr>
        <w:fldChar w:fldCharType="end"/>
      </w:r>
      <w:r w:rsidR="005C416E" w:rsidRPr="006E6FA0">
        <w:rPr>
          <w:rFonts w:ascii="Tahoma" w:hAnsi="Tahoma" w:hint="cs"/>
          <w:sz w:val="32"/>
          <w:szCs w:val="32"/>
          <w:rtl/>
        </w:rPr>
        <w:t xml:space="preserve">، شيخ المعتزلة، </w:t>
      </w:r>
      <w:r w:rsidRPr="006E6FA0">
        <w:rPr>
          <w:rFonts w:ascii="Tahoma" w:hAnsi="Tahoma" w:hint="cs"/>
          <w:sz w:val="32"/>
          <w:szCs w:val="32"/>
          <w:rtl/>
        </w:rPr>
        <w:t xml:space="preserve">كان يكتب الإنشاء لبعض الأمراء، فسجن مدة، ثم خلصه وزير بغداد علي بن عيسى، فقدم بغداد، وناظر بها، وله من التصانيف: المقالات، وكتاب الغرر، وكتاب التفسير الكبير، وغيرها، توفي في أول شعبان سنة تسع وثلاثمائة من الهجرة. </w:t>
      </w:r>
      <w:r w:rsidR="00BD441B" w:rsidRPr="006E6FA0">
        <w:rPr>
          <w:rFonts w:ascii="Tahoma" w:hAnsi="Tahoma" w:hint="cs"/>
          <w:sz w:val="32"/>
          <w:szCs w:val="32"/>
          <w:rtl/>
        </w:rPr>
        <w:t>(</w:t>
      </w:r>
      <w:r w:rsidRPr="006E6FA0">
        <w:rPr>
          <w:rFonts w:ascii="Tahoma" w:hAnsi="Tahoma" w:hint="cs"/>
          <w:sz w:val="32"/>
          <w:szCs w:val="32"/>
          <w:rtl/>
        </w:rPr>
        <w:t>انظر: الفرق بين الفرق ص165، سير أعلام النبلاء 14/313، شذرات</w:t>
      </w:r>
      <w:r w:rsidR="00BD441B" w:rsidRPr="006E6FA0">
        <w:rPr>
          <w:rFonts w:ascii="Tahoma" w:hAnsi="Tahoma" w:hint="cs"/>
          <w:sz w:val="32"/>
          <w:szCs w:val="32"/>
          <w:rtl/>
        </w:rPr>
        <w:t xml:space="preserve"> الذهب 2/236).</w:t>
      </w:r>
      <w:r w:rsidR="00C95EC7" w:rsidRPr="006E6FA0">
        <w:rPr>
          <w:rFonts w:ascii="Tahoma" w:hAnsi="Tahoma" w:hint="cs"/>
          <w:sz w:val="32"/>
          <w:szCs w:val="32"/>
          <w:rtl/>
        </w:rPr>
        <w:t xml:space="preserve"> </w:t>
      </w:r>
    </w:p>
  </w:footnote>
  <w:footnote w:id="134">
    <w:p w:rsidR="006A2CEB" w:rsidRPr="006E6FA0" w:rsidRDefault="006A2CEB"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فالنجدات لا يرون تكفير أصحاب الكبائر إذا كانوا منهم.</w:t>
      </w:r>
    </w:p>
  </w:footnote>
  <w:footnote w:id="135">
    <w:p w:rsidR="00C95EC7" w:rsidRPr="006E6FA0" w:rsidRDefault="00C95EC7"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ممّن ينتحل نحلتهم، وهو على مذهبهم.</w:t>
      </w:r>
    </w:p>
  </w:footnote>
  <w:footnote w:id="136">
    <w:p w:rsidR="00D86BA8" w:rsidRPr="006E6FA0" w:rsidRDefault="00D86BA8" w:rsidP="009D3EF0">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9D3EF0" w:rsidRPr="006E6FA0">
        <w:rPr>
          <w:rFonts w:ascii="Tahoma" w:hAnsi="Tahoma" w:hint="cs"/>
          <w:sz w:val="32"/>
          <w:szCs w:val="32"/>
          <w:rtl/>
        </w:rPr>
        <w:t>وهم النجدات</w:t>
      </w:r>
      <w:r w:rsidRPr="006E6FA0">
        <w:rPr>
          <w:rFonts w:ascii="Tahoma" w:hAnsi="Tahoma" w:hint="cs"/>
          <w:sz w:val="32"/>
          <w:szCs w:val="32"/>
          <w:rtl/>
        </w:rPr>
        <w:t>.</w:t>
      </w:r>
    </w:p>
  </w:footnote>
  <w:footnote w:id="137">
    <w:p w:rsidR="005266B8" w:rsidRPr="006E6FA0" w:rsidRDefault="005266B8"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والحكم لا يختلف عليه حتى ولو سمّي العاصي زانيا أو سارقا؛ لأنه ارتكب كبيرة، وحكم</w:t>
      </w:r>
      <w:r w:rsidR="00850EBD" w:rsidRPr="006E6FA0">
        <w:rPr>
          <w:rFonts w:ascii="Tahoma" w:hAnsi="Tahoma" w:hint="cs"/>
          <w:sz w:val="32"/>
          <w:szCs w:val="32"/>
          <w:rtl/>
        </w:rPr>
        <w:t>ه</w:t>
      </w:r>
      <w:r w:rsidRPr="006E6FA0">
        <w:rPr>
          <w:rFonts w:ascii="Tahoma" w:hAnsi="Tahoma" w:hint="cs"/>
          <w:sz w:val="32"/>
          <w:szCs w:val="32"/>
          <w:rtl/>
        </w:rPr>
        <w:t xml:space="preserve"> الخلود في النار.</w:t>
      </w:r>
    </w:p>
  </w:footnote>
  <w:footnote w:id="13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الفرق بين الفرق، ص: 55.</w:t>
      </w:r>
    </w:p>
  </w:footnote>
  <w:footnote w:id="139">
    <w:p w:rsidR="00674C43" w:rsidRPr="006E6FA0" w:rsidRDefault="00674C43" w:rsidP="00A45337">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A45337" w:rsidRPr="006E6FA0">
        <w:rPr>
          <w:rFonts w:ascii="Tahoma" w:hAnsi="Tahoma" w:hint="cs"/>
          <w:sz w:val="32"/>
          <w:szCs w:val="32"/>
          <w:rtl/>
        </w:rPr>
        <w:t>المرجع السابق</w:t>
      </w:r>
      <w:r w:rsidRPr="006E6FA0">
        <w:rPr>
          <w:rFonts w:ascii="Tahoma" w:hAnsi="Tahoma" w:hint="cs"/>
          <w:sz w:val="32"/>
          <w:szCs w:val="32"/>
          <w:rtl/>
        </w:rPr>
        <w:t>: 97.</w:t>
      </w:r>
    </w:p>
  </w:footnote>
  <w:footnote w:id="14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الملل والنحل: 15.</w:t>
      </w:r>
    </w:p>
  </w:footnote>
  <w:footnote w:id="141">
    <w:p w:rsidR="00DB799E" w:rsidRPr="006E6FA0" w:rsidRDefault="00DB799E"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إلا أنهم يجمعون على خلودهم في النار يوم القيامة.</w:t>
      </w:r>
    </w:p>
  </w:footnote>
  <w:footnote w:id="14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التبصير في الدين، ص: 45.</w:t>
      </w:r>
    </w:p>
  </w:footnote>
  <w:footnote w:id="14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E147F" w:rsidRPr="006E6FA0">
        <w:rPr>
          <w:rFonts w:ascii="Tahoma" w:hAnsi="Tahoma" w:hint="cs"/>
          <w:sz w:val="32"/>
          <w:szCs w:val="32"/>
          <w:rtl/>
        </w:rPr>
        <w:t xml:space="preserve"> </w:t>
      </w:r>
      <w:r w:rsidR="00316E24" w:rsidRPr="006E6FA0">
        <w:rPr>
          <w:rFonts w:ascii="Tahoma" w:hAnsi="Tahoma"/>
          <w:sz w:val="32"/>
          <w:szCs w:val="32"/>
          <w:highlight w:val="darkCyan"/>
          <w:rtl/>
        </w:rPr>
        <w:t>خميس بن سعيد بن علي بن مسعود بن عبدالله بن زياد الشقصي الرستاقي</w:t>
      </w:r>
      <w:r w:rsidR="00316E24" w:rsidRPr="006E6FA0">
        <w:rPr>
          <w:rFonts w:ascii="Tahoma" w:hAnsi="Tahoma"/>
          <w:sz w:val="32"/>
          <w:szCs w:val="32"/>
          <w:rtl/>
        </w:rPr>
        <w:fldChar w:fldCharType="begin"/>
      </w:r>
      <w:r w:rsidR="00316E24" w:rsidRPr="006E6FA0">
        <w:rPr>
          <w:sz w:val="32"/>
          <w:szCs w:val="32"/>
        </w:rPr>
        <w:instrText xml:space="preserve"> XE "</w:instrText>
      </w:r>
      <w:r w:rsidR="00316E24" w:rsidRPr="006E6FA0">
        <w:rPr>
          <w:rFonts w:hint="eastAsia"/>
          <w:sz w:val="32"/>
          <w:szCs w:val="32"/>
          <w:rtl/>
        </w:rPr>
        <w:instrText>فهرس</w:instrText>
      </w:r>
      <w:r w:rsidR="00316E24" w:rsidRPr="006E6FA0">
        <w:rPr>
          <w:sz w:val="32"/>
          <w:szCs w:val="32"/>
          <w:rtl/>
        </w:rPr>
        <w:instrText xml:space="preserve"> </w:instrText>
      </w:r>
      <w:r w:rsidR="00316E24" w:rsidRPr="006E6FA0">
        <w:rPr>
          <w:rFonts w:hint="eastAsia"/>
          <w:sz w:val="32"/>
          <w:szCs w:val="32"/>
          <w:rtl/>
        </w:rPr>
        <w:instrText>الأعلام</w:instrText>
      </w:r>
      <w:r w:rsidR="00316E24" w:rsidRPr="006E6FA0">
        <w:rPr>
          <w:sz w:val="32"/>
          <w:szCs w:val="32"/>
          <w:rtl/>
        </w:rPr>
        <w:instrText>:</w:instrText>
      </w:r>
      <w:r w:rsidR="00316E24" w:rsidRPr="006E6FA0">
        <w:rPr>
          <w:rFonts w:hint="eastAsia"/>
          <w:sz w:val="32"/>
          <w:szCs w:val="32"/>
          <w:rtl/>
        </w:rPr>
        <w:instrText>خميس</w:instrText>
      </w:r>
      <w:r w:rsidR="00316E24" w:rsidRPr="006E6FA0">
        <w:rPr>
          <w:sz w:val="32"/>
          <w:szCs w:val="32"/>
          <w:rtl/>
        </w:rPr>
        <w:instrText xml:space="preserve"> </w:instrText>
      </w:r>
      <w:r w:rsidR="00316E24" w:rsidRPr="006E6FA0">
        <w:rPr>
          <w:rFonts w:hint="eastAsia"/>
          <w:sz w:val="32"/>
          <w:szCs w:val="32"/>
          <w:rtl/>
        </w:rPr>
        <w:instrText>بن</w:instrText>
      </w:r>
      <w:r w:rsidR="00316E24" w:rsidRPr="006E6FA0">
        <w:rPr>
          <w:sz w:val="32"/>
          <w:szCs w:val="32"/>
          <w:rtl/>
        </w:rPr>
        <w:instrText xml:space="preserve"> </w:instrText>
      </w:r>
      <w:r w:rsidR="00316E24" w:rsidRPr="006E6FA0">
        <w:rPr>
          <w:rFonts w:hint="eastAsia"/>
          <w:sz w:val="32"/>
          <w:szCs w:val="32"/>
          <w:rtl/>
        </w:rPr>
        <w:instrText>سعيد</w:instrText>
      </w:r>
      <w:r w:rsidR="00316E24" w:rsidRPr="006E6FA0">
        <w:rPr>
          <w:sz w:val="32"/>
          <w:szCs w:val="32"/>
          <w:rtl/>
        </w:rPr>
        <w:instrText xml:space="preserve"> </w:instrText>
      </w:r>
      <w:r w:rsidR="00316E24" w:rsidRPr="006E6FA0">
        <w:rPr>
          <w:rFonts w:hint="eastAsia"/>
          <w:sz w:val="32"/>
          <w:szCs w:val="32"/>
          <w:rtl/>
        </w:rPr>
        <w:instrText>بن</w:instrText>
      </w:r>
      <w:r w:rsidR="00316E24" w:rsidRPr="006E6FA0">
        <w:rPr>
          <w:sz w:val="32"/>
          <w:szCs w:val="32"/>
          <w:rtl/>
        </w:rPr>
        <w:instrText xml:space="preserve"> </w:instrText>
      </w:r>
      <w:r w:rsidR="00316E24" w:rsidRPr="006E6FA0">
        <w:rPr>
          <w:rFonts w:hint="eastAsia"/>
          <w:sz w:val="32"/>
          <w:szCs w:val="32"/>
          <w:rtl/>
        </w:rPr>
        <w:instrText>علي</w:instrText>
      </w:r>
      <w:r w:rsidR="00316E24" w:rsidRPr="006E6FA0">
        <w:rPr>
          <w:sz w:val="32"/>
          <w:szCs w:val="32"/>
          <w:rtl/>
        </w:rPr>
        <w:instrText xml:space="preserve"> </w:instrText>
      </w:r>
      <w:r w:rsidR="00316E24" w:rsidRPr="006E6FA0">
        <w:rPr>
          <w:rFonts w:hint="eastAsia"/>
          <w:sz w:val="32"/>
          <w:szCs w:val="32"/>
          <w:rtl/>
        </w:rPr>
        <w:instrText>بن</w:instrText>
      </w:r>
      <w:r w:rsidR="00316E24" w:rsidRPr="006E6FA0">
        <w:rPr>
          <w:sz w:val="32"/>
          <w:szCs w:val="32"/>
          <w:rtl/>
        </w:rPr>
        <w:instrText xml:space="preserve"> </w:instrText>
      </w:r>
      <w:r w:rsidR="00316E24" w:rsidRPr="006E6FA0">
        <w:rPr>
          <w:rFonts w:hint="eastAsia"/>
          <w:sz w:val="32"/>
          <w:szCs w:val="32"/>
          <w:rtl/>
        </w:rPr>
        <w:instrText>مسعود</w:instrText>
      </w:r>
      <w:r w:rsidR="00316E24" w:rsidRPr="006E6FA0">
        <w:rPr>
          <w:sz w:val="32"/>
          <w:szCs w:val="32"/>
          <w:rtl/>
        </w:rPr>
        <w:instrText xml:space="preserve"> </w:instrText>
      </w:r>
      <w:r w:rsidR="00316E24" w:rsidRPr="006E6FA0">
        <w:rPr>
          <w:rFonts w:hint="eastAsia"/>
          <w:sz w:val="32"/>
          <w:szCs w:val="32"/>
          <w:rtl/>
        </w:rPr>
        <w:instrText>بن</w:instrText>
      </w:r>
      <w:r w:rsidR="00316E24" w:rsidRPr="006E6FA0">
        <w:rPr>
          <w:sz w:val="32"/>
          <w:szCs w:val="32"/>
          <w:rtl/>
        </w:rPr>
        <w:instrText xml:space="preserve"> </w:instrText>
      </w:r>
      <w:r w:rsidR="00316E24" w:rsidRPr="006E6FA0">
        <w:rPr>
          <w:rFonts w:hint="eastAsia"/>
          <w:sz w:val="32"/>
          <w:szCs w:val="32"/>
          <w:rtl/>
        </w:rPr>
        <w:instrText>عبدالله</w:instrText>
      </w:r>
      <w:r w:rsidR="00316E24" w:rsidRPr="006E6FA0">
        <w:rPr>
          <w:sz w:val="32"/>
          <w:szCs w:val="32"/>
          <w:rtl/>
        </w:rPr>
        <w:instrText xml:space="preserve"> </w:instrText>
      </w:r>
      <w:r w:rsidR="00316E24" w:rsidRPr="006E6FA0">
        <w:rPr>
          <w:rFonts w:hint="eastAsia"/>
          <w:sz w:val="32"/>
          <w:szCs w:val="32"/>
          <w:rtl/>
        </w:rPr>
        <w:instrText>بن</w:instrText>
      </w:r>
      <w:r w:rsidR="00316E24" w:rsidRPr="006E6FA0">
        <w:rPr>
          <w:sz w:val="32"/>
          <w:szCs w:val="32"/>
          <w:rtl/>
        </w:rPr>
        <w:instrText xml:space="preserve"> </w:instrText>
      </w:r>
      <w:r w:rsidR="00316E24" w:rsidRPr="006E6FA0">
        <w:rPr>
          <w:rFonts w:hint="eastAsia"/>
          <w:sz w:val="32"/>
          <w:szCs w:val="32"/>
          <w:rtl/>
        </w:rPr>
        <w:instrText>زياد</w:instrText>
      </w:r>
      <w:r w:rsidR="00316E24" w:rsidRPr="006E6FA0">
        <w:rPr>
          <w:sz w:val="32"/>
          <w:szCs w:val="32"/>
          <w:rtl/>
        </w:rPr>
        <w:instrText xml:space="preserve"> </w:instrText>
      </w:r>
      <w:r w:rsidR="00316E24" w:rsidRPr="006E6FA0">
        <w:rPr>
          <w:rFonts w:hint="eastAsia"/>
          <w:sz w:val="32"/>
          <w:szCs w:val="32"/>
          <w:rtl/>
        </w:rPr>
        <w:instrText>الشقصي</w:instrText>
      </w:r>
      <w:r w:rsidR="00316E24" w:rsidRPr="006E6FA0">
        <w:rPr>
          <w:sz w:val="32"/>
          <w:szCs w:val="32"/>
          <w:rtl/>
        </w:rPr>
        <w:instrText xml:space="preserve"> </w:instrText>
      </w:r>
      <w:r w:rsidR="00316E24" w:rsidRPr="006E6FA0">
        <w:rPr>
          <w:rFonts w:hint="eastAsia"/>
          <w:sz w:val="32"/>
          <w:szCs w:val="32"/>
          <w:rtl/>
        </w:rPr>
        <w:instrText>الرستاقي</w:instrText>
      </w:r>
      <w:r w:rsidR="00316E24" w:rsidRPr="006E6FA0">
        <w:rPr>
          <w:sz w:val="32"/>
          <w:szCs w:val="32"/>
        </w:rPr>
        <w:instrText xml:space="preserve">" </w:instrText>
      </w:r>
      <w:r w:rsidR="00316E24" w:rsidRPr="006E6FA0">
        <w:rPr>
          <w:rFonts w:ascii="Tahoma" w:hAnsi="Tahoma"/>
          <w:sz w:val="32"/>
          <w:szCs w:val="32"/>
          <w:rtl/>
        </w:rPr>
        <w:fldChar w:fldCharType="end"/>
      </w:r>
      <w:r w:rsidR="000E147F" w:rsidRPr="006E6FA0">
        <w:rPr>
          <w:rFonts w:ascii="Tahoma" w:hAnsi="Tahoma" w:hint="cs"/>
          <w:sz w:val="32"/>
          <w:szCs w:val="32"/>
          <w:rtl/>
        </w:rPr>
        <w:t xml:space="preserve"> </w:t>
      </w:r>
      <w:r w:rsidR="000E147F" w:rsidRPr="006E6FA0">
        <w:rPr>
          <w:rFonts w:ascii="Tahoma" w:hAnsi="Tahoma"/>
          <w:sz w:val="32"/>
          <w:szCs w:val="32"/>
          <w:rtl/>
        </w:rPr>
        <w:t>والشيخ خميس من مشهوري علماء عمان في القرن الحادي عشر ومن المؤلفين والمتصدرين في الفتيا.</w:t>
      </w:r>
      <w:r w:rsidR="000E147F" w:rsidRPr="006E6FA0">
        <w:rPr>
          <w:rFonts w:ascii="Tahoma" w:hAnsi="Tahoma" w:hint="cs"/>
          <w:sz w:val="32"/>
          <w:szCs w:val="32"/>
          <w:rtl/>
        </w:rPr>
        <w:t xml:space="preserve"> </w:t>
      </w:r>
      <w:r w:rsidR="000E147F" w:rsidRPr="006E6FA0">
        <w:rPr>
          <w:rFonts w:ascii="Tahoma" w:hAnsi="Tahoma"/>
          <w:sz w:val="32"/>
          <w:szCs w:val="32"/>
          <w:rtl/>
        </w:rPr>
        <w:t>من مؤلفاته كتاب " منهج الطالبين " وكتاب " منهج المريدين "،</w:t>
      </w:r>
      <w:r w:rsidR="000E147F" w:rsidRPr="006E6FA0">
        <w:rPr>
          <w:rFonts w:ascii="Tahoma" w:hAnsi="Tahoma" w:hint="cs"/>
          <w:sz w:val="32"/>
          <w:szCs w:val="32"/>
          <w:rtl/>
        </w:rPr>
        <w:t xml:space="preserve"> كان حيا </w:t>
      </w:r>
      <w:r w:rsidR="000E147F" w:rsidRPr="006E6FA0">
        <w:rPr>
          <w:rFonts w:ascii="Tahoma" w:hAnsi="Tahoma"/>
          <w:sz w:val="32"/>
          <w:szCs w:val="32"/>
          <w:rtl/>
        </w:rPr>
        <w:t>عام 1070هـ</w:t>
      </w:r>
      <w:r w:rsidR="00F37A2F" w:rsidRPr="006E6FA0">
        <w:rPr>
          <w:rFonts w:ascii="Tahoma" w:hAnsi="Tahoma" w:hint="cs"/>
          <w:sz w:val="32"/>
          <w:szCs w:val="32"/>
          <w:rtl/>
        </w:rPr>
        <w:t xml:space="preserve"> </w:t>
      </w:r>
      <w:r w:rsidR="000E147F" w:rsidRPr="006E6FA0">
        <w:rPr>
          <w:rFonts w:ascii="Tahoma" w:hAnsi="Tahoma"/>
          <w:sz w:val="32"/>
          <w:szCs w:val="32"/>
          <w:rtl/>
        </w:rPr>
        <w:t>.</w:t>
      </w:r>
      <w:r w:rsidR="000E147F" w:rsidRPr="006E6FA0">
        <w:rPr>
          <w:rFonts w:ascii="Tahoma" w:hAnsi="Tahoma" w:hint="cs"/>
          <w:sz w:val="32"/>
          <w:szCs w:val="32"/>
          <w:rtl/>
        </w:rPr>
        <w:t xml:space="preserve"> </w:t>
      </w:r>
      <w:r w:rsidR="00F37A2F" w:rsidRPr="006E6FA0">
        <w:rPr>
          <w:rFonts w:ascii="Tahoma" w:hAnsi="Tahoma" w:hint="cs"/>
          <w:color w:val="FF0000"/>
          <w:sz w:val="32"/>
          <w:szCs w:val="32"/>
          <w:rtl/>
        </w:rPr>
        <w:t>أعلام وعلماء عمان: 1/13.</w:t>
      </w:r>
      <w:r w:rsidR="00F37A2F" w:rsidRPr="006E6FA0">
        <w:rPr>
          <w:rFonts w:ascii="Tahoma" w:hAnsi="Tahoma" w:hint="cs"/>
          <w:sz w:val="32"/>
          <w:szCs w:val="32"/>
          <w:rtl/>
        </w:rPr>
        <w:t xml:space="preserve"> </w:t>
      </w:r>
    </w:p>
  </w:footnote>
  <w:footnote w:id="14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ق، الآية (29). </w:t>
      </w:r>
    </w:p>
  </w:footnote>
  <w:footnote w:id="14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الانفطار، الآية (13-16).</w:t>
      </w:r>
    </w:p>
  </w:footnote>
  <w:footnote w:id="14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الأعراف، الآية (44). </w:t>
      </w:r>
    </w:p>
  </w:footnote>
  <w:footnote w:id="14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منهج الطالبين: 1/421.</w:t>
      </w:r>
    </w:p>
  </w:footnote>
  <w:footnote w:id="14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3C43F5" w:rsidRPr="006E6FA0">
        <w:rPr>
          <w:rFonts w:ascii="Tahoma" w:hAnsi="Tahoma" w:hint="cs"/>
          <w:sz w:val="32"/>
          <w:szCs w:val="32"/>
          <w:highlight w:val="darkCyan"/>
          <w:rtl/>
        </w:rPr>
        <w:t>أبو الحسن علي بن محمد البسيوي</w:t>
      </w:r>
      <w:r w:rsidR="003C43F5" w:rsidRPr="006E6FA0">
        <w:rPr>
          <w:rFonts w:ascii="Tahoma" w:hAnsi="Tahoma"/>
          <w:sz w:val="32"/>
          <w:szCs w:val="32"/>
          <w:rtl/>
        </w:rPr>
        <w:fldChar w:fldCharType="begin"/>
      </w:r>
      <w:r w:rsidR="003C43F5" w:rsidRPr="006E6FA0">
        <w:rPr>
          <w:sz w:val="32"/>
          <w:szCs w:val="32"/>
        </w:rPr>
        <w:instrText xml:space="preserve"> XE "</w:instrText>
      </w:r>
      <w:r w:rsidR="003C43F5" w:rsidRPr="006E6FA0">
        <w:rPr>
          <w:rFonts w:hint="eastAsia"/>
          <w:sz w:val="32"/>
          <w:szCs w:val="32"/>
          <w:rtl/>
        </w:rPr>
        <w:instrText>فهرس</w:instrText>
      </w:r>
      <w:r w:rsidR="003C43F5" w:rsidRPr="006E6FA0">
        <w:rPr>
          <w:sz w:val="32"/>
          <w:szCs w:val="32"/>
          <w:rtl/>
        </w:rPr>
        <w:instrText xml:space="preserve"> </w:instrText>
      </w:r>
      <w:r w:rsidR="003C43F5" w:rsidRPr="006E6FA0">
        <w:rPr>
          <w:rFonts w:hint="eastAsia"/>
          <w:sz w:val="32"/>
          <w:szCs w:val="32"/>
          <w:rtl/>
        </w:rPr>
        <w:instrText>الأعلام</w:instrText>
      </w:r>
      <w:r w:rsidR="003C43F5" w:rsidRPr="006E6FA0">
        <w:rPr>
          <w:sz w:val="32"/>
          <w:szCs w:val="32"/>
          <w:rtl/>
        </w:rPr>
        <w:instrText>:</w:instrText>
      </w:r>
      <w:r w:rsidR="003C43F5" w:rsidRPr="006E6FA0">
        <w:rPr>
          <w:rFonts w:hint="eastAsia"/>
          <w:sz w:val="32"/>
          <w:szCs w:val="32"/>
          <w:rtl/>
        </w:rPr>
        <w:instrText>أبو</w:instrText>
      </w:r>
      <w:r w:rsidR="003C43F5" w:rsidRPr="006E6FA0">
        <w:rPr>
          <w:sz w:val="32"/>
          <w:szCs w:val="32"/>
          <w:rtl/>
        </w:rPr>
        <w:instrText xml:space="preserve"> </w:instrText>
      </w:r>
      <w:r w:rsidR="003C43F5" w:rsidRPr="006E6FA0">
        <w:rPr>
          <w:rFonts w:hint="eastAsia"/>
          <w:sz w:val="32"/>
          <w:szCs w:val="32"/>
          <w:rtl/>
        </w:rPr>
        <w:instrText>الحسن</w:instrText>
      </w:r>
      <w:r w:rsidR="003C43F5" w:rsidRPr="006E6FA0">
        <w:rPr>
          <w:sz w:val="32"/>
          <w:szCs w:val="32"/>
          <w:rtl/>
        </w:rPr>
        <w:instrText xml:space="preserve"> </w:instrText>
      </w:r>
      <w:r w:rsidR="003C43F5" w:rsidRPr="006E6FA0">
        <w:rPr>
          <w:rFonts w:hint="eastAsia"/>
          <w:sz w:val="32"/>
          <w:szCs w:val="32"/>
          <w:rtl/>
        </w:rPr>
        <w:instrText>علي</w:instrText>
      </w:r>
      <w:r w:rsidR="003C43F5" w:rsidRPr="006E6FA0">
        <w:rPr>
          <w:sz w:val="32"/>
          <w:szCs w:val="32"/>
          <w:rtl/>
        </w:rPr>
        <w:instrText xml:space="preserve"> </w:instrText>
      </w:r>
      <w:r w:rsidR="003C43F5" w:rsidRPr="006E6FA0">
        <w:rPr>
          <w:rFonts w:hint="eastAsia"/>
          <w:sz w:val="32"/>
          <w:szCs w:val="32"/>
          <w:rtl/>
        </w:rPr>
        <w:instrText>بن</w:instrText>
      </w:r>
      <w:r w:rsidR="003C43F5" w:rsidRPr="006E6FA0">
        <w:rPr>
          <w:sz w:val="32"/>
          <w:szCs w:val="32"/>
          <w:rtl/>
        </w:rPr>
        <w:instrText xml:space="preserve"> </w:instrText>
      </w:r>
      <w:r w:rsidR="003C43F5" w:rsidRPr="006E6FA0">
        <w:rPr>
          <w:rFonts w:hint="eastAsia"/>
          <w:sz w:val="32"/>
          <w:szCs w:val="32"/>
          <w:rtl/>
        </w:rPr>
        <w:instrText>محمد</w:instrText>
      </w:r>
      <w:r w:rsidR="003C43F5" w:rsidRPr="006E6FA0">
        <w:rPr>
          <w:sz w:val="32"/>
          <w:szCs w:val="32"/>
          <w:rtl/>
        </w:rPr>
        <w:instrText xml:space="preserve"> </w:instrText>
      </w:r>
      <w:r w:rsidR="003C43F5" w:rsidRPr="006E6FA0">
        <w:rPr>
          <w:rFonts w:hint="eastAsia"/>
          <w:sz w:val="32"/>
          <w:szCs w:val="32"/>
          <w:rtl/>
        </w:rPr>
        <w:instrText>البسيوي</w:instrText>
      </w:r>
      <w:r w:rsidR="003C43F5" w:rsidRPr="006E6FA0">
        <w:rPr>
          <w:sz w:val="32"/>
          <w:szCs w:val="32"/>
        </w:rPr>
        <w:instrText xml:space="preserve">" </w:instrText>
      </w:r>
      <w:r w:rsidR="003C43F5" w:rsidRPr="006E6FA0">
        <w:rPr>
          <w:rFonts w:ascii="Tahoma" w:hAnsi="Tahoma"/>
          <w:sz w:val="32"/>
          <w:szCs w:val="32"/>
          <w:rtl/>
        </w:rPr>
        <w:fldChar w:fldCharType="end"/>
      </w:r>
      <w:r w:rsidRPr="006E6FA0">
        <w:rPr>
          <w:rFonts w:ascii="Tahoma" w:hAnsi="Tahoma" w:hint="cs"/>
          <w:sz w:val="32"/>
          <w:szCs w:val="32"/>
          <w:rtl/>
        </w:rPr>
        <w:t>، صاحب الجامع المشهور بجامع الحسن، وله كتاب مختصر أبي الحسن، وهو من أشهر الكتب الفقهية بع</w:t>
      </w:r>
      <w:r w:rsidR="003961B1" w:rsidRPr="006E6FA0">
        <w:rPr>
          <w:rFonts w:ascii="Tahoma" w:hAnsi="Tahoma" w:hint="cs"/>
          <w:sz w:val="32"/>
          <w:szCs w:val="32"/>
          <w:rtl/>
        </w:rPr>
        <w:t>ُ</w:t>
      </w:r>
      <w:r w:rsidRPr="006E6FA0">
        <w:rPr>
          <w:rFonts w:ascii="Tahoma" w:hAnsi="Tahoma" w:hint="cs"/>
          <w:sz w:val="32"/>
          <w:szCs w:val="32"/>
          <w:rtl/>
        </w:rPr>
        <w:t xml:space="preserve">مان، وهو من تلاميذ أبي محمد بن بركة المشهور. </w:t>
      </w:r>
      <w:r w:rsidR="007F27D8" w:rsidRPr="006E6FA0">
        <w:rPr>
          <w:rFonts w:ascii="Tahoma" w:hAnsi="Tahoma" w:hint="cs"/>
          <w:sz w:val="32"/>
          <w:szCs w:val="32"/>
          <w:rtl/>
        </w:rPr>
        <w:t>(</w:t>
      </w:r>
      <w:r w:rsidRPr="006E6FA0">
        <w:rPr>
          <w:rFonts w:ascii="Tahoma" w:hAnsi="Tahoma" w:hint="cs"/>
          <w:sz w:val="32"/>
          <w:szCs w:val="32"/>
          <w:rtl/>
        </w:rPr>
        <w:t>انظر: إسعاف الأعيان في أنساب أهل ع</w:t>
      </w:r>
      <w:r w:rsidR="003961B1" w:rsidRPr="006E6FA0">
        <w:rPr>
          <w:rFonts w:ascii="Tahoma" w:hAnsi="Tahoma" w:hint="cs"/>
          <w:sz w:val="32"/>
          <w:szCs w:val="32"/>
          <w:rtl/>
        </w:rPr>
        <w:t>ُ</w:t>
      </w:r>
      <w:r w:rsidR="007F27D8" w:rsidRPr="006E6FA0">
        <w:rPr>
          <w:rFonts w:ascii="Tahoma" w:hAnsi="Tahoma" w:hint="cs"/>
          <w:sz w:val="32"/>
          <w:szCs w:val="32"/>
          <w:rtl/>
        </w:rPr>
        <w:t>مان 1/9).</w:t>
      </w:r>
      <w:r w:rsidRPr="006E6FA0">
        <w:rPr>
          <w:rFonts w:ascii="Tahoma" w:hAnsi="Tahoma" w:hint="cs"/>
          <w:sz w:val="32"/>
          <w:szCs w:val="32"/>
          <w:u w:val="single"/>
          <w:rtl/>
        </w:rPr>
        <w:t xml:space="preserve"> </w:t>
      </w:r>
    </w:p>
  </w:footnote>
  <w:footnote w:id="14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color w:val="FF0000"/>
          <w:sz w:val="32"/>
          <w:szCs w:val="32"/>
          <w:rtl/>
        </w:rPr>
        <w:t>جامع أبي الحسن البسيوي 1/206.</w:t>
      </w:r>
    </w:p>
  </w:footnote>
  <w:footnote w:id="150">
    <w:p w:rsidR="00674C43" w:rsidRPr="006E6FA0" w:rsidRDefault="00674C4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التمهيد في أصول الدين: ص: 134.</w:t>
      </w:r>
    </w:p>
  </w:footnote>
  <w:footnote w:id="15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أصول الدين: ص: 135.</w:t>
      </w:r>
    </w:p>
  </w:footnote>
  <w:footnote w:id="15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كتاب التمهيد لقواعد التوحيد: ص: 121.</w:t>
      </w:r>
    </w:p>
  </w:footnote>
  <w:footnote w:id="15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العقائد النسفية: ص: 104.</w:t>
      </w:r>
    </w:p>
  </w:footnote>
  <w:footnote w:id="15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بدائع الصنائع: 7/140.</w:t>
      </w:r>
    </w:p>
  </w:footnote>
  <w:footnote w:id="15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الجن، الآية (23). </w:t>
      </w:r>
    </w:p>
  </w:footnote>
  <w:footnote w:id="15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العناية: 3/106.</w:t>
      </w:r>
    </w:p>
  </w:footnote>
  <w:footnote w:id="15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كشف الغمة عن افتراق الأمة:</w:t>
      </w:r>
      <w:r w:rsidR="007F27D8" w:rsidRPr="006E6FA0">
        <w:rPr>
          <w:rFonts w:ascii="Tahoma" w:hAnsi="Tahoma" w:hint="cs"/>
          <w:sz w:val="32"/>
          <w:szCs w:val="32"/>
          <w:rtl/>
        </w:rPr>
        <w:t xml:space="preserve"> 4.</w:t>
      </w:r>
      <w:r w:rsidRPr="006E6FA0">
        <w:rPr>
          <w:rFonts w:ascii="Tahoma" w:hAnsi="Tahoma" w:hint="cs"/>
          <w:sz w:val="32"/>
          <w:szCs w:val="32"/>
          <w:rtl/>
        </w:rPr>
        <w:t xml:space="preserve"> </w:t>
      </w:r>
    </w:p>
  </w:footnote>
  <w:footnote w:id="158">
    <w:p w:rsidR="00674C43" w:rsidRPr="006E6FA0" w:rsidRDefault="00674C43" w:rsidP="003C43F5">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وقد مر معنا الكلام عليها عند الحديث عن حقيقة ال</w:t>
      </w:r>
      <w:r w:rsidR="00B92A10" w:rsidRPr="006E6FA0">
        <w:rPr>
          <w:rFonts w:ascii="Tahoma" w:hAnsi="Tahoma" w:hint="cs"/>
          <w:sz w:val="32"/>
          <w:szCs w:val="32"/>
          <w:rtl/>
        </w:rPr>
        <w:t>إيمان عند الخوارج في صفحة رقم:</w:t>
      </w:r>
      <w:r w:rsidR="007F27D8" w:rsidRPr="006E6FA0">
        <w:rPr>
          <w:rFonts w:ascii="Tahoma" w:hAnsi="Tahoma" w:hint="cs"/>
          <w:sz w:val="32"/>
          <w:szCs w:val="32"/>
          <w:rtl/>
        </w:rPr>
        <w:t xml:space="preserve"> </w:t>
      </w:r>
      <w:r w:rsidR="003C43F5" w:rsidRPr="006E6FA0">
        <w:rPr>
          <w:rFonts w:ascii="Tahoma" w:hAnsi="Tahoma" w:hint="cs"/>
          <w:sz w:val="32"/>
          <w:szCs w:val="32"/>
          <w:rtl/>
        </w:rPr>
        <w:t>179</w:t>
      </w:r>
      <w:r w:rsidR="007F27D8" w:rsidRPr="006E6FA0">
        <w:rPr>
          <w:rFonts w:ascii="Tahoma" w:hAnsi="Tahoma" w:hint="cs"/>
          <w:sz w:val="32"/>
          <w:szCs w:val="32"/>
          <w:rtl/>
        </w:rPr>
        <w:t>.</w:t>
      </w:r>
    </w:p>
  </w:footnote>
  <w:footnote w:id="15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(261). </w:t>
      </w:r>
    </w:p>
  </w:footnote>
  <w:footnote w:id="16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الحديد، الآية (11). </w:t>
      </w:r>
      <w:r w:rsidRPr="006E6FA0">
        <w:rPr>
          <w:rFonts w:ascii="Tahoma" w:hAnsi="Tahoma"/>
          <w:sz w:val="32"/>
          <w:szCs w:val="32"/>
          <w:rtl/>
        </w:rPr>
        <w:t xml:space="preserve"> </w:t>
      </w:r>
    </w:p>
  </w:footnote>
  <w:footnote w:id="16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6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w:t>
      </w:r>
      <w:r w:rsidR="00F37A2F" w:rsidRPr="006E6FA0">
        <w:rPr>
          <w:rFonts w:ascii="Tahoma" w:hAnsi="Tahoma" w:hint="cs"/>
          <w:sz w:val="32"/>
          <w:szCs w:val="32"/>
          <w:rtl/>
        </w:rPr>
        <w:t xml:space="preserve"> التمهيد في أصول الدين: ص</w:t>
      </w:r>
      <w:r w:rsidRPr="006E6FA0">
        <w:rPr>
          <w:rFonts w:ascii="Tahoma" w:hAnsi="Tahoma" w:hint="cs"/>
          <w:sz w:val="32"/>
          <w:szCs w:val="32"/>
          <w:rtl/>
        </w:rPr>
        <w:t xml:space="preserve"> 138-141.</w:t>
      </w:r>
    </w:p>
  </w:footnote>
  <w:footnote w:id="16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الطلاق، الآية (11). </w:t>
      </w:r>
    </w:p>
  </w:footnote>
  <w:footnote w:id="16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(124). </w:t>
      </w:r>
    </w:p>
  </w:footnote>
  <w:footnote w:id="16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البروج، الآية (11). </w:t>
      </w:r>
    </w:p>
  </w:footnote>
  <w:footnote w:id="16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الكهف، الآية (107). </w:t>
      </w:r>
    </w:p>
  </w:footnote>
  <w:footnote w:id="167">
    <w:p w:rsidR="00610CDA" w:rsidRPr="006E6FA0" w:rsidRDefault="00610CDA"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كان الأولى بأبي الثناء </w:t>
      </w:r>
      <w:r w:rsidRPr="006E6FA0">
        <w:rPr>
          <w:rFonts w:ascii="Tahoma" w:hAnsi="Tahoma"/>
          <w:sz w:val="32"/>
          <w:szCs w:val="32"/>
          <w:rtl/>
        </w:rPr>
        <w:t>–</w:t>
      </w:r>
      <w:r w:rsidRPr="006E6FA0">
        <w:rPr>
          <w:rFonts w:ascii="Tahoma" w:hAnsi="Tahoma" w:hint="cs"/>
          <w:sz w:val="32"/>
          <w:szCs w:val="32"/>
          <w:rtl/>
        </w:rPr>
        <w:t>رحمه الله- أن يقتدي بما ورد في الآية من الجمع بين الصلاة والسلام عليه صلى الله عليه وسلم.</w:t>
      </w:r>
    </w:p>
  </w:footnote>
  <w:footnote w:id="16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كتاب التمهيد لقواعد التوحيد: ص: 121-125.</w:t>
      </w:r>
    </w:p>
  </w:footnote>
  <w:footnote w:id="16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العقيدة الطحاوية، ص: 40.</w:t>
      </w:r>
    </w:p>
  </w:footnote>
  <w:footnote w:id="17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7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1D2A91" w:rsidRPr="006E6FA0">
        <w:rPr>
          <w:rFonts w:ascii="Tahoma" w:hAnsi="Tahoma" w:hint="cs"/>
          <w:sz w:val="32"/>
          <w:szCs w:val="32"/>
          <w:rtl/>
        </w:rPr>
        <w:t>العقيدة الطحاوية</w:t>
      </w:r>
      <w:r w:rsidRPr="006E6FA0">
        <w:rPr>
          <w:rFonts w:ascii="Tahoma" w:hAnsi="Tahoma" w:hint="cs"/>
          <w:sz w:val="32"/>
          <w:szCs w:val="32"/>
          <w:rtl/>
        </w:rPr>
        <w:t>، ص: 45.</w:t>
      </w:r>
    </w:p>
  </w:footnote>
  <w:footnote w:id="17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7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7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أصول الدين للبزدوي: ص: 136-138.</w:t>
      </w:r>
    </w:p>
  </w:footnote>
  <w:footnote w:id="17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7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007A74B3" w:rsidRPr="006E6FA0">
        <w:rPr>
          <w:rFonts w:ascii="Tahoma" w:hAnsi="Tahoma" w:hint="cs"/>
          <w:sz w:val="32"/>
          <w:szCs w:val="32"/>
          <w:rtl/>
        </w:rPr>
        <w:t>التمهيد في أصول الدين: ص</w:t>
      </w:r>
      <w:r w:rsidRPr="006E6FA0">
        <w:rPr>
          <w:rFonts w:ascii="Tahoma" w:hAnsi="Tahoma" w:hint="cs"/>
          <w:sz w:val="32"/>
          <w:szCs w:val="32"/>
          <w:rtl/>
        </w:rPr>
        <w:t xml:space="preserve"> 138-141.</w:t>
      </w:r>
    </w:p>
  </w:footnote>
  <w:footnote w:id="17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7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الفقه الأكبر: ص: 164-165.</w:t>
      </w:r>
    </w:p>
  </w:footnote>
  <w:footnote w:id="17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18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مسند أبي حنيفة، ص: 496.</w:t>
      </w:r>
    </w:p>
  </w:footnote>
  <w:footnote w:id="18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الزلزلة، الآية (</w:t>
      </w:r>
      <w:r w:rsidR="00663447" w:rsidRPr="006E6FA0">
        <w:rPr>
          <w:rFonts w:ascii="Tahoma" w:hAnsi="Tahoma" w:hint="cs"/>
          <w:sz w:val="32"/>
          <w:szCs w:val="32"/>
          <w:rtl/>
        </w:rPr>
        <w:t>7</w:t>
      </w:r>
      <w:r w:rsidRPr="006E6FA0">
        <w:rPr>
          <w:rFonts w:ascii="Tahoma" w:hAnsi="Tahoma" w:hint="cs"/>
          <w:sz w:val="32"/>
          <w:szCs w:val="32"/>
          <w:rtl/>
        </w:rPr>
        <w:t xml:space="preserve">). </w:t>
      </w:r>
      <w:r w:rsidRPr="006E6FA0">
        <w:rPr>
          <w:rFonts w:ascii="Tahoma" w:hAnsi="Tahoma"/>
          <w:sz w:val="32"/>
          <w:szCs w:val="32"/>
          <w:rtl/>
        </w:rPr>
        <w:t xml:space="preserve">  </w:t>
      </w:r>
    </w:p>
  </w:footnote>
  <w:footnote w:id="18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الزلزلة، الآية (</w:t>
      </w:r>
      <w:r w:rsidR="00663447" w:rsidRPr="006E6FA0">
        <w:rPr>
          <w:rFonts w:ascii="Tahoma" w:hAnsi="Tahoma" w:hint="cs"/>
          <w:sz w:val="32"/>
          <w:szCs w:val="32"/>
          <w:rtl/>
        </w:rPr>
        <w:t>7</w:t>
      </w:r>
      <w:r w:rsidRPr="006E6FA0">
        <w:rPr>
          <w:rFonts w:ascii="Tahoma" w:hAnsi="Tahoma" w:hint="cs"/>
          <w:sz w:val="32"/>
          <w:szCs w:val="32"/>
          <w:rtl/>
        </w:rPr>
        <w:t xml:space="preserve">). </w:t>
      </w:r>
      <w:r w:rsidRPr="006E6FA0">
        <w:rPr>
          <w:rFonts w:ascii="Tahoma" w:hAnsi="Tahoma"/>
          <w:sz w:val="32"/>
          <w:szCs w:val="32"/>
          <w:rtl/>
        </w:rPr>
        <w:t xml:space="preserve">  </w:t>
      </w:r>
    </w:p>
  </w:footnote>
  <w:footnote w:id="18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المظهري: 8/227.</w:t>
      </w:r>
    </w:p>
  </w:footnote>
  <w:footnote w:id="18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(69). </w:t>
      </w:r>
    </w:p>
  </w:footnote>
  <w:footnote w:id="18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الزلزلة، الآية (</w:t>
      </w:r>
      <w:r w:rsidR="00636063" w:rsidRPr="006E6FA0">
        <w:rPr>
          <w:rFonts w:ascii="Tahoma" w:hAnsi="Tahoma" w:hint="cs"/>
          <w:sz w:val="32"/>
          <w:szCs w:val="32"/>
          <w:rtl/>
        </w:rPr>
        <w:t>7</w:t>
      </w:r>
      <w:r w:rsidRPr="006E6FA0">
        <w:rPr>
          <w:rFonts w:ascii="Tahoma" w:hAnsi="Tahoma" w:hint="cs"/>
          <w:sz w:val="32"/>
          <w:szCs w:val="32"/>
          <w:rtl/>
        </w:rPr>
        <w:t xml:space="preserve">). </w:t>
      </w:r>
      <w:r w:rsidRPr="006E6FA0">
        <w:rPr>
          <w:rFonts w:ascii="Tahoma" w:hAnsi="Tahoma"/>
          <w:sz w:val="32"/>
          <w:szCs w:val="32"/>
          <w:rtl/>
        </w:rPr>
        <w:t xml:space="preserve">  </w:t>
      </w:r>
    </w:p>
  </w:footnote>
  <w:footnote w:id="18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42227A" w:rsidRPr="006E6FA0">
        <w:rPr>
          <w:rFonts w:ascii="Tahoma" w:hAnsi="Tahoma" w:hint="cs"/>
          <w:sz w:val="32"/>
          <w:szCs w:val="32"/>
          <w:rtl/>
        </w:rPr>
        <w:t>التفسير المظهري</w:t>
      </w:r>
      <w:r w:rsidRPr="006E6FA0">
        <w:rPr>
          <w:rFonts w:ascii="Tahoma" w:hAnsi="Tahoma" w:hint="cs"/>
          <w:sz w:val="32"/>
          <w:szCs w:val="32"/>
          <w:rtl/>
        </w:rPr>
        <w:t>: 2/197.</w:t>
      </w:r>
    </w:p>
  </w:footnote>
  <w:footnote w:id="187">
    <w:p w:rsidR="00674C43" w:rsidRPr="006E6FA0" w:rsidRDefault="00674C43" w:rsidP="004073A5">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610EFB" w:rsidRPr="006E6FA0">
        <w:rPr>
          <w:rFonts w:ascii="Tahoma" w:hAnsi="Tahoma" w:hint="cs"/>
          <w:sz w:val="32"/>
          <w:szCs w:val="32"/>
          <w:rtl/>
        </w:rPr>
        <w:t xml:space="preserve">: </w:t>
      </w:r>
      <w:r w:rsidR="004073A5" w:rsidRPr="006E6FA0">
        <w:rPr>
          <w:rFonts w:ascii="Tahoma" w:hAnsi="Tahoma" w:hint="cs"/>
          <w:sz w:val="32"/>
          <w:szCs w:val="32"/>
          <w:rtl/>
        </w:rPr>
        <w:t>194</w:t>
      </w:r>
      <w:r w:rsidR="00610EFB" w:rsidRPr="006E6FA0">
        <w:rPr>
          <w:rFonts w:ascii="Tahoma" w:hAnsi="Tahoma" w:hint="cs"/>
          <w:sz w:val="32"/>
          <w:szCs w:val="32"/>
          <w:rtl/>
        </w:rPr>
        <w:t>.</w:t>
      </w:r>
    </w:p>
  </w:footnote>
  <w:footnote w:id="188">
    <w:p w:rsidR="00E87180" w:rsidRPr="006E6FA0" w:rsidRDefault="00E87180"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بل هو على ظاهره، وغاية ما أفاده: ذكر العاقبة، وهذا محلّ إجماع.</w:t>
      </w:r>
    </w:p>
  </w:footnote>
  <w:footnote w:id="189">
    <w:p w:rsidR="004900D4" w:rsidRPr="006E6FA0" w:rsidRDefault="004900D4"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وهذا يردّ به على قوله </w:t>
      </w:r>
      <w:r w:rsidR="00610EFB" w:rsidRPr="006E6FA0">
        <w:rPr>
          <w:rFonts w:ascii="Tahoma" w:hAnsi="Tahoma" w:hint="cs"/>
          <w:sz w:val="32"/>
          <w:szCs w:val="32"/>
          <w:rtl/>
        </w:rPr>
        <w:t>-</w:t>
      </w:r>
      <w:r w:rsidRPr="006E6FA0">
        <w:rPr>
          <w:rFonts w:ascii="Tahoma" w:hAnsi="Tahoma" w:hint="cs"/>
          <w:sz w:val="32"/>
          <w:szCs w:val="32"/>
          <w:rtl/>
        </w:rPr>
        <w:t>الذي مر</w:t>
      </w:r>
      <w:r w:rsidR="00610EFB" w:rsidRPr="006E6FA0">
        <w:rPr>
          <w:rFonts w:ascii="Tahoma" w:hAnsi="Tahoma" w:hint="cs"/>
          <w:sz w:val="32"/>
          <w:szCs w:val="32"/>
          <w:rtl/>
        </w:rPr>
        <w:t>ّ</w:t>
      </w:r>
      <w:r w:rsidRPr="006E6FA0">
        <w:rPr>
          <w:rFonts w:ascii="Tahoma" w:hAnsi="Tahoma" w:hint="cs"/>
          <w:sz w:val="32"/>
          <w:szCs w:val="32"/>
          <w:rtl/>
        </w:rPr>
        <w:t xml:space="preserve"> قبل قليل</w:t>
      </w:r>
      <w:r w:rsidR="00610EFB" w:rsidRPr="006E6FA0">
        <w:rPr>
          <w:rFonts w:ascii="Tahoma" w:hAnsi="Tahoma" w:hint="cs"/>
          <w:sz w:val="32"/>
          <w:szCs w:val="32"/>
          <w:rtl/>
        </w:rPr>
        <w:t>-</w:t>
      </w:r>
      <w:r w:rsidRPr="006E6FA0">
        <w:rPr>
          <w:rFonts w:ascii="Tahoma" w:hAnsi="Tahoma" w:hint="cs"/>
          <w:sz w:val="32"/>
          <w:szCs w:val="32"/>
          <w:rtl/>
        </w:rPr>
        <w:t>: الحديث ليس على ظاهره.</w:t>
      </w:r>
    </w:p>
  </w:footnote>
  <w:footnote w:id="19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عمدة القاري: 8/5.</w:t>
      </w:r>
    </w:p>
  </w:footnote>
  <w:footnote w:id="19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22/8.</w:t>
      </w:r>
    </w:p>
  </w:footnote>
  <w:footnote w:id="19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مسند أبي حنيفة: 312.</w:t>
      </w:r>
    </w:p>
  </w:footnote>
  <w:footnote w:id="19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المظهري: 8/227.</w:t>
      </w:r>
    </w:p>
  </w:footnote>
  <w:footnote w:id="19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B92A10" w:rsidRPr="006E6FA0">
        <w:rPr>
          <w:rFonts w:ascii="Tahoma" w:hAnsi="Tahoma" w:hint="cs"/>
          <w:sz w:val="32"/>
          <w:szCs w:val="32"/>
          <w:rtl/>
        </w:rPr>
        <w:t xml:space="preserve"> </w:t>
      </w:r>
      <w:r w:rsidRPr="006E6FA0">
        <w:rPr>
          <w:rFonts w:ascii="Tahoma" w:hAnsi="Tahoma"/>
          <w:sz w:val="32"/>
          <w:szCs w:val="32"/>
          <w:rtl/>
        </w:rPr>
        <w:t>أخرجه البخاري</w:t>
      </w:r>
      <w:r w:rsidR="00B92A10" w:rsidRPr="006E6FA0">
        <w:rPr>
          <w:rFonts w:ascii="Tahoma" w:hAnsi="Tahoma" w:hint="cs"/>
          <w:sz w:val="32"/>
          <w:szCs w:val="32"/>
          <w:rtl/>
        </w:rPr>
        <w:t xml:space="preserve"> في صحيحه،</w:t>
      </w:r>
      <w:r w:rsidRPr="006E6FA0">
        <w:rPr>
          <w:rFonts w:ascii="Tahoma" w:hAnsi="Tahoma"/>
          <w:sz w:val="32"/>
          <w:szCs w:val="32"/>
          <w:rtl/>
        </w:rPr>
        <w:t xml:space="preserve"> كتاب الإيمان</w:t>
      </w:r>
      <w:r w:rsidRPr="006E6FA0">
        <w:rPr>
          <w:rFonts w:ascii="Tahoma" w:hAnsi="Tahoma" w:hint="cs"/>
          <w:sz w:val="32"/>
          <w:szCs w:val="32"/>
          <w:rtl/>
        </w:rPr>
        <w:t>،</w:t>
      </w:r>
      <w:r w:rsidRPr="006E6FA0">
        <w:rPr>
          <w:rFonts w:ascii="Tahoma" w:hAnsi="Tahoma"/>
          <w:sz w:val="32"/>
          <w:szCs w:val="32"/>
          <w:rtl/>
        </w:rPr>
        <w:t xml:space="preserve"> باب علامة الإيمان حب الأنصار</w:t>
      </w:r>
      <w:r w:rsidR="00B92A10" w:rsidRPr="006E6FA0">
        <w:rPr>
          <w:rFonts w:ascii="Tahoma" w:hAnsi="Tahoma" w:hint="cs"/>
          <w:sz w:val="32"/>
          <w:szCs w:val="32"/>
          <w:rtl/>
        </w:rPr>
        <w:t xml:space="preserve">: </w:t>
      </w:r>
      <w:r w:rsidRPr="006E6FA0">
        <w:rPr>
          <w:rFonts w:ascii="Tahoma" w:hAnsi="Tahoma" w:hint="cs"/>
          <w:sz w:val="32"/>
          <w:szCs w:val="32"/>
          <w:rtl/>
        </w:rPr>
        <w:t>1/1</w:t>
      </w:r>
      <w:r w:rsidR="00B92A10" w:rsidRPr="006E6FA0">
        <w:rPr>
          <w:rFonts w:ascii="Tahoma" w:hAnsi="Tahoma" w:hint="cs"/>
          <w:sz w:val="32"/>
          <w:szCs w:val="32"/>
          <w:rtl/>
        </w:rPr>
        <w:t>2</w:t>
      </w:r>
      <w:r w:rsidRPr="006E6FA0">
        <w:rPr>
          <w:rFonts w:ascii="Tahoma" w:hAnsi="Tahoma" w:hint="cs"/>
          <w:sz w:val="32"/>
          <w:szCs w:val="32"/>
          <w:rtl/>
        </w:rPr>
        <w:t xml:space="preserve">، </w:t>
      </w:r>
      <w:r w:rsidR="00B92A10" w:rsidRPr="006E6FA0">
        <w:rPr>
          <w:rFonts w:ascii="Tahoma" w:hAnsi="Tahoma" w:hint="cs"/>
          <w:sz w:val="32"/>
          <w:szCs w:val="32"/>
          <w:rtl/>
        </w:rPr>
        <w:t xml:space="preserve">وفي كتاب </w:t>
      </w:r>
      <w:r w:rsidR="0097106F" w:rsidRPr="006E6FA0">
        <w:rPr>
          <w:rFonts w:ascii="Tahoma" w:hAnsi="Tahoma" w:hint="cs"/>
          <w:sz w:val="32"/>
          <w:szCs w:val="32"/>
          <w:rtl/>
        </w:rPr>
        <w:t xml:space="preserve">مناقب الإنصار، </w:t>
      </w:r>
      <w:r w:rsidR="0097106F" w:rsidRPr="006E6FA0">
        <w:rPr>
          <w:rFonts w:ascii="Tahoma" w:hAnsi="Tahoma"/>
          <w:sz w:val="32"/>
          <w:szCs w:val="32"/>
          <w:rtl/>
        </w:rPr>
        <w:t>باب وفود الأنصار إلى النبي صلى الله عليه وسلم بمكة وبيعة العقبة</w:t>
      </w:r>
      <w:r w:rsidR="0097106F" w:rsidRPr="006E6FA0">
        <w:rPr>
          <w:rFonts w:ascii="Tahoma" w:hAnsi="Tahoma" w:hint="cs"/>
          <w:sz w:val="32"/>
          <w:szCs w:val="32"/>
          <w:rtl/>
        </w:rPr>
        <w:t xml:space="preserve">: 5/55، وفي كتاب </w:t>
      </w:r>
      <w:r w:rsidR="00243DAF" w:rsidRPr="006E6FA0">
        <w:rPr>
          <w:rFonts w:ascii="Tahoma" w:hAnsi="Tahoma" w:hint="cs"/>
          <w:sz w:val="32"/>
          <w:szCs w:val="32"/>
          <w:rtl/>
        </w:rPr>
        <w:t xml:space="preserve">التفسير، </w:t>
      </w:r>
      <w:r w:rsidR="00243DAF" w:rsidRPr="006E6FA0">
        <w:rPr>
          <w:rFonts w:ascii="Tahoma" w:hAnsi="Tahoma"/>
          <w:sz w:val="32"/>
          <w:szCs w:val="32"/>
          <w:rtl/>
        </w:rPr>
        <w:t xml:space="preserve">باب </w:t>
      </w:r>
      <w:r w:rsidR="00243DAF" w:rsidRPr="006E6FA0">
        <w:rPr>
          <w:rFonts w:ascii="Traditional Arabic" w:hAnsi="Traditional Arabic"/>
          <w:sz w:val="32"/>
          <w:szCs w:val="32"/>
          <w:rtl/>
        </w:rPr>
        <w:t>﴿</w:t>
      </w:r>
      <w:r w:rsidR="00243DAF" w:rsidRPr="006E6FA0">
        <w:rPr>
          <w:rFonts w:ascii="Tahoma" w:hAnsi="Tahoma"/>
          <w:sz w:val="32"/>
          <w:szCs w:val="32"/>
          <w:rtl/>
        </w:rPr>
        <w:t>إذا جاءك المؤمنات يبايعنك</w:t>
      </w:r>
      <w:r w:rsidR="00243DAF" w:rsidRPr="006E6FA0">
        <w:rPr>
          <w:rFonts w:ascii="Traditional Arabic" w:hAnsi="Traditional Arabic"/>
          <w:sz w:val="32"/>
          <w:szCs w:val="32"/>
          <w:rtl/>
        </w:rPr>
        <w:t>﴾</w:t>
      </w:r>
      <w:r w:rsidR="00243DAF" w:rsidRPr="006E6FA0">
        <w:rPr>
          <w:rFonts w:ascii="Tahoma" w:hAnsi="Tahoma" w:hint="cs"/>
          <w:sz w:val="32"/>
          <w:szCs w:val="32"/>
          <w:rtl/>
        </w:rPr>
        <w:t xml:space="preserve">: 6/150، وفي كتاب الحدود، </w:t>
      </w:r>
      <w:r w:rsidR="00243DAF" w:rsidRPr="006E6FA0">
        <w:rPr>
          <w:rFonts w:ascii="Tahoma" w:hAnsi="Tahoma"/>
          <w:sz w:val="32"/>
          <w:szCs w:val="32"/>
          <w:rtl/>
        </w:rPr>
        <w:t>باب الحدود كفارة</w:t>
      </w:r>
      <w:r w:rsidR="00243DAF" w:rsidRPr="006E6FA0">
        <w:rPr>
          <w:rFonts w:ascii="Tahoma" w:hAnsi="Tahoma" w:hint="cs"/>
          <w:sz w:val="32"/>
          <w:szCs w:val="32"/>
          <w:rtl/>
        </w:rPr>
        <w:t xml:space="preserve">: 8/159، وفي الكتاب نفسه، باب توبة السارق: 8/162. </w:t>
      </w:r>
      <w:r w:rsidRPr="006E6FA0">
        <w:rPr>
          <w:rFonts w:ascii="Tahoma" w:hAnsi="Tahoma" w:hint="cs"/>
          <w:sz w:val="32"/>
          <w:szCs w:val="32"/>
          <w:rtl/>
        </w:rPr>
        <w:t>و</w:t>
      </w:r>
      <w:r w:rsidRPr="006E6FA0">
        <w:rPr>
          <w:rFonts w:ascii="Tahoma" w:hAnsi="Tahoma"/>
          <w:sz w:val="32"/>
          <w:szCs w:val="32"/>
          <w:rtl/>
        </w:rPr>
        <w:t xml:space="preserve">مسلم </w:t>
      </w:r>
      <w:r w:rsidRPr="006E6FA0">
        <w:rPr>
          <w:rFonts w:ascii="Tahoma" w:hAnsi="Tahoma" w:hint="cs"/>
          <w:sz w:val="32"/>
          <w:szCs w:val="32"/>
          <w:rtl/>
        </w:rPr>
        <w:t xml:space="preserve">في </w:t>
      </w:r>
      <w:r w:rsidRPr="006E6FA0">
        <w:rPr>
          <w:rFonts w:ascii="Tahoma" w:hAnsi="Tahoma"/>
          <w:sz w:val="32"/>
          <w:szCs w:val="32"/>
          <w:rtl/>
        </w:rPr>
        <w:t>كتاب الحدود</w:t>
      </w:r>
      <w:r w:rsidRPr="006E6FA0">
        <w:rPr>
          <w:rFonts w:ascii="Tahoma" w:hAnsi="Tahoma" w:hint="cs"/>
          <w:sz w:val="32"/>
          <w:szCs w:val="32"/>
          <w:rtl/>
        </w:rPr>
        <w:t>،</w:t>
      </w:r>
      <w:r w:rsidRPr="006E6FA0">
        <w:rPr>
          <w:rFonts w:ascii="Tahoma" w:hAnsi="Tahoma"/>
          <w:sz w:val="32"/>
          <w:szCs w:val="32"/>
          <w:rtl/>
        </w:rPr>
        <w:t xml:space="preserve"> باب الحدود كفار</w:t>
      </w:r>
      <w:r w:rsidRPr="006E6FA0">
        <w:rPr>
          <w:rFonts w:ascii="Tahoma" w:hAnsi="Tahoma" w:hint="cs"/>
          <w:sz w:val="32"/>
          <w:szCs w:val="32"/>
          <w:rtl/>
        </w:rPr>
        <w:t>ات</w:t>
      </w:r>
      <w:r w:rsidRPr="006E6FA0">
        <w:rPr>
          <w:rFonts w:ascii="Tahoma" w:hAnsi="Tahoma"/>
          <w:sz w:val="32"/>
          <w:szCs w:val="32"/>
          <w:rtl/>
        </w:rPr>
        <w:t xml:space="preserve"> لأهلها</w:t>
      </w:r>
      <w:r w:rsidR="00BF31A9" w:rsidRPr="006E6FA0">
        <w:rPr>
          <w:rFonts w:ascii="Tahoma" w:hAnsi="Tahoma" w:hint="cs"/>
          <w:sz w:val="32"/>
          <w:szCs w:val="32"/>
          <w:rtl/>
        </w:rPr>
        <w:t xml:space="preserve">: </w:t>
      </w:r>
      <w:r w:rsidRPr="006E6FA0">
        <w:rPr>
          <w:rFonts w:ascii="Tahoma" w:hAnsi="Tahoma" w:hint="cs"/>
          <w:sz w:val="32"/>
          <w:szCs w:val="32"/>
          <w:rtl/>
        </w:rPr>
        <w:t>5/126</w:t>
      </w:r>
      <w:r w:rsidR="00BF31A9" w:rsidRPr="006E6FA0">
        <w:rPr>
          <w:rFonts w:ascii="Tahoma" w:hAnsi="Tahoma" w:hint="cs"/>
          <w:sz w:val="32"/>
          <w:szCs w:val="32"/>
          <w:rtl/>
        </w:rPr>
        <w:t>.</w:t>
      </w:r>
      <w:r w:rsidRPr="006E6FA0">
        <w:rPr>
          <w:rFonts w:ascii="Tahoma" w:hAnsi="Tahoma" w:hint="cs"/>
          <w:sz w:val="32"/>
          <w:szCs w:val="32"/>
          <w:rtl/>
        </w:rPr>
        <w:t xml:space="preserve">  </w:t>
      </w:r>
    </w:p>
  </w:footnote>
  <w:footnote w:id="19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عمدة القاري: 1/159.</w:t>
      </w:r>
    </w:p>
  </w:footnote>
  <w:footnote w:id="196">
    <w:p w:rsidR="00674C43" w:rsidRPr="006E6FA0" w:rsidRDefault="00674C43" w:rsidP="00977C20">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0B51BE" w:rsidRPr="006E6FA0">
        <w:rPr>
          <w:rFonts w:ascii="Tahoma" w:hAnsi="Tahoma" w:hint="cs"/>
          <w:sz w:val="32"/>
          <w:szCs w:val="32"/>
          <w:rtl/>
        </w:rPr>
        <w:t xml:space="preserve">: </w:t>
      </w:r>
      <w:r w:rsidR="00977C20" w:rsidRPr="006E6FA0">
        <w:rPr>
          <w:rFonts w:ascii="Tahoma" w:hAnsi="Tahoma" w:hint="cs"/>
          <w:sz w:val="32"/>
          <w:szCs w:val="32"/>
          <w:rtl/>
        </w:rPr>
        <w:t>186</w:t>
      </w:r>
      <w:r w:rsidR="000B51BE" w:rsidRPr="006E6FA0">
        <w:rPr>
          <w:rFonts w:ascii="Tahoma" w:hAnsi="Tahoma" w:hint="cs"/>
          <w:sz w:val="32"/>
          <w:szCs w:val="32"/>
          <w:rtl/>
        </w:rPr>
        <w:t>.</w:t>
      </w:r>
    </w:p>
  </w:footnote>
  <w:footnote w:id="197">
    <w:p w:rsidR="00674C43" w:rsidRPr="006E6FA0" w:rsidRDefault="00674C43" w:rsidP="0079100F">
      <w:pPr>
        <w:ind w:left="454" w:right="-57" w:hanging="454"/>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كتاب</w:t>
      </w:r>
      <w:r w:rsidR="000A2912" w:rsidRPr="006E6FA0">
        <w:rPr>
          <w:rFonts w:ascii="Tahoma" w:hAnsi="Tahoma" w:hint="cs"/>
          <w:sz w:val="32"/>
          <w:szCs w:val="32"/>
          <w:rtl/>
        </w:rPr>
        <w:t xml:space="preserve"> الرقاة</w:t>
      </w:r>
      <w:r w:rsidRPr="006E6FA0">
        <w:rPr>
          <w:rFonts w:ascii="Tahoma" w:hAnsi="Tahoma" w:hint="cs"/>
          <w:sz w:val="32"/>
          <w:szCs w:val="32"/>
          <w:rtl/>
        </w:rPr>
        <w:t xml:space="preserve">، باب </w:t>
      </w:r>
      <w:r w:rsidR="000A2912" w:rsidRPr="006E6FA0">
        <w:rPr>
          <w:rFonts w:ascii="Tahoma" w:hAnsi="Tahoma" w:hint="cs"/>
          <w:sz w:val="32"/>
          <w:szCs w:val="32"/>
          <w:rtl/>
        </w:rPr>
        <w:t xml:space="preserve">صفة الجنة والنار: </w:t>
      </w:r>
      <w:r w:rsidR="000A2912" w:rsidRPr="006E6FA0">
        <w:rPr>
          <w:rFonts w:hint="cs"/>
          <w:sz w:val="32"/>
          <w:szCs w:val="32"/>
          <w:rtl/>
        </w:rPr>
        <w:t>8/115،</w:t>
      </w:r>
      <w:r w:rsidRPr="006E6FA0">
        <w:rPr>
          <w:rFonts w:hint="cs"/>
          <w:sz w:val="32"/>
          <w:szCs w:val="32"/>
          <w:rtl/>
        </w:rPr>
        <w:t xml:space="preserve"> من حديث أنس بن مالك رضي الله عنه. </w:t>
      </w:r>
      <w:r w:rsidR="00A270B1" w:rsidRPr="006E6FA0">
        <w:rPr>
          <w:rFonts w:ascii="QCF_P157" w:hAnsi="QCF_P157" w:cs="QCF_P157" w:hint="cs"/>
          <w:sz w:val="32"/>
          <w:szCs w:val="32"/>
          <w:rtl/>
        </w:rPr>
        <w:t xml:space="preserve"> </w:t>
      </w:r>
    </w:p>
  </w:footnote>
  <w:footnote w:id="19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E76586" w:rsidRPr="006E6FA0">
        <w:rPr>
          <w:rFonts w:ascii="Tahoma" w:hAnsi="Tahoma" w:hint="cs"/>
          <w:sz w:val="32"/>
          <w:szCs w:val="32"/>
          <w:highlight w:val="darkCyan"/>
          <w:rtl/>
        </w:rPr>
        <w:t>محمد بن أبي بكر المفتي ابن إبراهيم، الجرغي، والبخاري، الحنفي، المعروف بإمام زاده</w:t>
      </w:r>
      <w:r w:rsidR="00E76586" w:rsidRPr="006E6FA0">
        <w:rPr>
          <w:rFonts w:ascii="Tahoma" w:hAnsi="Tahoma"/>
          <w:sz w:val="32"/>
          <w:szCs w:val="32"/>
          <w:rtl/>
        </w:rPr>
        <w:fldChar w:fldCharType="begin"/>
      </w:r>
      <w:r w:rsidR="00E76586" w:rsidRPr="006E6FA0">
        <w:rPr>
          <w:sz w:val="32"/>
          <w:szCs w:val="32"/>
        </w:rPr>
        <w:instrText xml:space="preserve"> XE "</w:instrText>
      </w:r>
      <w:r w:rsidR="00E76586" w:rsidRPr="006E6FA0">
        <w:rPr>
          <w:rFonts w:hint="eastAsia"/>
          <w:sz w:val="32"/>
          <w:szCs w:val="32"/>
          <w:rtl/>
        </w:rPr>
        <w:instrText>فهرس</w:instrText>
      </w:r>
      <w:r w:rsidR="00E76586" w:rsidRPr="006E6FA0">
        <w:rPr>
          <w:sz w:val="32"/>
          <w:szCs w:val="32"/>
          <w:rtl/>
        </w:rPr>
        <w:instrText xml:space="preserve"> </w:instrText>
      </w:r>
      <w:r w:rsidR="00E76586" w:rsidRPr="006E6FA0">
        <w:rPr>
          <w:rFonts w:hint="eastAsia"/>
          <w:sz w:val="32"/>
          <w:szCs w:val="32"/>
          <w:rtl/>
        </w:rPr>
        <w:instrText>الأعلام</w:instrText>
      </w:r>
      <w:r w:rsidR="00E76586" w:rsidRPr="006E6FA0">
        <w:rPr>
          <w:sz w:val="32"/>
          <w:szCs w:val="32"/>
          <w:rtl/>
        </w:rPr>
        <w:instrText>:</w:instrText>
      </w:r>
      <w:r w:rsidR="00E76586" w:rsidRPr="006E6FA0">
        <w:rPr>
          <w:rFonts w:hint="eastAsia"/>
          <w:sz w:val="32"/>
          <w:szCs w:val="32"/>
          <w:rtl/>
        </w:rPr>
        <w:instrText>محمد</w:instrText>
      </w:r>
      <w:r w:rsidR="00E76586" w:rsidRPr="006E6FA0">
        <w:rPr>
          <w:sz w:val="32"/>
          <w:szCs w:val="32"/>
          <w:rtl/>
        </w:rPr>
        <w:instrText xml:space="preserve"> </w:instrText>
      </w:r>
      <w:r w:rsidR="00E76586" w:rsidRPr="006E6FA0">
        <w:rPr>
          <w:rFonts w:hint="eastAsia"/>
          <w:sz w:val="32"/>
          <w:szCs w:val="32"/>
          <w:rtl/>
        </w:rPr>
        <w:instrText>بن</w:instrText>
      </w:r>
      <w:r w:rsidR="00E76586" w:rsidRPr="006E6FA0">
        <w:rPr>
          <w:sz w:val="32"/>
          <w:szCs w:val="32"/>
          <w:rtl/>
        </w:rPr>
        <w:instrText xml:space="preserve"> </w:instrText>
      </w:r>
      <w:r w:rsidR="00E76586" w:rsidRPr="006E6FA0">
        <w:rPr>
          <w:rFonts w:hint="eastAsia"/>
          <w:sz w:val="32"/>
          <w:szCs w:val="32"/>
          <w:rtl/>
        </w:rPr>
        <w:instrText>أبي</w:instrText>
      </w:r>
      <w:r w:rsidR="00E76586" w:rsidRPr="006E6FA0">
        <w:rPr>
          <w:sz w:val="32"/>
          <w:szCs w:val="32"/>
          <w:rtl/>
        </w:rPr>
        <w:instrText xml:space="preserve"> </w:instrText>
      </w:r>
      <w:r w:rsidR="00E76586" w:rsidRPr="006E6FA0">
        <w:rPr>
          <w:rFonts w:hint="eastAsia"/>
          <w:sz w:val="32"/>
          <w:szCs w:val="32"/>
          <w:rtl/>
        </w:rPr>
        <w:instrText>بكر</w:instrText>
      </w:r>
      <w:r w:rsidR="00E76586" w:rsidRPr="006E6FA0">
        <w:rPr>
          <w:sz w:val="32"/>
          <w:szCs w:val="32"/>
          <w:rtl/>
        </w:rPr>
        <w:instrText xml:space="preserve"> </w:instrText>
      </w:r>
      <w:r w:rsidR="00E76586" w:rsidRPr="006E6FA0">
        <w:rPr>
          <w:rFonts w:hint="eastAsia"/>
          <w:sz w:val="32"/>
          <w:szCs w:val="32"/>
          <w:rtl/>
        </w:rPr>
        <w:instrText>المفتي</w:instrText>
      </w:r>
      <w:r w:rsidR="00E76586" w:rsidRPr="006E6FA0">
        <w:rPr>
          <w:sz w:val="32"/>
          <w:szCs w:val="32"/>
          <w:rtl/>
        </w:rPr>
        <w:instrText xml:space="preserve"> </w:instrText>
      </w:r>
      <w:r w:rsidR="00E76586" w:rsidRPr="006E6FA0">
        <w:rPr>
          <w:rFonts w:hint="eastAsia"/>
          <w:sz w:val="32"/>
          <w:szCs w:val="32"/>
          <w:rtl/>
        </w:rPr>
        <w:instrText>ابن</w:instrText>
      </w:r>
      <w:r w:rsidR="00E76586" w:rsidRPr="006E6FA0">
        <w:rPr>
          <w:sz w:val="32"/>
          <w:szCs w:val="32"/>
          <w:rtl/>
        </w:rPr>
        <w:instrText xml:space="preserve"> </w:instrText>
      </w:r>
      <w:r w:rsidR="00E76586" w:rsidRPr="006E6FA0">
        <w:rPr>
          <w:rFonts w:hint="eastAsia"/>
          <w:sz w:val="32"/>
          <w:szCs w:val="32"/>
          <w:rtl/>
        </w:rPr>
        <w:instrText>إبراهيم،</w:instrText>
      </w:r>
      <w:r w:rsidR="00E76586" w:rsidRPr="006E6FA0">
        <w:rPr>
          <w:sz w:val="32"/>
          <w:szCs w:val="32"/>
          <w:rtl/>
        </w:rPr>
        <w:instrText xml:space="preserve"> </w:instrText>
      </w:r>
      <w:r w:rsidR="00E76586" w:rsidRPr="006E6FA0">
        <w:rPr>
          <w:rFonts w:hint="eastAsia"/>
          <w:sz w:val="32"/>
          <w:szCs w:val="32"/>
          <w:rtl/>
        </w:rPr>
        <w:instrText>الجرغي،</w:instrText>
      </w:r>
      <w:r w:rsidR="00E76586" w:rsidRPr="006E6FA0">
        <w:rPr>
          <w:sz w:val="32"/>
          <w:szCs w:val="32"/>
          <w:rtl/>
        </w:rPr>
        <w:instrText xml:space="preserve"> </w:instrText>
      </w:r>
      <w:r w:rsidR="00E76586" w:rsidRPr="006E6FA0">
        <w:rPr>
          <w:rFonts w:hint="eastAsia"/>
          <w:sz w:val="32"/>
          <w:szCs w:val="32"/>
          <w:rtl/>
        </w:rPr>
        <w:instrText>والبخاري،</w:instrText>
      </w:r>
      <w:r w:rsidR="00E76586" w:rsidRPr="006E6FA0">
        <w:rPr>
          <w:sz w:val="32"/>
          <w:szCs w:val="32"/>
          <w:rtl/>
        </w:rPr>
        <w:instrText xml:space="preserve"> </w:instrText>
      </w:r>
      <w:r w:rsidR="00E76586" w:rsidRPr="006E6FA0">
        <w:rPr>
          <w:rFonts w:hint="eastAsia"/>
          <w:sz w:val="32"/>
          <w:szCs w:val="32"/>
          <w:rtl/>
        </w:rPr>
        <w:instrText>الحنفي،</w:instrText>
      </w:r>
      <w:r w:rsidR="00E76586" w:rsidRPr="006E6FA0">
        <w:rPr>
          <w:sz w:val="32"/>
          <w:szCs w:val="32"/>
          <w:rtl/>
        </w:rPr>
        <w:instrText xml:space="preserve"> </w:instrText>
      </w:r>
      <w:r w:rsidR="00E76586" w:rsidRPr="006E6FA0">
        <w:rPr>
          <w:rFonts w:hint="eastAsia"/>
          <w:sz w:val="32"/>
          <w:szCs w:val="32"/>
          <w:rtl/>
        </w:rPr>
        <w:instrText>المعروف</w:instrText>
      </w:r>
      <w:r w:rsidR="00E76586" w:rsidRPr="006E6FA0">
        <w:rPr>
          <w:sz w:val="32"/>
          <w:szCs w:val="32"/>
          <w:rtl/>
        </w:rPr>
        <w:instrText xml:space="preserve"> </w:instrText>
      </w:r>
      <w:r w:rsidR="00E76586" w:rsidRPr="006E6FA0">
        <w:rPr>
          <w:rFonts w:hint="eastAsia"/>
          <w:sz w:val="32"/>
          <w:szCs w:val="32"/>
          <w:rtl/>
        </w:rPr>
        <w:instrText>بإمام</w:instrText>
      </w:r>
      <w:r w:rsidR="00E76586" w:rsidRPr="006E6FA0">
        <w:rPr>
          <w:sz w:val="32"/>
          <w:szCs w:val="32"/>
          <w:rtl/>
        </w:rPr>
        <w:instrText xml:space="preserve"> </w:instrText>
      </w:r>
      <w:r w:rsidR="00E76586" w:rsidRPr="006E6FA0">
        <w:rPr>
          <w:rFonts w:hint="eastAsia"/>
          <w:sz w:val="32"/>
          <w:szCs w:val="32"/>
          <w:rtl/>
        </w:rPr>
        <w:instrText>زاده</w:instrText>
      </w:r>
      <w:r w:rsidR="00E76586" w:rsidRPr="006E6FA0">
        <w:rPr>
          <w:sz w:val="32"/>
          <w:szCs w:val="32"/>
        </w:rPr>
        <w:instrText xml:space="preserve">" </w:instrText>
      </w:r>
      <w:r w:rsidR="00E76586" w:rsidRPr="006E6FA0">
        <w:rPr>
          <w:rFonts w:ascii="Tahoma" w:hAnsi="Tahoma"/>
          <w:sz w:val="32"/>
          <w:szCs w:val="32"/>
          <w:rtl/>
        </w:rPr>
        <w:fldChar w:fldCharType="end"/>
      </w:r>
      <w:r w:rsidR="000E12B7" w:rsidRPr="006E6FA0">
        <w:rPr>
          <w:rFonts w:ascii="Tahoma" w:hAnsi="Tahoma" w:hint="cs"/>
          <w:sz w:val="32"/>
          <w:szCs w:val="32"/>
          <w:rtl/>
        </w:rPr>
        <w:t>، فقيه، متكلم، أفتى أهل بخارى</w:t>
      </w:r>
      <w:r w:rsidRPr="006E6FA0">
        <w:rPr>
          <w:rFonts w:ascii="Tahoma" w:hAnsi="Tahoma" w:hint="cs"/>
          <w:sz w:val="32"/>
          <w:szCs w:val="32"/>
          <w:rtl/>
        </w:rPr>
        <w:t xml:space="preserve">، ولد سنة إحدى وتسعين وأربعمائة من الهجرة، سمع من: بكر بن علي الزرنجري، ومحمد بن عبد الله بن فاعل السرخكتي، من آثاره: شرعة الإسلام، وعقود العقائد في فنون الفوائد. انظر: تاج التراجم 1/20، طبقات الجواهر المضية في تراجم الحنفية 2/36، معجم المؤلفين 9/116.  </w:t>
      </w:r>
    </w:p>
  </w:footnote>
  <w:footnote w:id="199">
    <w:p w:rsidR="00674C43" w:rsidRPr="006E6FA0" w:rsidRDefault="00674C43" w:rsidP="00E76586">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0B51BE" w:rsidRPr="006E6FA0">
        <w:rPr>
          <w:rFonts w:ascii="Tahoma" w:hAnsi="Tahoma" w:hint="cs"/>
          <w:sz w:val="32"/>
          <w:szCs w:val="32"/>
          <w:rtl/>
        </w:rPr>
        <w:t xml:space="preserve">: </w:t>
      </w:r>
      <w:r w:rsidR="00E76586" w:rsidRPr="006E6FA0">
        <w:rPr>
          <w:rFonts w:ascii="Tahoma" w:hAnsi="Tahoma" w:hint="cs"/>
          <w:sz w:val="32"/>
          <w:szCs w:val="32"/>
          <w:rtl/>
        </w:rPr>
        <w:t>186</w:t>
      </w:r>
      <w:r w:rsidR="000B51BE" w:rsidRPr="006E6FA0">
        <w:rPr>
          <w:rFonts w:ascii="Tahoma" w:hAnsi="Tahoma" w:hint="cs"/>
          <w:sz w:val="32"/>
          <w:szCs w:val="32"/>
          <w:rtl/>
        </w:rPr>
        <w:t>.</w:t>
      </w:r>
    </w:p>
  </w:footnote>
  <w:footnote w:id="200">
    <w:p w:rsidR="00674C43" w:rsidRPr="006E6FA0" w:rsidRDefault="00674C4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شرعة الإسلام: ص: 35.</w:t>
      </w:r>
    </w:p>
  </w:footnote>
  <w:footnote w:id="20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العقيدة الطحاوية، ص: 405.</w:t>
      </w:r>
    </w:p>
  </w:footnote>
  <w:footnote w:id="20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أصول الدين: ص: 246.</w:t>
      </w:r>
    </w:p>
  </w:footnote>
  <w:footnote w:id="20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B51BE" w:rsidRPr="006E6FA0">
        <w:rPr>
          <w:rFonts w:ascii="Tahoma" w:hAnsi="Tahoma" w:hint="cs"/>
          <w:sz w:val="32"/>
          <w:szCs w:val="32"/>
          <w:rtl/>
        </w:rPr>
        <w:t>كشف الغمة عن افتراق الأمة، ص: 58.</w:t>
      </w:r>
      <w:r w:rsidRPr="006E6FA0">
        <w:rPr>
          <w:rFonts w:ascii="Tahoma" w:hAnsi="Tahoma" w:hint="cs"/>
          <w:sz w:val="32"/>
          <w:szCs w:val="32"/>
          <w:rtl/>
        </w:rPr>
        <w:t xml:space="preserve"> </w:t>
      </w:r>
    </w:p>
  </w:footnote>
  <w:footnote w:id="20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الزلزلة، الآية (7). </w:t>
      </w:r>
      <w:r w:rsidRPr="006E6FA0">
        <w:rPr>
          <w:rFonts w:ascii="Tahoma" w:hAnsi="Tahoma"/>
          <w:sz w:val="32"/>
          <w:szCs w:val="32"/>
          <w:rtl/>
        </w:rPr>
        <w:t xml:space="preserve">  </w:t>
      </w:r>
    </w:p>
  </w:footnote>
  <w:footnote w:id="20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التفسير المظهري: 1/55.</w:t>
      </w:r>
    </w:p>
  </w:footnote>
  <w:footnote w:id="206">
    <w:p w:rsidR="00674C43" w:rsidRPr="006E6FA0" w:rsidRDefault="00674C43" w:rsidP="007E617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B70CD7" w:rsidRPr="006E6FA0">
        <w:rPr>
          <w:rFonts w:ascii="Tahoma" w:hAnsi="Tahoma" w:hint="cs"/>
          <w:sz w:val="32"/>
          <w:szCs w:val="32"/>
          <w:rtl/>
        </w:rPr>
        <w:t xml:space="preserve">أخرجه أبو داود في سننه: </w:t>
      </w:r>
      <w:r w:rsidR="00D1308F" w:rsidRPr="006E6FA0">
        <w:rPr>
          <w:rFonts w:ascii="Tahoma" w:hAnsi="Tahoma" w:hint="cs"/>
          <w:sz w:val="32"/>
          <w:szCs w:val="32"/>
          <w:rtl/>
        </w:rPr>
        <w:t>4/379</w:t>
      </w:r>
      <w:r w:rsidRPr="006E6FA0">
        <w:rPr>
          <w:rFonts w:ascii="Tahoma" w:hAnsi="Tahoma" w:hint="cs"/>
          <w:sz w:val="32"/>
          <w:szCs w:val="32"/>
          <w:rtl/>
        </w:rPr>
        <w:t>، والترم</w:t>
      </w:r>
      <w:r w:rsidR="00D1308F" w:rsidRPr="006E6FA0">
        <w:rPr>
          <w:rFonts w:ascii="Tahoma" w:hAnsi="Tahoma" w:hint="cs"/>
          <w:sz w:val="32"/>
          <w:szCs w:val="32"/>
          <w:rtl/>
        </w:rPr>
        <w:t xml:space="preserve">ذي </w:t>
      </w:r>
      <w:r w:rsidR="007E6179" w:rsidRPr="006E6FA0">
        <w:rPr>
          <w:rFonts w:ascii="Tahoma" w:hAnsi="Tahoma" w:hint="cs"/>
          <w:sz w:val="32"/>
          <w:szCs w:val="32"/>
          <w:rtl/>
        </w:rPr>
        <w:t>في الجامع</w:t>
      </w:r>
      <w:r w:rsidR="00D1308F" w:rsidRPr="006E6FA0">
        <w:rPr>
          <w:rFonts w:ascii="Tahoma" w:hAnsi="Tahoma" w:hint="cs"/>
          <w:sz w:val="32"/>
          <w:szCs w:val="32"/>
          <w:rtl/>
        </w:rPr>
        <w:t xml:space="preserve">: </w:t>
      </w:r>
      <w:r w:rsidR="00D1308F" w:rsidRPr="006E6FA0">
        <w:rPr>
          <w:rFonts w:ascii="Tahoma" w:hAnsi="Tahoma"/>
          <w:sz w:val="32"/>
          <w:szCs w:val="32"/>
          <w:rtl/>
        </w:rPr>
        <w:t>4/</w:t>
      </w:r>
      <w:r w:rsidR="002258B8" w:rsidRPr="006E6FA0">
        <w:rPr>
          <w:rFonts w:ascii="Tahoma" w:hAnsi="Tahoma" w:hint="cs"/>
          <w:sz w:val="32"/>
          <w:szCs w:val="32"/>
          <w:rtl/>
        </w:rPr>
        <w:t>625</w:t>
      </w:r>
      <w:r w:rsidR="00D1308F" w:rsidRPr="006E6FA0">
        <w:rPr>
          <w:rFonts w:ascii="Tahoma" w:hAnsi="Tahoma" w:hint="cs"/>
          <w:sz w:val="32"/>
          <w:szCs w:val="32"/>
          <w:rtl/>
        </w:rPr>
        <w:t>،</w:t>
      </w:r>
      <w:r w:rsidRPr="006E6FA0">
        <w:rPr>
          <w:rFonts w:ascii="Tahoma" w:hAnsi="Tahoma" w:hint="cs"/>
          <w:sz w:val="32"/>
          <w:szCs w:val="32"/>
          <w:rtl/>
        </w:rPr>
        <w:t xml:space="preserve"> وقال: هذا </w:t>
      </w:r>
      <w:r w:rsidR="00D1308F" w:rsidRPr="006E6FA0">
        <w:rPr>
          <w:rFonts w:ascii="Tahoma" w:hAnsi="Tahoma" w:hint="cs"/>
          <w:sz w:val="32"/>
          <w:szCs w:val="32"/>
          <w:rtl/>
        </w:rPr>
        <w:t>حديث حسن صحيح غريب من هذا الوجه</w:t>
      </w:r>
      <w:r w:rsidRPr="006E6FA0">
        <w:rPr>
          <w:rFonts w:ascii="Tahoma" w:hAnsi="Tahoma" w:hint="cs"/>
          <w:sz w:val="32"/>
          <w:szCs w:val="32"/>
          <w:rtl/>
        </w:rPr>
        <w:t xml:space="preserve">، وأحمد في المسند </w:t>
      </w:r>
      <w:r w:rsidR="002258B8" w:rsidRPr="006E6FA0">
        <w:rPr>
          <w:rFonts w:ascii="Tahoma" w:hAnsi="Tahoma" w:hint="cs"/>
          <w:sz w:val="32"/>
          <w:szCs w:val="32"/>
          <w:rtl/>
        </w:rPr>
        <w:t>20</w:t>
      </w:r>
      <w:r w:rsidRPr="006E6FA0">
        <w:rPr>
          <w:rFonts w:ascii="Tahoma" w:hAnsi="Tahoma" w:hint="cs"/>
          <w:sz w:val="32"/>
          <w:szCs w:val="32"/>
          <w:rtl/>
        </w:rPr>
        <w:t>/</w:t>
      </w:r>
      <w:r w:rsidR="002258B8" w:rsidRPr="006E6FA0">
        <w:rPr>
          <w:rFonts w:ascii="Tahoma" w:hAnsi="Tahoma" w:hint="cs"/>
          <w:sz w:val="32"/>
          <w:szCs w:val="32"/>
          <w:rtl/>
        </w:rPr>
        <w:t>439، وابن حبان في صحيحه 14/387</w:t>
      </w:r>
      <w:r w:rsidRPr="006E6FA0">
        <w:rPr>
          <w:rFonts w:ascii="Tahoma" w:hAnsi="Tahoma" w:hint="cs"/>
          <w:sz w:val="32"/>
          <w:szCs w:val="32"/>
          <w:rtl/>
        </w:rPr>
        <w:t xml:space="preserve">، والحاكم في المستدرك </w:t>
      </w:r>
      <w:r w:rsidR="0006022B" w:rsidRPr="006E6FA0">
        <w:rPr>
          <w:rFonts w:ascii="Tahoma" w:hAnsi="Tahoma" w:hint="cs"/>
          <w:sz w:val="32"/>
          <w:szCs w:val="32"/>
          <w:rtl/>
        </w:rPr>
        <w:t>1</w:t>
      </w:r>
      <w:r w:rsidRPr="006E6FA0">
        <w:rPr>
          <w:rFonts w:ascii="Tahoma" w:hAnsi="Tahoma" w:hint="cs"/>
          <w:sz w:val="32"/>
          <w:szCs w:val="32"/>
          <w:rtl/>
        </w:rPr>
        <w:t>/</w:t>
      </w:r>
      <w:r w:rsidR="0006022B" w:rsidRPr="006E6FA0">
        <w:rPr>
          <w:rFonts w:ascii="Tahoma" w:hAnsi="Tahoma" w:hint="cs"/>
          <w:sz w:val="32"/>
          <w:szCs w:val="32"/>
          <w:rtl/>
        </w:rPr>
        <w:t>69</w:t>
      </w:r>
      <w:r w:rsidRPr="006E6FA0">
        <w:rPr>
          <w:rFonts w:ascii="Tahoma" w:hAnsi="Tahoma" w:hint="cs"/>
          <w:sz w:val="32"/>
          <w:szCs w:val="32"/>
          <w:rtl/>
        </w:rPr>
        <w:t>. وقال: هذا حديث صحيح على شرط</w:t>
      </w:r>
      <w:r w:rsidR="0006022B" w:rsidRPr="006E6FA0">
        <w:rPr>
          <w:rFonts w:ascii="Tahoma" w:hAnsi="Tahoma" w:hint="cs"/>
          <w:sz w:val="32"/>
          <w:szCs w:val="32"/>
          <w:rtl/>
        </w:rPr>
        <w:t xml:space="preserve"> الشيخين ولم يخرجاه بهذا اللفظ، ووافقه الذهبي، </w:t>
      </w:r>
      <w:r w:rsidR="007E6179" w:rsidRPr="006E6FA0">
        <w:rPr>
          <w:rFonts w:ascii="Tahoma" w:hAnsi="Tahoma" w:hint="cs"/>
          <w:sz w:val="32"/>
          <w:szCs w:val="32"/>
          <w:rtl/>
        </w:rPr>
        <w:t xml:space="preserve">وأخرجه </w:t>
      </w:r>
      <w:r w:rsidRPr="006E6FA0">
        <w:rPr>
          <w:rFonts w:ascii="Tahoma" w:hAnsi="Tahoma" w:hint="cs"/>
          <w:sz w:val="32"/>
          <w:szCs w:val="32"/>
          <w:rtl/>
        </w:rPr>
        <w:t>البيهقي في السنن الكبرى 8/17، والطبراني في المعجم الكبير 1/</w:t>
      </w:r>
      <w:r w:rsidR="0006022B" w:rsidRPr="006E6FA0">
        <w:rPr>
          <w:rFonts w:ascii="Tahoma" w:hAnsi="Tahoma" w:hint="cs"/>
          <w:sz w:val="32"/>
          <w:szCs w:val="32"/>
          <w:rtl/>
        </w:rPr>
        <w:t>258</w:t>
      </w:r>
      <w:r w:rsidRPr="006E6FA0">
        <w:rPr>
          <w:rFonts w:ascii="Tahoma" w:hAnsi="Tahoma" w:hint="cs"/>
          <w:sz w:val="32"/>
          <w:szCs w:val="32"/>
          <w:rtl/>
        </w:rPr>
        <w:t>،</w:t>
      </w:r>
      <w:r w:rsidR="0006022B" w:rsidRPr="006E6FA0">
        <w:rPr>
          <w:rFonts w:ascii="Tahoma" w:hAnsi="Tahoma" w:hint="cs"/>
          <w:sz w:val="32"/>
          <w:szCs w:val="32"/>
          <w:rtl/>
        </w:rPr>
        <w:t xml:space="preserve"> وصححه الألباني</w:t>
      </w:r>
      <w:r w:rsidRPr="006E6FA0">
        <w:rPr>
          <w:rFonts w:ascii="Tahoma" w:hAnsi="Tahoma" w:hint="cs"/>
          <w:sz w:val="32"/>
          <w:szCs w:val="32"/>
          <w:rtl/>
        </w:rPr>
        <w:t xml:space="preserve"> </w:t>
      </w:r>
      <w:r w:rsidR="0006022B" w:rsidRPr="006E6FA0">
        <w:rPr>
          <w:rFonts w:ascii="Tahoma" w:hAnsi="Tahoma" w:hint="cs"/>
          <w:sz w:val="32"/>
          <w:szCs w:val="32"/>
          <w:rtl/>
        </w:rPr>
        <w:t xml:space="preserve">في </w:t>
      </w:r>
      <w:r w:rsidRPr="006E6FA0">
        <w:rPr>
          <w:rFonts w:ascii="Tahoma" w:hAnsi="Tahoma" w:hint="cs"/>
          <w:sz w:val="32"/>
          <w:szCs w:val="32"/>
          <w:rtl/>
        </w:rPr>
        <w:t>صح</w:t>
      </w:r>
      <w:r w:rsidR="0006022B" w:rsidRPr="006E6FA0">
        <w:rPr>
          <w:rFonts w:ascii="Tahoma" w:hAnsi="Tahoma" w:hint="cs"/>
          <w:sz w:val="32"/>
          <w:szCs w:val="32"/>
          <w:rtl/>
        </w:rPr>
        <w:t>يح سنن الترمذي 5/435، وشعيب الأرنؤوط في تعليقه على صحيح ابن حبان: 14/387، وللحديث شواهد كثيرة.</w:t>
      </w:r>
      <w:r w:rsidRPr="006E6FA0">
        <w:rPr>
          <w:rFonts w:ascii="Tahoma" w:hAnsi="Tahoma" w:hint="cs"/>
          <w:sz w:val="32"/>
          <w:szCs w:val="32"/>
          <w:rtl/>
        </w:rPr>
        <w:t xml:space="preserve"> </w:t>
      </w:r>
    </w:p>
  </w:footnote>
  <w:footnote w:id="207">
    <w:p w:rsidR="00674C43" w:rsidRPr="006E6FA0" w:rsidRDefault="00674C43" w:rsidP="00AD2BA6">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315AA6" w:rsidRPr="006E6FA0">
        <w:rPr>
          <w:rFonts w:ascii="Tahoma" w:hAnsi="Tahoma" w:hint="cs"/>
          <w:sz w:val="32"/>
          <w:szCs w:val="32"/>
          <w:rtl/>
        </w:rPr>
        <w:t xml:space="preserve"> </w:t>
      </w:r>
      <w:r w:rsidRPr="006E6FA0">
        <w:rPr>
          <w:rFonts w:ascii="Tahoma" w:hAnsi="Tahoma" w:hint="cs"/>
          <w:sz w:val="32"/>
          <w:szCs w:val="32"/>
          <w:rtl/>
        </w:rPr>
        <w:t>أخرجه البخاري في كتاب التوحيد، باب كلام الرب عزوجل يوم القيامة مع الأنبياء وغيرهم</w:t>
      </w:r>
      <w:r w:rsidR="00315AA6" w:rsidRPr="006E6FA0">
        <w:rPr>
          <w:rFonts w:ascii="Tahoma" w:hAnsi="Tahoma" w:hint="cs"/>
          <w:sz w:val="32"/>
          <w:szCs w:val="32"/>
          <w:rtl/>
        </w:rPr>
        <w:t xml:space="preserve">: </w:t>
      </w:r>
      <w:r w:rsidRPr="006E6FA0">
        <w:rPr>
          <w:rFonts w:ascii="Tahoma" w:hAnsi="Tahoma" w:hint="cs"/>
          <w:sz w:val="32"/>
          <w:szCs w:val="32"/>
          <w:rtl/>
        </w:rPr>
        <w:t>9/</w:t>
      </w:r>
      <w:r w:rsidR="00CD6157" w:rsidRPr="006E6FA0">
        <w:rPr>
          <w:rFonts w:ascii="Tahoma" w:hAnsi="Tahoma" w:hint="cs"/>
          <w:sz w:val="32"/>
          <w:szCs w:val="32"/>
          <w:rtl/>
        </w:rPr>
        <w:t>146</w:t>
      </w:r>
      <w:r w:rsidRPr="006E6FA0">
        <w:rPr>
          <w:rFonts w:ascii="Tahoma" w:hAnsi="Tahoma" w:hint="cs"/>
          <w:sz w:val="32"/>
          <w:szCs w:val="32"/>
          <w:rtl/>
        </w:rPr>
        <w:t>، ومسلم في كتاب الإيمان، باب أدنى أهل الجنة من</w:t>
      </w:r>
      <w:r w:rsidR="00AD2BA6" w:rsidRPr="006E6FA0">
        <w:rPr>
          <w:rFonts w:ascii="Tahoma" w:hAnsi="Tahoma" w:hint="cs"/>
          <w:sz w:val="32"/>
          <w:szCs w:val="32"/>
          <w:rtl/>
        </w:rPr>
        <w:t xml:space="preserve">زلة فيها: </w:t>
      </w:r>
      <w:r w:rsidR="00F1449C" w:rsidRPr="006E6FA0">
        <w:rPr>
          <w:rFonts w:ascii="Tahoma" w:hAnsi="Tahoma" w:hint="cs"/>
          <w:sz w:val="32"/>
          <w:szCs w:val="32"/>
          <w:rtl/>
        </w:rPr>
        <w:t>1/125.</w:t>
      </w:r>
    </w:p>
  </w:footnote>
  <w:footnote w:id="208">
    <w:p w:rsidR="00674C43" w:rsidRPr="006E6FA0" w:rsidRDefault="00674C43" w:rsidP="0079100F">
      <w:pPr>
        <w:ind w:left="454" w:right="-57" w:hanging="454"/>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أخرجه البخاري في كتاب التوحيد، باب قول الله تعالى: </w:t>
      </w:r>
      <w:r w:rsidRPr="006E6FA0">
        <w:rPr>
          <w:rFonts w:ascii="QCF_BSML" w:hAnsi="QCF_BSML" w:cs="QCF_BSML"/>
          <w:b/>
          <w:bCs/>
          <w:sz w:val="32"/>
          <w:szCs w:val="32"/>
          <w:rtl/>
        </w:rPr>
        <w:t>(</w:t>
      </w:r>
      <w:r w:rsidRPr="006E6FA0">
        <w:rPr>
          <w:rFonts w:ascii="QCF_P578" w:hAnsi="QCF_P578" w:cs="QCF_P578"/>
          <w:sz w:val="32"/>
          <w:szCs w:val="32"/>
          <w:rtl/>
        </w:rPr>
        <w:t>ﭙ ﭚ ﭛ ﭝ ﭞ ﭟ</w:t>
      </w:r>
      <w:r w:rsidRPr="006E6FA0">
        <w:rPr>
          <w:rFonts w:ascii="QCF_BSML" w:hAnsi="QCF_BSML" w:cs="QCF_BSML"/>
          <w:b/>
          <w:bCs/>
          <w:sz w:val="32"/>
          <w:szCs w:val="32"/>
          <w:rtl/>
        </w:rPr>
        <w:t>)</w:t>
      </w:r>
      <w:r w:rsidR="00AF5F17" w:rsidRPr="006E6FA0">
        <w:rPr>
          <w:rFonts w:ascii="Tahoma" w:hAnsi="Tahoma" w:hint="cs"/>
          <w:sz w:val="32"/>
          <w:szCs w:val="32"/>
          <w:rtl/>
        </w:rPr>
        <w:t xml:space="preserve">: </w:t>
      </w:r>
      <w:r w:rsidRPr="006E6FA0">
        <w:rPr>
          <w:rFonts w:ascii="Tahoma" w:hAnsi="Tahoma" w:hint="cs"/>
          <w:sz w:val="32"/>
          <w:szCs w:val="32"/>
          <w:rtl/>
        </w:rPr>
        <w:t>9/</w:t>
      </w:r>
      <w:r w:rsidR="00776BA0" w:rsidRPr="006E6FA0">
        <w:rPr>
          <w:rFonts w:ascii="Tahoma" w:hAnsi="Tahoma" w:hint="cs"/>
          <w:sz w:val="32"/>
          <w:szCs w:val="32"/>
          <w:rtl/>
        </w:rPr>
        <w:t>129</w:t>
      </w:r>
      <w:r w:rsidRPr="006E6FA0">
        <w:rPr>
          <w:rFonts w:ascii="Tahoma" w:hAnsi="Tahoma" w:hint="cs"/>
          <w:sz w:val="32"/>
          <w:szCs w:val="32"/>
          <w:rtl/>
        </w:rPr>
        <w:t xml:space="preserve">، ومسلم في كتاب </w:t>
      </w:r>
      <w:r w:rsidR="009C72E4" w:rsidRPr="006E6FA0">
        <w:rPr>
          <w:rFonts w:ascii="Tahoma" w:hAnsi="Tahoma" w:hint="cs"/>
          <w:sz w:val="32"/>
          <w:szCs w:val="32"/>
          <w:rtl/>
        </w:rPr>
        <w:t xml:space="preserve">الإيمان، باب معرفة طريق الرؤية: </w:t>
      </w:r>
      <w:r w:rsidRPr="006E6FA0">
        <w:rPr>
          <w:rFonts w:ascii="Tahoma" w:hAnsi="Tahoma" w:hint="cs"/>
          <w:sz w:val="32"/>
          <w:szCs w:val="32"/>
          <w:rtl/>
        </w:rPr>
        <w:t>1/115</w:t>
      </w:r>
      <w:r w:rsidR="009C72E4" w:rsidRPr="006E6FA0">
        <w:rPr>
          <w:rFonts w:ascii="Tahoma" w:hAnsi="Tahoma" w:hint="cs"/>
          <w:sz w:val="32"/>
          <w:szCs w:val="32"/>
          <w:rtl/>
        </w:rPr>
        <w:t>.</w:t>
      </w:r>
      <w:r w:rsidRPr="006E6FA0">
        <w:rPr>
          <w:rFonts w:ascii="Tahoma" w:hAnsi="Tahoma" w:hint="cs"/>
          <w:sz w:val="32"/>
          <w:szCs w:val="32"/>
          <w:rtl/>
        </w:rPr>
        <w:t xml:space="preserve"> </w:t>
      </w:r>
      <w:r w:rsidR="004C52AE" w:rsidRPr="006E6FA0">
        <w:rPr>
          <w:rFonts w:ascii="QCF_P578" w:hAnsi="QCF_P578" w:cs="QCF_P578" w:hint="cs"/>
          <w:sz w:val="32"/>
          <w:szCs w:val="32"/>
          <w:rtl/>
        </w:rPr>
        <w:t xml:space="preserve"> </w:t>
      </w:r>
    </w:p>
  </w:footnote>
  <w:footnote w:id="20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العقيدة الطحاوية: 258.</w:t>
      </w:r>
    </w:p>
  </w:footnote>
  <w:footnote w:id="21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Pr="006E6FA0">
        <w:rPr>
          <w:rFonts w:ascii="Tahoma" w:hAnsi="Tahoma" w:hint="cs"/>
          <w:sz w:val="32"/>
          <w:szCs w:val="32"/>
          <w:rtl/>
        </w:rPr>
        <w:t>أصول الدين للبزدوي: ص: 136-138.</w:t>
      </w:r>
    </w:p>
  </w:footnote>
  <w:footnote w:id="2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(43). </w:t>
      </w:r>
    </w:p>
  </w:footnote>
  <w:footnote w:id="21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2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21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(10). </w:t>
      </w:r>
    </w:p>
  </w:footnote>
  <w:footnote w:id="21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21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21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الأنفال، الآية (72). </w:t>
      </w:r>
      <w:r w:rsidRPr="006E6FA0">
        <w:rPr>
          <w:rFonts w:ascii="Tahoma" w:hAnsi="Tahoma"/>
          <w:sz w:val="32"/>
          <w:szCs w:val="32"/>
          <w:rtl/>
        </w:rPr>
        <w:t xml:space="preserve"> </w:t>
      </w:r>
    </w:p>
  </w:footnote>
  <w:footnote w:id="21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الممتحنة، الآية (1). </w:t>
      </w:r>
    </w:p>
  </w:footnote>
  <w:footnote w:id="22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2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الكهف، الآية (108،107). </w:t>
      </w:r>
    </w:p>
  </w:footnote>
  <w:footnote w:id="22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البروج، الآية (11). </w:t>
      </w:r>
    </w:p>
  </w:footnote>
  <w:footnote w:id="22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22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rPr>
        <w:footnoteRef/>
      </w:r>
      <w:r w:rsidRPr="006E6FA0">
        <w:rPr>
          <w:rFonts w:ascii="Tahoma" w:hAnsi="Tahoma"/>
          <w:sz w:val="32"/>
          <w:szCs w:val="32"/>
          <w:rtl/>
        </w:rPr>
        <w:t xml:space="preserve">) </w:t>
      </w:r>
      <w:r w:rsidR="00A270B1" w:rsidRPr="006E6FA0">
        <w:rPr>
          <w:rFonts w:ascii="Tahoma" w:hAnsi="Tahoma" w:hint="cs"/>
          <w:sz w:val="32"/>
          <w:szCs w:val="32"/>
          <w:rtl/>
        </w:rPr>
        <w:t>التمهيد في أصول الدين: ص</w:t>
      </w:r>
      <w:r w:rsidRPr="006E6FA0">
        <w:rPr>
          <w:rFonts w:ascii="Tahoma" w:hAnsi="Tahoma" w:hint="cs"/>
          <w:sz w:val="32"/>
          <w:szCs w:val="32"/>
          <w:rtl/>
        </w:rPr>
        <w:t xml:space="preserve"> 138-141.</w:t>
      </w:r>
    </w:p>
  </w:footnote>
  <w:footnote w:id="22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الطلاق، الآية (11). </w:t>
      </w:r>
    </w:p>
  </w:footnote>
  <w:footnote w:id="22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(124). </w:t>
      </w:r>
    </w:p>
  </w:footnote>
  <w:footnote w:id="22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البروج، الآية (11). </w:t>
      </w:r>
    </w:p>
  </w:footnote>
  <w:footnote w:id="22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الكهف، الآية (107). </w:t>
      </w:r>
    </w:p>
  </w:footnote>
  <w:footnote w:id="22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كتاب التمهيد لقواعد التوحيد: ص: 121-125.</w:t>
      </w:r>
    </w:p>
  </w:footnote>
  <w:footnote w:id="23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الزمر، الآية (53). </w:t>
      </w:r>
    </w:p>
  </w:footnote>
  <w:footnote w:id="23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العقيدة الطحاوية، ص: 417-420.</w:t>
      </w:r>
    </w:p>
  </w:footnote>
  <w:footnote w:id="23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360.</w:t>
      </w:r>
    </w:p>
  </w:footnote>
  <w:footnote w:id="233">
    <w:p w:rsidR="00674C43" w:rsidRPr="006E6FA0" w:rsidRDefault="00674C43" w:rsidP="006570C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4877E3" w:rsidRPr="006E6FA0">
        <w:rPr>
          <w:rFonts w:ascii="Tahoma" w:hAnsi="Tahoma" w:hint="cs"/>
          <w:sz w:val="32"/>
          <w:szCs w:val="32"/>
          <w:rtl/>
        </w:rPr>
        <w:t xml:space="preserve">: </w:t>
      </w:r>
      <w:r w:rsidR="006570CE" w:rsidRPr="006E6FA0">
        <w:rPr>
          <w:rFonts w:ascii="Tahoma" w:hAnsi="Tahoma" w:hint="cs"/>
          <w:sz w:val="32"/>
          <w:szCs w:val="32"/>
          <w:rtl/>
        </w:rPr>
        <w:t>186</w:t>
      </w:r>
      <w:r w:rsidR="004877E3" w:rsidRPr="006E6FA0">
        <w:rPr>
          <w:rFonts w:ascii="Tahoma" w:hAnsi="Tahoma" w:hint="cs"/>
          <w:sz w:val="32"/>
          <w:szCs w:val="32"/>
          <w:rtl/>
        </w:rPr>
        <w:t>.</w:t>
      </w:r>
    </w:p>
  </w:footnote>
  <w:footnote w:id="234">
    <w:p w:rsidR="00674C43" w:rsidRPr="006E6FA0" w:rsidRDefault="00674C4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شرعة الإسلام: ص: 35.</w:t>
      </w:r>
    </w:p>
  </w:footnote>
  <w:footnote w:id="23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هود، الآية (114). </w:t>
      </w:r>
    </w:p>
  </w:footnote>
  <w:footnote w:id="23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أصول الدين: ص: 135.</w:t>
      </w:r>
    </w:p>
  </w:footnote>
  <w:footnote w:id="23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885A7A" w:rsidRPr="006E6FA0">
        <w:rPr>
          <w:rFonts w:ascii="Tahoma" w:hAnsi="Tahoma" w:hint="cs"/>
          <w:sz w:val="32"/>
          <w:szCs w:val="32"/>
          <w:rtl/>
        </w:rPr>
        <w:t xml:space="preserve">العقائد النسفية مع شرح التفتازني، ص: </w:t>
      </w:r>
      <w:r w:rsidR="00FC5F68" w:rsidRPr="006E6FA0">
        <w:rPr>
          <w:rFonts w:ascii="Tahoma" w:hAnsi="Tahoma" w:hint="cs"/>
          <w:sz w:val="32"/>
          <w:szCs w:val="32"/>
          <w:rtl/>
        </w:rPr>
        <w:t>104.</w:t>
      </w:r>
    </w:p>
  </w:footnote>
  <w:footnote w:id="23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التمهيد في أصول الدين: ص: 136.                                             </w:t>
      </w:r>
    </w:p>
  </w:footnote>
  <w:footnote w:id="23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الفقه الأكبر: ص: 155-156.</w:t>
      </w:r>
    </w:p>
  </w:footnote>
  <w:footnote w:id="24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24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الفقه الأكبر: ص: 164-165.</w:t>
      </w:r>
    </w:p>
  </w:footnote>
  <w:footnote w:id="24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w:t>
      </w:r>
      <w:r w:rsidR="00A270B1" w:rsidRPr="006E6FA0">
        <w:rPr>
          <w:rFonts w:ascii="Tahoma" w:hAnsi="Tahoma" w:hint="cs"/>
          <w:sz w:val="32"/>
          <w:szCs w:val="32"/>
          <w:rtl/>
        </w:rPr>
        <w:t>م</w:t>
      </w:r>
      <w:r w:rsidRPr="006E6FA0">
        <w:rPr>
          <w:rFonts w:ascii="Tahoma" w:hAnsi="Tahoma" w:hint="cs"/>
          <w:sz w:val="32"/>
          <w:szCs w:val="32"/>
          <w:rtl/>
        </w:rPr>
        <w:t>ظهري: 6/362.</w:t>
      </w:r>
    </w:p>
  </w:footnote>
  <w:footnote w:id="24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2/173.</w:t>
      </w:r>
    </w:p>
  </w:footnote>
  <w:footnote w:id="24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الزلزلة، الآية (7). </w:t>
      </w:r>
      <w:r w:rsidRPr="006E6FA0">
        <w:rPr>
          <w:rFonts w:ascii="Tahoma" w:hAnsi="Tahoma"/>
          <w:sz w:val="32"/>
          <w:szCs w:val="32"/>
          <w:rtl/>
        </w:rPr>
        <w:t xml:space="preserve">  </w:t>
      </w:r>
    </w:p>
  </w:footnote>
  <w:footnote w:id="245">
    <w:p w:rsidR="00B2726B" w:rsidRPr="006E6FA0" w:rsidRDefault="00B2726B" w:rsidP="0080177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801773" w:rsidRPr="006E6FA0">
        <w:rPr>
          <w:rFonts w:ascii="Tahoma" w:hAnsi="Tahoma" w:hint="cs"/>
          <w:sz w:val="32"/>
          <w:szCs w:val="32"/>
          <w:rtl/>
        </w:rPr>
        <w:t>وهو من قول ابن مسعود حيث يقول</w:t>
      </w:r>
      <w:r w:rsidR="00890387" w:rsidRPr="006E6FA0">
        <w:rPr>
          <w:rFonts w:ascii="Tahoma" w:hAnsi="Tahoma" w:hint="cs"/>
          <w:sz w:val="32"/>
          <w:szCs w:val="32"/>
          <w:rtl/>
        </w:rPr>
        <w:t xml:space="preserve">: </w:t>
      </w:r>
      <w:r w:rsidR="00890387" w:rsidRPr="006E6FA0">
        <w:rPr>
          <w:rFonts w:ascii="Traditional Arabic" w:hAnsi="Traditional Arabic" w:hint="cs"/>
          <w:b/>
          <w:bCs/>
          <w:sz w:val="32"/>
          <w:szCs w:val="32"/>
          <w:rtl/>
        </w:rPr>
        <w:t>«</w:t>
      </w:r>
      <w:r w:rsidR="006C50D2" w:rsidRPr="006E6FA0">
        <w:rPr>
          <w:rFonts w:ascii="Traditional Arabic" w:hAnsi="Traditional Arabic"/>
          <w:b/>
          <w:bCs/>
          <w:sz w:val="32"/>
          <w:szCs w:val="32"/>
          <w:rtl/>
        </w:rPr>
        <w:t>إن المؤمن يرى ذنوبه كأنه قاعد تحت جبل يخاف أن يقع عليه وإن الفاجر يرى ذنوبه كذباب مر على أنفه فقال به هكذا</w:t>
      </w:r>
      <w:r w:rsidR="006C50D2" w:rsidRPr="006E6FA0">
        <w:rPr>
          <w:rFonts w:ascii="Traditional Arabic" w:hAnsi="Traditional Arabic" w:hint="eastAsia"/>
          <w:b/>
          <w:bCs/>
          <w:sz w:val="32"/>
          <w:szCs w:val="32"/>
          <w:rtl/>
        </w:rPr>
        <w:t>»</w:t>
      </w:r>
      <w:r w:rsidR="006C50D2" w:rsidRPr="006E6FA0">
        <w:rPr>
          <w:rFonts w:ascii="Traditional Arabic" w:hAnsi="Traditional Arabic" w:hint="eastAsia"/>
          <w:sz w:val="32"/>
          <w:szCs w:val="32"/>
          <w:rtl/>
        </w:rPr>
        <w:t>.</w:t>
      </w:r>
      <w:r w:rsidR="006C50D2" w:rsidRPr="006E6FA0">
        <w:rPr>
          <w:rFonts w:ascii="Traditional Arabic" w:hAnsi="Traditional Arabic" w:hint="cs"/>
          <w:sz w:val="32"/>
          <w:szCs w:val="32"/>
          <w:rtl/>
        </w:rPr>
        <w:t xml:space="preserve"> </w:t>
      </w:r>
      <w:r w:rsidRPr="006E6FA0">
        <w:rPr>
          <w:rFonts w:ascii="Tahoma" w:hAnsi="Tahoma" w:hint="cs"/>
          <w:sz w:val="32"/>
          <w:szCs w:val="32"/>
          <w:rtl/>
        </w:rPr>
        <w:t>أخرجه البخاري</w:t>
      </w:r>
      <w:r w:rsidR="00AC4C25" w:rsidRPr="006E6FA0">
        <w:rPr>
          <w:rFonts w:ascii="Tahoma" w:hAnsi="Tahoma" w:hint="cs"/>
          <w:sz w:val="32"/>
          <w:szCs w:val="32"/>
          <w:rtl/>
        </w:rPr>
        <w:t xml:space="preserve"> في صحيحه،</w:t>
      </w:r>
      <w:r w:rsidRPr="006E6FA0">
        <w:rPr>
          <w:rFonts w:ascii="Tahoma" w:hAnsi="Tahoma" w:hint="cs"/>
          <w:sz w:val="32"/>
          <w:szCs w:val="32"/>
          <w:rtl/>
        </w:rPr>
        <w:t xml:space="preserve"> كتاب الدعوات، باب التوبة: 8/67.  </w:t>
      </w:r>
    </w:p>
  </w:footnote>
  <w:footnote w:id="24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المظهري: 8/227.</w:t>
      </w:r>
    </w:p>
  </w:footnote>
  <w:footnote w:id="24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شرعة الإسلام، ص: 35.</w:t>
      </w:r>
    </w:p>
  </w:footnote>
  <w:footnote w:id="24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F138C7" w:rsidRPr="006E6FA0">
        <w:rPr>
          <w:rFonts w:ascii="Tahoma" w:hAnsi="Tahoma" w:hint="cs"/>
          <w:sz w:val="32"/>
          <w:szCs w:val="32"/>
          <w:rtl/>
        </w:rPr>
        <w:t>كشف الغمة عن افتراق الأمة، ص: 23.</w:t>
      </w:r>
      <w:r w:rsidR="00936584" w:rsidRPr="006E6FA0">
        <w:rPr>
          <w:rFonts w:ascii="Tahoma" w:hAnsi="Tahoma" w:hint="cs"/>
          <w:sz w:val="32"/>
          <w:szCs w:val="32"/>
          <w:rtl/>
        </w:rPr>
        <w:t xml:space="preserve"> </w:t>
      </w:r>
    </w:p>
  </w:footnote>
  <w:footnote w:id="24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(10). </w:t>
      </w:r>
    </w:p>
  </w:footnote>
  <w:footnote w:id="25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(14). </w:t>
      </w:r>
    </w:p>
  </w:footnote>
  <w:footnote w:id="25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الأحزاب، الآية (36).</w:t>
      </w:r>
    </w:p>
  </w:footnote>
  <w:footnote w:id="25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(131). </w:t>
      </w:r>
    </w:p>
  </w:footnote>
  <w:footnote w:id="25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25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(80). </w:t>
      </w:r>
    </w:p>
  </w:footnote>
  <w:footnote w:id="255">
    <w:p w:rsidR="00750FC9" w:rsidRPr="006E6FA0" w:rsidRDefault="00750FC9" w:rsidP="00750FC9">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انظر في استدلالات الخوارج وأدلتهم: الفصل في الملل والنحل: 3/128 فما بعد.</w:t>
      </w:r>
      <w:r w:rsidR="00053B53" w:rsidRPr="006E6FA0">
        <w:rPr>
          <w:rFonts w:ascii="Tahoma" w:hAnsi="Tahoma" w:hint="cs"/>
          <w:sz w:val="32"/>
          <w:szCs w:val="32"/>
          <w:rtl/>
        </w:rPr>
        <w:t xml:space="preserve"> ومجموع الفتاوى: 12/</w:t>
      </w:r>
      <w:r w:rsidR="00156172" w:rsidRPr="006E6FA0">
        <w:rPr>
          <w:rFonts w:ascii="Tahoma" w:hAnsi="Tahoma" w:hint="cs"/>
          <w:sz w:val="32"/>
          <w:szCs w:val="32"/>
          <w:rtl/>
        </w:rPr>
        <w:t xml:space="preserve">470، شرح العقيدة الطحاوية، ص: 359، ومشارق أنوار العقول: 2/143، </w:t>
      </w:r>
      <w:r w:rsidR="00053B53" w:rsidRPr="006E6FA0">
        <w:rPr>
          <w:rFonts w:ascii="Tahoma" w:hAnsi="Tahoma" w:hint="cs"/>
          <w:sz w:val="32"/>
          <w:szCs w:val="32"/>
          <w:rtl/>
        </w:rPr>
        <w:t>و</w:t>
      </w:r>
      <w:r w:rsidR="00AB4C33" w:rsidRPr="006E6FA0">
        <w:rPr>
          <w:rFonts w:ascii="Tahoma" w:hAnsi="Tahoma" w:hint="cs"/>
          <w:sz w:val="32"/>
          <w:szCs w:val="32"/>
          <w:rtl/>
        </w:rPr>
        <w:t>أصول الدين للبزدوي، ص: 136، وكشف الغمة عن افتراق الأمة، ص: 38.</w:t>
      </w:r>
    </w:p>
  </w:footnote>
  <w:footnote w:id="256">
    <w:p w:rsidR="00674C43" w:rsidRPr="006E6FA0" w:rsidRDefault="00674C43" w:rsidP="00B41EA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سبق كلام الحنفية في الرد على الخوارج</w:t>
      </w:r>
      <w:r w:rsidR="00EE5015" w:rsidRPr="006E6FA0">
        <w:rPr>
          <w:rFonts w:ascii="Tahoma" w:hAnsi="Tahoma" w:hint="cs"/>
          <w:sz w:val="32"/>
          <w:szCs w:val="32"/>
          <w:rtl/>
        </w:rPr>
        <w:t xml:space="preserve"> في مسألة قول الخوارج</w:t>
      </w:r>
      <w:r w:rsidR="00D23240" w:rsidRPr="006E6FA0">
        <w:rPr>
          <w:rFonts w:ascii="Tahoma" w:hAnsi="Tahoma" w:hint="cs"/>
          <w:sz w:val="32"/>
          <w:szCs w:val="32"/>
          <w:rtl/>
        </w:rPr>
        <w:t xml:space="preserve"> وحكمهم</w:t>
      </w:r>
      <w:r w:rsidR="00EE5015" w:rsidRPr="006E6FA0">
        <w:rPr>
          <w:rFonts w:ascii="Tahoma" w:hAnsi="Tahoma" w:hint="cs"/>
          <w:sz w:val="32"/>
          <w:szCs w:val="32"/>
          <w:rtl/>
        </w:rPr>
        <w:t xml:space="preserve"> في العصاة،</w:t>
      </w:r>
      <w:r w:rsidR="00D23240" w:rsidRPr="006E6FA0">
        <w:rPr>
          <w:rFonts w:ascii="Tahoma" w:hAnsi="Tahoma" w:hint="cs"/>
          <w:sz w:val="32"/>
          <w:szCs w:val="32"/>
          <w:rtl/>
        </w:rPr>
        <w:t xml:space="preserve"> </w:t>
      </w:r>
      <w:r w:rsidRPr="006E6FA0">
        <w:rPr>
          <w:rFonts w:ascii="Tahoma" w:hAnsi="Tahoma" w:hint="cs"/>
          <w:sz w:val="32"/>
          <w:szCs w:val="32"/>
          <w:rtl/>
        </w:rPr>
        <w:t>صفحة:</w:t>
      </w:r>
      <w:r w:rsidR="0043546F" w:rsidRPr="006E6FA0">
        <w:rPr>
          <w:rFonts w:ascii="Tahoma" w:hAnsi="Tahoma" w:hint="cs"/>
          <w:sz w:val="32"/>
          <w:szCs w:val="32"/>
          <w:rtl/>
        </w:rPr>
        <w:t xml:space="preserve"> </w:t>
      </w:r>
      <w:r w:rsidR="00B41EAB" w:rsidRPr="006E6FA0">
        <w:rPr>
          <w:rFonts w:ascii="Tahoma" w:hAnsi="Tahoma" w:hint="cs"/>
          <w:sz w:val="32"/>
          <w:szCs w:val="32"/>
          <w:rtl/>
        </w:rPr>
        <w:t>223</w:t>
      </w:r>
      <w:r w:rsidR="0043546F" w:rsidRPr="006E6FA0">
        <w:rPr>
          <w:rFonts w:ascii="Tahoma" w:hAnsi="Tahoma" w:hint="cs"/>
          <w:sz w:val="32"/>
          <w:szCs w:val="32"/>
          <w:rtl/>
        </w:rPr>
        <w:t>.</w:t>
      </w:r>
      <w:r w:rsidRPr="006E6FA0">
        <w:rPr>
          <w:rFonts w:ascii="Tahoma" w:hAnsi="Tahoma" w:hint="cs"/>
          <w:sz w:val="32"/>
          <w:szCs w:val="32"/>
          <w:rtl/>
        </w:rPr>
        <w:t xml:space="preserve"> </w:t>
      </w:r>
    </w:p>
  </w:footnote>
  <w:footnote w:id="25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25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الممتحنة، الآية (1). </w:t>
      </w:r>
    </w:p>
  </w:footnote>
  <w:footnote w:id="25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6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النور، الآية (31). </w:t>
      </w:r>
    </w:p>
  </w:footnote>
  <w:footnote w:id="26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كشف الأسرار: 4/469.</w:t>
      </w:r>
    </w:p>
  </w:footnote>
  <w:footnote w:id="26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6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محمد، الآية (19). </w:t>
      </w:r>
    </w:p>
  </w:footnote>
  <w:footnote w:id="26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rPr>
        <w:footnoteRef/>
      </w:r>
      <w:r w:rsidRPr="006E6FA0">
        <w:rPr>
          <w:rFonts w:ascii="Tahoma" w:hAnsi="Tahoma"/>
          <w:sz w:val="32"/>
          <w:szCs w:val="32"/>
          <w:rtl/>
        </w:rPr>
        <w:t xml:space="preserve">) </w:t>
      </w:r>
      <w:r w:rsidRPr="006E6FA0">
        <w:rPr>
          <w:rFonts w:ascii="Tahoma" w:hAnsi="Tahoma" w:hint="cs"/>
          <w:sz w:val="32"/>
          <w:szCs w:val="32"/>
          <w:rtl/>
        </w:rPr>
        <w:t>أصول الدين للبزدوي: ص: 136-139.</w:t>
      </w:r>
    </w:p>
  </w:footnote>
  <w:footnote w:id="26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(43). </w:t>
      </w:r>
    </w:p>
  </w:footnote>
  <w:footnote w:id="26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26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26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(10). </w:t>
      </w:r>
    </w:p>
  </w:footnote>
  <w:footnote w:id="26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27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27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الأنفال، الآية (72). </w:t>
      </w:r>
    </w:p>
  </w:footnote>
  <w:footnote w:id="27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الممتحنة، الآية (1). </w:t>
      </w:r>
    </w:p>
  </w:footnote>
  <w:footnote w:id="27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التحريم، الآية (8).  </w:t>
      </w:r>
      <w:r w:rsidRPr="006E6FA0">
        <w:rPr>
          <w:rFonts w:ascii="Tahoma" w:hAnsi="Tahoma"/>
          <w:sz w:val="32"/>
          <w:szCs w:val="32"/>
          <w:rtl/>
        </w:rPr>
        <w:t xml:space="preserve"> </w:t>
      </w:r>
    </w:p>
  </w:footnote>
  <w:footnote w:id="27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A270B1" w:rsidRPr="006E6FA0">
        <w:rPr>
          <w:rFonts w:ascii="Tahoma" w:hAnsi="Tahoma" w:hint="cs"/>
          <w:sz w:val="32"/>
          <w:szCs w:val="32"/>
          <w:rtl/>
        </w:rPr>
        <w:t xml:space="preserve"> التمهيد في أصول الدين: ص</w:t>
      </w:r>
      <w:r w:rsidRPr="006E6FA0">
        <w:rPr>
          <w:rFonts w:ascii="Tahoma" w:hAnsi="Tahoma" w:hint="cs"/>
          <w:sz w:val="32"/>
          <w:szCs w:val="32"/>
          <w:rtl/>
        </w:rPr>
        <w:t xml:space="preserve"> 138-141.</w:t>
      </w:r>
    </w:p>
  </w:footnote>
  <w:footnote w:id="27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27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27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(10). </w:t>
      </w:r>
    </w:p>
  </w:footnote>
  <w:footnote w:id="27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أصول الدين للبزدوي: ص: 141-142.</w:t>
      </w:r>
    </w:p>
  </w:footnote>
  <w:footnote w:id="27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28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28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السجدة، الآية (18). </w:t>
      </w:r>
    </w:p>
  </w:footnote>
  <w:footnote w:id="28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(261). </w:t>
      </w:r>
    </w:p>
  </w:footnote>
  <w:footnote w:id="28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الحديد، الآية (11). </w:t>
      </w:r>
    </w:p>
  </w:footnote>
  <w:footnote w:id="28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sz w:val="32"/>
          <w:szCs w:val="32"/>
        </w:rPr>
        <w:footnoteRef/>
      </w:r>
      <w:r w:rsidRPr="006E6FA0">
        <w:rPr>
          <w:rFonts w:ascii="Tahoma" w:hAnsi="Tahoma"/>
          <w:sz w:val="32"/>
          <w:szCs w:val="32"/>
          <w:rtl/>
        </w:rPr>
        <w:t xml:space="preserve">) </w:t>
      </w:r>
      <w:r w:rsidR="00A270B1" w:rsidRPr="006E6FA0">
        <w:rPr>
          <w:rFonts w:ascii="Tahoma" w:hAnsi="Tahoma" w:hint="cs"/>
          <w:sz w:val="32"/>
          <w:szCs w:val="32"/>
          <w:rtl/>
        </w:rPr>
        <w:t>التمهيد في أصول الدين: ص</w:t>
      </w:r>
      <w:r w:rsidRPr="006E6FA0">
        <w:rPr>
          <w:rFonts w:ascii="Tahoma" w:hAnsi="Tahoma" w:hint="cs"/>
          <w:sz w:val="32"/>
          <w:szCs w:val="32"/>
          <w:rtl/>
        </w:rPr>
        <w:t xml:space="preserve"> 138-141.</w:t>
      </w:r>
    </w:p>
  </w:footnote>
  <w:footnote w:id="28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السجدة، الآية (18). </w:t>
      </w:r>
    </w:p>
  </w:footnote>
  <w:footnote w:id="28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السجدة، الآية (20). </w:t>
      </w:r>
    </w:p>
  </w:footnote>
  <w:footnote w:id="28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التمهيد في أصول الدين: ص: 142-143.</w:t>
      </w:r>
    </w:p>
  </w:footnote>
  <w:footnote w:id="28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كتاب التمهيد لقواعد التوحيد: ص: 121-125.</w:t>
      </w:r>
    </w:p>
  </w:footnote>
  <w:footnote w:id="28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29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(43). </w:t>
      </w:r>
    </w:p>
  </w:footnote>
  <w:footnote w:id="29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الطلاق، الآية (11). </w:t>
      </w:r>
    </w:p>
  </w:footnote>
  <w:footnote w:id="29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(124). </w:t>
      </w:r>
    </w:p>
  </w:footnote>
  <w:footnote w:id="29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البروج، الآية (11). </w:t>
      </w:r>
    </w:p>
  </w:footnote>
  <w:footnote w:id="29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الكهف، الآية (107). </w:t>
      </w:r>
    </w:p>
  </w:footnote>
  <w:footnote w:id="29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كتاب التمهيد لقواعد التوحيد: ص: 123.</w:t>
      </w:r>
    </w:p>
  </w:footnote>
  <w:footnote w:id="29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شرح العقائد النسفية: ص: 110-111.</w:t>
      </w:r>
    </w:p>
  </w:footnote>
  <w:footnote w:id="29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29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5/115.</w:t>
      </w:r>
    </w:p>
  </w:footnote>
  <w:footnote w:id="29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0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النسفي: 1/2</w:t>
      </w:r>
      <w:r w:rsidR="00790B7B" w:rsidRPr="006E6FA0">
        <w:rPr>
          <w:rFonts w:ascii="Tahoma" w:hAnsi="Tahoma" w:hint="cs"/>
          <w:sz w:val="32"/>
          <w:szCs w:val="32"/>
          <w:rtl/>
        </w:rPr>
        <w:t>41</w:t>
      </w:r>
      <w:r w:rsidRPr="006E6FA0">
        <w:rPr>
          <w:rFonts w:ascii="Tahoma" w:hAnsi="Tahoma" w:hint="cs"/>
          <w:sz w:val="32"/>
          <w:szCs w:val="32"/>
          <w:rtl/>
        </w:rPr>
        <w:t>.</w:t>
      </w:r>
    </w:p>
  </w:footnote>
  <w:footnote w:id="301">
    <w:p w:rsidR="00674C43" w:rsidRPr="006E6FA0" w:rsidRDefault="00674C43" w:rsidP="00101C9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9807C2" w:rsidRPr="006E6FA0">
        <w:rPr>
          <w:rFonts w:ascii="Tahoma" w:hAnsi="Tahoma" w:hint="cs"/>
          <w:sz w:val="32"/>
          <w:szCs w:val="32"/>
          <w:highlight w:val="darkCyan"/>
          <w:rtl/>
        </w:rPr>
        <w:t>محمد بن محمد بن مصطفى العمادي، المولى، أبو السعود</w:t>
      </w:r>
      <w:r w:rsidR="009807C2" w:rsidRPr="006E6FA0">
        <w:rPr>
          <w:rFonts w:ascii="Tahoma" w:hAnsi="Tahoma"/>
          <w:sz w:val="32"/>
          <w:szCs w:val="32"/>
          <w:rtl/>
        </w:rPr>
        <w:fldChar w:fldCharType="begin"/>
      </w:r>
      <w:r w:rsidR="009807C2" w:rsidRPr="006E6FA0">
        <w:rPr>
          <w:sz w:val="32"/>
          <w:szCs w:val="32"/>
        </w:rPr>
        <w:instrText xml:space="preserve"> XE "</w:instrText>
      </w:r>
      <w:r w:rsidR="009807C2" w:rsidRPr="006E6FA0">
        <w:rPr>
          <w:rFonts w:hint="eastAsia"/>
          <w:sz w:val="32"/>
          <w:szCs w:val="32"/>
          <w:rtl/>
        </w:rPr>
        <w:instrText>فهرس</w:instrText>
      </w:r>
      <w:r w:rsidR="009807C2" w:rsidRPr="006E6FA0">
        <w:rPr>
          <w:sz w:val="32"/>
          <w:szCs w:val="32"/>
          <w:rtl/>
        </w:rPr>
        <w:instrText xml:space="preserve"> </w:instrText>
      </w:r>
      <w:r w:rsidR="009807C2" w:rsidRPr="006E6FA0">
        <w:rPr>
          <w:rFonts w:hint="eastAsia"/>
          <w:sz w:val="32"/>
          <w:szCs w:val="32"/>
          <w:rtl/>
        </w:rPr>
        <w:instrText>الأعلام</w:instrText>
      </w:r>
      <w:r w:rsidR="009807C2" w:rsidRPr="006E6FA0">
        <w:rPr>
          <w:sz w:val="32"/>
          <w:szCs w:val="32"/>
          <w:rtl/>
        </w:rPr>
        <w:instrText>:</w:instrText>
      </w:r>
      <w:r w:rsidR="009807C2" w:rsidRPr="006E6FA0">
        <w:rPr>
          <w:rFonts w:hint="eastAsia"/>
          <w:sz w:val="32"/>
          <w:szCs w:val="32"/>
          <w:rtl/>
        </w:rPr>
        <w:instrText>محمد</w:instrText>
      </w:r>
      <w:r w:rsidR="009807C2" w:rsidRPr="006E6FA0">
        <w:rPr>
          <w:sz w:val="32"/>
          <w:szCs w:val="32"/>
          <w:rtl/>
        </w:rPr>
        <w:instrText xml:space="preserve"> </w:instrText>
      </w:r>
      <w:r w:rsidR="009807C2" w:rsidRPr="006E6FA0">
        <w:rPr>
          <w:rFonts w:hint="eastAsia"/>
          <w:sz w:val="32"/>
          <w:szCs w:val="32"/>
          <w:rtl/>
        </w:rPr>
        <w:instrText>بن</w:instrText>
      </w:r>
      <w:r w:rsidR="009807C2" w:rsidRPr="006E6FA0">
        <w:rPr>
          <w:sz w:val="32"/>
          <w:szCs w:val="32"/>
          <w:rtl/>
        </w:rPr>
        <w:instrText xml:space="preserve"> </w:instrText>
      </w:r>
      <w:r w:rsidR="009807C2" w:rsidRPr="006E6FA0">
        <w:rPr>
          <w:rFonts w:hint="eastAsia"/>
          <w:sz w:val="32"/>
          <w:szCs w:val="32"/>
          <w:rtl/>
        </w:rPr>
        <w:instrText>محمد</w:instrText>
      </w:r>
      <w:r w:rsidR="009807C2" w:rsidRPr="006E6FA0">
        <w:rPr>
          <w:sz w:val="32"/>
          <w:szCs w:val="32"/>
          <w:rtl/>
        </w:rPr>
        <w:instrText xml:space="preserve"> </w:instrText>
      </w:r>
      <w:r w:rsidR="009807C2" w:rsidRPr="006E6FA0">
        <w:rPr>
          <w:rFonts w:hint="eastAsia"/>
          <w:sz w:val="32"/>
          <w:szCs w:val="32"/>
          <w:rtl/>
        </w:rPr>
        <w:instrText>بن</w:instrText>
      </w:r>
      <w:r w:rsidR="009807C2" w:rsidRPr="006E6FA0">
        <w:rPr>
          <w:sz w:val="32"/>
          <w:szCs w:val="32"/>
          <w:rtl/>
        </w:rPr>
        <w:instrText xml:space="preserve"> </w:instrText>
      </w:r>
      <w:r w:rsidR="009807C2" w:rsidRPr="006E6FA0">
        <w:rPr>
          <w:rFonts w:hint="eastAsia"/>
          <w:sz w:val="32"/>
          <w:szCs w:val="32"/>
          <w:rtl/>
        </w:rPr>
        <w:instrText>مصطفى</w:instrText>
      </w:r>
      <w:r w:rsidR="009807C2" w:rsidRPr="006E6FA0">
        <w:rPr>
          <w:sz w:val="32"/>
          <w:szCs w:val="32"/>
          <w:rtl/>
        </w:rPr>
        <w:instrText xml:space="preserve"> </w:instrText>
      </w:r>
      <w:r w:rsidR="009807C2" w:rsidRPr="006E6FA0">
        <w:rPr>
          <w:rFonts w:hint="eastAsia"/>
          <w:sz w:val="32"/>
          <w:szCs w:val="32"/>
          <w:rtl/>
        </w:rPr>
        <w:instrText>العمادي،</w:instrText>
      </w:r>
      <w:r w:rsidR="009807C2" w:rsidRPr="006E6FA0">
        <w:rPr>
          <w:sz w:val="32"/>
          <w:szCs w:val="32"/>
          <w:rtl/>
        </w:rPr>
        <w:instrText xml:space="preserve"> </w:instrText>
      </w:r>
      <w:r w:rsidR="009807C2" w:rsidRPr="006E6FA0">
        <w:rPr>
          <w:rFonts w:hint="eastAsia"/>
          <w:sz w:val="32"/>
          <w:szCs w:val="32"/>
          <w:rtl/>
        </w:rPr>
        <w:instrText>المولى،</w:instrText>
      </w:r>
      <w:r w:rsidR="009807C2" w:rsidRPr="006E6FA0">
        <w:rPr>
          <w:sz w:val="32"/>
          <w:szCs w:val="32"/>
          <w:rtl/>
        </w:rPr>
        <w:instrText xml:space="preserve"> </w:instrText>
      </w:r>
      <w:r w:rsidR="009807C2" w:rsidRPr="006E6FA0">
        <w:rPr>
          <w:rFonts w:hint="eastAsia"/>
          <w:sz w:val="32"/>
          <w:szCs w:val="32"/>
          <w:rtl/>
        </w:rPr>
        <w:instrText>أبو</w:instrText>
      </w:r>
      <w:r w:rsidR="009807C2" w:rsidRPr="006E6FA0">
        <w:rPr>
          <w:sz w:val="32"/>
          <w:szCs w:val="32"/>
          <w:rtl/>
        </w:rPr>
        <w:instrText xml:space="preserve"> </w:instrText>
      </w:r>
      <w:r w:rsidR="009807C2" w:rsidRPr="006E6FA0">
        <w:rPr>
          <w:rFonts w:hint="eastAsia"/>
          <w:sz w:val="32"/>
          <w:szCs w:val="32"/>
          <w:rtl/>
        </w:rPr>
        <w:instrText>السعود</w:instrText>
      </w:r>
      <w:r w:rsidR="009807C2" w:rsidRPr="006E6FA0">
        <w:rPr>
          <w:sz w:val="32"/>
          <w:szCs w:val="32"/>
        </w:rPr>
        <w:instrText xml:space="preserve">" </w:instrText>
      </w:r>
      <w:r w:rsidR="009807C2" w:rsidRPr="006E6FA0">
        <w:rPr>
          <w:rFonts w:ascii="Tahoma" w:hAnsi="Tahoma"/>
          <w:sz w:val="32"/>
          <w:szCs w:val="32"/>
          <w:rtl/>
        </w:rPr>
        <w:fldChar w:fldCharType="end"/>
      </w:r>
      <w:r w:rsidRPr="006E6FA0">
        <w:rPr>
          <w:rFonts w:ascii="Tahoma" w:hAnsi="Tahoma" w:hint="cs"/>
          <w:sz w:val="32"/>
          <w:szCs w:val="32"/>
          <w:rtl/>
        </w:rPr>
        <w:t>، مفسر شاعر، من علماء الترك المستعربين،</w:t>
      </w:r>
      <w:r w:rsidR="009A6959" w:rsidRPr="006E6FA0">
        <w:rPr>
          <w:rFonts w:ascii="Tahoma" w:hAnsi="Tahoma" w:hint="cs"/>
          <w:sz w:val="32"/>
          <w:szCs w:val="32"/>
          <w:rtl/>
        </w:rPr>
        <w:t xml:space="preserve"> ولد بقرب القسطنطينية سنة ثمان وتسعين وثمانمائ</w:t>
      </w:r>
      <w:r w:rsidRPr="006E6FA0">
        <w:rPr>
          <w:rFonts w:ascii="Tahoma" w:hAnsi="Tahoma" w:hint="cs"/>
          <w:sz w:val="32"/>
          <w:szCs w:val="32"/>
          <w:rtl/>
        </w:rPr>
        <w:t xml:space="preserve">مائة من الهجرة، ودرس في بلاد متعددة، وتقلد القضاء في بروسة فالقسطنطينية فالروم، وأضيف إليه الافتاء سنة </w:t>
      </w:r>
      <w:r w:rsidR="009A6959" w:rsidRPr="006E6FA0">
        <w:rPr>
          <w:rFonts w:ascii="Tahoma" w:hAnsi="Tahoma" w:hint="cs"/>
          <w:sz w:val="32"/>
          <w:szCs w:val="32"/>
          <w:rtl/>
        </w:rPr>
        <w:t>اثنتين وخمسين</w:t>
      </w:r>
      <w:r w:rsidRPr="006E6FA0">
        <w:rPr>
          <w:rFonts w:ascii="Tahoma" w:hAnsi="Tahoma" w:hint="cs"/>
          <w:sz w:val="32"/>
          <w:szCs w:val="32"/>
          <w:rtl/>
        </w:rPr>
        <w:t xml:space="preserve"> وتسعمائة، وهو صاحب التفسير المعروف باسمه، وقد سماه: إرشاد العقل السليم إلى مزايا الكتاب</w:t>
      </w:r>
      <w:r w:rsidR="00101C99" w:rsidRPr="006E6FA0">
        <w:rPr>
          <w:rFonts w:ascii="Tahoma" w:hAnsi="Tahoma" w:hint="cs"/>
          <w:sz w:val="32"/>
          <w:szCs w:val="32"/>
          <w:rtl/>
        </w:rPr>
        <w:t xml:space="preserve"> الكريم، ومن كتبه: تحفة الطلاب</w:t>
      </w:r>
      <w:r w:rsidRPr="006E6FA0">
        <w:rPr>
          <w:rFonts w:ascii="Tahoma" w:hAnsi="Tahoma" w:hint="cs"/>
          <w:sz w:val="32"/>
          <w:szCs w:val="32"/>
          <w:rtl/>
        </w:rPr>
        <w:t xml:space="preserve">، توفي سنة اثنتين وثمانين وتسعمائة من الهجرة. </w:t>
      </w:r>
      <w:r w:rsidR="006E22C5" w:rsidRPr="006E6FA0">
        <w:rPr>
          <w:rFonts w:ascii="Tahoma" w:hAnsi="Tahoma" w:hint="cs"/>
          <w:sz w:val="32"/>
          <w:szCs w:val="32"/>
          <w:rtl/>
        </w:rPr>
        <w:t>(</w:t>
      </w:r>
      <w:r w:rsidRPr="006E6FA0">
        <w:rPr>
          <w:rFonts w:ascii="Tahoma" w:hAnsi="Tahoma" w:hint="cs"/>
          <w:sz w:val="32"/>
          <w:szCs w:val="32"/>
          <w:rtl/>
        </w:rPr>
        <w:t>انظر: الفوائد البهية ص81، ش</w:t>
      </w:r>
      <w:r w:rsidR="00560EC5" w:rsidRPr="006E6FA0">
        <w:rPr>
          <w:rFonts w:ascii="Tahoma" w:hAnsi="Tahoma" w:hint="cs"/>
          <w:sz w:val="32"/>
          <w:szCs w:val="32"/>
          <w:rtl/>
        </w:rPr>
        <w:t>ذرات الذهب 8/398</w:t>
      </w:r>
      <w:r w:rsidR="006E22C5" w:rsidRPr="006E6FA0">
        <w:rPr>
          <w:rFonts w:ascii="Tahoma" w:hAnsi="Tahoma" w:hint="cs"/>
          <w:sz w:val="32"/>
          <w:szCs w:val="32"/>
          <w:rtl/>
        </w:rPr>
        <w:t>).</w:t>
      </w:r>
      <w:r w:rsidRPr="006E6FA0">
        <w:rPr>
          <w:rFonts w:ascii="Tahoma" w:hAnsi="Tahoma" w:hint="cs"/>
          <w:sz w:val="32"/>
          <w:szCs w:val="32"/>
          <w:rtl/>
        </w:rPr>
        <w:t xml:space="preserve"> </w:t>
      </w:r>
    </w:p>
  </w:footnote>
  <w:footnote w:id="302">
    <w:p w:rsidR="00674C43" w:rsidRPr="006E6FA0" w:rsidRDefault="00674C43" w:rsidP="00101C9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عكرمة الحافظ</w:t>
      </w:r>
      <w:r w:rsidR="00176FD3" w:rsidRPr="006E6FA0">
        <w:rPr>
          <w:rFonts w:ascii="Tahoma" w:hAnsi="Tahoma"/>
          <w:sz w:val="32"/>
          <w:szCs w:val="32"/>
          <w:highlight w:val="darkCyan"/>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عكرمة</w:instrText>
      </w:r>
      <w:r w:rsidR="00176FD3" w:rsidRPr="006E6FA0">
        <w:rPr>
          <w:sz w:val="32"/>
          <w:szCs w:val="32"/>
          <w:rtl/>
        </w:rPr>
        <w:instrText xml:space="preserve"> </w:instrText>
      </w:r>
      <w:r w:rsidR="00176FD3" w:rsidRPr="006E6FA0">
        <w:rPr>
          <w:rFonts w:hint="eastAsia"/>
          <w:sz w:val="32"/>
          <w:szCs w:val="32"/>
          <w:rtl/>
        </w:rPr>
        <w:instrText>الحافظ</w:instrText>
      </w:r>
      <w:r w:rsidR="00176FD3" w:rsidRPr="006E6FA0">
        <w:rPr>
          <w:sz w:val="32"/>
          <w:szCs w:val="32"/>
        </w:rPr>
        <w:instrText xml:space="preserve">" </w:instrText>
      </w:r>
      <w:r w:rsidR="00176FD3" w:rsidRPr="006E6FA0">
        <w:rPr>
          <w:rFonts w:ascii="Tahoma" w:hAnsi="Tahoma"/>
          <w:sz w:val="32"/>
          <w:szCs w:val="32"/>
          <w:highlight w:val="darkCyan"/>
          <w:rtl/>
        </w:rPr>
        <w:fldChar w:fldCharType="end"/>
      </w:r>
      <w:r w:rsidR="00211B02" w:rsidRPr="006E6FA0">
        <w:rPr>
          <w:rFonts w:ascii="Tahoma" w:hAnsi="Tahoma" w:hint="cs"/>
          <w:sz w:val="32"/>
          <w:szCs w:val="32"/>
          <w:highlight w:val="darkCyan"/>
          <w:rtl/>
        </w:rPr>
        <w:t>، المفسر، أبو عبد الله القرشي، مولاهم، المدني</w:t>
      </w:r>
      <w:r w:rsidR="00211B02" w:rsidRPr="006E6FA0">
        <w:rPr>
          <w:rFonts w:ascii="Tahoma" w:hAnsi="Tahoma"/>
          <w:sz w:val="32"/>
          <w:szCs w:val="32"/>
          <w:rtl/>
        </w:rPr>
        <w:fldChar w:fldCharType="begin"/>
      </w:r>
      <w:r w:rsidR="00211B02" w:rsidRPr="006E6FA0">
        <w:rPr>
          <w:sz w:val="32"/>
          <w:szCs w:val="32"/>
        </w:rPr>
        <w:instrText xml:space="preserve"> XE "</w:instrText>
      </w:r>
      <w:r w:rsidR="00211B02" w:rsidRPr="006E6FA0">
        <w:rPr>
          <w:rFonts w:hint="eastAsia"/>
          <w:sz w:val="32"/>
          <w:szCs w:val="32"/>
          <w:rtl/>
        </w:rPr>
        <w:instrText>فهرس</w:instrText>
      </w:r>
      <w:r w:rsidR="00211B02" w:rsidRPr="006E6FA0">
        <w:rPr>
          <w:sz w:val="32"/>
          <w:szCs w:val="32"/>
          <w:rtl/>
        </w:rPr>
        <w:instrText xml:space="preserve"> </w:instrText>
      </w:r>
      <w:r w:rsidR="00211B02" w:rsidRPr="006E6FA0">
        <w:rPr>
          <w:rFonts w:hint="eastAsia"/>
          <w:sz w:val="32"/>
          <w:szCs w:val="32"/>
          <w:rtl/>
        </w:rPr>
        <w:instrText>الأعلام</w:instrText>
      </w:r>
      <w:r w:rsidR="00211B02" w:rsidRPr="006E6FA0">
        <w:rPr>
          <w:sz w:val="32"/>
          <w:szCs w:val="32"/>
          <w:rtl/>
        </w:rPr>
        <w:instrText>:</w:instrText>
      </w:r>
      <w:r w:rsidR="00211B02" w:rsidRPr="006E6FA0">
        <w:rPr>
          <w:rFonts w:hint="eastAsia"/>
          <w:sz w:val="32"/>
          <w:szCs w:val="32"/>
          <w:rtl/>
        </w:rPr>
        <w:instrText>عكرمة</w:instrText>
      </w:r>
      <w:r w:rsidR="00211B02" w:rsidRPr="006E6FA0">
        <w:rPr>
          <w:sz w:val="32"/>
          <w:szCs w:val="32"/>
          <w:rtl/>
        </w:rPr>
        <w:instrText xml:space="preserve"> </w:instrText>
      </w:r>
      <w:r w:rsidR="00211B02" w:rsidRPr="006E6FA0">
        <w:rPr>
          <w:rFonts w:hint="eastAsia"/>
          <w:sz w:val="32"/>
          <w:szCs w:val="32"/>
          <w:rtl/>
        </w:rPr>
        <w:instrText>الحافظ،</w:instrText>
      </w:r>
      <w:r w:rsidR="00211B02" w:rsidRPr="006E6FA0">
        <w:rPr>
          <w:sz w:val="32"/>
          <w:szCs w:val="32"/>
          <w:rtl/>
        </w:rPr>
        <w:instrText xml:space="preserve"> </w:instrText>
      </w:r>
      <w:r w:rsidR="00211B02" w:rsidRPr="006E6FA0">
        <w:rPr>
          <w:rFonts w:hint="eastAsia"/>
          <w:sz w:val="32"/>
          <w:szCs w:val="32"/>
          <w:rtl/>
        </w:rPr>
        <w:instrText>المفسر،</w:instrText>
      </w:r>
      <w:r w:rsidR="00211B02" w:rsidRPr="006E6FA0">
        <w:rPr>
          <w:sz w:val="32"/>
          <w:szCs w:val="32"/>
          <w:rtl/>
        </w:rPr>
        <w:instrText xml:space="preserve"> </w:instrText>
      </w:r>
      <w:r w:rsidR="00211B02" w:rsidRPr="006E6FA0">
        <w:rPr>
          <w:rFonts w:hint="eastAsia"/>
          <w:sz w:val="32"/>
          <w:szCs w:val="32"/>
          <w:rtl/>
        </w:rPr>
        <w:instrText>أبو</w:instrText>
      </w:r>
      <w:r w:rsidR="00211B02" w:rsidRPr="006E6FA0">
        <w:rPr>
          <w:sz w:val="32"/>
          <w:szCs w:val="32"/>
          <w:rtl/>
        </w:rPr>
        <w:instrText xml:space="preserve"> </w:instrText>
      </w:r>
      <w:r w:rsidR="00211B02" w:rsidRPr="006E6FA0">
        <w:rPr>
          <w:rFonts w:hint="eastAsia"/>
          <w:sz w:val="32"/>
          <w:szCs w:val="32"/>
          <w:rtl/>
        </w:rPr>
        <w:instrText>عبد</w:instrText>
      </w:r>
      <w:r w:rsidR="00211B02" w:rsidRPr="006E6FA0">
        <w:rPr>
          <w:sz w:val="32"/>
          <w:szCs w:val="32"/>
          <w:rtl/>
        </w:rPr>
        <w:instrText xml:space="preserve"> </w:instrText>
      </w:r>
      <w:r w:rsidR="00211B02" w:rsidRPr="006E6FA0">
        <w:rPr>
          <w:rFonts w:hint="eastAsia"/>
          <w:sz w:val="32"/>
          <w:szCs w:val="32"/>
          <w:rtl/>
        </w:rPr>
        <w:instrText>الله</w:instrText>
      </w:r>
      <w:r w:rsidR="00211B02" w:rsidRPr="006E6FA0">
        <w:rPr>
          <w:sz w:val="32"/>
          <w:szCs w:val="32"/>
          <w:rtl/>
        </w:rPr>
        <w:instrText xml:space="preserve"> </w:instrText>
      </w:r>
      <w:r w:rsidR="00211B02" w:rsidRPr="006E6FA0">
        <w:rPr>
          <w:rFonts w:hint="eastAsia"/>
          <w:sz w:val="32"/>
          <w:szCs w:val="32"/>
          <w:rtl/>
        </w:rPr>
        <w:instrText>القرشي،</w:instrText>
      </w:r>
      <w:r w:rsidR="00211B02" w:rsidRPr="006E6FA0">
        <w:rPr>
          <w:sz w:val="32"/>
          <w:szCs w:val="32"/>
          <w:rtl/>
        </w:rPr>
        <w:instrText xml:space="preserve"> </w:instrText>
      </w:r>
      <w:r w:rsidR="00211B02" w:rsidRPr="006E6FA0">
        <w:rPr>
          <w:rFonts w:hint="eastAsia"/>
          <w:sz w:val="32"/>
          <w:szCs w:val="32"/>
          <w:rtl/>
        </w:rPr>
        <w:instrText>مولاهم،</w:instrText>
      </w:r>
      <w:r w:rsidR="00211B02" w:rsidRPr="006E6FA0">
        <w:rPr>
          <w:sz w:val="32"/>
          <w:szCs w:val="32"/>
          <w:rtl/>
        </w:rPr>
        <w:instrText xml:space="preserve"> </w:instrText>
      </w:r>
      <w:r w:rsidR="00211B02" w:rsidRPr="006E6FA0">
        <w:rPr>
          <w:rFonts w:hint="eastAsia"/>
          <w:sz w:val="32"/>
          <w:szCs w:val="32"/>
          <w:rtl/>
        </w:rPr>
        <w:instrText>المدني</w:instrText>
      </w:r>
      <w:r w:rsidR="00211B02" w:rsidRPr="006E6FA0">
        <w:rPr>
          <w:sz w:val="32"/>
          <w:szCs w:val="32"/>
        </w:rPr>
        <w:instrText xml:space="preserve">" </w:instrText>
      </w:r>
      <w:r w:rsidR="00211B02" w:rsidRPr="006E6FA0">
        <w:rPr>
          <w:rFonts w:ascii="Tahoma" w:hAnsi="Tahoma"/>
          <w:sz w:val="32"/>
          <w:szCs w:val="32"/>
          <w:rtl/>
        </w:rPr>
        <w:fldChar w:fldCharType="end"/>
      </w:r>
      <w:r w:rsidRPr="006E6FA0">
        <w:rPr>
          <w:rFonts w:ascii="Tahoma" w:hAnsi="Tahoma" w:hint="cs"/>
          <w:sz w:val="32"/>
          <w:szCs w:val="32"/>
          <w:rtl/>
        </w:rPr>
        <w:t>، البربري الأصل، حدث عن: ابن عباس، وعائشة، وأبي هريرة رضي الله عنهم، وغيرهم، وعنه: إبراهيم النخعي، وال</w:t>
      </w:r>
      <w:r w:rsidR="00101C99" w:rsidRPr="006E6FA0">
        <w:rPr>
          <w:rFonts w:ascii="Tahoma" w:hAnsi="Tahoma" w:hint="cs"/>
          <w:sz w:val="32"/>
          <w:szCs w:val="32"/>
          <w:rtl/>
        </w:rPr>
        <w:t>شعبي، وعمرو بن دينار، وخلق كثير</w:t>
      </w:r>
      <w:r w:rsidRPr="006E6FA0">
        <w:rPr>
          <w:rFonts w:ascii="Tahoma" w:hAnsi="Tahoma" w:hint="cs"/>
          <w:sz w:val="32"/>
          <w:szCs w:val="32"/>
          <w:rtl/>
        </w:rPr>
        <w:t xml:space="preserve">، يقول: طلبت العلم أربعين سنة، وكنت أفتي بالباب، </w:t>
      </w:r>
      <w:r w:rsidR="00101C99" w:rsidRPr="006E6FA0">
        <w:rPr>
          <w:rFonts w:ascii="Tahoma" w:hAnsi="Tahoma" w:hint="cs"/>
          <w:sz w:val="32"/>
          <w:szCs w:val="32"/>
          <w:rtl/>
        </w:rPr>
        <w:t>وابن عباس في الدار</w:t>
      </w:r>
      <w:r w:rsidRPr="006E6FA0">
        <w:rPr>
          <w:rFonts w:ascii="Tahoma" w:hAnsi="Tahoma" w:hint="cs"/>
          <w:sz w:val="32"/>
          <w:szCs w:val="32"/>
          <w:rtl/>
        </w:rPr>
        <w:t xml:space="preserve">، وكان من سكان المدينة، وقد سكن مكة، وقدم مصر، توفي بعد المائة. </w:t>
      </w:r>
      <w:r w:rsidR="006E22C5" w:rsidRPr="006E6FA0">
        <w:rPr>
          <w:rFonts w:ascii="Tahoma" w:hAnsi="Tahoma" w:hint="cs"/>
          <w:sz w:val="32"/>
          <w:szCs w:val="32"/>
          <w:rtl/>
        </w:rPr>
        <w:t>(</w:t>
      </w:r>
      <w:r w:rsidRPr="006E6FA0">
        <w:rPr>
          <w:rFonts w:ascii="Tahoma" w:hAnsi="Tahoma" w:hint="cs"/>
          <w:sz w:val="32"/>
          <w:szCs w:val="32"/>
          <w:rtl/>
        </w:rPr>
        <w:t>انظر: سير أعلام ا</w:t>
      </w:r>
      <w:r w:rsidR="006E22C5" w:rsidRPr="006E6FA0">
        <w:rPr>
          <w:rFonts w:ascii="Tahoma" w:hAnsi="Tahoma" w:hint="cs"/>
          <w:sz w:val="32"/>
          <w:szCs w:val="32"/>
          <w:rtl/>
        </w:rPr>
        <w:t>لنبلاء 5/12، شذرات الذهب 1/130).</w:t>
      </w:r>
    </w:p>
  </w:footnote>
  <w:footnote w:id="303">
    <w:p w:rsidR="00FD3152" w:rsidRPr="006E6FA0" w:rsidRDefault="00FD3152"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انظر في قول عكرمة وغيره تفسير الطبري: 5/217.</w:t>
      </w:r>
    </w:p>
  </w:footnote>
  <w:footnote w:id="30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أبي السعود: 2/217.</w:t>
      </w:r>
    </w:p>
  </w:footnote>
  <w:footnote w:id="30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1A4C12" w:rsidRPr="006E6FA0">
        <w:rPr>
          <w:rFonts w:ascii="Tahoma" w:hAnsi="Tahoma" w:hint="cs"/>
          <w:sz w:val="32"/>
          <w:szCs w:val="32"/>
          <w:rtl/>
        </w:rPr>
        <w:t>البحر الرائق</w:t>
      </w:r>
      <w:r w:rsidR="00BC3F5B" w:rsidRPr="006E6FA0">
        <w:rPr>
          <w:rFonts w:ascii="Tahoma" w:hAnsi="Tahoma" w:hint="cs"/>
          <w:sz w:val="32"/>
          <w:szCs w:val="32"/>
          <w:rtl/>
        </w:rPr>
        <w:t>:</w:t>
      </w:r>
      <w:r w:rsidR="001A4C12" w:rsidRPr="006E6FA0">
        <w:rPr>
          <w:rFonts w:ascii="Tahoma" w:hAnsi="Tahoma" w:hint="cs"/>
          <w:sz w:val="32"/>
          <w:szCs w:val="32"/>
          <w:rtl/>
        </w:rPr>
        <w:t xml:space="preserve"> 8/330.</w:t>
      </w:r>
    </w:p>
  </w:footnote>
  <w:footnote w:id="30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0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5/115.</w:t>
      </w:r>
    </w:p>
  </w:footnote>
  <w:footnote w:id="308">
    <w:p w:rsidR="00674C43" w:rsidRPr="006E6FA0" w:rsidRDefault="00674C43" w:rsidP="0006382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هو </w:t>
      </w:r>
      <w:r w:rsidR="00176FD3" w:rsidRPr="006E6FA0">
        <w:rPr>
          <w:rFonts w:hint="cs"/>
          <w:sz w:val="32"/>
          <w:szCs w:val="32"/>
          <w:highlight w:val="darkCyan"/>
          <w:rtl/>
        </w:rPr>
        <w:t>عبد الملك بن عبد العزيز بن جُريج الأموي أبو الوليد وأبو خالد المكي</w:t>
      </w:r>
      <w:r w:rsidR="00176FD3" w:rsidRPr="006E6FA0">
        <w:rPr>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الملك</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العزيز</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جُريج</w:instrText>
      </w:r>
      <w:r w:rsidR="00176FD3" w:rsidRPr="006E6FA0">
        <w:rPr>
          <w:sz w:val="32"/>
          <w:szCs w:val="32"/>
          <w:rtl/>
        </w:rPr>
        <w:instrText xml:space="preserve"> </w:instrText>
      </w:r>
      <w:r w:rsidR="00176FD3" w:rsidRPr="006E6FA0">
        <w:rPr>
          <w:rFonts w:hint="eastAsia"/>
          <w:sz w:val="32"/>
          <w:szCs w:val="32"/>
          <w:rtl/>
        </w:rPr>
        <w:instrText>الأموي</w:instrText>
      </w:r>
      <w:r w:rsidR="00176FD3" w:rsidRPr="006E6FA0">
        <w:rPr>
          <w:sz w:val="32"/>
          <w:szCs w:val="32"/>
          <w:rtl/>
        </w:rPr>
        <w:instrText xml:space="preserve"> </w:instrText>
      </w:r>
      <w:r w:rsidR="00176FD3" w:rsidRPr="006E6FA0">
        <w:rPr>
          <w:rFonts w:hint="eastAsia"/>
          <w:sz w:val="32"/>
          <w:szCs w:val="32"/>
          <w:rtl/>
        </w:rPr>
        <w:instrText>مولاهم</w:instrText>
      </w:r>
      <w:r w:rsidR="00176FD3" w:rsidRPr="006E6FA0">
        <w:rPr>
          <w:sz w:val="32"/>
          <w:szCs w:val="32"/>
          <w:rtl/>
        </w:rPr>
        <w:instrText xml:space="preserve"> </w:instrText>
      </w:r>
      <w:r w:rsidR="00176FD3" w:rsidRPr="006E6FA0">
        <w:rPr>
          <w:rFonts w:hint="eastAsia"/>
          <w:sz w:val="32"/>
          <w:szCs w:val="32"/>
          <w:rtl/>
        </w:rPr>
        <w:instrText>أبو</w:instrText>
      </w:r>
      <w:r w:rsidR="00176FD3" w:rsidRPr="006E6FA0">
        <w:rPr>
          <w:sz w:val="32"/>
          <w:szCs w:val="32"/>
          <w:rtl/>
        </w:rPr>
        <w:instrText xml:space="preserve"> </w:instrText>
      </w:r>
      <w:r w:rsidR="00176FD3" w:rsidRPr="006E6FA0">
        <w:rPr>
          <w:rFonts w:hint="eastAsia"/>
          <w:sz w:val="32"/>
          <w:szCs w:val="32"/>
          <w:rtl/>
        </w:rPr>
        <w:instrText>الوليد</w:instrText>
      </w:r>
      <w:r w:rsidR="00176FD3" w:rsidRPr="006E6FA0">
        <w:rPr>
          <w:sz w:val="32"/>
          <w:szCs w:val="32"/>
          <w:rtl/>
        </w:rPr>
        <w:instrText xml:space="preserve"> </w:instrText>
      </w:r>
      <w:r w:rsidR="00176FD3" w:rsidRPr="006E6FA0">
        <w:rPr>
          <w:rFonts w:hint="eastAsia"/>
          <w:sz w:val="32"/>
          <w:szCs w:val="32"/>
          <w:rtl/>
        </w:rPr>
        <w:instrText>وأبو</w:instrText>
      </w:r>
      <w:r w:rsidR="00176FD3" w:rsidRPr="006E6FA0">
        <w:rPr>
          <w:sz w:val="32"/>
          <w:szCs w:val="32"/>
          <w:rtl/>
        </w:rPr>
        <w:instrText xml:space="preserve"> </w:instrText>
      </w:r>
      <w:r w:rsidR="00176FD3" w:rsidRPr="006E6FA0">
        <w:rPr>
          <w:rFonts w:hint="eastAsia"/>
          <w:sz w:val="32"/>
          <w:szCs w:val="32"/>
          <w:rtl/>
        </w:rPr>
        <w:instrText>خالد</w:instrText>
      </w:r>
      <w:r w:rsidR="00176FD3" w:rsidRPr="006E6FA0">
        <w:rPr>
          <w:sz w:val="32"/>
          <w:szCs w:val="32"/>
          <w:rtl/>
        </w:rPr>
        <w:instrText xml:space="preserve"> </w:instrText>
      </w:r>
      <w:r w:rsidR="00176FD3" w:rsidRPr="006E6FA0">
        <w:rPr>
          <w:rFonts w:hint="eastAsia"/>
          <w:sz w:val="32"/>
          <w:szCs w:val="32"/>
          <w:rtl/>
        </w:rPr>
        <w:instrText>المكي</w:instrText>
      </w:r>
      <w:r w:rsidR="00176FD3" w:rsidRPr="006E6FA0">
        <w:rPr>
          <w:sz w:val="32"/>
          <w:szCs w:val="32"/>
        </w:rPr>
        <w:instrText xml:space="preserve">" </w:instrText>
      </w:r>
      <w:r w:rsidR="00176FD3" w:rsidRPr="006E6FA0">
        <w:rPr>
          <w:sz w:val="32"/>
          <w:szCs w:val="32"/>
          <w:rtl/>
        </w:rPr>
        <w:fldChar w:fldCharType="end"/>
      </w:r>
      <w:r w:rsidRPr="006E6FA0">
        <w:rPr>
          <w:rFonts w:hint="cs"/>
          <w:sz w:val="32"/>
          <w:szCs w:val="32"/>
          <w:rtl/>
        </w:rPr>
        <w:t xml:space="preserve">، أحد الأعلام، روى عن: مجاهد، وعطاء، وطاووس، وغيرهم، وعنه: يحيى الأنصاري، والأوزاعي، ويحيى القطان، وغيرهم، مات سنة خمسين ومائة من الهجرة. </w:t>
      </w:r>
      <w:r w:rsidR="00176FD3" w:rsidRPr="006E6FA0">
        <w:rPr>
          <w:rFonts w:hint="cs"/>
          <w:sz w:val="32"/>
          <w:szCs w:val="32"/>
          <w:rtl/>
        </w:rPr>
        <w:t>(</w:t>
      </w:r>
      <w:r w:rsidRPr="006E6FA0">
        <w:rPr>
          <w:rFonts w:hint="cs"/>
          <w:sz w:val="32"/>
          <w:szCs w:val="32"/>
          <w:rtl/>
        </w:rPr>
        <w:t xml:space="preserve">انظر: السير 6/326،325، طبقات الحفاظ </w:t>
      </w:r>
      <w:r w:rsidR="00176FD3" w:rsidRPr="006E6FA0">
        <w:rPr>
          <w:rFonts w:hint="cs"/>
          <w:sz w:val="32"/>
          <w:szCs w:val="32"/>
          <w:rtl/>
        </w:rPr>
        <w:t>ص81، طبقات الفقهاء للشيرازي ص60).</w:t>
      </w:r>
      <w:r w:rsidRPr="006E6FA0">
        <w:rPr>
          <w:rFonts w:hint="cs"/>
          <w:sz w:val="32"/>
          <w:szCs w:val="32"/>
          <w:rtl/>
        </w:rPr>
        <w:t xml:space="preserve"> </w:t>
      </w:r>
      <w:r w:rsidR="00790B7B" w:rsidRPr="006E6FA0">
        <w:rPr>
          <w:rFonts w:hint="cs"/>
          <w:sz w:val="32"/>
          <w:szCs w:val="32"/>
          <w:rtl/>
        </w:rPr>
        <w:t xml:space="preserve"> </w:t>
      </w:r>
    </w:p>
  </w:footnote>
  <w:footnote w:id="30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5/117.</w:t>
      </w:r>
    </w:p>
  </w:footnote>
  <w:footnote w:id="31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5/595.</w:t>
      </w:r>
    </w:p>
  </w:footnote>
  <w:footnote w:id="31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النسفي: 1/241.</w:t>
      </w:r>
    </w:p>
  </w:footnote>
  <w:footnote w:id="31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1/310.</w:t>
      </w:r>
    </w:p>
  </w:footnote>
  <w:footnote w:id="316">
    <w:p w:rsidR="00674C43" w:rsidRPr="006E6FA0" w:rsidRDefault="00674C43" w:rsidP="00031557">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عون بن عبد الله بن عتبة بن مسعود</w:t>
      </w:r>
      <w:r w:rsidR="00176FD3" w:rsidRPr="006E6FA0">
        <w:rPr>
          <w:rFonts w:ascii="Tahoma" w:hAnsi="Tahoma"/>
          <w:sz w:val="32"/>
          <w:szCs w:val="32"/>
          <w:highlight w:val="darkCyan"/>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عون</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الله</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عتبة</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مسعود</w:instrText>
      </w:r>
      <w:r w:rsidR="00176FD3" w:rsidRPr="006E6FA0">
        <w:rPr>
          <w:sz w:val="32"/>
          <w:szCs w:val="32"/>
        </w:rPr>
        <w:instrText xml:space="preserve">" </w:instrText>
      </w:r>
      <w:r w:rsidR="00176FD3" w:rsidRPr="006E6FA0">
        <w:rPr>
          <w:rFonts w:ascii="Tahoma" w:hAnsi="Tahoma"/>
          <w:sz w:val="32"/>
          <w:szCs w:val="32"/>
          <w:highlight w:val="darkCyan"/>
          <w:rtl/>
        </w:rPr>
        <w:fldChar w:fldCharType="end"/>
      </w:r>
      <w:r w:rsidR="00176FD3" w:rsidRPr="006E6FA0">
        <w:rPr>
          <w:rFonts w:ascii="Tahoma" w:hAnsi="Tahoma" w:hint="cs"/>
          <w:sz w:val="32"/>
          <w:szCs w:val="32"/>
          <w:highlight w:val="darkCyan"/>
          <w:rtl/>
        </w:rPr>
        <w:t>، أبو عبد الله الهذلي</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عون</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الله</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عتبة</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مسعود،</w:instrText>
      </w:r>
      <w:r w:rsidR="00176FD3" w:rsidRPr="006E6FA0">
        <w:rPr>
          <w:sz w:val="32"/>
          <w:szCs w:val="32"/>
          <w:rtl/>
        </w:rPr>
        <w:instrText xml:space="preserve"> </w:instrText>
      </w:r>
      <w:r w:rsidR="00176FD3" w:rsidRPr="006E6FA0">
        <w:rPr>
          <w:rFonts w:hint="eastAsia"/>
          <w:sz w:val="32"/>
          <w:szCs w:val="32"/>
          <w:rtl/>
        </w:rPr>
        <w:instrText>أبو</w:instrText>
      </w:r>
      <w:r w:rsidR="00176FD3" w:rsidRPr="006E6FA0">
        <w:rPr>
          <w:sz w:val="32"/>
          <w:szCs w:val="32"/>
          <w:rtl/>
        </w:rPr>
        <w:instrText xml:space="preserve"> </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الله</w:instrText>
      </w:r>
      <w:r w:rsidR="00176FD3" w:rsidRPr="006E6FA0">
        <w:rPr>
          <w:sz w:val="32"/>
          <w:szCs w:val="32"/>
          <w:rtl/>
        </w:rPr>
        <w:instrText xml:space="preserve"> </w:instrText>
      </w:r>
      <w:r w:rsidR="00176FD3" w:rsidRPr="006E6FA0">
        <w:rPr>
          <w:rFonts w:hint="eastAsia"/>
          <w:sz w:val="32"/>
          <w:szCs w:val="32"/>
          <w:rtl/>
        </w:rPr>
        <w:instrText>الهذلي</w:instrText>
      </w:r>
      <w:r w:rsidR="00176FD3" w:rsidRPr="006E6FA0">
        <w:rPr>
          <w:sz w:val="32"/>
          <w:szCs w:val="32"/>
        </w:rPr>
        <w:instrText xml:space="preserve">" </w:instrText>
      </w:r>
      <w:r w:rsidR="00176FD3" w:rsidRPr="006E6FA0">
        <w:rPr>
          <w:rFonts w:ascii="Tahoma" w:hAnsi="Tahoma"/>
          <w:sz w:val="32"/>
          <w:szCs w:val="32"/>
          <w:rtl/>
        </w:rPr>
        <w:fldChar w:fldCharType="end"/>
      </w:r>
      <w:r w:rsidRPr="006E6FA0">
        <w:rPr>
          <w:rFonts w:ascii="Tahoma" w:hAnsi="Tahoma" w:hint="cs"/>
          <w:sz w:val="32"/>
          <w:szCs w:val="32"/>
          <w:rtl/>
        </w:rPr>
        <w:t>،</w:t>
      </w:r>
      <w:r w:rsidR="001A4C12" w:rsidRPr="006E6FA0">
        <w:rPr>
          <w:rFonts w:ascii="Tahoma" w:hAnsi="Tahoma" w:hint="cs"/>
          <w:sz w:val="32"/>
          <w:szCs w:val="32"/>
          <w:rtl/>
        </w:rPr>
        <w:t xml:space="preserve"> حد</w:t>
      </w:r>
      <w:r w:rsidRPr="006E6FA0">
        <w:rPr>
          <w:rFonts w:ascii="Tahoma" w:hAnsi="Tahoma" w:hint="cs"/>
          <w:sz w:val="32"/>
          <w:szCs w:val="32"/>
          <w:rtl/>
        </w:rPr>
        <w:t xml:space="preserve">ث عن: أبيه، وأخيه، وابن عباس، وغيرهم، وعنه: أبو حنيفة، ومسعر، وصالح بن صالح بن حي، وجماعة، وثقه أحمد وغيره، كان من آدب أهل المدينة وأفقههم، توفي سنة بضع عشرة ومائة من الهجرة. انظر: سير أعلام النبلاء 5/103، شذرات الذهب 1/140. </w:t>
      </w:r>
    </w:p>
  </w:footnote>
  <w:footnote w:id="317">
    <w:p w:rsidR="00674C43" w:rsidRPr="006E6FA0" w:rsidRDefault="00674C43" w:rsidP="00031557">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علي بن أحمد بن محمد بن علي الواحدي</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علي</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أحمد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محمد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علي</w:instrText>
      </w:r>
      <w:r w:rsidR="00176FD3" w:rsidRPr="006E6FA0">
        <w:rPr>
          <w:sz w:val="32"/>
          <w:szCs w:val="32"/>
          <w:rtl/>
        </w:rPr>
        <w:instrText xml:space="preserve"> </w:instrText>
      </w:r>
      <w:r w:rsidR="00176FD3" w:rsidRPr="006E6FA0">
        <w:rPr>
          <w:rFonts w:hint="eastAsia"/>
          <w:sz w:val="32"/>
          <w:szCs w:val="32"/>
          <w:rtl/>
        </w:rPr>
        <w:instrText>الواحدي</w:instrText>
      </w:r>
      <w:r w:rsidR="00176FD3" w:rsidRPr="006E6FA0">
        <w:rPr>
          <w:sz w:val="32"/>
          <w:szCs w:val="32"/>
        </w:rPr>
        <w:instrText xml:space="preserve">" </w:instrText>
      </w:r>
      <w:r w:rsidR="00176FD3" w:rsidRPr="006E6FA0">
        <w:rPr>
          <w:rFonts w:ascii="Tahoma" w:hAnsi="Tahoma"/>
          <w:sz w:val="32"/>
          <w:szCs w:val="32"/>
          <w:rtl/>
        </w:rPr>
        <w:fldChar w:fldCharType="end"/>
      </w:r>
      <w:r w:rsidRPr="006E6FA0">
        <w:rPr>
          <w:rFonts w:ascii="Tahoma" w:hAnsi="Tahoma" w:hint="cs"/>
          <w:sz w:val="32"/>
          <w:szCs w:val="32"/>
          <w:rtl/>
        </w:rPr>
        <w:t>، أبو الحسن، الن</w:t>
      </w:r>
      <w:r w:rsidR="00031557" w:rsidRPr="006E6FA0">
        <w:rPr>
          <w:rFonts w:ascii="Tahoma" w:hAnsi="Tahoma" w:hint="cs"/>
          <w:sz w:val="32"/>
          <w:szCs w:val="32"/>
          <w:rtl/>
        </w:rPr>
        <w:t>يسابوري، الشافعي، صاحب التفسير</w:t>
      </w:r>
      <w:r w:rsidRPr="006E6FA0">
        <w:rPr>
          <w:rFonts w:ascii="Tahoma" w:hAnsi="Tahoma" w:hint="cs"/>
          <w:sz w:val="32"/>
          <w:szCs w:val="32"/>
          <w:rtl/>
        </w:rPr>
        <w:t>، أخذ علم العربية عن أبي الحسن القهندزي الضرير، صنف التفاسير الثلاثة: البسيط، والوسيط، الوجيز، وله أيضا: أسباب النزول، وشرح ديوان المتنبي، وكان طويل الباع في العربية، وعظم شأنه، مات بنيسابور في جمادى الآخرة، سنة ثمان وستين وأربعمائة من الهجرة. انظر: سير أعلام النبلاء 18/3</w:t>
      </w:r>
      <w:r w:rsidR="001A4C12" w:rsidRPr="006E6FA0">
        <w:rPr>
          <w:rFonts w:ascii="Tahoma" w:hAnsi="Tahoma" w:hint="cs"/>
          <w:sz w:val="32"/>
          <w:szCs w:val="32"/>
          <w:rtl/>
        </w:rPr>
        <w:t>39، طبقات الشافعية للسبكي 5/240</w:t>
      </w:r>
      <w:r w:rsidRPr="006E6FA0">
        <w:rPr>
          <w:rFonts w:ascii="Tahoma" w:hAnsi="Tahoma" w:hint="cs"/>
          <w:sz w:val="32"/>
          <w:szCs w:val="32"/>
          <w:rtl/>
        </w:rPr>
        <w:t xml:space="preserve">. </w:t>
      </w:r>
    </w:p>
  </w:footnote>
  <w:footnote w:id="318">
    <w:p w:rsidR="00674C43" w:rsidRPr="006E6FA0" w:rsidRDefault="00674C43" w:rsidP="000D1290">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البزار في مسنده 1</w:t>
      </w:r>
      <w:r w:rsidR="00AE3442" w:rsidRPr="006E6FA0">
        <w:rPr>
          <w:rFonts w:ascii="Tahoma" w:hAnsi="Tahoma" w:hint="cs"/>
          <w:sz w:val="32"/>
          <w:szCs w:val="32"/>
          <w:rtl/>
        </w:rPr>
        <w:t>3/297، وأبو يعلى في مسنده 6/66</w:t>
      </w:r>
      <w:r w:rsidRPr="006E6FA0">
        <w:rPr>
          <w:rFonts w:ascii="Tahoma" w:hAnsi="Tahoma" w:hint="cs"/>
          <w:sz w:val="32"/>
          <w:szCs w:val="32"/>
          <w:rtl/>
        </w:rPr>
        <w:t>، وا</w:t>
      </w:r>
      <w:r w:rsidR="00AE3442" w:rsidRPr="006E6FA0">
        <w:rPr>
          <w:rFonts w:ascii="Tahoma" w:hAnsi="Tahoma" w:hint="cs"/>
          <w:sz w:val="32"/>
          <w:szCs w:val="32"/>
          <w:rtl/>
        </w:rPr>
        <w:t>لطبراني في المعجم الأوسط 8/240</w:t>
      </w:r>
      <w:r w:rsidRPr="006E6FA0">
        <w:rPr>
          <w:rFonts w:ascii="Tahoma" w:hAnsi="Tahoma" w:hint="cs"/>
          <w:sz w:val="32"/>
          <w:szCs w:val="32"/>
          <w:rtl/>
        </w:rPr>
        <w:t>،</w:t>
      </w:r>
      <w:r w:rsidR="00A16AB2" w:rsidRPr="006E6FA0">
        <w:rPr>
          <w:rFonts w:ascii="Tahoma" w:hAnsi="Tahoma" w:hint="cs"/>
          <w:sz w:val="32"/>
          <w:szCs w:val="32"/>
          <w:rtl/>
        </w:rPr>
        <w:t xml:space="preserve"> والطحاوي في شرح معاني الآثار: 10/243،</w:t>
      </w:r>
      <w:r w:rsidRPr="006E6FA0">
        <w:rPr>
          <w:rFonts w:ascii="Tahoma" w:hAnsi="Tahoma" w:hint="cs"/>
          <w:sz w:val="32"/>
          <w:szCs w:val="32"/>
          <w:rtl/>
        </w:rPr>
        <w:t xml:space="preserve"> وقال الهيثمي: رواه أبو يعلى والطبراني في الأوسط، وفيه سهيل بن أبي حزم، وقد وث</w:t>
      </w:r>
      <w:r w:rsidR="004E4DCB" w:rsidRPr="006E6FA0">
        <w:rPr>
          <w:rFonts w:ascii="Tahoma" w:hAnsi="Tahoma" w:hint="cs"/>
          <w:sz w:val="32"/>
          <w:szCs w:val="32"/>
          <w:rtl/>
        </w:rPr>
        <w:t>ِّ</w:t>
      </w:r>
      <w:r w:rsidRPr="006E6FA0">
        <w:rPr>
          <w:rFonts w:ascii="Tahoma" w:hAnsi="Tahoma" w:hint="cs"/>
          <w:sz w:val="32"/>
          <w:szCs w:val="32"/>
          <w:rtl/>
        </w:rPr>
        <w:t xml:space="preserve">ق على ضعفه، وبقية رجاله رجال الصحيح. </w:t>
      </w:r>
      <w:r w:rsidR="00ED5B8D" w:rsidRPr="006E6FA0">
        <w:rPr>
          <w:rFonts w:ascii="Tahoma" w:hAnsi="Tahoma" w:hint="cs"/>
          <w:sz w:val="32"/>
          <w:szCs w:val="32"/>
          <w:rtl/>
        </w:rPr>
        <w:t>(</w:t>
      </w:r>
      <w:r w:rsidRPr="006E6FA0">
        <w:rPr>
          <w:rFonts w:ascii="Tahoma" w:hAnsi="Tahoma" w:hint="cs"/>
          <w:sz w:val="32"/>
          <w:szCs w:val="32"/>
          <w:rtl/>
        </w:rPr>
        <w:t>مجم</w:t>
      </w:r>
      <w:r w:rsidR="00AE3442" w:rsidRPr="006E6FA0">
        <w:rPr>
          <w:rFonts w:ascii="Tahoma" w:hAnsi="Tahoma" w:hint="cs"/>
          <w:sz w:val="32"/>
          <w:szCs w:val="32"/>
          <w:rtl/>
        </w:rPr>
        <w:t>ع الزوائد ومنبع الفوائد 10/353</w:t>
      </w:r>
      <w:r w:rsidR="00ED5B8D" w:rsidRPr="006E6FA0">
        <w:rPr>
          <w:rFonts w:ascii="Tahoma" w:hAnsi="Tahoma" w:hint="cs"/>
          <w:sz w:val="32"/>
          <w:szCs w:val="32"/>
          <w:rtl/>
        </w:rPr>
        <w:t>)</w:t>
      </w:r>
      <w:r w:rsidR="00AE3442" w:rsidRPr="006E6FA0">
        <w:rPr>
          <w:rFonts w:ascii="Tahoma" w:hAnsi="Tahoma" w:hint="cs"/>
          <w:sz w:val="32"/>
          <w:szCs w:val="32"/>
          <w:rtl/>
        </w:rPr>
        <w:t>، و</w:t>
      </w:r>
      <w:r w:rsidRPr="006E6FA0">
        <w:rPr>
          <w:rFonts w:ascii="Tahoma" w:hAnsi="Tahoma" w:hint="cs"/>
          <w:sz w:val="32"/>
          <w:szCs w:val="32"/>
          <w:rtl/>
        </w:rPr>
        <w:t xml:space="preserve">قال الألباني </w:t>
      </w:r>
      <w:r w:rsidR="00AB4FA2" w:rsidRPr="006E6FA0">
        <w:rPr>
          <w:rFonts w:ascii="Tahoma" w:hAnsi="Tahoma"/>
          <w:sz w:val="32"/>
          <w:szCs w:val="32"/>
          <w:rtl/>
        </w:rPr>
        <w:t>قلت: و</w:t>
      </w:r>
      <w:r w:rsidR="00AE3442" w:rsidRPr="006E6FA0">
        <w:rPr>
          <w:rFonts w:ascii="Tahoma" w:hAnsi="Tahoma"/>
          <w:sz w:val="32"/>
          <w:szCs w:val="32"/>
          <w:rtl/>
        </w:rPr>
        <w:t>هذا إسناد ضعيف</w:t>
      </w:r>
      <w:r w:rsidR="00C84D92" w:rsidRPr="006E6FA0">
        <w:rPr>
          <w:rFonts w:ascii="Tahoma" w:hAnsi="Tahoma"/>
          <w:sz w:val="32"/>
          <w:szCs w:val="32"/>
          <w:rtl/>
        </w:rPr>
        <w:t>، رجاله كلهم ثقات غير سهيل هذا</w:t>
      </w:r>
      <w:r w:rsidR="00AE3442" w:rsidRPr="006E6FA0">
        <w:rPr>
          <w:rFonts w:ascii="Tahoma" w:hAnsi="Tahoma"/>
          <w:sz w:val="32"/>
          <w:szCs w:val="32"/>
          <w:rtl/>
        </w:rPr>
        <w:t>، فهو ضعيف</w:t>
      </w:r>
      <w:r w:rsidR="00C84D92" w:rsidRPr="006E6FA0">
        <w:rPr>
          <w:rFonts w:ascii="Tahoma" w:hAnsi="Tahoma" w:hint="cs"/>
          <w:sz w:val="32"/>
          <w:szCs w:val="32"/>
          <w:rtl/>
        </w:rPr>
        <w:t xml:space="preserve"> </w:t>
      </w:r>
      <w:r w:rsidR="00C84D92" w:rsidRPr="006E6FA0">
        <w:rPr>
          <w:rFonts w:ascii="Tahoma" w:hAnsi="Tahoma"/>
          <w:sz w:val="32"/>
          <w:szCs w:val="32"/>
          <w:rtl/>
        </w:rPr>
        <w:t>كما في " التقريب "، وقد ضعفه الجمهور ومنهم البخاري، وقال ابن حبان: "</w:t>
      </w:r>
      <w:r w:rsidR="00C84D92" w:rsidRPr="006E6FA0">
        <w:rPr>
          <w:sz w:val="32"/>
          <w:szCs w:val="32"/>
          <w:rtl/>
        </w:rPr>
        <w:t xml:space="preserve"> </w:t>
      </w:r>
      <w:r w:rsidR="00C84D92" w:rsidRPr="006E6FA0">
        <w:rPr>
          <w:rFonts w:ascii="Tahoma" w:hAnsi="Tahoma"/>
          <w:sz w:val="32"/>
          <w:szCs w:val="32"/>
          <w:rtl/>
        </w:rPr>
        <w:t>يتفرد عن الثقات بما لا يشبه حديث الأثبات". والحديث قال الهيثمي</w:t>
      </w:r>
      <w:r w:rsidR="00C84D92" w:rsidRPr="006E6FA0">
        <w:rPr>
          <w:rFonts w:ascii="Tahoma" w:hAnsi="Tahoma" w:hint="cs"/>
          <w:sz w:val="32"/>
          <w:szCs w:val="32"/>
          <w:rtl/>
        </w:rPr>
        <w:t xml:space="preserve">: </w:t>
      </w:r>
      <w:r w:rsidR="00C84D92" w:rsidRPr="006E6FA0">
        <w:rPr>
          <w:rFonts w:ascii="Tahoma" w:hAnsi="Tahoma"/>
          <w:sz w:val="32"/>
          <w:szCs w:val="32"/>
          <w:rtl/>
        </w:rPr>
        <w:t xml:space="preserve">" رواه أبو </w:t>
      </w:r>
      <w:r w:rsidR="00072E1B" w:rsidRPr="006E6FA0">
        <w:rPr>
          <w:rFonts w:ascii="Tahoma" w:hAnsi="Tahoma"/>
          <w:sz w:val="32"/>
          <w:szCs w:val="32"/>
          <w:rtl/>
        </w:rPr>
        <w:t>يعلى و الطبراني في " الأوسط " وفيه سهيل بن أبي حزم، و</w:t>
      </w:r>
      <w:r w:rsidR="00C84D92" w:rsidRPr="006E6FA0">
        <w:rPr>
          <w:rFonts w:ascii="Tahoma" w:hAnsi="Tahoma"/>
          <w:sz w:val="32"/>
          <w:szCs w:val="32"/>
          <w:rtl/>
        </w:rPr>
        <w:t>قد</w:t>
      </w:r>
      <w:r w:rsidR="00C84D92" w:rsidRPr="006E6FA0">
        <w:rPr>
          <w:rFonts w:ascii="Tahoma" w:hAnsi="Tahoma" w:hint="cs"/>
          <w:sz w:val="32"/>
          <w:szCs w:val="32"/>
          <w:rtl/>
        </w:rPr>
        <w:t xml:space="preserve"> </w:t>
      </w:r>
      <w:r w:rsidR="00072E1B" w:rsidRPr="006E6FA0">
        <w:rPr>
          <w:rFonts w:ascii="Tahoma" w:hAnsi="Tahoma"/>
          <w:sz w:val="32"/>
          <w:szCs w:val="32"/>
          <w:rtl/>
        </w:rPr>
        <w:t>وثق على ضعفه، و</w:t>
      </w:r>
      <w:r w:rsidR="00C84D92" w:rsidRPr="006E6FA0">
        <w:rPr>
          <w:rFonts w:ascii="Tahoma" w:hAnsi="Tahoma"/>
          <w:sz w:val="32"/>
          <w:szCs w:val="32"/>
          <w:rtl/>
        </w:rPr>
        <w:t>بقية</w:t>
      </w:r>
      <w:r w:rsidR="00072E1B" w:rsidRPr="006E6FA0">
        <w:rPr>
          <w:rFonts w:ascii="Tahoma" w:hAnsi="Tahoma" w:hint="cs"/>
          <w:sz w:val="32"/>
          <w:szCs w:val="32"/>
          <w:rtl/>
        </w:rPr>
        <w:t xml:space="preserve"> </w:t>
      </w:r>
      <w:r w:rsidR="00072E1B" w:rsidRPr="006E6FA0">
        <w:rPr>
          <w:rFonts w:ascii="Tahoma" w:hAnsi="Tahoma"/>
          <w:sz w:val="32"/>
          <w:szCs w:val="32"/>
          <w:rtl/>
        </w:rPr>
        <w:t>رجاله رجال الصحيح "</w:t>
      </w:r>
      <w:r w:rsidR="00072E1B" w:rsidRPr="006E6FA0">
        <w:rPr>
          <w:rFonts w:ascii="Tahoma" w:hAnsi="Tahoma" w:hint="cs"/>
          <w:sz w:val="32"/>
          <w:szCs w:val="32"/>
          <w:rtl/>
        </w:rPr>
        <w:t>.</w:t>
      </w:r>
      <w:r w:rsidR="00072E1B" w:rsidRPr="006E6FA0">
        <w:rPr>
          <w:rFonts w:ascii="Tahoma" w:hAnsi="Tahoma"/>
          <w:sz w:val="32"/>
          <w:szCs w:val="32"/>
          <w:rtl/>
        </w:rPr>
        <w:t xml:space="preserve"> قلت: لم يوثقه غير العجلي و</w:t>
      </w:r>
      <w:r w:rsidR="00C84D92" w:rsidRPr="006E6FA0">
        <w:rPr>
          <w:rFonts w:ascii="Tahoma" w:hAnsi="Tahoma"/>
          <w:sz w:val="32"/>
          <w:szCs w:val="32"/>
          <w:rtl/>
        </w:rPr>
        <w:t>هو</w:t>
      </w:r>
      <w:r w:rsidR="00C84D92" w:rsidRPr="006E6FA0">
        <w:rPr>
          <w:rFonts w:ascii="Tahoma" w:hAnsi="Tahoma" w:hint="cs"/>
          <w:sz w:val="32"/>
          <w:szCs w:val="32"/>
          <w:rtl/>
        </w:rPr>
        <w:t xml:space="preserve"> </w:t>
      </w:r>
      <w:r w:rsidR="00072E1B" w:rsidRPr="006E6FA0">
        <w:rPr>
          <w:rFonts w:ascii="Tahoma" w:hAnsi="Tahoma"/>
          <w:sz w:val="32"/>
          <w:szCs w:val="32"/>
          <w:rtl/>
        </w:rPr>
        <w:t>لين التوثيق، وقال ابن معين في رواية: " صالح ". ضعفه الجمهور كما تقدم</w:t>
      </w:r>
      <w:r w:rsidR="00C84D92" w:rsidRPr="006E6FA0">
        <w:rPr>
          <w:rFonts w:ascii="Tahoma" w:hAnsi="Tahoma"/>
          <w:sz w:val="32"/>
          <w:szCs w:val="32"/>
          <w:rtl/>
        </w:rPr>
        <w:t>،</w:t>
      </w:r>
      <w:r w:rsidR="00072E1B" w:rsidRPr="006E6FA0">
        <w:rPr>
          <w:rFonts w:ascii="Tahoma" w:hAnsi="Tahoma" w:hint="cs"/>
          <w:sz w:val="32"/>
          <w:szCs w:val="32"/>
          <w:rtl/>
        </w:rPr>
        <w:t xml:space="preserve"> </w:t>
      </w:r>
      <w:r w:rsidR="00C84D92" w:rsidRPr="006E6FA0">
        <w:rPr>
          <w:rFonts w:ascii="Tahoma" w:hAnsi="Tahoma"/>
          <w:sz w:val="32"/>
          <w:szCs w:val="32"/>
          <w:rtl/>
        </w:rPr>
        <w:t>وفيهم</w:t>
      </w:r>
      <w:r w:rsidR="00072E1B" w:rsidRPr="006E6FA0">
        <w:rPr>
          <w:rFonts w:ascii="Tahoma" w:hAnsi="Tahoma"/>
          <w:sz w:val="32"/>
          <w:szCs w:val="32"/>
          <w:rtl/>
        </w:rPr>
        <w:t xml:space="preserve"> ابن معين في الرواية الأخرى عنه. قلت: و</w:t>
      </w:r>
      <w:r w:rsidR="00C84D92" w:rsidRPr="006E6FA0">
        <w:rPr>
          <w:rFonts w:ascii="Tahoma" w:hAnsi="Tahoma"/>
          <w:sz w:val="32"/>
          <w:szCs w:val="32"/>
          <w:rtl/>
        </w:rPr>
        <w:t xml:space="preserve">الحديث </w:t>
      </w:r>
      <w:r w:rsidR="00072E1B" w:rsidRPr="006E6FA0">
        <w:rPr>
          <w:rFonts w:ascii="Tahoma" w:hAnsi="Tahoma"/>
          <w:sz w:val="32"/>
          <w:szCs w:val="32"/>
          <w:rtl/>
        </w:rPr>
        <w:t>مع ضعف سنده فهو ثابت المتن عندي</w:t>
      </w:r>
      <w:r w:rsidR="00C84D92" w:rsidRPr="006E6FA0">
        <w:rPr>
          <w:rFonts w:ascii="Tahoma" w:hAnsi="Tahoma"/>
          <w:sz w:val="32"/>
          <w:szCs w:val="32"/>
          <w:rtl/>
        </w:rPr>
        <w:t xml:space="preserve">، فإن شطره الأول يشهد له آيات كثيرة </w:t>
      </w:r>
      <w:r w:rsidR="00072E1B" w:rsidRPr="006E6FA0">
        <w:rPr>
          <w:rFonts w:ascii="Tahoma" w:hAnsi="Tahoma"/>
          <w:sz w:val="32"/>
          <w:szCs w:val="32"/>
          <w:rtl/>
        </w:rPr>
        <w:t>في القرآن الكريم كقوله تعالى:</w:t>
      </w:r>
      <w:r w:rsidR="00072E1B" w:rsidRPr="006E6FA0">
        <w:rPr>
          <w:rFonts w:ascii="Tahoma" w:hAnsi="Tahoma" w:hint="cs"/>
          <w:sz w:val="32"/>
          <w:szCs w:val="32"/>
          <w:rtl/>
        </w:rPr>
        <w:t xml:space="preserve"> </w:t>
      </w:r>
      <w:r w:rsidR="00072E1B" w:rsidRPr="006E6FA0">
        <w:rPr>
          <w:rFonts w:ascii="Traditional Arabic" w:hAnsi="Traditional Arabic"/>
          <w:sz w:val="32"/>
          <w:szCs w:val="32"/>
          <w:rtl/>
        </w:rPr>
        <w:t>﴿</w:t>
      </w:r>
      <w:r w:rsidR="00C84D92" w:rsidRPr="006E6FA0">
        <w:rPr>
          <w:rFonts w:ascii="Tahoma" w:hAnsi="Tahoma"/>
          <w:sz w:val="32"/>
          <w:szCs w:val="32"/>
          <w:rtl/>
        </w:rPr>
        <w:t>لا يخلف الله وعده</w:t>
      </w:r>
      <w:r w:rsidR="00072E1B" w:rsidRPr="006E6FA0">
        <w:rPr>
          <w:rFonts w:ascii="Traditional Arabic" w:hAnsi="Traditional Arabic"/>
          <w:sz w:val="32"/>
          <w:szCs w:val="32"/>
          <w:rtl/>
        </w:rPr>
        <w:t>﴾</w:t>
      </w:r>
      <w:r w:rsidR="00C84D92" w:rsidRPr="006E6FA0">
        <w:rPr>
          <w:rFonts w:ascii="Tahoma" w:hAnsi="Tahoma"/>
          <w:sz w:val="32"/>
          <w:szCs w:val="32"/>
          <w:rtl/>
        </w:rPr>
        <w:t xml:space="preserve">  وقوله: </w:t>
      </w:r>
      <w:r w:rsidR="00072E1B" w:rsidRPr="006E6FA0">
        <w:rPr>
          <w:rFonts w:ascii="Traditional Arabic" w:hAnsi="Traditional Arabic"/>
          <w:sz w:val="32"/>
          <w:szCs w:val="32"/>
          <w:rtl/>
        </w:rPr>
        <w:t>﴿</w:t>
      </w:r>
      <w:r w:rsidR="00C84D92" w:rsidRPr="006E6FA0">
        <w:rPr>
          <w:rFonts w:ascii="Tahoma" w:hAnsi="Tahoma"/>
          <w:sz w:val="32"/>
          <w:szCs w:val="32"/>
          <w:rtl/>
        </w:rPr>
        <w:t>ونتجاوز عن سيئاتهم في أصحاب الجنة وعد الصدق الذي كانوا يوعدون</w:t>
      </w:r>
      <w:r w:rsidR="00072E1B" w:rsidRPr="006E6FA0">
        <w:rPr>
          <w:rFonts w:ascii="Traditional Arabic" w:hAnsi="Traditional Arabic"/>
          <w:sz w:val="32"/>
          <w:szCs w:val="32"/>
          <w:rtl/>
        </w:rPr>
        <w:t>﴾</w:t>
      </w:r>
      <w:r w:rsidR="00072E1B" w:rsidRPr="006E6FA0">
        <w:rPr>
          <w:rFonts w:ascii="Tahoma" w:hAnsi="Tahoma"/>
          <w:sz w:val="32"/>
          <w:szCs w:val="32"/>
          <w:rtl/>
        </w:rPr>
        <w:t>، وأما الشطر الآخر</w:t>
      </w:r>
      <w:r w:rsidR="00C84D92" w:rsidRPr="006E6FA0">
        <w:rPr>
          <w:rFonts w:ascii="Tahoma" w:hAnsi="Tahoma"/>
          <w:sz w:val="32"/>
          <w:szCs w:val="32"/>
          <w:rtl/>
        </w:rPr>
        <w:t>، فيشهد له حديث عبادة بن الصامت مرفوعا بلفظ: " ..</w:t>
      </w:r>
      <w:r w:rsidR="00072E1B" w:rsidRPr="006E6FA0">
        <w:rPr>
          <w:rFonts w:ascii="Tahoma" w:hAnsi="Tahoma"/>
          <w:sz w:val="32"/>
          <w:szCs w:val="32"/>
          <w:rtl/>
        </w:rPr>
        <w:t>. ومن عبد الله ... وسمع وعصى</w:t>
      </w:r>
      <w:r w:rsidR="00C84D92" w:rsidRPr="006E6FA0">
        <w:rPr>
          <w:rFonts w:ascii="Tahoma" w:hAnsi="Tahoma"/>
          <w:sz w:val="32"/>
          <w:szCs w:val="32"/>
          <w:rtl/>
        </w:rPr>
        <w:t>، فإن الله تعا</w:t>
      </w:r>
      <w:r w:rsidR="00072E1B" w:rsidRPr="006E6FA0">
        <w:rPr>
          <w:rFonts w:ascii="Tahoma" w:hAnsi="Tahoma"/>
          <w:sz w:val="32"/>
          <w:szCs w:val="32"/>
          <w:rtl/>
        </w:rPr>
        <w:t>لى من أمره بالخيار، إن شاء رحمه</w:t>
      </w:r>
      <w:r w:rsidR="00C84D92" w:rsidRPr="006E6FA0">
        <w:rPr>
          <w:rFonts w:ascii="Tahoma" w:hAnsi="Tahoma"/>
          <w:sz w:val="32"/>
          <w:szCs w:val="32"/>
          <w:rtl/>
        </w:rPr>
        <w:t>،</w:t>
      </w:r>
      <w:r w:rsidR="00072E1B" w:rsidRPr="006E6FA0">
        <w:rPr>
          <w:rFonts w:ascii="Tahoma" w:hAnsi="Tahoma"/>
          <w:sz w:val="32"/>
          <w:szCs w:val="32"/>
          <w:rtl/>
        </w:rPr>
        <w:t xml:space="preserve"> و إن شاء عذبه " . أخرجه أحمد و</w:t>
      </w:r>
      <w:r w:rsidR="00C84D92" w:rsidRPr="006E6FA0">
        <w:rPr>
          <w:rFonts w:ascii="Tahoma" w:hAnsi="Tahoma"/>
          <w:sz w:val="32"/>
          <w:szCs w:val="32"/>
          <w:rtl/>
        </w:rPr>
        <w:t xml:space="preserve">غيره بسند حسن كما حققته في " تخريج السنة " </w:t>
      </w:r>
      <w:r w:rsidR="00072E1B" w:rsidRPr="006E6FA0">
        <w:rPr>
          <w:rFonts w:ascii="Tahoma" w:hAnsi="Tahoma"/>
          <w:sz w:val="32"/>
          <w:szCs w:val="32"/>
          <w:rtl/>
        </w:rPr>
        <w:t xml:space="preserve"> وله طرق أخرى في " الصحيحين " و</w:t>
      </w:r>
      <w:r w:rsidR="00C84D92" w:rsidRPr="006E6FA0">
        <w:rPr>
          <w:rFonts w:ascii="Tahoma" w:hAnsi="Tahoma"/>
          <w:sz w:val="32"/>
          <w:szCs w:val="32"/>
          <w:rtl/>
        </w:rPr>
        <w:t>غيرهما بنحوه. (ينظر: السلسلة الصحيحة 5/595)</w:t>
      </w:r>
      <w:r w:rsidR="00C84D92" w:rsidRPr="006E6FA0">
        <w:rPr>
          <w:rFonts w:ascii="Tahoma" w:hAnsi="Tahoma" w:hint="cs"/>
          <w:sz w:val="32"/>
          <w:szCs w:val="32"/>
          <w:rtl/>
        </w:rPr>
        <w:t>.</w:t>
      </w:r>
      <w:r w:rsidR="000D1290" w:rsidRPr="006E6FA0">
        <w:rPr>
          <w:rFonts w:ascii="Tahoma" w:hAnsi="Tahoma" w:hint="cs"/>
          <w:sz w:val="32"/>
          <w:szCs w:val="32"/>
          <w:rtl/>
        </w:rPr>
        <w:t xml:space="preserve"> </w:t>
      </w:r>
    </w:p>
  </w:footnote>
  <w:footnote w:id="31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1A4C12" w:rsidRPr="006E6FA0">
        <w:rPr>
          <w:rFonts w:ascii="Tahoma" w:hAnsi="Tahoma" w:hint="cs"/>
          <w:sz w:val="32"/>
          <w:szCs w:val="32"/>
          <w:rtl/>
        </w:rPr>
        <w:t>روح المعاني</w:t>
      </w:r>
      <w:r w:rsidRPr="006E6FA0">
        <w:rPr>
          <w:rFonts w:ascii="Tahoma" w:hAnsi="Tahoma" w:hint="cs"/>
          <w:sz w:val="32"/>
          <w:szCs w:val="32"/>
          <w:rtl/>
        </w:rPr>
        <w:t>: 3/112.</w:t>
      </w:r>
    </w:p>
  </w:footnote>
  <w:footnote w:id="32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2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أبي السعود: 2/217.</w:t>
      </w:r>
    </w:p>
  </w:footnote>
  <w:footnote w:id="32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النسفي: 1/241.</w:t>
      </w:r>
    </w:p>
  </w:footnote>
  <w:footnote w:id="32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52190F" w:rsidRPr="006E6FA0">
        <w:rPr>
          <w:rFonts w:ascii="Tahoma" w:hAnsi="Tahoma" w:hint="cs"/>
          <w:color w:val="FF0000"/>
          <w:sz w:val="32"/>
          <w:szCs w:val="32"/>
          <w:rtl/>
        </w:rPr>
        <w:t>شرح فتح القدير: 6/88.</w:t>
      </w:r>
    </w:p>
  </w:footnote>
  <w:footnote w:id="32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أبي السعود: 2/217.</w:t>
      </w:r>
    </w:p>
  </w:footnote>
  <w:footnote w:id="32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3/110.</w:t>
      </w:r>
    </w:p>
  </w:footnote>
  <w:footnote w:id="32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3/112.</w:t>
      </w:r>
    </w:p>
  </w:footnote>
  <w:footnote w:id="32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حجة الله البالغة، ص: 743.</w:t>
      </w:r>
    </w:p>
  </w:footnote>
  <w:footnote w:id="32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(97). </w:t>
      </w:r>
    </w:p>
  </w:footnote>
  <w:footnote w:id="329">
    <w:p w:rsidR="00674C43" w:rsidRPr="006E6FA0" w:rsidRDefault="00674C43" w:rsidP="0039372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المقداد بن الأسود الكندي</w:t>
      </w:r>
      <w:r w:rsidR="00176FD3" w:rsidRPr="006E6FA0">
        <w:rPr>
          <w:rFonts w:ascii="Tahoma" w:hAnsi="Tahoma"/>
          <w:sz w:val="32"/>
          <w:szCs w:val="32"/>
          <w:highlight w:val="darkCyan"/>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المقداد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الأسود</w:instrText>
      </w:r>
      <w:r w:rsidR="00176FD3" w:rsidRPr="006E6FA0">
        <w:rPr>
          <w:sz w:val="32"/>
          <w:szCs w:val="32"/>
          <w:rtl/>
        </w:rPr>
        <w:instrText xml:space="preserve"> </w:instrText>
      </w:r>
      <w:r w:rsidR="00176FD3" w:rsidRPr="006E6FA0">
        <w:rPr>
          <w:rFonts w:hint="eastAsia"/>
          <w:sz w:val="32"/>
          <w:szCs w:val="32"/>
          <w:rtl/>
        </w:rPr>
        <w:instrText>الكندي</w:instrText>
      </w:r>
      <w:r w:rsidR="00176FD3" w:rsidRPr="006E6FA0">
        <w:rPr>
          <w:sz w:val="32"/>
          <w:szCs w:val="32"/>
        </w:rPr>
        <w:instrText xml:space="preserve">" </w:instrText>
      </w:r>
      <w:r w:rsidR="00176FD3" w:rsidRPr="006E6FA0">
        <w:rPr>
          <w:rFonts w:ascii="Tahoma" w:hAnsi="Tahoma"/>
          <w:sz w:val="32"/>
          <w:szCs w:val="32"/>
          <w:highlight w:val="darkCyan"/>
          <w:rtl/>
        </w:rPr>
        <w:fldChar w:fldCharType="end"/>
      </w:r>
      <w:r w:rsidR="00176FD3" w:rsidRPr="006E6FA0">
        <w:rPr>
          <w:rFonts w:ascii="Tahoma" w:hAnsi="Tahoma" w:hint="cs"/>
          <w:sz w:val="32"/>
          <w:szCs w:val="32"/>
          <w:highlight w:val="darkCyan"/>
          <w:rtl/>
        </w:rPr>
        <w:t xml:space="preserve"> ابن عمرو بن ثعلبة</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المقداد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الأسود</w:instrText>
      </w:r>
      <w:r w:rsidR="00176FD3" w:rsidRPr="006E6FA0">
        <w:rPr>
          <w:sz w:val="32"/>
          <w:szCs w:val="32"/>
          <w:rtl/>
        </w:rPr>
        <w:instrText xml:space="preserve"> </w:instrText>
      </w:r>
      <w:r w:rsidR="00176FD3" w:rsidRPr="006E6FA0">
        <w:rPr>
          <w:rFonts w:hint="eastAsia"/>
          <w:sz w:val="32"/>
          <w:szCs w:val="32"/>
          <w:rtl/>
        </w:rPr>
        <w:instrText>الكندي</w:instrText>
      </w:r>
      <w:r w:rsidR="00176FD3" w:rsidRPr="006E6FA0">
        <w:rPr>
          <w:sz w:val="32"/>
          <w:szCs w:val="32"/>
          <w:rtl/>
        </w:rPr>
        <w:instrText xml:space="preserve"> </w:instrText>
      </w:r>
      <w:r w:rsidR="00176FD3" w:rsidRPr="006E6FA0">
        <w:rPr>
          <w:rFonts w:hint="eastAsia"/>
          <w:sz w:val="32"/>
          <w:szCs w:val="32"/>
          <w:rtl/>
        </w:rPr>
        <w:instrText>ابن</w:instrText>
      </w:r>
      <w:r w:rsidR="00176FD3" w:rsidRPr="006E6FA0">
        <w:rPr>
          <w:sz w:val="32"/>
          <w:szCs w:val="32"/>
          <w:rtl/>
        </w:rPr>
        <w:instrText xml:space="preserve"> </w:instrText>
      </w:r>
      <w:r w:rsidR="00176FD3" w:rsidRPr="006E6FA0">
        <w:rPr>
          <w:rFonts w:hint="eastAsia"/>
          <w:sz w:val="32"/>
          <w:szCs w:val="32"/>
          <w:rtl/>
        </w:rPr>
        <w:instrText>عمرو</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ثعلبة</w:instrText>
      </w:r>
      <w:r w:rsidR="00176FD3" w:rsidRPr="006E6FA0">
        <w:rPr>
          <w:sz w:val="32"/>
          <w:szCs w:val="32"/>
        </w:rPr>
        <w:instrText xml:space="preserve">" </w:instrText>
      </w:r>
      <w:r w:rsidR="00176FD3" w:rsidRPr="006E6FA0">
        <w:rPr>
          <w:rFonts w:ascii="Tahoma" w:hAnsi="Tahoma"/>
          <w:sz w:val="32"/>
          <w:szCs w:val="32"/>
          <w:rtl/>
        </w:rPr>
        <w:fldChar w:fldCharType="end"/>
      </w:r>
      <w:r w:rsidRPr="006E6FA0">
        <w:rPr>
          <w:rFonts w:ascii="Tahoma" w:hAnsi="Tahoma" w:hint="cs"/>
          <w:sz w:val="32"/>
          <w:szCs w:val="32"/>
          <w:rtl/>
        </w:rPr>
        <w:t xml:space="preserve"> بن مالك بن ربيعة البهراني، وقيل: الح</w:t>
      </w:r>
      <w:r w:rsidR="0039372B" w:rsidRPr="006E6FA0">
        <w:rPr>
          <w:rFonts w:ascii="Tahoma" w:hAnsi="Tahoma" w:hint="cs"/>
          <w:sz w:val="32"/>
          <w:szCs w:val="32"/>
          <w:rtl/>
        </w:rPr>
        <w:t>ضرمي، اشتهرت شهرته بابن الأسود</w:t>
      </w:r>
      <w:r w:rsidRPr="006E6FA0">
        <w:rPr>
          <w:rFonts w:ascii="Tahoma" w:hAnsi="Tahoma" w:hint="cs"/>
          <w:sz w:val="32"/>
          <w:szCs w:val="32"/>
          <w:rtl/>
        </w:rPr>
        <w:t>، وقيل: كنيته أبو عمر، أسلم قديما، شه</w:t>
      </w:r>
      <w:r w:rsidR="004E4DCB" w:rsidRPr="006E6FA0">
        <w:rPr>
          <w:rFonts w:ascii="Tahoma" w:hAnsi="Tahoma" w:hint="cs"/>
          <w:sz w:val="32"/>
          <w:szCs w:val="32"/>
          <w:rtl/>
        </w:rPr>
        <w:t>د بدرا والمشاهد بعدها، وكان فارسا</w:t>
      </w:r>
      <w:r w:rsidRPr="006E6FA0">
        <w:rPr>
          <w:rFonts w:ascii="Tahoma" w:hAnsi="Tahoma" w:hint="cs"/>
          <w:sz w:val="32"/>
          <w:szCs w:val="32"/>
          <w:rtl/>
        </w:rPr>
        <w:t xml:space="preserve"> يوم بدر، روى عن النبي صلى الله عليه وسلم أحاديث، وروى عنه: أنس، وعبيد الله، وعبد الرحمن بن أبي ليلى، وآخرون، مات سنة ثلاث ثلاثين في خلافة عثمان، وهو ابن سبعين سنة. انظر: الاستيعاب 4/1490، الإصابة 6/203.</w:t>
      </w:r>
    </w:p>
  </w:footnote>
  <w:footnote w:id="330">
    <w:p w:rsidR="00674C43" w:rsidRPr="006E6FA0" w:rsidRDefault="00674C43" w:rsidP="00FC5F68">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FC5F68" w:rsidRPr="006E6FA0">
        <w:rPr>
          <w:rFonts w:ascii="Tahoma" w:hAnsi="Tahoma" w:hint="cs"/>
          <w:sz w:val="32"/>
          <w:szCs w:val="32"/>
          <w:rtl/>
        </w:rPr>
        <w:t xml:space="preserve"> </w:t>
      </w:r>
      <w:r w:rsidRPr="006E6FA0">
        <w:rPr>
          <w:rFonts w:ascii="Tahoma" w:hAnsi="Tahoma" w:hint="cs"/>
          <w:sz w:val="32"/>
          <w:szCs w:val="32"/>
          <w:rtl/>
        </w:rPr>
        <w:t>أخرجه البخاري في كتاب ا</w:t>
      </w:r>
      <w:r w:rsidR="001C56BC" w:rsidRPr="006E6FA0">
        <w:rPr>
          <w:rFonts w:ascii="Tahoma" w:hAnsi="Tahoma" w:hint="cs"/>
          <w:sz w:val="32"/>
          <w:szCs w:val="32"/>
          <w:rtl/>
        </w:rPr>
        <w:t xml:space="preserve">لمغازي، باب شهود الملائكة بدرا: </w:t>
      </w:r>
      <w:r w:rsidRPr="006E6FA0">
        <w:rPr>
          <w:rFonts w:ascii="Tahoma" w:hAnsi="Tahoma" w:hint="cs"/>
          <w:sz w:val="32"/>
          <w:szCs w:val="32"/>
          <w:rtl/>
        </w:rPr>
        <w:t>5/</w:t>
      </w:r>
      <w:r w:rsidR="001C56BC" w:rsidRPr="006E6FA0">
        <w:rPr>
          <w:rFonts w:ascii="Tahoma" w:hAnsi="Tahoma" w:hint="cs"/>
          <w:sz w:val="32"/>
          <w:szCs w:val="32"/>
          <w:rtl/>
        </w:rPr>
        <w:t>85</w:t>
      </w:r>
      <w:r w:rsidRPr="006E6FA0">
        <w:rPr>
          <w:rFonts w:ascii="Tahoma" w:hAnsi="Tahoma" w:hint="cs"/>
          <w:sz w:val="32"/>
          <w:szCs w:val="32"/>
          <w:rtl/>
        </w:rPr>
        <w:t>،</w:t>
      </w:r>
      <w:r w:rsidR="00EE4605" w:rsidRPr="006E6FA0">
        <w:rPr>
          <w:rFonts w:ascii="Tahoma" w:hAnsi="Tahoma" w:hint="cs"/>
          <w:sz w:val="32"/>
          <w:szCs w:val="32"/>
          <w:rtl/>
        </w:rPr>
        <w:t xml:space="preserve"> وفي كتاب الديات، </w:t>
      </w:r>
      <w:r w:rsidR="00EE4605" w:rsidRPr="006E6FA0">
        <w:rPr>
          <w:rFonts w:ascii="Tahoma" w:hAnsi="Tahoma"/>
          <w:sz w:val="32"/>
          <w:szCs w:val="32"/>
          <w:rtl/>
        </w:rPr>
        <w:t>باب قول الله تعالى</w:t>
      </w:r>
      <w:r w:rsidR="00EE4605" w:rsidRPr="006E6FA0">
        <w:rPr>
          <w:rFonts w:ascii="Tahoma" w:hAnsi="Tahoma" w:hint="cs"/>
          <w:sz w:val="32"/>
          <w:szCs w:val="32"/>
          <w:rtl/>
        </w:rPr>
        <w:t xml:space="preserve">: </w:t>
      </w:r>
      <w:r w:rsidR="00EE4605" w:rsidRPr="006E6FA0">
        <w:rPr>
          <w:rFonts w:ascii="Traditional Arabic" w:hAnsi="Traditional Arabic"/>
          <w:sz w:val="32"/>
          <w:szCs w:val="32"/>
          <w:rtl/>
        </w:rPr>
        <w:t>﴿</w:t>
      </w:r>
      <w:r w:rsidR="00EE4605" w:rsidRPr="006E6FA0">
        <w:rPr>
          <w:rFonts w:ascii="Tahoma" w:hAnsi="Tahoma"/>
          <w:sz w:val="32"/>
          <w:szCs w:val="32"/>
          <w:rtl/>
        </w:rPr>
        <w:t>ومن يقتل مؤمنا متعمدا فجزاؤه جهنم</w:t>
      </w:r>
      <w:r w:rsidR="00EE4605" w:rsidRPr="006E6FA0">
        <w:rPr>
          <w:rFonts w:ascii="Traditional Arabic" w:hAnsi="Traditional Arabic"/>
          <w:sz w:val="32"/>
          <w:szCs w:val="32"/>
          <w:rtl/>
        </w:rPr>
        <w:t>﴾</w:t>
      </w:r>
      <w:r w:rsidR="00EE4605" w:rsidRPr="006E6FA0">
        <w:rPr>
          <w:rFonts w:ascii="Tahoma" w:hAnsi="Tahoma" w:hint="cs"/>
          <w:sz w:val="32"/>
          <w:szCs w:val="32"/>
          <w:rtl/>
        </w:rPr>
        <w:t xml:space="preserve">، </w:t>
      </w:r>
      <w:r w:rsidRPr="006E6FA0">
        <w:rPr>
          <w:rFonts w:ascii="Tahoma" w:hAnsi="Tahoma" w:hint="cs"/>
          <w:sz w:val="32"/>
          <w:szCs w:val="32"/>
          <w:rtl/>
        </w:rPr>
        <w:t>ومسلم في كتاب الإيمان، باب تحريم قتل الكا</w:t>
      </w:r>
      <w:r w:rsidR="003B0FF7" w:rsidRPr="006E6FA0">
        <w:rPr>
          <w:rFonts w:ascii="Tahoma" w:hAnsi="Tahoma" w:hint="cs"/>
          <w:sz w:val="32"/>
          <w:szCs w:val="32"/>
          <w:rtl/>
        </w:rPr>
        <w:t>فر بعد أن قال: لا إله إلا الله: 1/66</w:t>
      </w:r>
      <w:r w:rsidRPr="006E6FA0">
        <w:rPr>
          <w:rFonts w:ascii="Tahoma" w:hAnsi="Tahoma" w:hint="cs"/>
          <w:sz w:val="32"/>
          <w:szCs w:val="32"/>
          <w:rtl/>
        </w:rPr>
        <w:t xml:space="preserve">.  </w:t>
      </w:r>
    </w:p>
  </w:footnote>
  <w:footnote w:id="33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3/111.</w:t>
      </w:r>
    </w:p>
  </w:footnote>
  <w:footnote w:id="332">
    <w:p w:rsidR="003E0ED2" w:rsidRPr="006E6FA0" w:rsidRDefault="003E0ED2"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انظر</w:t>
      </w:r>
      <w:r w:rsidR="00B34D4C" w:rsidRPr="006E6FA0">
        <w:rPr>
          <w:rFonts w:ascii="Tahoma" w:hAnsi="Tahoma" w:hint="cs"/>
          <w:sz w:val="32"/>
          <w:szCs w:val="32"/>
          <w:rtl/>
        </w:rPr>
        <w:t xml:space="preserve"> في أقوال ابن عباس</w:t>
      </w:r>
      <w:r w:rsidRPr="006E6FA0">
        <w:rPr>
          <w:rFonts w:ascii="Tahoma" w:hAnsi="Tahoma" w:hint="cs"/>
          <w:sz w:val="32"/>
          <w:szCs w:val="32"/>
          <w:rtl/>
        </w:rPr>
        <w:t xml:space="preserve">: تفسير ابن الطبري: 5/218، فما بعد، والمعجم الكبير للطبراني: 12/101، وسنن النسائي: 7/98، </w:t>
      </w:r>
      <w:r w:rsidR="00B34D4C" w:rsidRPr="006E6FA0">
        <w:rPr>
          <w:rFonts w:ascii="Tahoma" w:hAnsi="Tahoma" w:hint="cs"/>
          <w:sz w:val="32"/>
          <w:szCs w:val="32"/>
          <w:rtl/>
        </w:rPr>
        <w:t>ومسند أحمد: 4/420</w:t>
      </w:r>
      <w:r w:rsidR="00A8210D" w:rsidRPr="006E6FA0">
        <w:rPr>
          <w:rFonts w:ascii="Tahoma" w:hAnsi="Tahoma" w:hint="cs"/>
          <w:sz w:val="32"/>
          <w:szCs w:val="32"/>
          <w:rtl/>
        </w:rPr>
        <w:t>.</w:t>
      </w:r>
    </w:p>
  </w:footnote>
  <w:footnote w:id="33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3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53723" w:rsidRPr="006E6FA0">
        <w:rPr>
          <w:rFonts w:ascii="Tahoma" w:hAnsi="Tahoma" w:hint="cs"/>
          <w:sz w:val="32"/>
          <w:szCs w:val="32"/>
          <w:rtl/>
        </w:rPr>
        <w:t xml:space="preserve">سورة الفرقان، الآية </w:t>
      </w:r>
      <w:r w:rsidRPr="006E6FA0">
        <w:rPr>
          <w:rFonts w:ascii="Tahoma" w:hAnsi="Tahoma" w:hint="cs"/>
          <w:sz w:val="32"/>
          <w:szCs w:val="32"/>
          <w:rtl/>
        </w:rPr>
        <w:t xml:space="preserve">(68). </w:t>
      </w:r>
    </w:p>
  </w:footnote>
  <w:footnote w:id="33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(110). </w:t>
      </w:r>
    </w:p>
  </w:footnote>
  <w:footnote w:id="33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النووي على صحيح مسلم: 18/159.</w:t>
      </w:r>
    </w:p>
  </w:footnote>
  <w:footnote w:id="33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عمدة القاري: 16/307.</w:t>
      </w:r>
    </w:p>
  </w:footnote>
  <w:footnote w:id="33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33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أبي السعود: 2/217.</w:t>
      </w:r>
    </w:p>
  </w:footnote>
  <w:footnote w:id="34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3/111</w:t>
      </w:r>
    </w:p>
  </w:footnote>
  <w:footnote w:id="34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5/595.</w:t>
      </w:r>
    </w:p>
  </w:footnote>
  <w:footnote w:id="34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عبس، الآية (38-42). </w:t>
      </w:r>
      <w:r w:rsidRPr="006E6FA0">
        <w:rPr>
          <w:rFonts w:ascii="Tahoma" w:hAnsi="Tahoma"/>
          <w:sz w:val="32"/>
          <w:szCs w:val="32"/>
          <w:rtl/>
        </w:rPr>
        <w:t xml:space="preserve">  </w:t>
      </w:r>
    </w:p>
  </w:footnote>
  <w:footnote w:id="34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الأعراف، الآية (46). </w:t>
      </w:r>
      <w:r w:rsidRPr="006E6FA0">
        <w:rPr>
          <w:rFonts w:ascii="Tahoma" w:hAnsi="Tahoma"/>
          <w:sz w:val="32"/>
          <w:szCs w:val="32"/>
          <w:rtl/>
        </w:rPr>
        <w:t xml:space="preserve">  </w:t>
      </w:r>
    </w:p>
  </w:footnote>
  <w:footnote w:id="34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)كشف الغمة </w:t>
      </w:r>
      <w:r w:rsidR="00D7059D" w:rsidRPr="006E6FA0">
        <w:rPr>
          <w:rFonts w:ascii="Tahoma" w:hAnsi="Tahoma" w:hint="cs"/>
          <w:sz w:val="32"/>
          <w:szCs w:val="32"/>
          <w:rtl/>
        </w:rPr>
        <w:t>عن</w:t>
      </w:r>
      <w:r w:rsidR="00C87984" w:rsidRPr="006E6FA0">
        <w:rPr>
          <w:rFonts w:ascii="Tahoma" w:hAnsi="Tahoma"/>
          <w:sz w:val="32"/>
          <w:szCs w:val="32"/>
          <w:rtl/>
        </w:rPr>
        <w:t xml:space="preserve"> افتراق الأمة</w:t>
      </w:r>
      <w:r w:rsidR="005E61DD" w:rsidRPr="006E6FA0">
        <w:rPr>
          <w:rFonts w:ascii="Tahoma" w:hAnsi="Tahoma" w:hint="cs"/>
          <w:sz w:val="32"/>
          <w:szCs w:val="32"/>
          <w:rtl/>
        </w:rPr>
        <w:t>، 10.</w:t>
      </w:r>
    </w:p>
  </w:footnote>
  <w:footnote w:id="34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الزمر، الآية (68-72). </w:t>
      </w:r>
      <w:r w:rsidRPr="006E6FA0">
        <w:rPr>
          <w:rFonts w:ascii="Tahoma" w:hAnsi="Tahoma"/>
          <w:sz w:val="32"/>
          <w:szCs w:val="32"/>
          <w:rtl/>
        </w:rPr>
        <w:t xml:space="preserve">  </w:t>
      </w:r>
    </w:p>
  </w:footnote>
  <w:footnote w:id="34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(31). </w:t>
      </w:r>
      <w:r w:rsidRPr="006E6FA0">
        <w:rPr>
          <w:rFonts w:ascii="Tahoma" w:hAnsi="Tahoma"/>
          <w:sz w:val="32"/>
          <w:szCs w:val="32"/>
          <w:rtl/>
        </w:rPr>
        <w:t xml:space="preserve">  </w:t>
      </w:r>
    </w:p>
  </w:footnote>
  <w:footnote w:id="34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D7059D" w:rsidRPr="006E6FA0">
        <w:rPr>
          <w:rFonts w:ascii="Tahoma" w:hAnsi="Tahoma" w:hint="cs"/>
          <w:sz w:val="32"/>
          <w:szCs w:val="32"/>
          <w:rtl/>
        </w:rPr>
        <w:t>كشف الغمة عن افتراق الأمة</w:t>
      </w:r>
      <w:r w:rsidR="00AB6C8C" w:rsidRPr="006E6FA0">
        <w:rPr>
          <w:rFonts w:ascii="Tahoma" w:hAnsi="Tahoma" w:hint="cs"/>
          <w:sz w:val="32"/>
          <w:szCs w:val="32"/>
          <w:rtl/>
        </w:rPr>
        <w:t>، ص: 11.</w:t>
      </w:r>
    </w:p>
  </w:footnote>
  <w:footnote w:id="34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مريم، الآية (71-72). </w:t>
      </w:r>
      <w:r w:rsidRPr="006E6FA0">
        <w:rPr>
          <w:rFonts w:ascii="Tahoma" w:hAnsi="Tahoma"/>
          <w:sz w:val="32"/>
          <w:szCs w:val="32"/>
          <w:rtl/>
        </w:rPr>
        <w:t xml:space="preserve">  </w:t>
      </w:r>
    </w:p>
  </w:footnote>
  <w:footnote w:id="34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الأنعام، الآية (82). </w:t>
      </w:r>
      <w:r w:rsidRPr="006E6FA0">
        <w:rPr>
          <w:rFonts w:ascii="Tahoma" w:hAnsi="Tahoma"/>
          <w:sz w:val="32"/>
          <w:szCs w:val="32"/>
          <w:rtl/>
        </w:rPr>
        <w:t xml:space="preserve">  </w:t>
      </w:r>
    </w:p>
  </w:footnote>
  <w:footnote w:id="35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سبأ، الآية (16-17). </w:t>
      </w:r>
      <w:r w:rsidRPr="006E6FA0">
        <w:rPr>
          <w:rFonts w:ascii="Tahoma" w:hAnsi="Tahoma"/>
          <w:sz w:val="32"/>
          <w:szCs w:val="32"/>
          <w:rtl/>
        </w:rPr>
        <w:t xml:space="preserve">   </w:t>
      </w:r>
    </w:p>
  </w:footnote>
  <w:footnote w:id="35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مريم، الآية (72). </w:t>
      </w:r>
      <w:r w:rsidRPr="006E6FA0">
        <w:rPr>
          <w:rFonts w:ascii="Tahoma" w:hAnsi="Tahoma"/>
          <w:sz w:val="32"/>
          <w:szCs w:val="32"/>
          <w:rtl/>
        </w:rPr>
        <w:t xml:space="preserve">  </w:t>
      </w:r>
    </w:p>
  </w:footnote>
  <w:footnote w:id="35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سبأ، الآية (16-17). </w:t>
      </w:r>
      <w:r w:rsidRPr="006E6FA0">
        <w:rPr>
          <w:rFonts w:ascii="Tahoma" w:hAnsi="Tahoma"/>
          <w:sz w:val="32"/>
          <w:szCs w:val="32"/>
          <w:rtl/>
        </w:rPr>
        <w:t xml:space="preserve">   </w:t>
      </w:r>
    </w:p>
  </w:footnote>
  <w:footnote w:id="35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AB6C8C" w:rsidRPr="006E6FA0">
        <w:rPr>
          <w:rFonts w:ascii="Tahoma" w:hAnsi="Tahoma" w:hint="cs"/>
          <w:sz w:val="32"/>
          <w:szCs w:val="32"/>
          <w:rtl/>
        </w:rPr>
        <w:t>كشف الغمة عن افتراق الأمة، ص: 17.</w:t>
      </w:r>
    </w:p>
  </w:footnote>
  <w:footnote w:id="35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(275). </w:t>
      </w:r>
      <w:r w:rsidRPr="006E6FA0">
        <w:rPr>
          <w:rFonts w:ascii="Tahoma" w:hAnsi="Tahoma"/>
          <w:sz w:val="32"/>
          <w:szCs w:val="32"/>
          <w:rtl/>
        </w:rPr>
        <w:t xml:space="preserve">  </w:t>
      </w:r>
    </w:p>
  </w:footnote>
  <w:footnote w:id="35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الجن، الآية (24). </w:t>
      </w:r>
    </w:p>
  </w:footnote>
  <w:footnote w:id="35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(14). </w:t>
      </w:r>
    </w:p>
  </w:footnote>
  <w:footnote w:id="35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D462FC" w:rsidRPr="006E6FA0">
        <w:rPr>
          <w:rFonts w:ascii="Tahoma" w:hAnsi="Tahoma" w:hint="cs"/>
          <w:sz w:val="32"/>
          <w:szCs w:val="32"/>
          <w:rtl/>
        </w:rPr>
        <w:t xml:space="preserve">كشف الغمة عن افتراق الأمة، </w:t>
      </w:r>
      <w:r w:rsidR="00B94F99" w:rsidRPr="006E6FA0">
        <w:rPr>
          <w:rFonts w:ascii="Tahoma" w:hAnsi="Tahoma" w:hint="cs"/>
          <w:sz w:val="32"/>
          <w:szCs w:val="32"/>
          <w:rtl/>
        </w:rPr>
        <w:t>ص: 30.</w:t>
      </w:r>
    </w:p>
  </w:footnote>
  <w:footnote w:id="35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(68). </w:t>
      </w:r>
    </w:p>
  </w:footnote>
  <w:footnote w:id="35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(68). </w:t>
      </w:r>
    </w:p>
  </w:footnote>
  <w:footnote w:id="360">
    <w:p w:rsidR="00674C43" w:rsidRPr="006E6FA0" w:rsidRDefault="00674C43" w:rsidP="00B94F99">
      <w:pPr>
        <w:ind w:left="454" w:right="-57" w:hanging="454"/>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B94F99" w:rsidRPr="006E6FA0">
        <w:rPr>
          <w:rFonts w:ascii="Tahoma" w:hAnsi="Tahoma" w:hint="cs"/>
          <w:sz w:val="32"/>
          <w:szCs w:val="32"/>
          <w:rtl/>
        </w:rPr>
        <w:t xml:space="preserve"> </w:t>
      </w:r>
      <w:r w:rsidRPr="006E6FA0">
        <w:rPr>
          <w:rFonts w:ascii="Tahoma" w:hAnsi="Tahoma" w:hint="cs"/>
          <w:sz w:val="32"/>
          <w:szCs w:val="32"/>
          <w:rtl/>
        </w:rPr>
        <w:t>أخرجه البخاري في كتاب التفسير، باب</w:t>
      </w:r>
      <w:r w:rsidRPr="006E6FA0">
        <w:rPr>
          <w:rFonts w:ascii="QCF_BSML" w:hAnsi="QCF_BSML" w:cs="QCF_BSML" w:hint="cs"/>
          <w:b/>
          <w:bCs/>
          <w:sz w:val="32"/>
          <w:szCs w:val="32"/>
          <w:rtl/>
        </w:rPr>
        <w:t xml:space="preserve"> </w:t>
      </w:r>
      <w:r w:rsidRPr="006E6FA0">
        <w:rPr>
          <w:rFonts w:ascii="QCF_BSML" w:hAnsi="QCF_BSML" w:cs="QCF_BSML"/>
          <w:b/>
          <w:bCs/>
          <w:sz w:val="32"/>
          <w:szCs w:val="32"/>
          <w:rtl/>
        </w:rPr>
        <w:t>(</w:t>
      </w:r>
      <w:r w:rsidRPr="006E6FA0">
        <w:rPr>
          <w:rFonts w:ascii="QCF_P366" w:hAnsi="QCF_P366" w:cs="QCF_P366"/>
          <w:sz w:val="32"/>
          <w:szCs w:val="32"/>
          <w:rtl/>
        </w:rPr>
        <w:t xml:space="preserve">ﭲ ﭳ ﭴ ﭵ ﭶ ﭷ ﭸ ﭹ ﭺ ﭻ ﭼ ﭽ ﭾ ﭿ ﮀ ﮁ ﮂ </w:t>
      </w:r>
      <w:r w:rsidRPr="006E6FA0">
        <w:rPr>
          <w:rFonts w:ascii="QCF_BSML" w:hAnsi="QCF_BSML" w:cs="QCF_BSML"/>
          <w:b/>
          <w:bCs/>
          <w:sz w:val="32"/>
          <w:szCs w:val="32"/>
          <w:rtl/>
        </w:rPr>
        <w:t xml:space="preserve">)   </w:t>
      </w:r>
      <w:r w:rsidRPr="006E6FA0">
        <w:rPr>
          <w:sz w:val="32"/>
          <w:szCs w:val="32"/>
          <w:rtl/>
        </w:rPr>
        <w:t>[الفرقان:70]</w:t>
      </w:r>
      <w:r w:rsidR="00AC1053" w:rsidRPr="006E6FA0">
        <w:rPr>
          <w:rFonts w:ascii="Tahoma" w:hAnsi="Tahoma" w:hint="cs"/>
          <w:sz w:val="32"/>
          <w:szCs w:val="32"/>
          <w:rtl/>
        </w:rPr>
        <w:t xml:space="preserve">: </w:t>
      </w:r>
      <w:r w:rsidRPr="006E6FA0">
        <w:rPr>
          <w:rFonts w:ascii="Tahoma" w:hAnsi="Tahoma" w:hint="cs"/>
          <w:sz w:val="32"/>
          <w:szCs w:val="32"/>
          <w:rtl/>
        </w:rPr>
        <w:t>6/</w:t>
      </w:r>
      <w:r w:rsidR="00AC1053" w:rsidRPr="006E6FA0">
        <w:rPr>
          <w:rFonts w:ascii="Tahoma" w:hAnsi="Tahoma" w:hint="cs"/>
          <w:sz w:val="32"/>
          <w:szCs w:val="32"/>
          <w:rtl/>
        </w:rPr>
        <w:t>110</w:t>
      </w:r>
      <w:r w:rsidRPr="006E6FA0">
        <w:rPr>
          <w:rFonts w:ascii="Tahoma" w:hAnsi="Tahoma" w:hint="cs"/>
          <w:sz w:val="32"/>
          <w:szCs w:val="32"/>
          <w:rtl/>
        </w:rPr>
        <w:t>، برقم(4766)، ومسلم في كتاب التفسير</w:t>
      </w:r>
      <w:r w:rsidR="00F974DE" w:rsidRPr="006E6FA0">
        <w:rPr>
          <w:rFonts w:ascii="Tahoma" w:hAnsi="Tahoma" w:hint="cs"/>
          <w:sz w:val="32"/>
          <w:szCs w:val="32"/>
          <w:rtl/>
        </w:rPr>
        <w:t>: 8/242</w:t>
      </w:r>
      <w:r w:rsidRPr="006E6FA0">
        <w:rPr>
          <w:rFonts w:ascii="Tahoma" w:hAnsi="Tahoma" w:hint="cs"/>
          <w:sz w:val="32"/>
          <w:szCs w:val="32"/>
          <w:rtl/>
        </w:rPr>
        <w:t xml:space="preserve">. </w:t>
      </w:r>
      <w:r w:rsidR="002C3256" w:rsidRPr="006E6FA0">
        <w:rPr>
          <w:rFonts w:ascii="QCF_P366" w:hAnsi="QCF_P366" w:cs="QCF_P366" w:hint="cs"/>
          <w:sz w:val="32"/>
          <w:szCs w:val="32"/>
          <w:rtl/>
        </w:rPr>
        <w:t xml:space="preserve"> </w:t>
      </w:r>
    </w:p>
  </w:footnote>
  <w:footnote w:id="361">
    <w:p w:rsidR="00674C43" w:rsidRPr="006E6FA0" w:rsidRDefault="00674C43" w:rsidP="0088282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محمد بن جرير بن يزيد بن كثير</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محمد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جرير</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يزيد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كثير</w:instrText>
      </w:r>
      <w:r w:rsidR="00176FD3" w:rsidRPr="006E6FA0">
        <w:rPr>
          <w:sz w:val="32"/>
          <w:szCs w:val="32"/>
        </w:rPr>
        <w:instrText xml:space="preserve">" </w:instrText>
      </w:r>
      <w:r w:rsidR="00176FD3" w:rsidRPr="006E6FA0">
        <w:rPr>
          <w:rFonts w:ascii="Tahoma" w:hAnsi="Tahoma"/>
          <w:sz w:val="32"/>
          <w:szCs w:val="32"/>
          <w:rtl/>
        </w:rPr>
        <w:fldChar w:fldCharType="end"/>
      </w:r>
      <w:r w:rsidR="00882823" w:rsidRPr="006E6FA0">
        <w:rPr>
          <w:rFonts w:ascii="Tahoma" w:hAnsi="Tahoma" w:hint="cs"/>
          <w:sz w:val="32"/>
          <w:szCs w:val="32"/>
          <w:rtl/>
        </w:rPr>
        <w:t>، الإمام المجتهد</w:t>
      </w:r>
      <w:r w:rsidRPr="006E6FA0">
        <w:rPr>
          <w:rFonts w:ascii="Tahoma" w:hAnsi="Tahoma" w:hint="cs"/>
          <w:sz w:val="32"/>
          <w:szCs w:val="32"/>
          <w:rtl/>
        </w:rPr>
        <w:t>، أبو جعفر الطبري، من أهل آمل طبرستان، طلب العلم بعد الأربعين ومائتين، وأكثر الترحال، ولقي نبلاء الرجال، صاحب التصانيف البديعة، سمع: محمد بن عبد الملك بن أبي ا</w:t>
      </w:r>
      <w:r w:rsidR="00882823" w:rsidRPr="006E6FA0">
        <w:rPr>
          <w:rFonts w:ascii="Tahoma" w:hAnsi="Tahoma" w:hint="cs"/>
          <w:sz w:val="32"/>
          <w:szCs w:val="32"/>
          <w:rtl/>
        </w:rPr>
        <w:t>لشوارب، وإسماعيل بن موسى السدي</w:t>
      </w:r>
      <w:r w:rsidRPr="006E6FA0">
        <w:rPr>
          <w:rFonts w:ascii="Tahoma" w:hAnsi="Tahoma" w:hint="cs"/>
          <w:sz w:val="32"/>
          <w:szCs w:val="32"/>
          <w:rtl/>
        </w:rPr>
        <w:t>، حدث عنه: أبو القاسم الطبراني، وأبو بكر الشاف</w:t>
      </w:r>
      <w:r w:rsidR="0001310C" w:rsidRPr="006E6FA0">
        <w:rPr>
          <w:rFonts w:ascii="Tahoma" w:hAnsi="Tahoma" w:hint="cs"/>
          <w:sz w:val="32"/>
          <w:szCs w:val="32"/>
          <w:rtl/>
        </w:rPr>
        <w:t>عي، وأبو جعفر أحمد بن علي الكاتب</w:t>
      </w:r>
      <w:r w:rsidR="00882823" w:rsidRPr="006E6FA0">
        <w:rPr>
          <w:rFonts w:ascii="Tahoma" w:hAnsi="Tahoma" w:hint="cs"/>
          <w:sz w:val="32"/>
          <w:szCs w:val="32"/>
          <w:rtl/>
        </w:rPr>
        <w:t>، وآخرون</w:t>
      </w:r>
      <w:r w:rsidRPr="006E6FA0">
        <w:rPr>
          <w:rFonts w:ascii="Tahoma" w:hAnsi="Tahoma" w:hint="cs"/>
          <w:sz w:val="32"/>
          <w:szCs w:val="32"/>
          <w:rtl/>
        </w:rPr>
        <w:t xml:space="preserve">، من أهم تصانيفه: تفسيره، وتاريخه، المشهور بتاريخ الطبري، وغيره. </w:t>
      </w:r>
      <w:r w:rsidR="00AC789A" w:rsidRPr="006E6FA0">
        <w:rPr>
          <w:rFonts w:ascii="Tahoma" w:hAnsi="Tahoma" w:hint="cs"/>
          <w:sz w:val="32"/>
          <w:szCs w:val="32"/>
          <w:rtl/>
        </w:rPr>
        <w:t>(</w:t>
      </w:r>
      <w:r w:rsidRPr="006E6FA0">
        <w:rPr>
          <w:rFonts w:ascii="Tahoma" w:hAnsi="Tahoma" w:hint="cs"/>
          <w:sz w:val="32"/>
          <w:szCs w:val="32"/>
          <w:rtl/>
        </w:rPr>
        <w:t>انظر: سير أعلام ال</w:t>
      </w:r>
      <w:r w:rsidR="00AC789A" w:rsidRPr="006E6FA0">
        <w:rPr>
          <w:rFonts w:ascii="Tahoma" w:hAnsi="Tahoma" w:hint="cs"/>
          <w:sz w:val="32"/>
          <w:szCs w:val="32"/>
          <w:rtl/>
        </w:rPr>
        <w:t>نبلاء 14/267، شذرات الذهب 2/260).</w:t>
      </w:r>
      <w:r w:rsidRPr="006E6FA0">
        <w:rPr>
          <w:rFonts w:ascii="Tahoma" w:hAnsi="Tahoma" w:hint="cs"/>
          <w:sz w:val="32"/>
          <w:szCs w:val="32"/>
          <w:rtl/>
        </w:rPr>
        <w:t xml:space="preserve"> </w:t>
      </w:r>
    </w:p>
  </w:footnote>
  <w:footnote w:id="36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(68). </w:t>
      </w:r>
    </w:p>
  </w:footnote>
  <w:footnote w:id="36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الزمر، الآية (53-54). </w:t>
      </w:r>
    </w:p>
  </w:footnote>
  <w:footnote w:id="364">
    <w:p w:rsidR="00D462FC" w:rsidRPr="006E6FA0" w:rsidRDefault="00D462FC"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الطبري 19/41.</w:t>
      </w:r>
    </w:p>
  </w:footnote>
  <w:footnote w:id="365">
    <w:p w:rsidR="00674C43" w:rsidRPr="006E6FA0" w:rsidRDefault="00674C43" w:rsidP="002305B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الضحاك بن عاصم بن مخلد بن الضحاك بن مسلم</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الضحاك</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عاصم</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مخلد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الضحاك</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مسلم</w:instrText>
      </w:r>
      <w:r w:rsidR="00176FD3" w:rsidRPr="006E6FA0">
        <w:rPr>
          <w:sz w:val="32"/>
          <w:szCs w:val="32"/>
        </w:rPr>
        <w:instrText xml:space="preserve">" </w:instrText>
      </w:r>
      <w:r w:rsidR="00176FD3" w:rsidRPr="006E6FA0">
        <w:rPr>
          <w:rFonts w:ascii="Tahoma" w:hAnsi="Tahoma"/>
          <w:sz w:val="32"/>
          <w:szCs w:val="32"/>
          <w:rtl/>
        </w:rPr>
        <w:fldChar w:fldCharType="end"/>
      </w:r>
      <w:r w:rsidRPr="006E6FA0">
        <w:rPr>
          <w:rFonts w:ascii="Tahoma" w:hAnsi="Tahoma" w:hint="cs"/>
          <w:sz w:val="32"/>
          <w:szCs w:val="32"/>
          <w:rtl/>
        </w:rPr>
        <w:t xml:space="preserve"> بن الضحاك، أبو عاصم، الإمام الحافظ شيخ المحدثين، حدث عن: سليمان التيمي، وحيوة بن شريح، وابن جريج، وغيرهم، وعنه: البخاري، وجرير بن حازم، وإسحاق بن راهوية، وغيرهم، توفي في ذي الحجة سنة اثنتي عشرة ومائتين من الهجرة. </w:t>
      </w:r>
      <w:r w:rsidR="00AC789A" w:rsidRPr="006E6FA0">
        <w:rPr>
          <w:rFonts w:ascii="Tahoma" w:hAnsi="Tahoma" w:hint="cs"/>
          <w:sz w:val="32"/>
          <w:szCs w:val="32"/>
          <w:rtl/>
        </w:rPr>
        <w:t>(</w:t>
      </w:r>
      <w:r w:rsidRPr="006E6FA0">
        <w:rPr>
          <w:rFonts w:ascii="Tahoma" w:hAnsi="Tahoma" w:hint="cs"/>
          <w:sz w:val="32"/>
          <w:szCs w:val="32"/>
          <w:rtl/>
        </w:rPr>
        <w:t>انظر: سير أعلام النبلاء 9/480، طبقات</w:t>
      </w:r>
      <w:r w:rsidR="00AC789A" w:rsidRPr="006E6FA0">
        <w:rPr>
          <w:rFonts w:ascii="Tahoma" w:hAnsi="Tahoma" w:hint="cs"/>
          <w:sz w:val="32"/>
          <w:szCs w:val="32"/>
          <w:rtl/>
        </w:rPr>
        <w:t xml:space="preserve"> الحفاظ ص156، شذرات الذهب 2/28).</w:t>
      </w:r>
    </w:p>
  </w:footnote>
  <w:footnote w:id="36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((68). </w:t>
      </w:r>
    </w:p>
  </w:footnote>
  <w:footnote w:id="36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(68). </w:t>
      </w:r>
    </w:p>
  </w:footnote>
  <w:footnote w:id="36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(70). </w:t>
      </w:r>
    </w:p>
  </w:footnote>
  <w:footnote w:id="369">
    <w:p w:rsidR="00051A13" w:rsidRPr="006E6FA0" w:rsidRDefault="00051A1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615EBB" w:rsidRPr="006E6FA0">
        <w:rPr>
          <w:rFonts w:ascii="Tahoma" w:hAnsi="Tahoma" w:hint="cs"/>
          <w:sz w:val="32"/>
          <w:szCs w:val="32"/>
          <w:rtl/>
        </w:rPr>
        <w:t>انظر في سبب النزول: تفسير الطبري: 19/46، سنن النسائي: 7/100، والسنن الكبرى للبيهقي: 9/98.</w:t>
      </w:r>
    </w:p>
  </w:footnote>
  <w:footnote w:id="37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الفرقان، الآية (69). </w:t>
      </w:r>
    </w:p>
  </w:footnote>
  <w:footnote w:id="37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كشف الغمة </w:t>
      </w:r>
      <w:r w:rsidR="00242515" w:rsidRPr="006E6FA0">
        <w:rPr>
          <w:rFonts w:ascii="Tahoma" w:hAnsi="Tahoma" w:hint="cs"/>
          <w:sz w:val="32"/>
          <w:szCs w:val="32"/>
          <w:rtl/>
        </w:rPr>
        <w:t>عن</w:t>
      </w:r>
      <w:r w:rsidR="00267293" w:rsidRPr="006E6FA0">
        <w:rPr>
          <w:rFonts w:ascii="Tahoma" w:hAnsi="Tahoma" w:hint="cs"/>
          <w:sz w:val="32"/>
          <w:szCs w:val="32"/>
          <w:rtl/>
        </w:rPr>
        <w:t xml:space="preserve"> افتراق الأمة، ص 34.</w:t>
      </w:r>
      <w:r w:rsidRPr="006E6FA0">
        <w:rPr>
          <w:rFonts w:ascii="Tahoma" w:hAnsi="Tahoma" w:hint="cs"/>
          <w:sz w:val="32"/>
          <w:szCs w:val="32"/>
          <w:rtl/>
        </w:rPr>
        <w:t xml:space="preserve"> </w:t>
      </w:r>
    </w:p>
  </w:footnote>
  <w:footnote w:id="37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العصر، الآية (1-3). </w:t>
      </w:r>
    </w:p>
  </w:footnote>
  <w:footnote w:id="37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روح البيان: 10/</w:t>
      </w:r>
      <w:r w:rsidRPr="006E6FA0">
        <w:rPr>
          <w:rFonts w:ascii="Tahoma" w:hAnsi="Tahoma" w:hint="cs"/>
          <w:sz w:val="32"/>
          <w:szCs w:val="32"/>
          <w:rtl/>
        </w:rPr>
        <w:t>505</w:t>
      </w:r>
      <w:r w:rsidRPr="006E6FA0">
        <w:rPr>
          <w:rFonts w:ascii="Tahoma" w:hAnsi="Tahoma"/>
          <w:sz w:val="32"/>
          <w:szCs w:val="32"/>
          <w:rtl/>
        </w:rPr>
        <w:t>.</w:t>
      </w:r>
    </w:p>
  </w:footnote>
  <w:footnote w:id="37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سورة </w:t>
      </w:r>
      <w:r w:rsidRPr="006E6FA0">
        <w:rPr>
          <w:sz w:val="32"/>
          <w:szCs w:val="32"/>
          <w:rtl/>
        </w:rPr>
        <w:t>يونس</w:t>
      </w:r>
      <w:r w:rsidRPr="006E6FA0">
        <w:rPr>
          <w:rFonts w:hint="cs"/>
          <w:sz w:val="32"/>
          <w:szCs w:val="32"/>
          <w:rtl/>
        </w:rPr>
        <w:t>، الآية (</w:t>
      </w:r>
      <w:r w:rsidRPr="006E6FA0">
        <w:rPr>
          <w:sz w:val="32"/>
          <w:szCs w:val="32"/>
          <w:rtl/>
        </w:rPr>
        <w:t>27</w:t>
      </w:r>
      <w:r w:rsidRPr="006E6FA0">
        <w:rPr>
          <w:rFonts w:hint="cs"/>
          <w:sz w:val="32"/>
          <w:szCs w:val="32"/>
          <w:rtl/>
        </w:rPr>
        <w:t xml:space="preserve">). </w:t>
      </w:r>
    </w:p>
  </w:footnote>
  <w:footnote w:id="375">
    <w:p w:rsidR="00674C43" w:rsidRPr="006E6FA0" w:rsidRDefault="00674C43" w:rsidP="004A6BE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عبد الله بن محمد بن جعفر بن حيان</w:t>
      </w:r>
      <w:r w:rsidR="00176FD3" w:rsidRPr="006E6FA0">
        <w:rPr>
          <w:rFonts w:ascii="Tahoma" w:hAnsi="Tahoma"/>
          <w:sz w:val="32"/>
          <w:szCs w:val="32"/>
          <w:highlight w:val="darkCyan"/>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الله</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محمد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جعفر</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حيان</w:instrText>
      </w:r>
      <w:r w:rsidR="00176FD3" w:rsidRPr="006E6FA0">
        <w:rPr>
          <w:sz w:val="32"/>
          <w:szCs w:val="32"/>
        </w:rPr>
        <w:instrText xml:space="preserve">" </w:instrText>
      </w:r>
      <w:r w:rsidR="00176FD3" w:rsidRPr="006E6FA0">
        <w:rPr>
          <w:rFonts w:ascii="Tahoma" w:hAnsi="Tahoma"/>
          <w:sz w:val="32"/>
          <w:szCs w:val="32"/>
          <w:highlight w:val="darkCyan"/>
          <w:rtl/>
        </w:rPr>
        <w:fldChar w:fldCharType="end"/>
      </w:r>
      <w:r w:rsidR="00176FD3" w:rsidRPr="006E6FA0">
        <w:rPr>
          <w:rFonts w:ascii="Tahoma" w:hAnsi="Tahoma" w:hint="cs"/>
          <w:sz w:val="32"/>
          <w:szCs w:val="32"/>
          <w:highlight w:val="darkCyan"/>
          <w:rtl/>
        </w:rPr>
        <w:t xml:space="preserve"> المعروف بأبي الشيخ</w:t>
      </w:r>
      <w:r w:rsidR="00176FD3" w:rsidRPr="006E6FA0">
        <w:rPr>
          <w:rFonts w:ascii="Tahoma" w:hAnsi="Tahoma"/>
          <w:sz w:val="32"/>
          <w:szCs w:val="32"/>
          <w:highlight w:val="darkCyan"/>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عبد</w:instrText>
      </w:r>
      <w:r w:rsidR="00176FD3" w:rsidRPr="006E6FA0">
        <w:rPr>
          <w:sz w:val="32"/>
          <w:szCs w:val="32"/>
          <w:rtl/>
        </w:rPr>
        <w:instrText xml:space="preserve"> </w:instrText>
      </w:r>
      <w:r w:rsidR="00176FD3" w:rsidRPr="006E6FA0">
        <w:rPr>
          <w:rFonts w:hint="eastAsia"/>
          <w:sz w:val="32"/>
          <w:szCs w:val="32"/>
          <w:rtl/>
        </w:rPr>
        <w:instrText>الله</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محمد</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جعفر</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حيان</w:instrText>
      </w:r>
      <w:r w:rsidR="00176FD3" w:rsidRPr="006E6FA0">
        <w:rPr>
          <w:sz w:val="32"/>
          <w:szCs w:val="32"/>
          <w:rtl/>
        </w:rPr>
        <w:instrText xml:space="preserve"> </w:instrText>
      </w:r>
      <w:r w:rsidR="00176FD3" w:rsidRPr="006E6FA0">
        <w:rPr>
          <w:rFonts w:hint="eastAsia"/>
          <w:sz w:val="32"/>
          <w:szCs w:val="32"/>
          <w:rtl/>
        </w:rPr>
        <w:instrText>المعروف</w:instrText>
      </w:r>
      <w:r w:rsidR="00176FD3" w:rsidRPr="006E6FA0">
        <w:rPr>
          <w:sz w:val="32"/>
          <w:szCs w:val="32"/>
          <w:rtl/>
        </w:rPr>
        <w:instrText xml:space="preserve"> </w:instrText>
      </w:r>
      <w:r w:rsidR="00176FD3" w:rsidRPr="006E6FA0">
        <w:rPr>
          <w:rFonts w:hint="eastAsia"/>
          <w:sz w:val="32"/>
          <w:szCs w:val="32"/>
          <w:rtl/>
        </w:rPr>
        <w:instrText>بأبي</w:instrText>
      </w:r>
      <w:r w:rsidR="00176FD3" w:rsidRPr="006E6FA0">
        <w:rPr>
          <w:sz w:val="32"/>
          <w:szCs w:val="32"/>
          <w:rtl/>
        </w:rPr>
        <w:instrText xml:space="preserve"> </w:instrText>
      </w:r>
      <w:r w:rsidR="00176FD3" w:rsidRPr="006E6FA0">
        <w:rPr>
          <w:rFonts w:hint="eastAsia"/>
          <w:sz w:val="32"/>
          <w:szCs w:val="32"/>
          <w:rtl/>
        </w:rPr>
        <w:instrText>الشيخ</w:instrText>
      </w:r>
      <w:r w:rsidR="00176FD3" w:rsidRPr="006E6FA0">
        <w:rPr>
          <w:sz w:val="32"/>
          <w:szCs w:val="32"/>
        </w:rPr>
        <w:instrText xml:space="preserve">" </w:instrText>
      </w:r>
      <w:r w:rsidR="00176FD3" w:rsidRPr="006E6FA0">
        <w:rPr>
          <w:rFonts w:ascii="Tahoma" w:hAnsi="Tahoma"/>
          <w:sz w:val="32"/>
          <w:szCs w:val="32"/>
          <w:highlight w:val="darkCyan"/>
          <w:rtl/>
        </w:rPr>
        <w:fldChar w:fldCharType="end"/>
      </w:r>
      <w:r w:rsidRPr="006E6FA0">
        <w:rPr>
          <w:rFonts w:ascii="Tahoma" w:hAnsi="Tahoma" w:hint="cs"/>
          <w:sz w:val="32"/>
          <w:szCs w:val="32"/>
          <w:rtl/>
        </w:rPr>
        <w:t>، محدث أصبهان، صاحب التصانيف، طلب الحديث من الصغر، اعتنى به الجد، فسمع منه، ومن إبراهيم بن سعدان، والبزار، وغيرهم، وعنه: ابن مندة، وابن مردويه، وأبو نعيم الحافظ، وغيرهم، ومن كتبه: السنة، والعظمة، والسنن، وغيرها، توفي في سلخ المحرم سنة تسع و</w:t>
      </w:r>
      <w:r w:rsidR="00AC789A" w:rsidRPr="006E6FA0">
        <w:rPr>
          <w:rFonts w:ascii="Tahoma" w:hAnsi="Tahoma" w:hint="cs"/>
          <w:sz w:val="32"/>
          <w:szCs w:val="32"/>
          <w:rtl/>
        </w:rPr>
        <w:t xml:space="preserve">ستين وثلاثمائة من الهجرة. (انظر: </w:t>
      </w:r>
      <w:r w:rsidRPr="006E6FA0">
        <w:rPr>
          <w:rFonts w:ascii="Tahoma" w:hAnsi="Tahoma" w:hint="cs"/>
          <w:sz w:val="32"/>
          <w:szCs w:val="32"/>
          <w:rtl/>
        </w:rPr>
        <w:t>سير أعلام النبلاء 16/276، طبقا</w:t>
      </w:r>
      <w:r w:rsidR="00AC789A" w:rsidRPr="006E6FA0">
        <w:rPr>
          <w:rFonts w:ascii="Tahoma" w:hAnsi="Tahoma" w:hint="cs"/>
          <w:sz w:val="32"/>
          <w:szCs w:val="32"/>
          <w:rtl/>
        </w:rPr>
        <w:t>ت الحفاظ ص381، شذرات الذهب 3/69).</w:t>
      </w:r>
      <w:r w:rsidRPr="006E6FA0">
        <w:rPr>
          <w:rFonts w:ascii="Tahoma" w:hAnsi="Tahoma" w:hint="cs"/>
          <w:sz w:val="32"/>
          <w:szCs w:val="32"/>
          <w:rtl/>
        </w:rPr>
        <w:t xml:space="preserve"> </w:t>
      </w:r>
    </w:p>
  </w:footnote>
  <w:footnote w:id="37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6/100.</w:t>
      </w:r>
    </w:p>
  </w:footnote>
  <w:footnote w:id="37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الأنبياء، الآية (28). </w:t>
      </w:r>
    </w:p>
  </w:footnote>
  <w:footnote w:id="37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غافر، الآية (18). </w:t>
      </w:r>
    </w:p>
  </w:footnote>
  <w:footnote w:id="37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الأنبياء، الآية (28). </w:t>
      </w:r>
    </w:p>
  </w:footnote>
  <w:footnote w:id="38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غافر، الآية (18). </w:t>
      </w:r>
    </w:p>
  </w:footnote>
  <w:footnote w:id="38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التمهيد في أصول الدين: ص: 145.</w:t>
      </w:r>
    </w:p>
  </w:footnote>
  <w:footnote w:id="38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(43-45). </w:t>
      </w:r>
      <w:r w:rsidRPr="006E6FA0">
        <w:rPr>
          <w:rFonts w:ascii="Tahoma" w:hAnsi="Tahoma"/>
          <w:sz w:val="32"/>
          <w:szCs w:val="32"/>
          <w:rtl/>
        </w:rPr>
        <w:t xml:space="preserve">  </w:t>
      </w:r>
    </w:p>
  </w:footnote>
  <w:footnote w:id="38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3/314.</w:t>
      </w:r>
    </w:p>
  </w:footnote>
  <w:footnote w:id="38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B85671" w:rsidRPr="006E6FA0">
        <w:rPr>
          <w:rFonts w:ascii="Tahoma" w:hAnsi="Tahoma" w:hint="cs"/>
          <w:sz w:val="32"/>
          <w:szCs w:val="32"/>
          <w:rtl/>
        </w:rPr>
        <w:t xml:space="preserve"> كشف الغمة عن افتراق الأمة، </w:t>
      </w:r>
      <w:r w:rsidR="00B360F5" w:rsidRPr="006E6FA0">
        <w:rPr>
          <w:rFonts w:ascii="Tahoma" w:hAnsi="Tahoma" w:hint="cs"/>
          <w:sz w:val="32"/>
          <w:szCs w:val="32"/>
          <w:rtl/>
        </w:rPr>
        <w:t>ص: 9.</w:t>
      </w:r>
    </w:p>
  </w:footnote>
  <w:footnote w:id="385">
    <w:p w:rsidR="00DA5F5C" w:rsidRPr="006E6FA0" w:rsidRDefault="00DA5F5C" w:rsidP="00DA5F5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انظر: السنن الكبرى للبيهقي: 8/20، و</w:t>
      </w:r>
      <w:r w:rsidRPr="006E6FA0">
        <w:rPr>
          <w:rFonts w:ascii="Tahoma" w:hAnsi="Tahoma"/>
          <w:sz w:val="32"/>
          <w:szCs w:val="32"/>
          <w:rtl/>
        </w:rPr>
        <w:t>تفسير الطبري: 6/ 256.</w:t>
      </w:r>
    </w:p>
  </w:footnote>
  <w:footnote w:id="386">
    <w:p w:rsidR="00674C43" w:rsidRPr="006E6FA0" w:rsidRDefault="00674C43" w:rsidP="004A6BEA">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76FD3" w:rsidRPr="006E6FA0">
        <w:rPr>
          <w:rFonts w:ascii="Tahoma" w:hAnsi="Tahoma" w:hint="cs"/>
          <w:sz w:val="32"/>
          <w:szCs w:val="32"/>
          <w:highlight w:val="darkCyan"/>
          <w:rtl/>
        </w:rPr>
        <w:t>طاووس بن كيسان</w:t>
      </w:r>
      <w:r w:rsidR="00176FD3" w:rsidRPr="006E6FA0">
        <w:rPr>
          <w:rFonts w:ascii="Tahoma" w:hAnsi="Tahoma"/>
          <w:sz w:val="32"/>
          <w:szCs w:val="32"/>
          <w:rtl/>
        </w:rPr>
        <w:fldChar w:fldCharType="begin"/>
      </w:r>
      <w:r w:rsidR="00176FD3" w:rsidRPr="006E6FA0">
        <w:rPr>
          <w:sz w:val="32"/>
          <w:szCs w:val="32"/>
        </w:rPr>
        <w:instrText xml:space="preserve"> XE "</w:instrText>
      </w:r>
      <w:r w:rsidR="00176FD3" w:rsidRPr="006E6FA0">
        <w:rPr>
          <w:rFonts w:hint="eastAsia"/>
          <w:sz w:val="32"/>
          <w:szCs w:val="32"/>
          <w:rtl/>
        </w:rPr>
        <w:instrText>فهرس</w:instrText>
      </w:r>
      <w:r w:rsidR="00176FD3" w:rsidRPr="006E6FA0">
        <w:rPr>
          <w:sz w:val="32"/>
          <w:szCs w:val="32"/>
          <w:rtl/>
        </w:rPr>
        <w:instrText xml:space="preserve"> </w:instrText>
      </w:r>
      <w:r w:rsidR="00176FD3" w:rsidRPr="006E6FA0">
        <w:rPr>
          <w:rFonts w:hint="eastAsia"/>
          <w:sz w:val="32"/>
          <w:szCs w:val="32"/>
          <w:rtl/>
        </w:rPr>
        <w:instrText>الأعلام</w:instrText>
      </w:r>
      <w:r w:rsidR="00176FD3" w:rsidRPr="006E6FA0">
        <w:rPr>
          <w:sz w:val="32"/>
          <w:szCs w:val="32"/>
          <w:rtl/>
        </w:rPr>
        <w:instrText>:</w:instrText>
      </w:r>
      <w:r w:rsidR="00176FD3" w:rsidRPr="006E6FA0">
        <w:rPr>
          <w:rFonts w:hint="eastAsia"/>
          <w:sz w:val="32"/>
          <w:szCs w:val="32"/>
          <w:rtl/>
        </w:rPr>
        <w:instrText>طاووس</w:instrText>
      </w:r>
      <w:r w:rsidR="00176FD3" w:rsidRPr="006E6FA0">
        <w:rPr>
          <w:sz w:val="32"/>
          <w:szCs w:val="32"/>
          <w:rtl/>
        </w:rPr>
        <w:instrText xml:space="preserve"> </w:instrText>
      </w:r>
      <w:r w:rsidR="00176FD3" w:rsidRPr="006E6FA0">
        <w:rPr>
          <w:rFonts w:hint="eastAsia"/>
          <w:sz w:val="32"/>
          <w:szCs w:val="32"/>
          <w:rtl/>
        </w:rPr>
        <w:instrText>بن</w:instrText>
      </w:r>
      <w:r w:rsidR="00176FD3" w:rsidRPr="006E6FA0">
        <w:rPr>
          <w:sz w:val="32"/>
          <w:szCs w:val="32"/>
          <w:rtl/>
        </w:rPr>
        <w:instrText xml:space="preserve"> </w:instrText>
      </w:r>
      <w:r w:rsidR="00176FD3" w:rsidRPr="006E6FA0">
        <w:rPr>
          <w:rFonts w:hint="eastAsia"/>
          <w:sz w:val="32"/>
          <w:szCs w:val="32"/>
          <w:rtl/>
        </w:rPr>
        <w:instrText>كيسان</w:instrText>
      </w:r>
      <w:r w:rsidR="00176FD3" w:rsidRPr="006E6FA0">
        <w:rPr>
          <w:sz w:val="32"/>
          <w:szCs w:val="32"/>
        </w:rPr>
        <w:instrText xml:space="preserve">" </w:instrText>
      </w:r>
      <w:r w:rsidR="00176FD3" w:rsidRPr="006E6FA0">
        <w:rPr>
          <w:rFonts w:ascii="Tahoma" w:hAnsi="Tahoma"/>
          <w:sz w:val="32"/>
          <w:szCs w:val="32"/>
          <w:rtl/>
        </w:rPr>
        <w:fldChar w:fldCharType="end"/>
      </w:r>
      <w:r w:rsidRPr="006E6FA0">
        <w:rPr>
          <w:rFonts w:ascii="Tahoma" w:hAnsi="Tahoma" w:hint="cs"/>
          <w:sz w:val="32"/>
          <w:szCs w:val="32"/>
          <w:rtl/>
        </w:rPr>
        <w:t>، أب</w:t>
      </w:r>
      <w:r w:rsidR="004A6BEA" w:rsidRPr="006E6FA0">
        <w:rPr>
          <w:rFonts w:ascii="Tahoma" w:hAnsi="Tahoma" w:hint="cs"/>
          <w:sz w:val="32"/>
          <w:szCs w:val="32"/>
          <w:rtl/>
        </w:rPr>
        <w:t>و عبد الرحمن الفارسي، ثم اليمني الفقيه القدوة</w:t>
      </w:r>
      <w:r w:rsidRPr="006E6FA0">
        <w:rPr>
          <w:rFonts w:ascii="Tahoma" w:hAnsi="Tahoma" w:hint="cs"/>
          <w:sz w:val="32"/>
          <w:szCs w:val="32"/>
          <w:rtl/>
        </w:rPr>
        <w:t>، كان من أبناء الفرس الذين جهزهم كسرى لأخذ اليمن له، سمع من: زيد بن ثابت، وعائشة، وأبي هريرة، ولازم ابن عباس مدة، وهو معدود في كبراء أصحابه، روى عنه: عطاء، ومجاهد، وابن شهاب، وجماع</w:t>
      </w:r>
      <w:r w:rsidR="004A6BEA" w:rsidRPr="006E6FA0">
        <w:rPr>
          <w:rFonts w:ascii="Tahoma" w:hAnsi="Tahoma" w:hint="cs"/>
          <w:sz w:val="32"/>
          <w:szCs w:val="32"/>
          <w:rtl/>
        </w:rPr>
        <w:t>ة من أقرانه</w:t>
      </w:r>
      <w:r w:rsidRPr="006E6FA0">
        <w:rPr>
          <w:rFonts w:ascii="Tahoma" w:hAnsi="Tahoma" w:hint="cs"/>
          <w:sz w:val="32"/>
          <w:szCs w:val="32"/>
          <w:rtl/>
        </w:rPr>
        <w:t xml:space="preserve">، مات سنة ستة ومائة من الهجرة. </w:t>
      </w:r>
      <w:r w:rsidR="00DA575A" w:rsidRPr="006E6FA0">
        <w:rPr>
          <w:rFonts w:ascii="Tahoma" w:hAnsi="Tahoma" w:hint="cs"/>
          <w:sz w:val="32"/>
          <w:szCs w:val="32"/>
          <w:rtl/>
        </w:rPr>
        <w:t>(</w:t>
      </w:r>
      <w:r w:rsidRPr="006E6FA0">
        <w:rPr>
          <w:rFonts w:ascii="Tahoma" w:hAnsi="Tahoma" w:hint="cs"/>
          <w:sz w:val="32"/>
          <w:szCs w:val="32"/>
          <w:rtl/>
        </w:rPr>
        <w:t>انظر: سير أعلام النبلاء 5/38، طبقا</w:t>
      </w:r>
      <w:r w:rsidR="00DA575A" w:rsidRPr="006E6FA0">
        <w:rPr>
          <w:rFonts w:ascii="Tahoma" w:hAnsi="Tahoma" w:hint="cs"/>
          <w:sz w:val="32"/>
          <w:szCs w:val="32"/>
          <w:rtl/>
        </w:rPr>
        <w:t>ت الحفاظ ص34، شذرات الذهب 1/133).</w:t>
      </w:r>
      <w:r w:rsidRPr="006E6FA0">
        <w:rPr>
          <w:rFonts w:ascii="Tahoma" w:hAnsi="Tahoma" w:hint="cs"/>
          <w:sz w:val="32"/>
          <w:szCs w:val="32"/>
          <w:rtl/>
        </w:rPr>
        <w:t xml:space="preserve"> </w:t>
      </w:r>
    </w:p>
  </w:footnote>
  <w:footnote w:id="38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38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51A13" w:rsidRPr="006E6FA0">
        <w:rPr>
          <w:rFonts w:ascii="Tahoma" w:hAnsi="Tahoma" w:hint="cs"/>
          <w:sz w:val="32"/>
          <w:szCs w:val="32"/>
          <w:rtl/>
        </w:rPr>
        <w:t>انظر</w:t>
      </w:r>
      <w:r w:rsidRPr="006E6FA0">
        <w:rPr>
          <w:rFonts w:ascii="Tahoma" w:hAnsi="Tahoma" w:hint="cs"/>
          <w:sz w:val="32"/>
          <w:szCs w:val="32"/>
          <w:rtl/>
        </w:rPr>
        <w:t xml:space="preserve"> في تفسير هذه الأقوال: تفسير الطبري: 6/256.</w:t>
      </w:r>
    </w:p>
  </w:footnote>
  <w:footnote w:id="38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أحكام القرآن: 4/93.</w:t>
      </w:r>
    </w:p>
  </w:footnote>
  <w:footnote w:id="39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39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4/93.</w:t>
      </w:r>
    </w:p>
  </w:footnote>
  <w:footnote w:id="39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النسفي: 1/285.</w:t>
      </w:r>
    </w:p>
  </w:footnote>
  <w:footnote w:id="39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3/314.</w:t>
      </w:r>
    </w:p>
  </w:footnote>
  <w:footnote w:id="39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المظهري: 6/118.</w:t>
      </w:r>
    </w:p>
  </w:footnote>
  <w:footnote w:id="39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39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أحكام القرآن: 4/93.</w:t>
      </w:r>
    </w:p>
  </w:footnote>
  <w:footnote w:id="39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39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501117" w:rsidRPr="006E6FA0">
        <w:rPr>
          <w:rFonts w:ascii="Tahoma" w:hAnsi="Tahoma" w:hint="cs"/>
          <w:sz w:val="32"/>
          <w:szCs w:val="32"/>
          <w:rtl/>
        </w:rPr>
        <w:t>أحكام القرآن</w:t>
      </w:r>
      <w:r w:rsidRPr="006E6FA0">
        <w:rPr>
          <w:rFonts w:ascii="Tahoma" w:hAnsi="Tahoma" w:hint="cs"/>
          <w:sz w:val="32"/>
          <w:szCs w:val="32"/>
          <w:rtl/>
        </w:rPr>
        <w:t>: 4/</w:t>
      </w:r>
      <w:r w:rsidR="006C353A" w:rsidRPr="006E6FA0">
        <w:rPr>
          <w:rFonts w:ascii="Tahoma" w:hAnsi="Tahoma" w:hint="cs"/>
          <w:sz w:val="32"/>
          <w:szCs w:val="32"/>
          <w:rtl/>
        </w:rPr>
        <w:t>93-94</w:t>
      </w:r>
      <w:r w:rsidRPr="006E6FA0">
        <w:rPr>
          <w:rFonts w:ascii="Tahoma" w:hAnsi="Tahoma" w:hint="cs"/>
          <w:sz w:val="32"/>
          <w:szCs w:val="32"/>
          <w:rtl/>
        </w:rPr>
        <w:t>.</w:t>
      </w:r>
    </w:p>
  </w:footnote>
  <w:footnote w:id="39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40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(44). </w:t>
      </w:r>
    </w:p>
  </w:footnote>
  <w:footnote w:id="40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النسفي : 1/284.</w:t>
      </w:r>
    </w:p>
  </w:footnote>
  <w:footnote w:id="40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تفسير  أبي السعود: 3/42.</w:t>
      </w:r>
    </w:p>
  </w:footnote>
  <w:footnote w:id="40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التفسير المظهري: 3/118.</w:t>
      </w:r>
    </w:p>
  </w:footnote>
  <w:footnote w:id="40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6/333.</w:t>
      </w:r>
    </w:p>
  </w:footnote>
  <w:footnote w:id="40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(41-44). </w:t>
      </w:r>
    </w:p>
  </w:footnote>
  <w:footnote w:id="40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(45). </w:t>
      </w:r>
    </w:p>
  </w:footnote>
  <w:footnote w:id="40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(47). </w:t>
      </w:r>
    </w:p>
  </w:footnote>
  <w:footnote w:id="408">
    <w:p w:rsidR="00674C43" w:rsidRPr="006E6FA0" w:rsidRDefault="00674C43" w:rsidP="005D5F4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D40815" w:rsidRPr="006E6FA0">
        <w:rPr>
          <w:rFonts w:ascii="Tahoma" w:hAnsi="Tahoma" w:hint="cs"/>
          <w:sz w:val="32"/>
          <w:szCs w:val="32"/>
          <w:rtl/>
        </w:rPr>
        <w:t xml:space="preserve">هو </w:t>
      </w:r>
      <w:r w:rsidR="00D40815" w:rsidRPr="006E6FA0">
        <w:rPr>
          <w:rFonts w:ascii="Tahoma" w:hAnsi="Tahoma" w:hint="cs"/>
          <w:sz w:val="32"/>
          <w:szCs w:val="32"/>
          <w:highlight w:val="darkCyan"/>
          <w:rtl/>
        </w:rPr>
        <w:t>لاحق بن حميد البصري أبو مجلز</w:t>
      </w:r>
      <w:r w:rsidR="00D40815" w:rsidRPr="006E6FA0">
        <w:rPr>
          <w:rFonts w:ascii="Tahoma" w:hAnsi="Tahoma" w:hint="cs"/>
          <w:sz w:val="32"/>
          <w:szCs w:val="32"/>
          <w:rtl/>
        </w:rPr>
        <w:t>،</w:t>
      </w:r>
      <w:r w:rsidR="00D40815" w:rsidRPr="006E6FA0">
        <w:rPr>
          <w:rFonts w:ascii="Tahoma" w:hAnsi="Tahoma"/>
          <w:sz w:val="32"/>
          <w:szCs w:val="32"/>
          <w:rtl/>
        </w:rPr>
        <w:fldChar w:fldCharType="begin"/>
      </w:r>
      <w:r w:rsidR="00D40815" w:rsidRPr="006E6FA0">
        <w:rPr>
          <w:sz w:val="32"/>
          <w:szCs w:val="32"/>
        </w:rPr>
        <w:instrText xml:space="preserve"> XE "</w:instrText>
      </w:r>
      <w:r w:rsidR="00D40815" w:rsidRPr="006E6FA0">
        <w:rPr>
          <w:rFonts w:hint="eastAsia"/>
          <w:sz w:val="32"/>
          <w:szCs w:val="32"/>
          <w:rtl/>
        </w:rPr>
        <w:instrText>فهرس</w:instrText>
      </w:r>
      <w:r w:rsidR="00D40815" w:rsidRPr="006E6FA0">
        <w:rPr>
          <w:sz w:val="32"/>
          <w:szCs w:val="32"/>
          <w:rtl/>
        </w:rPr>
        <w:instrText xml:space="preserve"> </w:instrText>
      </w:r>
      <w:r w:rsidR="00D40815" w:rsidRPr="006E6FA0">
        <w:rPr>
          <w:rFonts w:hint="eastAsia"/>
          <w:sz w:val="32"/>
          <w:szCs w:val="32"/>
          <w:rtl/>
        </w:rPr>
        <w:instrText>الأعلام</w:instrText>
      </w:r>
      <w:r w:rsidR="00D40815" w:rsidRPr="006E6FA0">
        <w:rPr>
          <w:sz w:val="32"/>
          <w:szCs w:val="32"/>
          <w:rtl/>
        </w:rPr>
        <w:instrText>:</w:instrText>
      </w:r>
      <w:r w:rsidR="00D40815" w:rsidRPr="006E6FA0">
        <w:rPr>
          <w:rFonts w:hint="eastAsia"/>
          <w:sz w:val="32"/>
          <w:szCs w:val="32"/>
          <w:rtl/>
        </w:rPr>
        <w:instrText>لاحق</w:instrText>
      </w:r>
      <w:r w:rsidR="00D40815" w:rsidRPr="006E6FA0">
        <w:rPr>
          <w:sz w:val="32"/>
          <w:szCs w:val="32"/>
          <w:rtl/>
        </w:rPr>
        <w:instrText xml:space="preserve"> </w:instrText>
      </w:r>
      <w:r w:rsidR="00D40815" w:rsidRPr="006E6FA0">
        <w:rPr>
          <w:rFonts w:hint="eastAsia"/>
          <w:sz w:val="32"/>
          <w:szCs w:val="32"/>
          <w:rtl/>
        </w:rPr>
        <w:instrText>بن</w:instrText>
      </w:r>
      <w:r w:rsidR="00D40815" w:rsidRPr="006E6FA0">
        <w:rPr>
          <w:sz w:val="32"/>
          <w:szCs w:val="32"/>
          <w:rtl/>
        </w:rPr>
        <w:instrText xml:space="preserve"> </w:instrText>
      </w:r>
      <w:r w:rsidR="00D40815" w:rsidRPr="006E6FA0">
        <w:rPr>
          <w:rFonts w:hint="eastAsia"/>
          <w:sz w:val="32"/>
          <w:szCs w:val="32"/>
          <w:rtl/>
        </w:rPr>
        <w:instrText>حميد</w:instrText>
      </w:r>
      <w:r w:rsidR="00D40815" w:rsidRPr="006E6FA0">
        <w:rPr>
          <w:sz w:val="32"/>
          <w:szCs w:val="32"/>
          <w:rtl/>
        </w:rPr>
        <w:instrText xml:space="preserve"> </w:instrText>
      </w:r>
      <w:r w:rsidR="00D40815" w:rsidRPr="006E6FA0">
        <w:rPr>
          <w:rFonts w:hint="eastAsia"/>
          <w:sz w:val="32"/>
          <w:szCs w:val="32"/>
          <w:rtl/>
        </w:rPr>
        <w:instrText>البصري</w:instrText>
      </w:r>
      <w:r w:rsidR="00D40815" w:rsidRPr="006E6FA0">
        <w:rPr>
          <w:sz w:val="32"/>
          <w:szCs w:val="32"/>
          <w:rtl/>
        </w:rPr>
        <w:instrText xml:space="preserve"> </w:instrText>
      </w:r>
      <w:r w:rsidR="00D40815" w:rsidRPr="006E6FA0">
        <w:rPr>
          <w:rFonts w:hint="eastAsia"/>
          <w:sz w:val="32"/>
          <w:szCs w:val="32"/>
          <w:rtl/>
        </w:rPr>
        <w:instrText>أبو</w:instrText>
      </w:r>
      <w:r w:rsidR="00D40815" w:rsidRPr="006E6FA0">
        <w:rPr>
          <w:sz w:val="32"/>
          <w:szCs w:val="32"/>
          <w:rtl/>
        </w:rPr>
        <w:instrText xml:space="preserve"> </w:instrText>
      </w:r>
      <w:r w:rsidR="00D40815" w:rsidRPr="006E6FA0">
        <w:rPr>
          <w:rFonts w:hint="eastAsia"/>
          <w:sz w:val="32"/>
          <w:szCs w:val="32"/>
          <w:rtl/>
        </w:rPr>
        <w:instrText>مجلز</w:instrText>
      </w:r>
      <w:r w:rsidR="00D40815" w:rsidRPr="006E6FA0">
        <w:rPr>
          <w:sz w:val="32"/>
          <w:szCs w:val="32"/>
        </w:rPr>
        <w:instrText xml:space="preserve">" </w:instrText>
      </w:r>
      <w:r w:rsidR="00D40815" w:rsidRPr="006E6FA0">
        <w:rPr>
          <w:rFonts w:ascii="Tahoma" w:hAnsi="Tahoma"/>
          <w:sz w:val="32"/>
          <w:szCs w:val="32"/>
          <w:rtl/>
        </w:rPr>
        <w:fldChar w:fldCharType="end"/>
      </w:r>
      <w:r w:rsidRPr="006E6FA0">
        <w:rPr>
          <w:rFonts w:ascii="Tahoma" w:hAnsi="Tahoma" w:hint="cs"/>
          <w:sz w:val="32"/>
          <w:szCs w:val="32"/>
          <w:rtl/>
        </w:rPr>
        <w:t xml:space="preserve"> أحد علماء البصرة، لحق كب</w:t>
      </w:r>
      <w:r w:rsidR="005D5F43" w:rsidRPr="006E6FA0">
        <w:rPr>
          <w:rFonts w:ascii="Tahoma" w:hAnsi="Tahoma" w:hint="cs"/>
          <w:sz w:val="32"/>
          <w:szCs w:val="32"/>
          <w:rtl/>
        </w:rPr>
        <w:t>ار الصحابة كأبي موسى وابن عباس</w:t>
      </w:r>
      <w:r w:rsidRPr="006E6FA0">
        <w:rPr>
          <w:rFonts w:ascii="Tahoma" w:hAnsi="Tahoma" w:hint="cs"/>
          <w:sz w:val="32"/>
          <w:szCs w:val="32"/>
          <w:rtl/>
        </w:rPr>
        <w:t xml:space="preserve">، وكان عمر بن العزيز بعث إليه، فأشخصه ليسأله عنها، كان عاملا على بيت المال، وعلى ضرب السكة، مات سنة ست ومائة من الهجرة. انظر: شذرات الذهب 1/436. </w:t>
      </w:r>
    </w:p>
  </w:footnote>
  <w:footnote w:id="40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انظر هذه الأقوال في تفسير الطبري: 6/257،</w:t>
      </w:r>
      <w:r w:rsidR="00051A13" w:rsidRPr="006E6FA0">
        <w:rPr>
          <w:rFonts w:ascii="Tahoma" w:hAnsi="Tahoma" w:hint="cs"/>
          <w:sz w:val="32"/>
          <w:szCs w:val="32"/>
          <w:rtl/>
        </w:rPr>
        <w:t xml:space="preserve"> فما بعد.</w:t>
      </w:r>
    </w:p>
  </w:footnote>
  <w:footnote w:id="41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أحكام القرآن: 4/93.</w:t>
      </w:r>
    </w:p>
  </w:footnote>
  <w:footnote w:id="4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سورة المائدة، الآية (44).</w:t>
      </w:r>
    </w:p>
  </w:footnote>
  <w:footnote w:id="4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شرح المقاصد للتفتازاني: 5/202_203.</w:t>
      </w:r>
    </w:p>
  </w:footnote>
  <w:footnote w:id="413">
    <w:p w:rsidR="00674C43" w:rsidRPr="006E6FA0" w:rsidRDefault="00674C43" w:rsidP="005D5F4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B466F1" w:rsidRPr="006E6FA0">
        <w:rPr>
          <w:rFonts w:ascii="Tahoma" w:hAnsi="Tahoma" w:hint="cs"/>
          <w:sz w:val="32"/>
          <w:szCs w:val="32"/>
          <w:highlight w:val="darkCyan"/>
          <w:rtl/>
        </w:rPr>
        <w:t>أبو صالح السمان، ذكوان بن عبد الله مولى أم المؤمنين جويرية</w:t>
      </w:r>
      <w:r w:rsidR="00B466F1" w:rsidRPr="006E6FA0">
        <w:rPr>
          <w:rFonts w:ascii="Tahoma" w:hAnsi="Tahoma"/>
          <w:sz w:val="32"/>
          <w:szCs w:val="32"/>
          <w:rtl/>
        </w:rPr>
        <w:fldChar w:fldCharType="begin"/>
      </w:r>
      <w:r w:rsidR="00B466F1" w:rsidRPr="006E6FA0">
        <w:rPr>
          <w:sz w:val="32"/>
          <w:szCs w:val="32"/>
        </w:rPr>
        <w:instrText xml:space="preserve"> XE "</w:instrText>
      </w:r>
      <w:r w:rsidR="00B466F1" w:rsidRPr="006E6FA0">
        <w:rPr>
          <w:rFonts w:hint="eastAsia"/>
          <w:sz w:val="32"/>
          <w:szCs w:val="32"/>
          <w:rtl/>
        </w:rPr>
        <w:instrText>فهرس</w:instrText>
      </w:r>
      <w:r w:rsidR="00B466F1" w:rsidRPr="006E6FA0">
        <w:rPr>
          <w:sz w:val="32"/>
          <w:szCs w:val="32"/>
          <w:rtl/>
        </w:rPr>
        <w:instrText xml:space="preserve"> </w:instrText>
      </w:r>
      <w:r w:rsidR="00B466F1" w:rsidRPr="006E6FA0">
        <w:rPr>
          <w:rFonts w:hint="eastAsia"/>
          <w:sz w:val="32"/>
          <w:szCs w:val="32"/>
          <w:rtl/>
        </w:rPr>
        <w:instrText>الأعلام</w:instrText>
      </w:r>
      <w:r w:rsidR="00B466F1" w:rsidRPr="006E6FA0">
        <w:rPr>
          <w:sz w:val="32"/>
          <w:szCs w:val="32"/>
          <w:rtl/>
        </w:rPr>
        <w:instrText>:</w:instrText>
      </w:r>
      <w:r w:rsidR="00B466F1" w:rsidRPr="006E6FA0">
        <w:rPr>
          <w:rFonts w:hint="eastAsia"/>
          <w:sz w:val="32"/>
          <w:szCs w:val="32"/>
          <w:rtl/>
        </w:rPr>
        <w:instrText>أبو</w:instrText>
      </w:r>
      <w:r w:rsidR="00B466F1" w:rsidRPr="006E6FA0">
        <w:rPr>
          <w:sz w:val="32"/>
          <w:szCs w:val="32"/>
          <w:rtl/>
        </w:rPr>
        <w:instrText xml:space="preserve"> </w:instrText>
      </w:r>
      <w:r w:rsidR="00B466F1" w:rsidRPr="006E6FA0">
        <w:rPr>
          <w:rFonts w:hint="eastAsia"/>
          <w:sz w:val="32"/>
          <w:szCs w:val="32"/>
          <w:rtl/>
        </w:rPr>
        <w:instrText>صالح</w:instrText>
      </w:r>
      <w:r w:rsidR="00B466F1" w:rsidRPr="006E6FA0">
        <w:rPr>
          <w:sz w:val="32"/>
          <w:szCs w:val="32"/>
          <w:rtl/>
        </w:rPr>
        <w:instrText xml:space="preserve"> </w:instrText>
      </w:r>
      <w:r w:rsidR="00B466F1" w:rsidRPr="006E6FA0">
        <w:rPr>
          <w:rFonts w:hint="eastAsia"/>
          <w:sz w:val="32"/>
          <w:szCs w:val="32"/>
          <w:rtl/>
        </w:rPr>
        <w:instrText>السمان،</w:instrText>
      </w:r>
      <w:r w:rsidR="00B466F1" w:rsidRPr="006E6FA0">
        <w:rPr>
          <w:sz w:val="32"/>
          <w:szCs w:val="32"/>
          <w:rtl/>
        </w:rPr>
        <w:instrText xml:space="preserve"> </w:instrText>
      </w:r>
      <w:r w:rsidR="00B466F1" w:rsidRPr="006E6FA0">
        <w:rPr>
          <w:rFonts w:hint="eastAsia"/>
          <w:sz w:val="32"/>
          <w:szCs w:val="32"/>
          <w:rtl/>
        </w:rPr>
        <w:instrText>ذكوان</w:instrText>
      </w:r>
      <w:r w:rsidR="00B466F1" w:rsidRPr="006E6FA0">
        <w:rPr>
          <w:sz w:val="32"/>
          <w:szCs w:val="32"/>
          <w:rtl/>
        </w:rPr>
        <w:instrText xml:space="preserve"> </w:instrText>
      </w:r>
      <w:r w:rsidR="00B466F1" w:rsidRPr="006E6FA0">
        <w:rPr>
          <w:rFonts w:hint="eastAsia"/>
          <w:sz w:val="32"/>
          <w:szCs w:val="32"/>
          <w:rtl/>
        </w:rPr>
        <w:instrText>بن</w:instrText>
      </w:r>
      <w:r w:rsidR="00B466F1" w:rsidRPr="006E6FA0">
        <w:rPr>
          <w:sz w:val="32"/>
          <w:szCs w:val="32"/>
          <w:rtl/>
        </w:rPr>
        <w:instrText xml:space="preserve"> </w:instrText>
      </w:r>
      <w:r w:rsidR="00B466F1" w:rsidRPr="006E6FA0">
        <w:rPr>
          <w:rFonts w:hint="eastAsia"/>
          <w:sz w:val="32"/>
          <w:szCs w:val="32"/>
          <w:rtl/>
        </w:rPr>
        <w:instrText>عبد</w:instrText>
      </w:r>
      <w:r w:rsidR="00B466F1" w:rsidRPr="006E6FA0">
        <w:rPr>
          <w:sz w:val="32"/>
          <w:szCs w:val="32"/>
          <w:rtl/>
        </w:rPr>
        <w:instrText xml:space="preserve"> </w:instrText>
      </w:r>
      <w:r w:rsidR="00B466F1" w:rsidRPr="006E6FA0">
        <w:rPr>
          <w:rFonts w:hint="eastAsia"/>
          <w:sz w:val="32"/>
          <w:szCs w:val="32"/>
          <w:rtl/>
        </w:rPr>
        <w:instrText>الله</w:instrText>
      </w:r>
      <w:r w:rsidR="00B466F1" w:rsidRPr="006E6FA0">
        <w:rPr>
          <w:sz w:val="32"/>
          <w:szCs w:val="32"/>
          <w:rtl/>
        </w:rPr>
        <w:instrText xml:space="preserve"> </w:instrText>
      </w:r>
      <w:r w:rsidR="00B466F1" w:rsidRPr="006E6FA0">
        <w:rPr>
          <w:rFonts w:hint="eastAsia"/>
          <w:sz w:val="32"/>
          <w:szCs w:val="32"/>
          <w:rtl/>
        </w:rPr>
        <w:instrText>مولى</w:instrText>
      </w:r>
      <w:r w:rsidR="00B466F1" w:rsidRPr="006E6FA0">
        <w:rPr>
          <w:sz w:val="32"/>
          <w:szCs w:val="32"/>
          <w:rtl/>
        </w:rPr>
        <w:instrText xml:space="preserve"> </w:instrText>
      </w:r>
      <w:r w:rsidR="00B466F1" w:rsidRPr="006E6FA0">
        <w:rPr>
          <w:rFonts w:hint="eastAsia"/>
          <w:sz w:val="32"/>
          <w:szCs w:val="32"/>
          <w:rtl/>
        </w:rPr>
        <w:instrText>أم</w:instrText>
      </w:r>
      <w:r w:rsidR="00B466F1" w:rsidRPr="006E6FA0">
        <w:rPr>
          <w:sz w:val="32"/>
          <w:szCs w:val="32"/>
          <w:rtl/>
        </w:rPr>
        <w:instrText xml:space="preserve"> </w:instrText>
      </w:r>
      <w:r w:rsidR="00B466F1" w:rsidRPr="006E6FA0">
        <w:rPr>
          <w:rFonts w:hint="eastAsia"/>
          <w:sz w:val="32"/>
          <w:szCs w:val="32"/>
          <w:rtl/>
        </w:rPr>
        <w:instrText>المؤمنين</w:instrText>
      </w:r>
      <w:r w:rsidR="00B466F1" w:rsidRPr="006E6FA0">
        <w:rPr>
          <w:sz w:val="32"/>
          <w:szCs w:val="32"/>
          <w:rtl/>
        </w:rPr>
        <w:instrText xml:space="preserve"> </w:instrText>
      </w:r>
      <w:r w:rsidR="00B466F1" w:rsidRPr="006E6FA0">
        <w:rPr>
          <w:rFonts w:hint="eastAsia"/>
          <w:sz w:val="32"/>
          <w:szCs w:val="32"/>
          <w:rtl/>
        </w:rPr>
        <w:instrText>جويرية</w:instrText>
      </w:r>
      <w:r w:rsidR="00B466F1" w:rsidRPr="006E6FA0">
        <w:rPr>
          <w:sz w:val="32"/>
          <w:szCs w:val="32"/>
        </w:rPr>
        <w:instrText xml:space="preserve">" </w:instrText>
      </w:r>
      <w:r w:rsidR="00B466F1" w:rsidRPr="006E6FA0">
        <w:rPr>
          <w:rFonts w:ascii="Tahoma" w:hAnsi="Tahoma"/>
          <w:sz w:val="32"/>
          <w:szCs w:val="32"/>
          <w:rtl/>
        </w:rPr>
        <w:fldChar w:fldCharType="end"/>
      </w:r>
      <w:r w:rsidR="005D5F43" w:rsidRPr="006E6FA0">
        <w:rPr>
          <w:rFonts w:ascii="Tahoma" w:hAnsi="Tahoma" w:hint="cs"/>
          <w:sz w:val="32"/>
          <w:szCs w:val="32"/>
          <w:rtl/>
        </w:rPr>
        <w:t>، كان من كبار العلماء بالمدينة</w:t>
      </w:r>
      <w:r w:rsidRPr="006E6FA0">
        <w:rPr>
          <w:rFonts w:ascii="Tahoma" w:hAnsi="Tahoma" w:hint="cs"/>
          <w:sz w:val="32"/>
          <w:szCs w:val="32"/>
          <w:rtl/>
        </w:rPr>
        <w:t xml:space="preserve">، ولد في خلافة عمر، وسمع من: سعد بن أبي وقاص، وعائشة، وابن عباس، ولازم أبا هريرة مدة، حدث عنه: ابنه سهل بن أبي صالح، والأعمش، والزهري، وخلق سواهم، قال الإمام أحمد: ثقة ثقة، توفي سنة إحدى ومائة من الهجرة. انظر: سير أعلام النبلاء 5/36. </w:t>
      </w:r>
    </w:p>
  </w:footnote>
  <w:footnote w:id="4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روح المعاني: 6/146.</w:t>
      </w:r>
    </w:p>
  </w:footnote>
  <w:footnote w:id="415">
    <w:p w:rsidR="00674C43" w:rsidRPr="006E6FA0" w:rsidRDefault="00674C43" w:rsidP="005D5F4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 xml:space="preserve"> هو </w:t>
      </w:r>
      <w:r w:rsidR="00B466F1" w:rsidRPr="006E6FA0">
        <w:rPr>
          <w:rFonts w:hint="cs"/>
          <w:sz w:val="32"/>
          <w:szCs w:val="32"/>
          <w:highlight w:val="darkCyan"/>
          <w:rtl/>
        </w:rPr>
        <w:t>س</w:t>
      </w:r>
      <w:r w:rsidR="005D5F43" w:rsidRPr="006E6FA0">
        <w:rPr>
          <w:rFonts w:hint="cs"/>
          <w:sz w:val="32"/>
          <w:szCs w:val="32"/>
          <w:highlight w:val="darkCyan"/>
          <w:rtl/>
        </w:rPr>
        <w:t>ليمان بن الأشعث بن شداد بن عمرو</w:t>
      </w:r>
      <w:r w:rsidR="00B466F1" w:rsidRPr="006E6FA0">
        <w:rPr>
          <w:rFonts w:hint="cs"/>
          <w:sz w:val="32"/>
          <w:szCs w:val="32"/>
          <w:highlight w:val="darkCyan"/>
          <w:rtl/>
        </w:rPr>
        <w:t>، أبو داود</w:t>
      </w:r>
      <w:r w:rsidR="00B466F1" w:rsidRPr="006E6FA0">
        <w:rPr>
          <w:sz w:val="32"/>
          <w:szCs w:val="32"/>
          <w:rtl/>
        </w:rPr>
        <w:fldChar w:fldCharType="begin"/>
      </w:r>
      <w:r w:rsidR="00B466F1" w:rsidRPr="006E6FA0">
        <w:rPr>
          <w:sz w:val="32"/>
          <w:szCs w:val="32"/>
        </w:rPr>
        <w:instrText xml:space="preserve"> XE "</w:instrText>
      </w:r>
      <w:r w:rsidR="00B466F1" w:rsidRPr="006E6FA0">
        <w:rPr>
          <w:rFonts w:hint="eastAsia"/>
          <w:sz w:val="32"/>
          <w:szCs w:val="32"/>
          <w:rtl/>
        </w:rPr>
        <w:instrText>فهرس</w:instrText>
      </w:r>
      <w:r w:rsidR="00B466F1" w:rsidRPr="006E6FA0">
        <w:rPr>
          <w:sz w:val="32"/>
          <w:szCs w:val="32"/>
          <w:rtl/>
        </w:rPr>
        <w:instrText xml:space="preserve"> </w:instrText>
      </w:r>
      <w:r w:rsidR="00B466F1" w:rsidRPr="006E6FA0">
        <w:rPr>
          <w:rFonts w:hint="eastAsia"/>
          <w:sz w:val="32"/>
          <w:szCs w:val="32"/>
          <w:rtl/>
        </w:rPr>
        <w:instrText>الأعلام</w:instrText>
      </w:r>
      <w:r w:rsidR="00B466F1" w:rsidRPr="006E6FA0">
        <w:rPr>
          <w:sz w:val="32"/>
          <w:szCs w:val="32"/>
          <w:rtl/>
        </w:rPr>
        <w:instrText>:</w:instrText>
      </w:r>
      <w:r w:rsidR="00B466F1" w:rsidRPr="006E6FA0">
        <w:rPr>
          <w:rFonts w:hint="eastAsia"/>
          <w:sz w:val="32"/>
          <w:szCs w:val="32"/>
          <w:rtl/>
        </w:rPr>
        <w:instrText>سليمان</w:instrText>
      </w:r>
      <w:r w:rsidR="00B466F1" w:rsidRPr="006E6FA0">
        <w:rPr>
          <w:sz w:val="32"/>
          <w:szCs w:val="32"/>
          <w:rtl/>
        </w:rPr>
        <w:instrText xml:space="preserve"> </w:instrText>
      </w:r>
      <w:r w:rsidR="00B466F1" w:rsidRPr="006E6FA0">
        <w:rPr>
          <w:rFonts w:hint="eastAsia"/>
          <w:sz w:val="32"/>
          <w:szCs w:val="32"/>
          <w:rtl/>
        </w:rPr>
        <w:instrText>بن</w:instrText>
      </w:r>
      <w:r w:rsidR="00B466F1" w:rsidRPr="006E6FA0">
        <w:rPr>
          <w:sz w:val="32"/>
          <w:szCs w:val="32"/>
          <w:rtl/>
        </w:rPr>
        <w:instrText xml:space="preserve"> </w:instrText>
      </w:r>
      <w:r w:rsidR="00B466F1" w:rsidRPr="006E6FA0">
        <w:rPr>
          <w:rFonts w:hint="eastAsia"/>
          <w:sz w:val="32"/>
          <w:szCs w:val="32"/>
          <w:rtl/>
        </w:rPr>
        <w:instrText>الأشعث</w:instrText>
      </w:r>
      <w:r w:rsidR="00B466F1" w:rsidRPr="006E6FA0">
        <w:rPr>
          <w:sz w:val="32"/>
          <w:szCs w:val="32"/>
          <w:rtl/>
        </w:rPr>
        <w:instrText xml:space="preserve"> </w:instrText>
      </w:r>
      <w:r w:rsidR="00B466F1" w:rsidRPr="006E6FA0">
        <w:rPr>
          <w:rFonts w:hint="eastAsia"/>
          <w:sz w:val="32"/>
          <w:szCs w:val="32"/>
          <w:rtl/>
        </w:rPr>
        <w:instrText>بن</w:instrText>
      </w:r>
      <w:r w:rsidR="00B466F1" w:rsidRPr="006E6FA0">
        <w:rPr>
          <w:sz w:val="32"/>
          <w:szCs w:val="32"/>
          <w:rtl/>
        </w:rPr>
        <w:instrText xml:space="preserve"> </w:instrText>
      </w:r>
      <w:r w:rsidR="00B466F1" w:rsidRPr="006E6FA0">
        <w:rPr>
          <w:rFonts w:hint="eastAsia"/>
          <w:sz w:val="32"/>
          <w:szCs w:val="32"/>
          <w:rtl/>
        </w:rPr>
        <w:instrText>شداد</w:instrText>
      </w:r>
      <w:r w:rsidR="00B466F1" w:rsidRPr="006E6FA0">
        <w:rPr>
          <w:sz w:val="32"/>
          <w:szCs w:val="32"/>
          <w:rtl/>
        </w:rPr>
        <w:instrText xml:space="preserve"> </w:instrText>
      </w:r>
      <w:r w:rsidR="00B466F1" w:rsidRPr="006E6FA0">
        <w:rPr>
          <w:rFonts w:hint="eastAsia"/>
          <w:sz w:val="32"/>
          <w:szCs w:val="32"/>
          <w:rtl/>
        </w:rPr>
        <w:instrText>بن</w:instrText>
      </w:r>
      <w:r w:rsidR="00B466F1" w:rsidRPr="006E6FA0">
        <w:rPr>
          <w:sz w:val="32"/>
          <w:szCs w:val="32"/>
          <w:rtl/>
        </w:rPr>
        <w:instrText xml:space="preserve"> </w:instrText>
      </w:r>
      <w:r w:rsidR="00B466F1" w:rsidRPr="006E6FA0">
        <w:rPr>
          <w:rFonts w:hint="eastAsia"/>
          <w:sz w:val="32"/>
          <w:szCs w:val="32"/>
          <w:rtl/>
        </w:rPr>
        <w:instrText>عمرو</w:instrText>
      </w:r>
      <w:r w:rsidR="00B466F1" w:rsidRPr="006E6FA0">
        <w:rPr>
          <w:sz w:val="32"/>
          <w:szCs w:val="32"/>
          <w:rtl/>
        </w:rPr>
        <w:instrText xml:space="preserve"> </w:instrText>
      </w:r>
      <w:r w:rsidR="00B466F1" w:rsidRPr="006E6FA0">
        <w:rPr>
          <w:rFonts w:hint="eastAsia"/>
          <w:sz w:val="32"/>
          <w:szCs w:val="32"/>
          <w:rtl/>
        </w:rPr>
        <w:instrText>بن</w:instrText>
      </w:r>
      <w:r w:rsidR="00B466F1" w:rsidRPr="006E6FA0">
        <w:rPr>
          <w:sz w:val="32"/>
          <w:szCs w:val="32"/>
          <w:rtl/>
        </w:rPr>
        <w:instrText xml:space="preserve"> </w:instrText>
      </w:r>
      <w:r w:rsidR="00B466F1" w:rsidRPr="006E6FA0">
        <w:rPr>
          <w:rFonts w:hint="eastAsia"/>
          <w:sz w:val="32"/>
          <w:szCs w:val="32"/>
          <w:rtl/>
        </w:rPr>
        <w:instrText>عامر،</w:instrText>
      </w:r>
      <w:r w:rsidR="00B466F1" w:rsidRPr="006E6FA0">
        <w:rPr>
          <w:sz w:val="32"/>
          <w:szCs w:val="32"/>
          <w:rtl/>
        </w:rPr>
        <w:instrText xml:space="preserve"> </w:instrText>
      </w:r>
      <w:r w:rsidR="00B466F1" w:rsidRPr="006E6FA0">
        <w:rPr>
          <w:rFonts w:hint="eastAsia"/>
          <w:sz w:val="32"/>
          <w:szCs w:val="32"/>
          <w:rtl/>
        </w:rPr>
        <w:instrText>أبو</w:instrText>
      </w:r>
      <w:r w:rsidR="00B466F1" w:rsidRPr="006E6FA0">
        <w:rPr>
          <w:sz w:val="32"/>
          <w:szCs w:val="32"/>
          <w:rtl/>
        </w:rPr>
        <w:instrText xml:space="preserve"> </w:instrText>
      </w:r>
      <w:r w:rsidR="00B466F1" w:rsidRPr="006E6FA0">
        <w:rPr>
          <w:rFonts w:hint="eastAsia"/>
          <w:sz w:val="32"/>
          <w:szCs w:val="32"/>
          <w:rtl/>
        </w:rPr>
        <w:instrText>داود</w:instrText>
      </w:r>
      <w:r w:rsidR="00B466F1" w:rsidRPr="006E6FA0">
        <w:rPr>
          <w:sz w:val="32"/>
          <w:szCs w:val="32"/>
        </w:rPr>
        <w:instrText xml:space="preserve">" </w:instrText>
      </w:r>
      <w:r w:rsidR="00B466F1" w:rsidRPr="006E6FA0">
        <w:rPr>
          <w:sz w:val="32"/>
          <w:szCs w:val="32"/>
          <w:rtl/>
        </w:rPr>
        <w:fldChar w:fldCharType="end"/>
      </w:r>
      <w:r w:rsidR="005D5F43" w:rsidRPr="006E6FA0">
        <w:rPr>
          <w:rFonts w:hint="cs"/>
          <w:sz w:val="32"/>
          <w:szCs w:val="32"/>
          <w:rtl/>
        </w:rPr>
        <w:t>، الأزدي، السِّجستاني</w:t>
      </w:r>
      <w:r w:rsidRPr="006E6FA0">
        <w:rPr>
          <w:rFonts w:hint="cs"/>
          <w:sz w:val="32"/>
          <w:szCs w:val="32"/>
          <w:rtl/>
        </w:rPr>
        <w:t>، ولد سنة اثنتين و</w:t>
      </w:r>
      <w:r w:rsidR="005D5F43" w:rsidRPr="006E6FA0">
        <w:rPr>
          <w:rFonts w:hint="cs"/>
          <w:sz w:val="32"/>
          <w:szCs w:val="32"/>
          <w:rtl/>
        </w:rPr>
        <w:t xml:space="preserve">مائتين من الهجرة، وصنف الكثير </w:t>
      </w:r>
      <w:r w:rsidRPr="006E6FA0">
        <w:rPr>
          <w:rFonts w:hint="cs"/>
          <w:sz w:val="32"/>
          <w:szCs w:val="32"/>
          <w:rtl/>
        </w:rPr>
        <w:t>من أشهرها: السنن، والناسخ والمنسوخ، والمراسيل، سمع من: القعنبي، وسليمان بن حرب، وإسحاق بن راهوية، وغيرهم، وعنه: الترمذي، وأبو بكر، وأبو عوانة، وغيرهم، مات في شوال سنة خمس وسبعين ومائتين من الهجرة. انظر: سير أعلام النبلاء 13/204،203، طبقات الحفاظ ص266،265، شذرات الذهب 2/168،167.</w:t>
      </w:r>
      <w:r w:rsidRPr="006E6FA0">
        <w:rPr>
          <w:rFonts w:ascii="Tahoma" w:hAnsi="Tahoma" w:hint="cs"/>
          <w:sz w:val="32"/>
          <w:szCs w:val="32"/>
          <w:rtl/>
        </w:rPr>
        <w:t xml:space="preserve"> </w:t>
      </w:r>
    </w:p>
  </w:footnote>
  <w:footnote w:id="416">
    <w:p w:rsidR="00C80899" w:rsidRPr="006E6FA0" w:rsidRDefault="00C80899"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سنن أبي داود: 3/325، ومسند أحمد: 4/88، </w:t>
      </w:r>
      <w:r w:rsidR="00C01990" w:rsidRPr="006E6FA0">
        <w:rPr>
          <w:rFonts w:ascii="Tahoma" w:hAnsi="Tahoma" w:hint="cs"/>
          <w:sz w:val="32"/>
          <w:szCs w:val="32"/>
          <w:rtl/>
        </w:rPr>
        <w:t>المعجم الكبير: 10/302.</w:t>
      </w:r>
    </w:p>
  </w:footnote>
  <w:footnote w:id="41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بيان المعاني: 6/334.</w:t>
      </w:r>
    </w:p>
  </w:footnote>
  <w:footnote w:id="418">
    <w:p w:rsidR="00BD2F48" w:rsidRPr="006E6FA0" w:rsidRDefault="00BD2F48"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B3451" w:rsidRPr="006E6FA0">
        <w:rPr>
          <w:rFonts w:ascii="Tahoma" w:hAnsi="Tahoma" w:hint="cs"/>
          <w:sz w:val="32"/>
          <w:szCs w:val="32"/>
          <w:rtl/>
        </w:rPr>
        <w:t xml:space="preserve"> </w:t>
      </w:r>
      <w:r w:rsidRPr="006E6FA0">
        <w:rPr>
          <w:rFonts w:ascii="Tahoma" w:hAnsi="Tahoma" w:hint="cs"/>
          <w:sz w:val="32"/>
          <w:szCs w:val="32"/>
          <w:rtl/>
        </w:rPr>
        <w:t>عمدة القاري: 1/203.</w:t>
      </w:r>
    </w:p>
  </w:footnote>
  <w:footnote w:id="41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302D67" w:rsidRPr="006E6FA0">
        <w:rPr>
          <w:rFonts w:ascii="Tahoma" w:hAnsi="Tahoma" w:hint="cs"/>
          <w:sz w:val="32"/>
          <w:szCs w:val="32"/>
          <w:rtl/>
        </w:rPr>
        <w:t xml:space="preserve"> </w:t>
      </w:r>
      <w:r w:rsidRPr="006E6FA0">
        <w:rPr>
          <w:rFonts w:ascii="Tahoma" w:hAnsi="Tahoma" w:hint="cs"/>
          <w:sz w:val="32"/>
          <w:szCs w:val="32"/>
          <w:rtl/>
        </w:rPr>
        <w:t>أخرجه البخاري</w:t>
      </w:r>
      <w:r w:rsidR="00302D67" w:rsidRPr="006E6FA0">
        <w:rPr>
          <w:rFonts w:ascii="Tahoma" w:hAnsi="Tahoma" w:hint="cs"/>
          <w:sz w:val="32"/>
          <w:szCs w:val="32"/>
          <w:rtl/>
        </w:rPr>
        <w:t xml:space="preserve"> </w:t>
      </w:r>
      <w:r w:rsidR="00965918" w:rsidRPr="006E6FA0">
        <w:rPr>
          <w:rFonts w:ascii="Tahoma" w:hAnsi="Tahoma" w:hint="cs"/>
          <w:sz w:val="32"/>
          <w:szCs w:val="32"/>
          <w:rtl/>
        </w:rPr>
        <w:t>في كتاب الإيمان، ب</w:t>
      </w:r>
      <w:r w:rsidR="00965918" w:rsidRPr="006E6FA0">
        <w:rPr>
          <w:rFonts w:ascii="Tahoma" w:hAnsi="Tahoma"/>
          <w:sz w:val="32"/>
          <w:szCs w:val="32"/>
          <w:rtl/>
        </w:rPr>
        <w:t>اب اتباع الجنائز من الإيمان</w:t>
      </w:r>
      <w:r w:rsidR="00965918" w:rsidRPr="006E6FA0">
        <w:rPr>
          <w:rFonts w:ascii="Tahoma" w:hAnsi="Tahoma" w:hint="cs"/>
          <w:sz w:val="32"/>
          <w:szCs w:val="32"/>
          <w:rtl/>
        </w:rPr>
        <w:t xml:space="preserve">: 1/19، وفي كتاب </w:t>
      </w:r>
      <w:r w:rsidR="0048145A" w:rsidRPr="006E6FA0">
        <w:rPr>
          <w:rFonts w:ascii="Tahoma" w:hAnsi="Tahoma" w:hint="cs"/>
          <w:sz w:val="32"/>
          <w:szCs w:val="32"/>
          <w:rtl/>
        </w:rPr>
        <w:t>الأدب</w:t>
      </w:r>
      <w:r w:rsidR="00965918" w:rsidRPr="006E6FA0">
        <w:rPr>
          <w:rFonts w:ascii="Tahoma" w:hAnsi="Tahoma" w:hint="cs"/>
          <w:sz w:val="32"/>
          <w:szCs w:val="32"/>
          <w:rtl/>
        </w:rPr>
        <w:t>،</w:t>
      </w:r>
      <w:r w:rsidR="00965918" w:rsidRPr="006E6FA0">
        <w:rPr>
          <w:sz w:val="32"/>
          <w:szCs w:val="32"/>
          <w:rtl/>
        </w:rPr>
        <w:t xml:space="preserve"> </w:t>
      </w:r>
      <w:r w:rsidR="00965918" w:rsidRPr="006E6FA0">
        <w:rPr>
          <w:rFonts w:ascii="Tahoma" w:hAnsi="Tahoma"/>
          <w:sz w:val="32"/>
          <w:szCs w:val="32"/>
          <w:rtl/>
        </w:rPr>
        <w:t>باب ما ينهى من السباب واللعن</w:t>
      </w:r>
      <w:r w:rsidR="0048145A" w:rsidRPr="006E6FA0">
        <w:rPr>
          <w:rFonts w:ascii="Tahoma" w:hAnsi="Tahoma" w:hint="cs"/>
          <w:sz w:val="32"/>
          <w:szCs w:val="32"/>
          <w:rtl/>
        </w:rPr>
        <w:t xml:space="preserve">: 8/15، </w:t>
      </w:r>
      <w:r w:rsidRPr="006E6FA0">
        <w:rPr>
          <w:rFonts w:ascii="Tahoma" w:hAnsi="Tahoma" w:hint="cs"/>
          <w:sz w:val="32"/>
          <w:szCs w:val="32"/>
          <w:rtl/>
        </w:rPr>
        <w:t xml:space="preserve">ومسلم في الإيمان، باب بيان قول النبي صلى الله عليه وسلم: </w:t>
      </w:r>
      <w:r w:rsidR="004307F4" w:rsidRPr="006E6FA0">
        <w:rPr>
          <w:rFonts w:ascii="Tahoma" w:hAnsi="Tahoma" w:hint="eastAsia"/>
          <w:sz w:val="32"/>
          <w:szCs w:val="32"/>
          <w:rtl/>
        </w:rPr>
        <w:t>«</w:t>
      </w:r>
      <w:r w:rsidRPr="006E6FA0">
        <w:rPr>
          <w:rFonts w:ascii="Tahoma" w:hAnsi="Tahoma" w:hint="cs"/>
          <w:sz w:val="32"/>
          <w:szCs w:val="32"/>
          <w:rtl/>
        </w:rPr>
        <w:t>سباب المسلم فسوق وقتاله</w:t>
      </w:r>
      <w:r w:rsidR="003C7D0B" w:rsidRPr="006E6FA0">
        <w:rPr>
          <w:rFonts w:ascii="Tahoma" w:hAnsi="Tahoma"/>
          <w:sz w:val="32"/>
          <w:szCs w:val="32"/>
          <w:rtl/>
        </w:rPr>
        <w:fldChar w:fldCharType="begin"/>
      </w:r>
      <w:r w:rsidR="003C7D0B" w:rsidRPr="006E6FA0">
        <w:rPr>
          <w:sz w:val="32"/>
          <w:szCs w:val="32"/>
        </w:rPr>
        <w:instrText xml:space="preserve"> XE "</w:instrText>
      </w:r>
      <w:r w:rsidR="003C7D0B" w:rsidRPr="006E6FA0">
        <w:rPr>
          <w:rFonts w:hint="eastAsia"/>
          <w:sz w:val="32"/>
          <w:szCs w:val="32"/>
          <w:rtl/>
        </w:rPr>
        <w:instrText>فهرس</w:instrText>
      </w:r>
      <w:r w:rsidR="003C7D0B" w:rsidRPr="006E6FA0">
        <w:rPr>
          <w:sz w:val="32"/>
          <w:szCs w:val="32"/>
          <w:rtl/>
        </w:rPr>
        <w:instrText xml:space="preserve"> </w:instrText>
      </w:r>
      <w:r w:rsidR="003C7D0B" w:rsidRPr="006E6FA0">
        <w:rPr>
          <w:rFonts w:hint="eastAsia"/>
          <w:sz w:val="32"/>
          <w:szCs w:val="32"/>
          <w:rtl/>
        </w:rPr>
        <w:instrText>الحديث</w:instrText>
      </w:r>
      <w:r w:rsidR="003C7D0B" w:rsidRPr="006E6FA0">
        <w:rPr>
          <w:sz w:val="32"/>
          <w:szCs w:val="32"/>
          <w:rtl/>
        </w:rPr>
        <w:instrText>:</w:instrText>
      </w:r>
      <w:r w:rsidR="003C7D0B" w:rsidRPr="006E6FA0">
        <w:rPr>
          <w:rFonts w:hint="eastAsia"/>
          <w:sz w:val="32"/>
          <w:szCs w:val="32"/>
          <w:rtl/>
        </w:rPr>
        <w:instrText>سباب</w:instrText>
      </w:r>
      <w:r w:rsidR="003C7D0B" w:rsidRPr="006E6FA0">
        <w:rPr>
          <w:sz w:val="32"/>
          <w:szCs w:val="32"/>
          <w:rtl/>
        </w:rPr>
        <w:instrText xml:space="preserve"> </w:instrText>
      </w:r>
      <w:r w:rsidR="003C7D0B" w:rsidRPr="006E6FA0">
        <w:rPr>
          <w:rFonts w:hint="eastAsia"/>
          <w:sz w:val="32"/>
          <w:szCs w:val="32"/>
          <w:rtl/>
        </w:rPr>
        <w:instrText>المسلم</w:instrText>
      </w:r>
      <w:r w:rsidR="003C7D0B" w:rsidRPr="006E6FA0">
        <w:rPr>
          <w:sz w:val="32"/>
          <w:szCs w:val="32"/>
          <w:rtl/>
        </w:rPr>
        <w:instrText xml:space="preserve"> </w:instrText>
      </w:r>
      <w:r w:rsidR="003C7D0B" w:rsidRPr="006E6FA0">
        <w:rPr>
          <w:rFonts w:hint="eastAsia"/>
          <w:sz w:val="32"/>
          <w:szCs w:val="32"/>
          <w:rtl/>
        </w:rPr>
        <w:instrText>فسوق</w:instrText>
      </w:r>
      <w:r w:rsidR="003C7D0B" w:rsidRPr="006E6FA0">
        <w:rPr>
          <w:sz w:val="32"/>
          <w:szCs w:val="32"/>
          <w:rtl/>
        </w:rPr>
        <w:instrText xml:space="preserve"> </w:instrText>
      </w:r>
      <w:r w:rsidR="003C7D0B" w:rsidRPr="006E6FA0">
        <w:rPr>
          <w:rFonts w:hint="eastAsia"/>
          <w:sz w:val="32"/>
          <w:szCs w:val="32"/>
          <w:rtl/>
        </w:rPr>
        <w:instrText>وقتاله</w:instrText>
      </w:r>
      <w:r w:rsidR="003C7D0B" w:rsidRPr="006E6FA0">
        <w:rPr>
          <w:sz w:val="32"/>
          <w:szCs w:val="32"/>
        </w:rPr>
        <w:instrText xml:space="preserve">" </w:instrText>
      </w:r>
      <w:r w:rsidR="003C7D0B" w:rsidRPr="006E6FA0">
        <w:rPr>
          <w:rFonts w:ascii="Tahoma" w:hAnsi="Tahoma"/>
          <w:sz w:val="32"/>
          <w:szCs w:val="32"/>
          <w:rtl/>
        </w:rPr>
        <w:fldChar w:fldCharType="end"/>
      </w:r>
      <w:r w:rsidRPr="006E6FA0">
        <w:rPr>
          <w:rFonts w:ascii="Tahoma" w:hAnsi="Tahoma" w:hint="cs"/>
          <w:sz w:val="32"/>
          <w:szCs w:val="32"/>
          <w:rtl/>
        </w:rPr>
        <w:t xml:space="preserve"> كفر</w:t>
      </w:r>
      <w:r w:rsidR="004307F4" w:rsidRPr="006E6FA0">
        <w:rPr>
          <w:rFonts w:ascii="Tahoma" w:hAnsi="Tahoma" w:hint="eastAsia"/>
          <w:sz w:val="32"/>
          <w:szCs w:val="32"/>
          <w:rtl/>
        </w:rPr>
        <w:t>»</w:t>
      </w:r>
      <w:r w:rsidR="005358A3" w:rsidRPr="006E6FA0">
        <w:rPr>
          <w:rFonts w:ascii="Tahoma" w:hAnsi="Tahoma" w:hint="cs"/>
          <w:sz w:val="32"/>
          <w:szCs w:val="32"/>
          <w:rtl/>
        </w:rPr>
        <w:t>: 1/57،</w:t>
      </w:r>
      <w:r w:rsidRPr="006E6FA0">
        <w:rPr>
          <w:rFonts w:ascii="Tahoma" w:hAnsi="Tahoma" w:hint="cs"/>
          <w:sz w:val="32"/>
          <w:szCs w:val="32"/>
          <w:rtl/>
        </w:rPr>
        <w:t xml:space="preserve"> من حديث عبد الله بن مسعود رضي الله عنه. </w:t>
      </w:r>
    </w:p>
  </w:footnote>
  <w:footnote w:id="420">
    <w:p w:rsidR="00075926" w:rsidRPr="006E6FA0" w:rsidRDefault="00075926" w:rsidP="002934C0">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2934C0" w:rsidRPr="006E6FA0">
        <w:rPr>
          <w:rFonts w:ascii="Tahoma" w:hAnsi="Tahoma" w:hint="cs"/>
          <w:sz w:val="32"/>
          <w:szCs w:val="32"/>
          <w:rtl/>
        </w:rPr>
        <w:t xml:space="preserve">انظر: الفصل في الملل والأهواء والنحل: 3/132، شرح العقيدة الطحاوية، ص: </w:t>
      </w:r>
      <w:r w:rsidR="00992180" w:rsidRPr="006E6FA0">
        <w:rPr>
          <w:rFonts w:ascii="Tahoma" w:hAnsi="Tahoma" w:hint="cs"/>
          <w:sz w:val="32"/>
          <w:szCs w:val="32"/>
          <w:rtl/>
        </w:rPr>
        <w:t>359.</w:t>
      </w:r>
    </w:p>
  </w:footnote>
  <w:footnote w:id="42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8D61D3" w:rsidRPr="006E6FA0">
        <w:rPr>
          <w:rFonts w:ascii="Tahoma" w:hAnsi="Tahoma" w:hint="cs"/>
          <w:sz w:val="32"/>
          <w:szCs w:val="32"/>
          <w:rtl/>
        </w:rPr>
        <w:t xml:space="preserve"> </w:t>
      </w:r>
      <w:r w:rsidRPr="006E6FA0">
        <w:rPr>
          <w:rFonts w:ascii="Tahoma" w:hAnsi="Tahoma" w:hint="cs"/>
          <w:sz w:val="32"/>
          <w:szCs w:val="32"/>
          <w:rtl/>
        </w:rPr>
        <w:t>عمدة القاري: 1/279.</w:t>
      </w:r>
    </w:p>
  </w:footnote>
  <w:footnote w:id="42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42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كشف الغمة عن افتراق الأمة، </w:t>
      </w:r>
      <w:r w:rsidR="00A67D7D" w:rsidRPr="006E6FA0">
        <w:rPr>
          <w:rFonts w:ascii="Tahoma" w:hAnsi="Tahoma" w:hint="cs"/>
          <w:sz w:val="32"/>
          <w:szCs w:val="32"/>
          <w:rtl/>
        </w:rPr>
        <w:t>ص: 18.</w:t>
      </w:r>
    </w:p>
  </w:footnote>
  <w:footnote w:id="42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8D61D3" w:rsidRPr="006E6FA0">
        <w:rPr>
          <w:rFonts w:ascii="Tahoma" w:hAnsi="Tahoma" w:hint="cs"/>
          <w:sz w:val="32"/>
          <w:szCs w:val="32"/>
          <w:rtl/>
        </w:rPr>
        <w:t xml:space="preserve"> </w:t>
      </w:r>
      <w:r w:rsidRPr="006E6FA0">
        <w:rPr>
          <w:rFonts w:ascii="Tahoma" w:hAnsi="Tahoma" w:hint="cs"/>
          <w:sz w:val="32"/>
          <w:szCs w:val="32"/>
          <w:rtl/>
        </w:rPr>
        <w:t>هذه الأوجه الأربعة نقلها الدهلوي عن النووي. انظر: شرح النووي على صحيح مسلم: 2/54.</w:t>
      </w:r>
    </w:p>
  </w:footnote>
  <w:footnote w:id="425">
    <w:p w:rsidR="00674C43" w:rsidRPr="006E6FA0" w:rsidRDefault="00674C4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 إنجاح الحاجة شرح سنن ابن ماجة، ص: 282.</w:t>
      </w:r>
    </w:p>
  </w:footnote>
  <w:footnote w:id="42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8D61D3" w:rsidRPr="006E6FA0">
        <w:rPr>
          <w:rFonts w:ascii="Tahoma" w:hAnsi="Tahoma" w:hint="cs"/>
          <w:sz w:val="32"/>
          <w:szCs w:val="32"/>
          <w:rtl/>
        </w:rPr>
        <w:t xml:space="preserve"> </w:t>
      </w:r>
      <w:r w:rsidRPr="006E6FA0">
        <w:rPr>
          <w:rFonts w:ascii="Tahoma" w:hAnsi="Tahoma" w:hint="cs"/>
          <w:sz w:val="32"/>
          <w:szCs w:val="32"/>
          <w:rtl/>
        </w:rPr>
        <w:t>مرقاة المفاتيح: 9/54.</w:t>
      </w:r>
    </w:p>
  </w:footnote>
  <w:footnote w:id="427">
    <w:p w:rsidR="00674C43" w:rsidRPr="006E6FA0" w:rsidRDefault="00674C43" w:rsidP="009D1594">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6F6FE4" w:rsidRPr="006E6FA0">
        <w:rPr>
          <w:rFonts w:ascii="Tahoma" w:hAnsi="Tahoma" w:hint="cs"/>
          <w:sz w:val="32"/>
          <w:szCs w:val="32"/>
          <w:rtl/>
        </w:rPr>
        <w:t xml:space="preserve"> </w:t>
      </w:r>
      <w:r w:rsidRPr="006E6FA0">
        <w:rPr>
          <w:rFonts w:ascii="Tahoma" w:hAnsi="Tahoma" w:hint="cs"/>
          <w:sz w:val="32"/>
          <w:szCs w:val="32"/>
          <w:rtl/>
        </w:rPr>
        <w:t>أخرجه البخ</w:t>
      </w:r>
      <w:r w:rsidR="009D1594" w:rsidRPr="006E6FA0">
        <w:rPr>
          <w:rFonts w:ascii="Tahoma" w:hAnsi="Tahoma" w:hint="cs"/>
          <w:sz w:val="32"/>
          <w:szCs w:val="32"/>
          <w:rtl/>
        </w:rPr>
        <w:t>ــــــ</w:t>
      </w:r>
      <w:r w:rsidRPr="006E6FA0">
        <w:rPr>
          <w:rFonts w:ascii="Tahoma" w:hAnsi="Tahoma" w:hint="cs"/>
          <w:sz w:val="32"/>
          <w:szCs w:val="32"/>
          <w:rtl/>
        </w:rPr>
        <w:t>اري في كت</w:t>
      </w:r>
      <w:r w:rsidR="009D1594" w:rsidRPr="006E6FA0">
        <w:rPr>
          <w:rFonts w:ascii="Tahoma" w:hAnsi="Tahoma" w:hint="cs"/>
          <w:sz w:val="32"/>
          <w:szCs w:val="32"/>
          <w:rtl/>
        </w:rPr>
        <w:t>ــــــــ</w:t>
      </w:r>
      <w:r w:rsidRPr="006E6FA0">
        <w:rPr>
          <w:rFonts w:ascii="Tahoma" w:hAnsi="Tahoma" w:hint="cs"/>
          <w:sz w:val="32"/>
          <w:szCs w:val="32"/>
          <w:rtl/>
        </w:rPr>
        <w:t>اب</w:t>
      </w:r>
      <w:r w:rsidR="00EC732F" w:rsidRPr="006E6FA0">
        <w:rPr>
          <w:rFonts w:ascii="Tahoma" w:hAnsi="Tahoma" w:hint="cs"/>
          <w:sz w:val="32"/>
          <w:szCs w:val="32"/>
          <w:rtl/>
        </w:rPr>
        <w:t xml:space="preserve"> العل</w:t>
      </w:r>
      <w:r w:rsidR="009D1594" w:rsidRPr="006E6FA0">
        <w:rPr>
          <w:rFonts w:ascii="Tahoma" w:hAnsi="Tahoma" w:hint="cs"/>
          <w:sz w:val="32"/>
          <w:szCs w:val="32"/>
          <w:rtl/>
        </w:rPr>
        <w:t>ـــــــــ</w:t>
      </w:r>
      <w:r w:rsidR="00EC732F" w:rsidRPr="006E6FA0">
        <w:rPr>
          <w:rFonts w:ascii="Tahoma" w:hAnsi="Tahoma" w:hint="cs"/>
          <w:sz w:val="32"/>
          <w:szCs w:val="32"/>
          <w:rtl/>
        </w:rPr>
        <w:t>م</w:t>
      </w:r>
      <w:r w:rsidRPr="006E6FA0">
        <w:rPr>
          <w:rFonts w:ascii="Tahoma" w:hAnsi="Tahoma" w:hint="cs"/>
          <w:sz w:val="32"/>
          <w:szCs w:val="32"/>
          <w:rtl/>
        </w:rPr>
        <w:t>، باب الإنص</w:t>
      </w:r>
      <w:r w:rsidR="009D1594" w:rsidRPr="006E6FA0">
        <w:rPr>
          <w:rFonts w:ascii="Tahoma" w:hAnsi="Tahoma" w:hint="cs"/>
          <w:sz w:val="32"/>
          <w:szCs w:val="32"/>
          <w:rtl/>
        </w:rPr>
        <w:t>ـــــــــ</w:t>
      </w:r>
      <w:r w:rsidRPr="006E6FA0">
        <w:rPr>
          <w:rFonts w:ascii="Tahoma" w:hAnsi="Tahoma" w:hint="cs"/>
          <w:sz w:val="32"/>
          <w:szCs w:val="32"/>
          <w:rtl/>
        </w:rPr>
        <w:t>ات للعلم</w:t>
      </w:r>
      <w:r w:rsidR="009D1594" w:rsidRPr="006E6FA0">
        <w:rPr>
          <w:rFonts w:ascii="Tahoma" w:hAnsi="Tahoma" w:hint="cs"/>
          <w:sz w:val="32"/>
          <w:szCs w:val="32"/>
          <w:rtl/>
        </w:rPr>
        <w:t xml:space="preserve">ـــــــــــــــاء: </w:t>
      </w:r>
      <w:r w:rsidRPr="006E6FA0">
        <w:rPr>
          <w:rFonts w:ascii="Tahoma" w:hAnsi="Tahoma" w:hint="cs"/>
          <w:sz w:val="32"/>
          <w:szCs w:val="32"/>
          <w:rtl/>
        </w:rPr>
        <w:t>1/</w:t>
      </w:r>
      <w:r w:rsidR="00EC732F" w:rsidRPr="006E6FA0">
        <w:rPr>
          <w:rFonts w:ascii="Tahoma" w:hAnsi="Tahoma" w:hint="cs"/>
          <w:sz w:val="32"/>
          <w:szCs w:val="32"/>
          <w:rtl/>
        </w:rPr>
        <w:t>35</w:t>
      </w:r>
      <w:r w:rsidRPr="006E6FA0">
        <w:rPr>
          <w:rFonts w:ascii="Tahoma" w:hAnsi="Tahoma" w:hint="cs"/>
          <w:sz w:val="32"/>
          <w:szCs w:val="32"/>
          <w:rtl/>
        </w:rPr>
        <w:t>، ومس</w:t>
      </w:r>
      <w:r w:rsidR="009D1594" w:rsidRPr="006E6FA0">
        <w:rPr>
          <w:rFonts w:ascii="Tahoma" w:hAnsi="Tahoma" w:hint="cs"/>
          <w:sz w:val="32"/>
          <w:szCs w:val="32"/>
          <w:rtl/>
        </w:rPr>
        <w:t>ـــــــــــــــــــــــ</w:t>
      </w:r>
      <w:r w:rsidRPr="006E6FA0">
        <w:rPr>
          <w:rFonts w:ascii="Tahoma" w:hAnsi="Tahoma" w:hint="cs"/>
          <w:sz w:val="32"/>
          <w:szCs w:val="32"/>
          <w:rtl/>
        </w:rPr>
        <w:t>لم في كتاب الإيم</w:t>
      </w:r>
      <w:r w:rsidR="009D1594" w:rsidRPr="006E6FA0">
        <w:rPr>
          <w:rFonts w:ascii="Tahoma" w:hAnsi="Tahoma" w:hint="cs"/>
          <w:sz w:val="32"/>
          <w:szCs w:val="32"/>
          <w:rtl/>
        </w:rPr>
        <w:t>ــــــــــــــــــــ</w:t>
      </w:r>
      <w:r w:rsidRPr="006E6FA0">
        <w:rPr>
          <w:rFonts w:ascii="Tahoma" w:hAnsi="Tahoma" w:hint="cs"/>
          <w:sz w:val="32"/>
          <w:szCs w:val="32"/>
          <w:rtl/>
        </w:rPr>
        <w:t>ان، باب لا ترج</w:t>
      </w:r>
      <w:r w:rsidR="009D1594" w:rsidRPr="006E6FA0">
        <w:rPr>
          <w:rFonts w:ascii="Tahoma" w:hAnsi="Tahoma" w:hint="cs"/>
          <w:sz w:val="32"/>
          <w:szCs w:val="32"/>
          <w:rtl/>
        </w:rPr>
        <w:t>ـــــــــــــ</w:t>
      </w:r>
      <w:r w:rsidRPr="006E6FA0">
        <w:rPr>
          <w:rFonts w:ascii="Tahoma" w:hAnsi="Tahoma" w:hint="cs"/>
          <w:sz w:val="32"/>
          <w:szCs w:val="32"/>
          <w:rtl/>
        </w:rPr>
        <w:t>عوا</w:t>
      </w:r>
      <w:r w:rsidR="00EC732F" w:rsidRPr="006E6FA0">
        <w:rPr>
          <w:rFonts w:ascii="Tahoma" w:hAnsi="Tahoma" w:hint="cs"/>
          <w:sz w:val="32"/>
          <w:szCs w:val="32"/>
          <w:rtl/>
        </w:rPr>
        <w:t xml:space="preserve"> بع</w:t>
      </w:r>
      <w:r w:rsidR="009D1594" w:rsidRPr="006E6FA0">
        <w:rPr>
          <w:rFonts w:ascii="Tahoma" w:hAnsi="Tahoma" w:hint="cs"/>
          <w:sz w:val="32"/>
          <w:szCs w:val="32"/>
          <w:rtl/>
        </w:rPr>
        <w:t>ـــــــــــــــ</w:t>
      </w:r>
      <w:r w:rsidR="00EC732F" w:rsidRPr="006E6FA0">
        <w:rPr>
          <w:rFonts w:ascii="Tahoma" w:hAnsi="Tahoma" w:hint="cs"/>
          <w:sz w:val="32"/>
          <w:szCs w:val="32"/>
          <w:rtl/>
        </w:rPr>
        <w:t>دي ك</w:t>
      </w:r>
      <w:r w:rsidR="009D1594" w:rsidRPr="006E6FA0">
        <w:rPr>
          <w:rFonts w:ascii="Tahoma" w:hAnsi="Tahoma" w:hint="cs"/>
          <w:sz w:val="32"/>
          <w:szCs w:val="32"/>
          <w:rtl/>
        </w:rPr>
        <w:t>ــــــــــــــــ</w:t>
      </w:r>
      <w:r w:rsidR="00EC732F" w:rsidRPr="006E6FA0">
        <w:rPr>
          <w:rFonts w:ascii="Tahoma" w:hAnsi="Tahoma" w:hint="cs"/>
          <w:sz w:val="32"/>
          <w:szCs w:val="32"/>
          <w:rtl/>
        </w:rPr>
        <w:t>فارا يضرب بعضكم رقاب بعض: 1/58</w:t>
      </w:r>
      <w:r w:rsidR="0051718D" w:rsidRPr="006E6FA0">
        <w:rPr>
          <w:rFonts w:ascii="Tahoma" w:hAnsi="Tahoma" w:hint="cs"/>
          <w:sz w:val="32"/>
          <w:szCs w:val="32"/>
          <w:rtl/>
        </w:rPr>
        <w:t>.</w:t>
      </w:r>
    </w:p>
  </w:footnote>
  <w:footnote w:id="428">
    <w:p w:rsidR="00674C43" w:rsidRPr="006E6FA0" w:rsidRDefault="00674C43" w:rsidP="00FC57C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A12746" w:rsidRPr="006E6FA0">
        <w:rPr>
          <w:rFonts w:ascii="Tahoma" w:hAnsi="Tahoma" w:hint="cs"/>
          <w:sz w:val="32"/>
          <w:szCs w:val="32"/>
          <w:rtl/>
        </w:rPr>
        <w:t xml:space="preserve"> </w:t>
      </w:r>
      <w:r w:rsidRPr="006E6FA0">
        <w:rPr>
          <w:rFonts w:ascii="Tahoma" w:hAnsi="Tahoma" w:hint="cs"/>
          <w:sz w:val="32"/>
          <w:szCs w:val="32"/>
          <w:rtl/>
        </w:rPr>
        <w:t>فيض الباري: 1/2</w:t>
      </w:r>
      <w:r w:rsidR="00FC57C9" w:rsidRPr="006E6FA0">
        <w:rPr>
          <w:rFonts w:ascii="Tahoma" w:hAnsi="Tahoma" w:hint="cs"/>
          <w:sz w:val="32"/>
          <w:szCs w:val="32"/>
          <w:rtl/>
        </w:rPr>
        <w:t>22</w:t>
      </w:r>
      <w:r w:rsidRPr="006E6FA0">
        <w:rPr>
          <w:rFonts w:ascii="Tahoma" w:hAnsi="Tahoma" w:hint="cs"/>
          <w:sz w:val="32"/>
          <w:szCs w:val="32"/>
          <w:rtl/>
        </w:rPr>
        <w:t>.</w:t>
      </w:r>
    </w:p>
  </w:footnote>
  <w:footnote w:id="429">
    <w:p w:rsidR="00B125D6" w:rsidRPr="006E6FA0" w:rsidRDefault="00B125D6" w:rsidP="00A05011">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أخرجه البخاري في كتاب الأدب، </w:t>
      </w:r>
      <w:r w:rsidRPr="006E6FA0">
        <w:rPr>
          <w:rFonts w:ascii="Tahoma" w:hAnsi="Tahoma"/>
          <w:sz w:val="32"/>
          <w:szCs w:val="32"/>
          <w:rtl/>
        </w:rPr>
        <w:t>باب ما ينهى من السباب واللعن</w:t>
      </w:r>
      <w:r w:rsidRPr="006E6FA0">
        <w:rPr>
          <w:rFonts w:ascii="Tahoma" w:hAnsi="Tahoma" w:hint="cs"/>
          <w:sz w:val="32"/>
          <w:szCs w:val="32"/>
          <w:rtl/>
        </w:rPr>
        <w:t xml:space="preserve">: 8/15، وفي كتاب الأيمان والنذور، </w:t>
      </w:r>
      <w:r w:rsidRPr="006E6FA0">
        <w:rPr>
          <w:rFonts w:ascii="Tahoma" w:hAnsi="Tahoma"/>
          <w:sz w:val="32"/>
          <w:szCs w:val="32"/>
          <w:rtl/>
        </w:rPr>
        <w:t>باب من حلف بملة سوى ملة الإسلام</w:t>
      </w:r>
      <w:r w:rsidRPr="006E6FA0">
        <w:rPr>
          <w:rFonts w:ascii="Tahoma" w:hAnsi="Tahoma" w:hint="cs"/>
          <w:sz w:val="32"/>
          <w:szCs w:val="32"/>
          <w:rtl/>
        </w:rPr>
        <w:t>: 8/133، من ح</w:t>
      </w:r>
      <w:r w:rsidR="00A05011" w:rsidRPr="006E6FA0">
        <w:rPr>
          <w:rFonts w:ascii="Tahoma" w:hAnsi="Tahoma" w:hint="cs"/>
          <w:sz w:val="32"/>
          <w:szCs w:val="32"/>
          <w:rtl/>
        </w:rPr>
        <w:t>ديث ثابت بن الضحاك رضي الله عنه</w:t>
      </w:r>
      <w:r w:rsidRPr="006E6FA0">
        <w:rPr>
          <w:rFonts w:ascii="Tahoma" w:hAnsi="Tahoma" w:hint="cs"/>
          <w:sz w:val="32"/>
          <w:szCs w:val="32"/>
          <w:rtl/>
        </w:rPr>
        <w:t>.</w:t>
      </w:r>
    </w:p>
  </w:footnote>
  <w:footnote w:id="430">
    <w:p w:rsidR="005934DC" w:rsidRPr="006E6FA0" w:rsidRDefault="005934DC"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818B5" w:rsidRPr="006E6FA0">
        <w:rPr>
          <w:rFonts w:ascii="Tahoma" w:hAnsi="Tahoma" w:hint="cs"/>
          <w:sz w:val="32"/>
          <w:szCs w:val="32"/>
          <w:rtl/>
        </w:rPr>
        <w:t>تقدم تخريجه في الصحفة التي قبل هذه، والحديث رُوي بألفاظ متعددة.</w:t>
      </w:r>
    </w:p>
  </w:footnote>
  <w:footnote w:id="431">
    <w:p w:rsidR="00282318" w:rsidRPr="006E6FA0" w:rsidRDefault="00282318" w:rsidP="00282318">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استدلال الخوارج بالحديثين الكنغراوي  في </w:t>
      </w:r>
      <w:r w:rsidRPr="006E6FA0">
        <w:rPr>
          <w:rFonts w:ascii="Tahoma" w:hAnsi="Tahoma"/>
          <w:sz w:val="32"/>
          <w:szCs w:val="32"/>
          <w:rtl/>
        </w:rPr>
        <w:t>كشف الغمة عن افتراق الأمة، ص: 19.</w:t>
      </w:r>
    </w:p>
  </w:footnote>
  <w:footnote w:id="432">
    <w:p w:rsidR="005934DC" w:rsidRPr="006E6FA0" w:rsidRDefault="005934DC"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كشف الغمة عن افتراق الأمة، </w:t>
      </w:r>
      <w:r w:rsidR="00A9450F" w:rsidRPr="006E6FA0">
        <w:rPr>
          <w:rFonts w:ascii="Tahoma" w:hAnsi="Tahoma" w:hint="cs"/>
          <w:sz w:val="32"/>
          <w:szCs w:val="32"/>
          <w:rtl/>
        </w:rPr>
        <w:t>ص: 19.</w:t>
      </w:r>
    </w:p>
  </w:footnote>
  <w:footnote w:id="433">
    <w:p w:rsidR="00B8572A" w:rsidRPr="006E6FA0" w:rsidRDefault="00B8572A" w:rsidP="00C160D0">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A9450F" w:rsidRPr="006E6FA0">
        <w:rPr>
          <w:rFonts w:ascii="Tahoma" w:hAnsi="Tahoma" w:hint="cs"/>
          <w:sz w:val="32"/>
          <w:szCs w:val="32"/>
          <w:rtl/>
        </w:rPr>
        <w:t xml:space="preserve">: </w:t>
      </w:r>
      <w:r w:rsidR="00C160D0" w:rsidRPr="006E6FA0">
        <w:rPr>
          <w:rFonts w:ascii="Tahoma" w:hAnsi="Tahoma" w:hint="cs"/>
          <w:sz w:val="32"/>
          <w:szCs w:val="32"/>
          <w:rtl/>
        </w:rPr>
        <w:t>307</w:t>
      </w:r>
      <w:r w:rsidR="00A9450F" w:rsidRPr="006E6FA0">
        <w:rPr>
          <w:rFonts w:ascii="Tahoma" w:hAnsi="Tahoma" w:hint="cs"/>
          <w:sz w:val="32"/>
          <w:szCs w:val="32"/>
          <w:rtl/>
        </w:rPr>
        <w:t>.</w:t>
      </w:r>
    </w:p>
  </w:footnote>
  <w:footnote w:id="434">
    <w:p w:rsidR="009A70CA" w:rsidRPr="006E6FA0" w:rsidRDefault="009A70CA" w:rsidP="00C220AA">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 استدلال ا</w:t>
      </w:r>
      <w:r w:rsidR="00B30D10" w:rsidRPr="006E6FA0">
        <w:rPr>
          <w:rFonts w:ascii="Tahoma" w:hAnsi="Tahoma" w:hint="cs"/>
          <w:sz w:val="32"/>
          <w:szCs w:val="32"/>
          <w:rtl/>
        </w:rPr>
        <w:t>لخوارج بالحديث ابن أبي العز في العقيدة الطحاوية، ص: 359، و</w:t>
      </w:r>
      <w:r w:rsidR="00380F4A" w:rsidRPr="006E6FA0">
        <w:rPr>
          <w:rFonts w:ascii="Tahoma" w:hAnsi="Tahoma" w:hint="cs"/>
          <w:sz w:val="32"/>
          <w:szCs w:val="32"/>
          <w:rtl/>
        </w:rPr>
        <w:t xml:space="preserve">العيني في عمدة القاري: </w:t>
      </w:r>
      <w:r w:rsidR="00C220AA" w:rsidRPr="006E6FA0">
        <w:rPr>
          <w:rFonts w:ascii="Tahoma" w:hAnsi="Tahoma" w:hint="cs"/>
          <w:sz w:val="32"/>
          <w:szCs w:val="32"/>
          <w:rtl/>
        </w:rPr>
        <w:t>18/40، وشيخ الإسلام في منهاج السنة: 7/20.</w:t>
      </w:r>
    </w:p>
  </w:footnote>
  <w:footnote w:id="435">
    <w:p w:rsidR="00872CA2" w:rsidRPr="006E6FA0" w:rsidRDefault="00872CA2"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9478EE" w:rsidRPr="006E6FA0">
        <w:rPr>
          <w:rFonts w:hint="cs"/>
          <w:sz w:val="32"/>
          <w:szCs w:val="32"/>
          <w:rtl/>
        </w:rPr>
        <w:t xml:space="preserve"> </w:t>
      </w:r>
      <w:r w:rsidRPr="006E6FA0">
        <w:rPr>
          <w:sz w:val="32"/>
          <w:szCs w:val="32"/>
          <w:rtl/>
        </w:rPr>
        <w:t>آل عمران:101</w:t>
      </w:r>
      <w:r w:rsidRPr="006E6FA0">
        <w:rPr>
          <w:rFonts w:ascii="Tahoma" w:hAnsi="Tahoma"/>
          <w:sz w:val="32"/>
          <w:szCs w:val="32"/>
        </w:rPr>
        <w:t>.</w:t>
      </w:r>
    </w:p>
  </w:footnote>
  <w:footnote w:id="436">
    <w:p w:rsidR="00B8572A" w:rsidRPr="006E6FA0" w:rsidRDefault="00B8572A"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2/187.</w:t>
      </w:r>
    </w:p>
  </w:footnote>
  <w:footnote w:id="437">
    <w:p w:rsidR="00B8572A" w:rsidRPr="006E6FA0" w:rsidRDefault="00B8572A" w:rsidP="00666BCD">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C160D0" w:rsidRPr="006E6FA0">
        <w:rPr>
          <w:rFonts w:ascii="Tahoma" w:hAnsi="Tahoma" w:hint="cs"/>
          <w:sz w:val="32"/>
          <w:szCs w:val="32"/>
          <w:highlight w:val="darkCyan"/>
          <w:rtl/>
        </w:rPr>
        <w:t>محمد بن يوسف بن علي بن سعيد شمس الدين، الكرماني</w:t>
      </w:r>
      <w:r w:rsidR="00C160D0" w:rsidRPr="006E6FA0">
        <w:rPr>
          <w:rFonts w:ascii="Tahoma" w:hAnsi="Tahoma"/>
          <w:sz w:val="32"/>
          <w:szCs w:val="32"/>
          <w:highlight w:val="darkCyan"/>
          <w:rtl/>
        </w:rPr>
        <w:fldChar w:fldCharType="begin"/>
      </w:r>
      <w:r w:rsidR="00C160D0" w:rsidRPr="006E6FA0">
        <w:rPr>
          <w:sz w:val="32"/>
          <w:szCs w:val="32"/>
        </w:rPr>
        <w:instrText xml:space="preserve"> XE "</w:instrText>
      </w:r>
      <w:r w:rsidR="00C160D0" w:rsidRPr="006E6FA0">
        <w:rPr>
          <w:rFonts w:hint="eastAsia"/>
          <w:sz w:val="32"/>
          <w:szCs w:val="32"/>
          <w:rtl/>
        </w:rPr>
        <w:instrText>فهرس</w:instrText>
      </w:r>
      <w:r w:rsidR="00C160D0" w:rsidRPr="006E6FA0">
        <w:rPr>
          <w:sz w:val="32"/>
          <w:szCs w:val="32"/>
          <w:rtl/>
        </w:rPr>
        <w:instrText xml:space="preserve"> </w:instrText>
      </w:r>
      <w:r w:rsidR="00C160D0" w:rsidRPr="006E6FA0">
        <w:rPr>
          <w:rFonts w:hint="eastAsia"/>
          <w:sz w:val="32"/>
          <w:szCs w:val="32"/>
          <w:rtl/>
        </w:rPr>
        <w:instrText>الأعلام</w:instrText>
      </w:r>
      <w:r w:rsidR="00C160D0" w:rsidRPr="006E6FA0">
        <w:rPr>
          <w:sz w:val="32"/>
          <w:szCs w:val="32"/>
          <w:rtl/>
        </w:rPr>
        <w:instrText>:</w:instrText>
      </w:r>
      <w:r w:rsidR="00C160D0" w:rsidRPr="006E6FA0">
        <w:rPr>
          <w:rFonts w:hint="eastAsia"/>
          <w:sz w:val="32"/>
          <w:szCs w:val="32"/>
          <w:rtl/>
        </w:rPr>
        <w:instrText>محمد</w:instrText>
      </w:r>
      <w:r w:rsidR="00C160D0" w:rsidRPr="006E6FA0">
        <w:rPr>
          <w:sz w:val="32"/>
          <w:szCs w:val="32"/>
          <w:rtl/>
        </w:rPr>
        <w:instrText xml:space="preserve"> </w:instrText>
      </w:r>
      <w:r w:rsidR="00C160D0" w:rsidRPr="006E6FA0">
        <w:rPr>
          <w:rFonts w:hint="eastAsia"/>
          <w:sz w:val="32"/>
          <w:szCs w:val="32"/>
          <w:rtl/>
        </w:rPr>
        <w:instrText>بن</w:instrText>
      </w:r>
      <w:r w:rsidR="00C160D0" w:rsidRPr="006E6FA0">
        <w:rPr>
          <w:sz w:val="32"/>
          <w:szCs w:val="32"/>
          <w:rtl/>
        </w:rPr>
        <w:instrText xml:space="preserve"> </w:instrText>
      </w:r>
      <w:r w:rsidR="00C160D0" w:rsidRPr="006E6FA0">
        <w:rPr>
          <w:rFonts w:hint="eastAsia"/>
          <w:sz w:val="32"/>
          <w:szCs w:val="32"/>
          <w:rtl/>
        </w:rPr>
        <w:instrText>يوسف</w:instrText>
      </w:r>
      <w:r w:rsidR="00C160D0" w:rsidRPr="006E6FA0">
        <w:rPr>
          <w:sz w:val="32"/>
          <w:szCs w:val="32"/>
          <w:rtl/>
        </w:rPr>
        <w:instrText xml:space="preserve"> </w:instrText>
      </w:r>
      <w:r w:rsidR="00C160D0" w:rsidRPr="006E6FA0">
        <w:rPr>
          <w:rFonts w:hint="eastAsia"/>
          <w:sz w:val="32"/>
          <w:szCs w:val="32"/>
          <w:rtl/>
        </w:rPr>
        <w:instrText>بن</w:instrText>
      </w:r>
      <w:r w:rsidR="00C160D0" w:rsidRPr="006E6FA0">
        <w:rPr>
          <w:sz w:val="32"/>
          <w:szCs w:val="32"/>
          <w:rtl/>
        </w:rPr>
        <w:instrText xml:space="preserve"> </w:instrText>
      </w:r>
      <w:r w:rsidR="00C160D0" w:rsidRPr="006E6FA0">
        <w:rPr>
          <w:rFonts w:hint="eastAsia"/>
          <w:sz w:val="32"/>
          <w:szCs w:val="32"/>
          <w:rtl/>
        </w:rPr>
        <w:instrText>علي</w:instrText>
      </w:r>
      <w:r w:rsidR="00C160D0" w:rsidRPr="006E6FA0">
        <w:rPr>
          <w:sz w:val="32"/>
          <w:szCs w:val="32"/>
          <w:rtl/>
        </w:rPr>
        <w:instrText xml:space="preserve"> </w:instrText>
      </w:r>
      <w:r w:rsidR="00C160D0" w:rsidRPr="006E6FA0">
        <w:rPr>
          <w:rFonts w:hint="eastAsia"/>
          <w:sz w:val="32"/>
          <w:szCs w:val="32"/>
          <w:rtl/>
        </w:rPr>
        <w:instrText>بن</w:instrText>
      </w:r>
      <w:r w:rsidR="00C160D0" w:rsidRPr="006E6FA0">
        <w:rPr>
          <w:sz w:val="32"/>
          <w:szCs w:val="32"/>
          <w:rtl/>
        </w:rPr>
        <w:instrText xml:space="preserve"> </w:instrText>
      </w:r>
      <w:r w:rsidR="00C160D0" w:rsidRPr="006E6FA0">
        <w:rPr>
          <w:rFonts w:hint="eastAsia"/>
          <w:sz w:val="32"/>
          <w:szCs w:val="32"/>
          <w:rtl/>
        </w:rPr>
        <w:instrText>سعيد</w:instrText>
      </w:r>
      <w:r w:rsidR="00C160D0" w:rsidRPr="006E6FA0">
        <w:rPr>
          <w:sz w:val="32"/>
          <w:szCs w:val="32"/>
          <w:rtl/>
        </w:rPr>
        <w:instrText xml:space="preserve"> </w:instrText>
      </w:r>
      <w:r w:rsidR="00C160D0" w:rsidRPr="006E6FA0">
        <w:rPr>
          <w:rFonts w:hint="eastAsia"/>
          <w:sz w:val="32"/>
          <w:szCs w:val="32"/>
          <w:rtl/>
        </w:rPr>
        <w:instrText>شمس</w:instrText>
      </w:r>
      <w:r w:rsidR="00C160D0" w:rsidRPr="006E6FA0">
        <w:rPr>
          <w:sz w:val="32"/>
          <w:szCs w:val="32"/>
          <w:rtl/>
        </w:rPr>
        <w:instrText xml:space="preserve"> </w:instrText>
      </w:r>
      <w:r w:rsidR="00C160D0" w:rsidRPr="006E6FA0">
        <w:rPr>
          <w:rFonts w:hint="eastAsia"/>
          <w:sz w:val="32"/>
          <w:szCs w:val="32"/>
          <w:rtl/>
        </w:rPr>
        <w:instrText>الدين،</w:instrText>
      </w:r>
      <w:r w:rsidR="00C160D0" w:rsidRPr="006E6FA0">
        <w:rPr>
          <w:sz w:val="32"/>
          <w:szCs w:val="32"/>
          <w:rtl/>
        </w:rPr>
        <w:instrText xml:space="preserve"> </w:instrText>
      </w:r>
      <w:r w:rsidR="00C160D0" w:rsidRPr="006E6FA0">
        <w:rPr>
          <w:rFonts w:hint="eastAsia"/>
          <w:sz w:val="32"/>
          <w:szCs w:val="32"/>
          <w:rtl/>
        </w:rPr>
        <w:instrText>الكرماني</w:instrText>
      </w:r>
      <w:r w:rsidR="00C160D0" w:rsidRPr="006E6FA0">
        <w:rPr>
          <w:sz w:val="32"/>
          <w:szCs w:val="32"/>
        </w:rPr>
        <w:instrText xml:space="preserve">" </w:instrText>
      </w:r>
      <w:r w:rsidR="00C160D0" w:rsidRPr="006E6FA0">
        <w:rPr>
          <w:rFonts w:ascii="Tahoma" w:hAnsi="Tahoma"/>
          <w:sz w:val="32"/>
          <w:szCs w:val="32"/>
          <w:highlight w:val="darkCyan"/>
          <w:rtl/>
        </w:rPr>
        <w:fldChar w:fldCharType="end"/>
      </w:r>
      <w:r w:rsidRPr="006E6FA0">
        <w:rPr>
          <w:rFonts w:ascii="Tahoma" w:hAnsi="Tahoma" w:hint="cs"/>
          <w:sz w:val="32"/>
          <w:szCs w:val="32"/>
          <w:rtl/>
        </w:rPr>
        <w:t>، ثم البغدادي، فقيه، أصولي، محدث، تصدى لنشر العلم ببغداد ثلاثين سنة، وأقام مدة بمكة، وكان مقبلا</w:t>
      </w:r>
      <w:r w:rsidR="00902A03" w:rsidRPr="006E6FA0">
        <w:rPr>
          <w:rFonts w:ascii="Tahoma" w:hAnsi="Tahoma" w:hint="cs"/>
          <w:sz w:val="32"/>
          <w:szCs w:val="32"/>
          <w:rtl/>
        </w:rPr>
        <w:t>ً</w:t>
      </w:r>
      <w:r w:rsidRPr="006E6FA0">
        <w:rPr>
          <w:rFonts w:ascii="Tahoma" w:hAnsi="Tahoma" w:hint="cs"/>
          <w:sz w:val="32"/>
          <w:szCs w:val="32"/>
          <w:rtl/>
        </w:rPr>
        <w:t xml:space="preserve"> على شأنه، ملازما</w:t>
      </w:r>
      <w:r w:rsidR="00902A03" w:rsidRPr="006E6FA0">
        <w:rPr>
          <w:rFonts w:ascii="Tahoma" w:hAnsi="Tahoma" w:hint="cs"/>
          <w:sz w:val="32"/>
          <w:szCs w:val="32"/>
          <w:rtl/>
        </w:rPr>
        <w:t>ً</w:t>
      </w:r>
      <w:r w:rsidRPr="006E6FA0">
        <w:rPr>
          <w:rFonts w:ascii="Tahoma" w:hAnsi="Tahoma" w:hint="cs"/>
          <w:sz w:val="32"/>
          <w:szCs w:val="32"/>
          <w:rtl/>
        </w:rPr>
        <w:t xml:space="preserve"> للعلم مع التو</w:t>
      </w:r>
      <w:r w:rsidR="00902A03" w:rsidRPr="006E6FA0">
        <w:rPr>
          <w:rFonts w:ascii="Tahoma" w:hAnsi="Tahoma" w:hint="cs"/>
          <w:sz w:val="32"/>
          <w:szCs w:val="32"/>
          <w:rtl/>
        </w:rPr>
        <w:t>ا</w:t>
      </w:r>
      <w:r w:rsidRPr="006E6FA0">
        <w:rPr>
          <w:rFonts w:ascii="Tahoma" w:hAnsi="Tahoma" w:hint="cs"/>
          <w:sz w:val="32"/>
          <w:szCs w:val="32"/>
          <w:rtl/>
        </w:rPr>
        <w:t xml:space="preserve">ضع والبر بأهل العلم، توفي راجعا من الحج في المحرم سنة ست وثمانين وسبعمائة من الهجرة، ومن تصانيفه: الكواكب الدري في شرح صحيح البخاري، وضمائر القرآن، والنقود والردود في الأصول، وشرح مختصر ابن الحاجب. </w:t>
      </w:r>
      <w:r w:rsidR="008679E4" w:rsidRPr="006E6FA0">
        <w:rPr>
          <w:rFonts w:ascii="Tahoma" w:hAnsi="Tahoma" w:hint="cs"/>
          <w:sz w:val="32"/>
          <w:szCs w:val="32"/>
          <w:rtl/>
        </w:rPr>
        <w:t>(</w:t>
      </w:r>
      <w:r w:rsidRPr="006E6FA0">
        <w:rPr>
          <w:rFonts w:ascii="Tahoma" w:hAnsi="Tahoma" w:hint="cs"/>
          <w:sz w:val="32"/>
          <w:szCs w:val="32"/>
          <w:rtl/>
        </w:rPr>
        <w:t>انظر: الدرر ا</w:t>
      </w:r>
      <w:r w:rsidR="00902A03" w:rsidRPr="006E6FA0">
        <w:rPr>
          <w:rFonts w:ascii="Tahoma" w:hAnsi="Tahoma" w:hint="cs"/>
          <w:sz w:val="32"/>
          <w:szCs w:val="32"/>
          <w:rtl/>
        </w:rPr>
        <w:t>لكامنة 4/310، شذرات الذهب 6/294</w:t>
      </w:r>
      <w:r w:rsidR="008679E4" w:rsidRPr="006E6FA0">
        <w:rPr>
          <w:rFonts w:ascii="Tahoma" w:hAnsi="Tahoma" w:hint="cs"/>
          <w:sz w:val="32"/>
          <w:szCs w:val="32"/>
          <w:rtl/>
        </w:rPr>
        <w:t>).</w:t>
      </w:r>
      <w:r w:rsidRPr="006E6FA0">
        <w:rPr>
          <w:rFonts w:ascii="Tahoma" w:hAnsi="Tahoma" w:hint="cs"/>
          <w:sz w:val="32"/>
          <w:szCs w:val="32"/>
          <w:rtl/>
        </w:rPr>
        <w:t xml:space="preserve"> </w:t>
      </w:r>
    </w:p>
  </w:footnote>
  <w:footnote w:id="438">
    <w:p w:rsidR="00B8572A" w:rsidRPr="006E6FA0" w:rsidRDefault="00B8572A"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9478EE" w:rsidRPr="006E6FA0">
        <w:rPr>
          <w:rFonts w:ascii="Tahoma" w:hAnsi="Tahoma" w:hint="cs"/>
          <w:sz w:val="32"/>
          <w:szCs w:val="32"/>
          <w:rtl/>
        </w:rPr>
        <w:t xml:space="preserve"> </w:t>
      </w:r>
      <w:r w:rsidRPr="006E6FA0">
        <w:rPr>
          <w:rFonts w:ascii="Tahoma" w:hAnsi="Tahoma" w:hint="cs"/>
          <w:sz w:val="32"/>
          <w:szCs w:val="32"/>
          <w:rtl/>
        </w:rPr>
        <w:t>عمدة القاري: 10/78.</w:t>
      </w:r>
    </w:p>
  </w:footnote>
  <w:footnote w:id="439">
    <w:p w:rsidR="00B8572A" w:rsidRPr="006E6FA0" w:rsidRDefault="00B8572A"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المرجع السابق: 22/195.</w:t>
      </w:r>
    </w:p>
  </w:footnote>
  <w:footnote w:id="440">
    <w:p w:rsidR="00762127" w:rsidRPr="006E6FA0" w:rsidRDefault="00762127" w:rsidP="005A3A5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C66425" w:rsidRPr="006E6FA0">
        <w:rPr>
          <w:rFonts w:ascii="Tahoma" w:hAnsi="Tahoma" w:hint="cs"/>
          <w:sz w:val="32"/>
          <w:szCs w:val="32"/>
          <w:rtl/>
        </w:rPr>
        <w:t xml:space="preserve"> أخرجه ابن ماجه</w:t>
      </w:r>
      <w:r w:rsidRPr="006E6FA0">
        <w:rPr>
          <w:rFonts w:ascii="Tahoma" w:hAnsi="Tahoma" w:hint="cs"/>
          <w:sz w:val="32"/>
          <w:szCs w:val="32"/>
          <w:rtl/>
        </w:rPr>
        <w:t xml:space="preserve"> في كتاب الديات،</w:t>
      </w:r>
      <w:r w:rsidR="00B656E4" w:rsidRPr="006E6FA0">
        <w:rPr>
          <w:rFonts w:ascii="Tahoma" w:hAnsi="Tahoma" w:hint="cs"/>
          <w:sz w:val="32"/>
          <w:szCs w:val="32"/>
          <w:rtl/>
        </w:rPr>
        <w:t xml:space="preserve"> باب التغليظ في قتل مسلم ظلمًا: </w:t>
      </w:r>
      <w:r w:rsidR="00496639" w:rsidRPr="006E6FA0">
        <w:rPr>
          <w:rFonts w:ascii="Tahoma" w:hAnsi="Tahoma" w:hint="cs"/>
          <w:sz w:val="32"/>
          <w:szCs w:val="32"/>
          <w:rtl/>
        </w:rPr>
        <w:t>2</w:t>
      </w:r>
      <w:r w:rsidR="00B656E4" w:rsidRPr="006E6FA0">
        <w:rPr>
          <w:rFonts w:ascii="Tahoma" w:hAnsi="Tahoma" w:hint="cs"/>
          <w:sz w:val="32"/>
          <w:szCs w:val="32"/>
          <w:rtl/>
        </w:rPr>
        <w:t>/</w:t>
      </w:r>
      <w:r w:rsidR="00496639" w:rsidRPr="006E6FA0">
        <w:rPr>
          <w:rFonts w:ascii="Tahoma" w:hAnsi="Tahoma" w:hint="cs"/>
          <w:sz w:val="32"/>
          <w:szCs w:val="32"/>
          <w:rtl/>
        </w:rPr>
        <w:t>874</w:t>
      </w:r>
      <w:r w:rsidR="00385F55" w:rsidRPr="006E6FA0">
        <w:rPr>
          <w:rFonts w:ascii="Tahoma" w:hAnsi="Tahoma" w:hint="cs"/>
          <w:sz w:val="32"/>
          <w:szCs w:val="32"/>
          <w:rtl/>
        </w:rPr>
        <w:t>، والبيهقي في السنن الكبرى 8/22،</w:t>
      </w:r>
      <w:r w:rsidR="00BF35F9" w:rsidRPr="006E6FA0">
        <w:rPr>
          <w:rFonts w:ascii="Tahoma" w:hAnsi="Tahoma" w:hint="cs"/>
          <w:sz w:val="32"/>
          <w:szCs w:val="32"/>
          <w:rtl/>
        </w:rPr>
        <w:t xml:space="preserve"> وأبو يعلى في مسنده: 10/306، </w:t>
      </w:r>
      <w:r w:rsidR="00BF35F9" w:rsidRPr="006E6FA0">
        <w:rPr>
          <w:rFonts w:ascii="Tahoma" w:hAnsi="Tahoma"/>
          <w:sz w:val="32"/>
          <w:szCs w:val="32"/>
          <w:rtl/>
        </w:rPr>
        <w:t>من</w:t>
      </w:r>
      <w:r w:rsidR="00BA6328" w:rsidRPr="006E6FA0">
        <w:rPr>
          <w:rFonts w:ascii="Tahoma" w:hAnsi="Tahoma" w:hint="cs"/>
          <w:sz w:val="32"/>
          <w:szCs w:val="32"/>
          <w:rtl/>
        </w:rPr>
        <w:t xml:space="preserve"> طريق</w:t>
      </w:r>
      <w:r w:rsidR="00BF35F9" w:rsidRPr="006E6FA0">
        <w:rPr>
          <w:rFonts w:ascii="Tahoma" w:hAnsi="Tahoma"/>
          <w:sz w:val="32"/>
          <w:szCs w:val="32"/>
          <w:rtl/>
        </w:rPr>
        <w:t xml:space="preserve"> </w:t>
      </w:r>
      <w:r w:rsidR="00BA6328" w:rsidRPr="006E6FA0">
        <w:rPr>
          <w:rFonts w:ascii="Tahoma" w:hAnsi="Tahoma"/>
          <w:sz w:val="32"/>
          <w:szCs w:val="32"/>
          <w:rtl/>
        </w:rPr>
        <w:t xml:space="preserve">يزيد بن زياد عن الزهري عن سعيد بن المسيب عن أبي هريرة </w:t>
      </w:r>
      <w:r w:rsidR="00BF35F9" w:rsidRPr="006E6FA0">
        <w:rPr>
          <w:rFonts w:ascii="Tahoma" w:hAnsi="Tahoma"/>
          <w:sz w:val="32"/>
          <w:szCs w:val="32"/>
          <w:rtl/>
        </w:rPr>
        <w:t>رضي الله عنه</w:t>
      </w:r>
      <w:r w:rsidR="00BA6328" w:rsidRPr="006E6FA0">
        <w:rPr>
          <w:rFonts w:ascii="Tahoma" w:hAnsi="Tahoma" w:hint="cs"/>
          <w:sz w:val="32"/>
          <w:szCs w:val="32"/>
          <w:rtl/>
        </w:rPr>
        <w:t xml:space="preserve">، والحديث ضعيف ضعفه جماعة من أهل العلم، </w:t>
      </w:r>
      <w:r w:rsidRPr="006E6FA0">
        <w:rPr>
          <w:rFonts w:ascii="Tahoma" w:hAnsi="Tahoma" w:hint="cs"/>
          <w:sz w:val="32"/>
          <w:szCs w:val="32"/>
          <w:rtl/>
        </w:rPr>
        <w:t xml:space="preserve">قال الألباني: </w:t>
      </w:r>
      <w:r w:rsidR="007E18D5" w:rsidRPr="006E6FA0">
        <w:rPr>
          <w:rFonts w:ascii="Tahoma" w:hAnsi="Tahoma" w:hint="cs"/>
          <w:sz w:val="32"/>
          <w:szCs w:val="32"/>
          <w:rtl/>
        </w:rPr>
        <w:t>(</w:t>
      </w:r>
      <w:r w:rsidRPr="006E6FA0">
        <w:rPr>
          <w:rFonts w:ascii="Tahoma" w:hAnsi="Tahoma" w:hint="cs"/>
          <w:sz w:val="32"/>
          <w:szCs w:val="32"/>
          <w:rtl/>
        </w:rPr>
        <w:t>أخرجه ابن ماجة، والعقيلي في الضعفاء، والبيهقي، من طريق يزيد بن زياد الشامي عن الزهري عن سعي</w:t>
      </w:r>
      <w:r w:rsidR="007E18D5" w:rsidRPr="006E6FA0">
        <w:rPr>
          <w:rFonts w:ascii="Tahoma" w:hAnsi="Tahoma" w:hint="cs"/>
          <w:sz w:val="32"/>
          <w:szCs w:val="32"/>
          <w:rtl/>
        </w:rPr>
        <w:t>د بن المسيب عن أبي هريرة مرفوعا،</w:t>
      </w:r>
      <w:r w:rsidRPr="006E6FA0">
        <w:rPr>
          <w:rFonts w:ascii="Tahoma" w:hAnsi="Tahoma" w:hint="cs"/>
          <w:sz w:val="32"/>
          <w:szCs w:val="32"/>
          <w:rtl/>
        </w:rPr>
        <w:t xml:space="preserve"> وقال العقيلي: يزيد هذا قال البخاري: منكر الحديث، قال: ولا يتابعه إلا من هو نحوه، وقال البيهقي: ويزيد منكر الحديث. قلت- الألباني-: وأفاد البخاري بكلمته السابقة أنه لا تحل الرواية عنه فهو عنده متهم، وذكر الذهبي في ترجمته عن أبي حاتم أنه قال: هذا حديث باطل موضوع، وأقره الذهبي،</w:t>
      </w:r>
      <w:r w:rsidR="007E18D5" w:rsidRPr="006E6FA0">
        <w:rPr>
          <w:rFonts w:ascii="Tahoma" w:hAnsi="Tahoma" w:hint="cs"/>
          <w:sz w:val="32"/>
          <w:szCs w:val="32"/>
          <w:rtl/>
        </w:rPr>
        <w:t xml:space="preserve"> وأورده ابن الجوزي في الموضوعات، </w:t>
      </w:r>
      <w:r w:rsidRPr="006E6FA0">
        <w:rPr>
          <w:rFonts w:ascii="Tahoma" w:hAnsi="Tahoma" w:hint="cs"/>
          <w:sz w:val="32"/>
          <w:szCs w:val="32"/>
          <w:rtl/>
        </w:rPr>
        <w:t>من حديث أبي هريرة وعمر وأبي سعيد، وأعلها كلها، ثم قال: قال أحمد: ليس هذا الحديث بصحيح، وقال ابن حبان: هذا حديث موضوع لا أصل له من حديث الثقات. انظر: سلسلة الأح</w:t>
      </w:r>
      <w:r w:rsidR="007E18D5" w:rsidRPr="006E6FA0">
        <w:rPr>
          <w:rFonts w:ascii="Tahoma" w:hAnsi="Tahoma" w:hint="cs"/>
          <w:sz w:val="32"/>
          <w:szCs w:val="32"/>
          <w:rtl/>
        </w:rPr>
        <w:t>اديث الضعيفة والموضوعة 2/2</w:t>
      </w:r>
      <w:r w:rsidR="00FC2E40" w:rsidRPr="006E6FA0">
        <w:rPr>
          <w:rFonts w:ascii="Tahoma" w:hAnsi="Tahoma" w:hint="cs"/>
          <w:sz w:val="32"/>
          <w:szCs w:val="32"/>
          <w:rtl/>
        </w:rPr>
        <w:t>، والحديث وغيره أوردها ابن الجوزي في المضوعات ثم قال: (</w:t>
      </w:r>
      <w:r w:rsidR="00FC2E40" w:rsidRPr="006E6FA0">
        <w:rPr>
          <w:rFonts w:ascii="Tahoma" w:hAnsi="Tahoma"/>
          <w:sz w:val="32"/>
          <w:szCs w:val="32"/>
          <w:rtl/>
        </w:rPr>
        <w:t>هذه الاحاديث ليس فيها ما يصح</w:t>
      </w:r>
      <w:r w:rsidR="00FC2E40" w:rsidRPr="006E6FA0">
        <w:rPr>
          <w:rFonts w:ascii="Tahoma" w:hAnsi="Tahoma" w:hint="cs"/>
          <w:sz w:val="32"/>
          <w:szCs w:val="32"/>
          <w:rtl/>
        </w:rPr>
        <w:t>)، انظر: الموضوعات: 3/104، وضعفه كذلك الزيلعي في نصب الراية: 4/327.</w:t>
      </w:r>
    </w:p>
  </w:footnote>
  <w:footnote w:id="441">
    <w:p w:rsidR="00CC74A3" w:rsidRPr="006E6FA0" w:rsidRDefault="00CC74A3" w:rsidP="00CC74A3">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استدلال الخوارج بالحديث أبو السعود في تفسيره: 2/217،  والكنغراوي في </w:t>
      </w:r>
      <w:r w:rsidRPr="006E6FA0">
        <w:rPr>
          <w:rFonts w:ascii="Tahoma" w:hAnsi="Tahoma"/>
          <w:sz w:val="32"/>
          <w:szCs w:val="32"/>
          <w:rtl/>
        </w:rPr>
        <w:t>كشف الغمة عن افتراق الأمة، ص: 32.</w:t>
      </w:r>
    </w:p>
  </w:footnote>
  <w:footnote w:id="442">
    <w:p w:rsidR="00BD2F48" w:rsidRPr="006E6FA0" w:rsidRDefault="00BD2F48"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2B4D7F" w:rsidRPr="006E6FA0">
        <w:rPr>
          <w:rFonts w:ascii="Tahoma" w:hAnsi="Tahoma" w:hint="cs"/>
          <w:sz w:val="32"/>
          <w:szCs w:val="32"/>
          <w:rtl/>
        </w:rPr>
        <w:t>كشف الغمة عن افتراق الأمة، ص: 32.</w:t>
      </w:r>
    </w:p>
  </w:footnote>
  <w:footnote w:id="443">
    <w:p w:rsidR="00762127" w:rsidRPr="006E6FA0" w:rsidRDefault="00762127"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9025EA" w:rsidRPr="006E6FA0">
        <w:rPr>
          <w:rFonts w:ascii="Tahoma" w:hAnsi="Tahoma" w:hint="cs"/>
          <w:sz w:val="32"/>
          <w:szCs w:val="32"/>
          <w:rtl/>
        </w:rPr>
        <w:t xml:space="preserve"> </w:t>
      </w:r>
      <w:r w:rsidRPr="006E6FA0">
        <w:rPr>
          <w:rFonts w:ascii="Tahoma" w:hAnsi="Tahoma" w:hint="cs"/>
          <w:sz w:val="32"/>
          <w:szCs w:val="32"/>
          <w:rtl/>
        </w:rPr>
        <w:t>تفسير أبي السعود: 2/217.</w:t>
      </w:r>
    </w:p>
  </w:footnote>
  <w:footnote w:id="444">
    <w:p w:rsidR="0001588F" w:rsidRPr="006E6FA0" w:rsidRDefault="0001588F" w:rsidP="0092788D">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كتاب الإيما</w:t>
      </w:r>
      <w:r w:rsidR="00FC2E40" w:rsidRPr="006E6FA0">
        <w:rPr>
          <w:rFonts w:ascii="Tahoma" w:hAnsi="Tahoma" w:hint="cs"/>
          <w:sz w:val="32"/>
          <w:szCs w:val="32"/>
          <w:rtl/>
        </w:rPr>
        <w:t>ن، باب المعاصي من أمر الجاهلية: 1/14</w:t>
      </w:r>
      <w:r w:rsidR="00ED0D17" w:rsidRPr="006E6FA0">
        <w:rPr>
          <w:rFonts w:ascii="Tahoma" w:hAnsi="Tahoma" w:hint="cs"/>
          <w:sz w:val="32"/>
          <w:szCs w:val="32"/>
          <w:rtl/>
        </w:rPr>
        <w:t xml:space="preserve">، ومسلم في كتاب الأيمان، </w:t>
      </w:r>
      <w:r w:rsidR="00ED0D17" w:rsidRPr="006E6FA0">
        <w:rPr>
          <w:rFonts w:ascii="Tahoma" w:hAnsi="Tahoma"/>
          <w:sz w:val="32"/>
          <w:szCs w:val="32"/>
          <w:rtl/>
        </w:rPr>
        <w:t xml:space="preserve">باب </w:t>
      </w:r>
      <w:r w:rsidR="00C020F7" w:rsidRPr="006E6FA0">
        <w:rPr>
          <w:rFonts w:ascii="Tahoma" w:hAnsi="Tahoma"/>
          <w:sz w:val="32"/>
          <w:szCs w:val="32"/>
          <w:rtl/>
        </w:rPr>
        <w:t>إطعام المملوك مما يأكل وإلباسه مما يلبس ولا يكلفه ما يغلبه</w:t>
      </w:r>
      <w:r w:rsidR="0092788D" w:rsidRPr="006E6FA0">
        <w:rPr>
          <w:rFonts w:ascii="Tahoma" w:hAnsi="Tahoma" w:hint="cs"/>
          <w:sz w:val="32"/>
          <w:szCs w:val="32"/>
          <w:rtl/>
        </w:rPr>
        <w:t>: 5/92</w:t>
      </w:r>
      <w:r w:rsidR="001C29A3" w:rsidRPr="006E6FA0">
        <w:rPr>
          <w:rFonts w:ascii="Tahoma" w:hAnsi="Tahoma" w:hint="cs"/>
          <w:color w:val="FF0000"/>
          <w:sz w:val="32"/>
          <w:szCs w:val="32"/>
          <w:rtl/>
        </w:rPr>
        <w:t>.</w:t>
      </w:r>
    </w:p>
  </w:footnote>
  <w:footnote w:id="445">
    <w:p w:rsidR="00F922FA" w:rsidRPr="006E6FA0" w:rsidRDefault="00F922FA" w:rsidP="00DD1C6C">
      <w:pPr>
        <w:pStyle w:val="af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DD1C6C" w:rsidRPr="006E6FA0">
        <w:rPr>
          <w:rFonts w:ascii="Tahoma" w:hAnsi="Tahoma" w:hint="cs"/>
          <w:sz w:val="32"/>
          <w:szCs w:val="32"/>
          <w:rtl/>
        </w:rPr>
        <w:t xml:space="preserve">ذكر استدلال الخوارج </w:t>
      </w:r>
      <w:r w:rsidR="00135F19" w:rsidRPr="006E6FA0">
        <w:rPr>
          <w:rFonts w:ascii="Tahoma" w:hAnsi="Tahoma" w:hint="cs"/>
          <w:sz w:val="32"/>
          <w:szCs w:val="32"/>
          <w:rtl/>
        </w:rPr>
        <w:t>ابن حجر في فتح الباري: 1/8</w:t>
      </w:r>
      <w:r w:rsidR="002F784A" w:rsidRPr="006E6FA0">
        <w:rPr>
          <w:rFonts w:ascii="Tahoma" w:hAnsi="Tahoma" w:hint="cs"/>
          <w:sz w:val="32"/>
          <w:szCs w:val="32"/>
          <w:rtl/>
        </w:rPr>
        <w:t>5</w:t>
      </w:r>
      <w:r w:rsidR="00135F19" w:rsidRPr="006E6FA0">
        <w:rPr>
          <w:rFonts w:ascii="Tahoma" w:hAnsi="Tahoma" w:hint="cs"/>
          <w:sz w:val="32"/>
          <w:szCs w:val="32"/>
          <w:rtl/>
        </w:rPr>
        <w:t>،</w:t>
      </w:r>
      <w:r w:rsidRPr="006E6FA0">
        <w:rPr>
          <w:rFonts w:ascii="Tahoma" w:hAnsi="Tahoma" w:hint="cs"/>
          <w:sz w:val="32"/>
          <w:szCs w:val="32"/>
          <w:rtl/>
        </w:rPr>
        <w:t xml:space="preserve"> </w:t>
      </w:r>
      <w:r w:rsidR="00135F19" w:rsidRPr="006E6FA0">
        <w:rPr>
          <w:rFonts w:ascii="Tahoma" w:hAnsi="Tahoma" w:hint="cs"/>
          <w:sz w:val="32"/>
          <w:szCs w:val="32"/>
          <w:rtl/>
        </w:rPr>
        <w:t>و</w:t>
      </w:r>
      <w:r w:rsidRPr="006E6FA0">
        <w:rPr>
          <w:rFonts w:ascii="Tahoma" w:hAnsi="Tahoma" w:hint="cs"/>
          <w:sz w:val="32"/>
          <w:szCs w:val="32"/>
          <w:rtl/>
        </w:rPr>
        <w:t xml:space="preserve">العيني في عمدة القاري: </w:t>
      </w:r>
      <w:r w:rsidR="004D6E61" w:rsidRPr="006E6FA0">
        <w:rPr>
          <w:rFonts w:ascii="Tahoma" w:hAnsi="Tahoma" w:hint="cs"/>
          <w:sz w:val="32"/>
          <w:szCs w:val="32"/>
          <w:rtl/>
        </w:rPr>
        <w:t>1/203</w:t>
      </w:r>
      <w:r w:rsidR="00135F19" w:rsidRPr="006E6FA0">
        <w:rPr>
          <w:rFonts w:ascii="Tahoma" w:hAnsi="Tahoma" w:hint="cs"/>
          <w:sz w:val="32"/>
          <w:szCs w:val="32"/>
          <w:rtl/>
        </w:rPr>
        <w:t>.</w:t>
      </w:r>
    </w:p>
  </w:footnote>
  <w:footnote w:id="446">
    <w:p w:rsidR="0001588F" w:rsidRPr="006E6FA0" w:rsidRDefault="0001588F"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1/204.</w:t>
      </w:r>
    </w:p>
  </w:footnote>
  <w:footnote w:id="447">
    <w:p w:rsidR="00674C43" w:rsidRPr="006E6FA0" w:rsidRDefault="00674C43" w:rsidP="00C160D0">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6F435D" w:rsidRPr="006E6FA0">
        <w:rPr>
          <w:rFonts w:ascii="Tahoma" w:hAnsi="Tahoma" w:hint="cs"/>
          <w:sz w:val="32"/>
          <w:szCs w:val="32"/>
          <w:rtl/>
        </w:rPr>
        <w:t>سبق تخريجه في ص:</w:t>
      </w:r>
      <w:r w:rsidR="000A67D9" w:rsidRPr="006E6FA0">
        <w:rPr>
          <w:rFonts w:ascii="Tahoma" w:hAnsi="Tahoma" w:hint="cs"/>
          <w:sz w:val="32"/>
          <w:szCs w:val="32"/>
          <w:rtl/>
        </w:rPr>
        <w:t xml:space="preserve"> </w:t>
      </w:r>
      <w:r w:rsidR="00C160D0" w:rsidRPr="006E6FA0">
        <w:rPr>
          <w:rFonts w:ascii="Tahoma" w:hAnsi="Tahoma" w:hint="cs"/>
          <w:sz w:val="32"/>
          <w:szCs w:val="32"/>
          <w:rtl/>
        </w:rPr>
        <w:t>186</w:t>
      </w:r>
      <w:r w:rsidR="000A67D9" w:rsidRPr="006E6FA0">
        <w:rPr>
          <w:rFonts w:ascii="Tahoma" w:hAnsi="Tahoma" w:hint="cs"/>
          <w:sz w:val="32"/>
          <w:szCs w:val="32"/>
          <w:rtl/>
        </w:rPr>
        <w:t>.</w:t>
      </w:r>
      <w:r w:rsidR="006F435D" w:rsidRPr="006E6FA0">
        <w:rPr>
          <w:rFonts w:ascii="Tahoma" w:hAnsi="Tahoma" w:hint="cs"/>
          <w:sz w:val="32"/>
          <w:szCs w:val="32"/>
          <w:rtl/>
        </w:rPr>
        <w:t xml:space="preserve"> </w:t>
      </w:r>
    </w:p>
  </w:footnote>
  <w:footnote w:id="448">
    <w:p w:rsidR="00674C43" w:rsidRPr="006E6FA0" w:rsidRDefault="00674C43" w:rsidP="001735D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1735D3" w:rsidRPr="006E6FA0">
        <w:rPr>
          <w:rFonts w:ascii="Tahoma" w:hAnsi="Tahoma" w:hint="cs"/>
          <w:sz w:val="32"/>
          <w:szCs w:val="32"/>
          <w:rtl/>
        </w:rPr>
        <w:t xml:space="preserve"> </w:t>
      </w:r>
      <w:r w:rsidRPr="006E6FA0">
        <w:rPr>
          <w:rFonts w:ascii="Tahoma" w:hAnsi="Tahoma" w:hint="cs"/>
          <w:sz w:val="32"/>
          <w:szCs w:val="32"/>
          <w:rtl/>
        </w:rPr>
        <w:t>أخرجه البخاري في الإيمان، باب علامات المنافق 1/</w:t>
      </w:r>
      <w:r w:rsidR="008E7188" w:rsidRPr="006E6FA0">
        <w:rPr>
          <w:rFonts w:ascii="Tahoma" w:hAnsi="Tahoma" w:hint="cs"/>
          <w:sz w:val="32"/>
          <w:szCs w:val="32"/>
          <w:rtl/>
        </w:rPr>
        <w:t>16</w:t>
      </w:r>
      <w:r w:rsidRPr="006E6FA0">
        <w:rPr>
          <w:rFonts w:ascii="Tahoma" w:hAnsi="Tahoma" w:hint="cs"/>
          <w:sz w:val="32"/>
          <w:szCs w:val="32"/>
          <w:rtl/>
        </w:rPr>
        <w:t xml:space="preserve">، ومسلم في </w:t>
      </w:r>
      <w:r w:rsidR="008E7188" w:rsidRPr="006E6FA0">
        <w:rPr>
          <w:rFonts w:ascii="Tahoma" w:hAnsi="Tahoma" w:hint="cs"/>
          <w:sz w:val="32"/>
          <w:szCs w:val="32"/>
          <w:rtl/>
        </w:rPr>
        <w:t>الإيم</w:t>
      </w:r>
      <w:r w:rsidR="001735D3" w:rsidRPr="006E6FA0">
        <w:rPr>
          <w:rFonts w:ascii="Tahoma" w:hAnsi="Tahoma" w:hint="cs"/>
          <w:sz w:val="32"/>
          <w:szCs w:val="32"/>
          <w:rtl/>
        </w:rPr>
        <w:t>ان، باب بيان خصال المنافق: 1/56</w:t>
      </w:r>
      <w:r w:rsidR="006352EF" w:rsidRPr="006E6FA0">
        <w:rPr>
          <w:rFonts w:ascii="Tahoma" w:hAnsi="Tahoma" w:hint="cs"/>
          <w:sz w:val="32"/>
          <w:szCs w:val="32"/>
          <w:rtl/>
        </w:rPr>
        <w:t>.</w:t>
      </w:r>
    </w:p>
  </w:footnote>
  <w:footnote w:id="449">
    <w:p w:rsidR="003872E1" w:rsidRPr="006E6FA0" w:rsidRDefault="003872E1" w:rsidP="003872E1">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 استدلال الخوارج بالحديثين وغيرهما ابن أبي العز في شرح الطحاوية، ص: 359، و</w:t>
      </w:r>
      <w:r w:rsidR="00282CE2" w:rsidRPr="006E6FA0">
        <w:rPr>
          <w:rFonts w:ascii="Tahoma" w:hAnsi="Tahoma" w:hint="cs"/>
          <w:sz w:val="32"/>
          <w:szCs w:val="32"/>
          <w:rtl/>
        </w:rPr>
        <w:t xml:space="preserve">الكنغراوي في </w:t>
      </w:r>
      <w:r w:rsidR="00282CE2" w:rsidRPr="006E6FA0">
        <w:rPr>
          <w:rFonts w:ascii="Tahoma" w:hAnsi="Tahoma"/>
          <w:sz w:val="32"/>
          <w:szCs w:val="32"/>
          <w:rtl/>
        </w:rPr>
        <w:t>كشف الغمة عن افتراق الأمة، ص: 23.</w:t>
      </w:r>
    </w:p>
  </w:footnote>
  <w:footnote w:id="45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8D61D3" w:rsidRPr="006E6FA0">
        <w:rPr>
          <w:rFonts w:ascii="Tahoma" w:hAnsi="Tahoma" w:hint="cs"/>
          <w:sz w:val="32"/>
          <w:szCs w:val="32"/>
          <w:rtl/>
        </w:rPr>
        <w:t xml:space="preserve"> </w:t>
      </w:r>
      <w:r w:rsidRPr="006E6FA0">
        <w:rPr>
          <w:rFonts w:ascii="Tahoma" w:hAnsi="Tahoma" w:hint="cs"/>
          <w:sz w:val="32"/>
          <w:szCs w:val="32"/>
          <w:rtl/>
        </w:rPr>
        <w:t>شرح العقيدة الطحاوية، ص: 444.</w:t>
      </w:r>
    </w:p>
  </w:footnote>
  <w:footnote w:id="45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56504" w:rsidRPr="006E6FA0">
        <w:rPr>
          <w:rFonts w:ascii="Tahoma" w:hAnsi="Tahoma" w:hint="cs"/>
          <w:sz w:val="32"/>
          <w:szCs w:val="32"/>
          <w:rtl/>
        </w:rPr>
        <w:t xml:space="preserve"> </w:t>
      </w:r>
      <w:r w:rsidRPr="006E6FA0">
        <w:rPr>
          <w:rFonts w:ascii="Tahoma" w:hAnsi="Tahoma" w:hint="cs"/>
          <w:sz w:val="32"/>
          <w:szCs w:val="32"/>
          <w:rtl/>
        </w:rPr>
        <w:t>مرقاة المفاتيح 1/214.</w:t>
      </w:r>
    </w:p>
  </w:footnote>
  <w:footnote w:id="45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CE11C1" w:rsidRPr="006E6FA0">
        <w:rPr>
          <w:rFonts w:ascii="Tahoma" w:hAnsi="Tahoma" w:hint="cs"/>
          <w:sz w:val="32"/>
          <w:szCs w:val="32"/>
          <w:rtl/>
        </w:rPr>
        <w:t xml:space="preserve"> </w:t>
      </w:r>
      <w:r w:rsidRPr="006E6FA0">
        <w:rPr>
          <w:rFonts w:ascii="Tahoma" w:hAnsi="Tahoma" w:hint="cs"/>
          <w:sz w:val="32"/>
          <w:szCs w:val="32"/>
          <w:rtl/>
        </w:rPr>
        <w:t>روح المعاني: 10/145.</w:t>
      </w:r>
    </w:p>
  </w:footnote>
  <w:footnote w:id="45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7C202F" w:rsidRPr="006E6FA0">
        <w:rPr>
          <w:rFonts w:ascii="Tahoma" w:hAnsi="Tahoma" w:hint="cs"/>
          <w:sz w:val="32"/>
          <w:szCs w:val="32"/>
          <w:rtl/>
        </w:rPr>
        <w:t xml:space="preserve"> كشف الغمة عن افتراق الأمة،</w:t>
      </w:r>
      <w:r w:rsidR="00205D69" w:rsidRPr="006E6FA0">
        <w:rPr>
          <w:rFonts w:ascii="Tahoma" w:hAnsi="Tahoma" w:hint="cs"/>
          <w:sz w:val="32"/>
          <w:szCs w:val="32"/>
          <w:rtl/>
        </w:rPr>
        <w:t xml:space="preserve"> ص: 23.</w:t>
      </w:r>
      <w:r w:rsidR="007C202F" w:rsidRPr="006E6FA0">
        <w:rPr>
          <w:rFonts w:ascii="Tahoma" w:hAnsi="Tahoma" w:hint="cs"/>
          <w:sz w:val="32"/>
          <w:szCs w:val="32"/>
          <w:rtl/>
        </w:rPr>
        <w:t xml:space="preserve"> </w:t>
      </w:r>
    </w:p>
  </w:footnote>
  <w:footnote w:id="454">
    <w:p w:rsidR="00674C43" w:rsidRPr="006E6FA0" w:rsidRDefault="00674C43" w:rsidP="00205D6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05D69" w:rsidRPr="006E6FA0">
        <w:rPr>
          <w:rFonts w:ascii="Tahoma" w:hAnsi="Tahoma" w:hint="cs"/>
          <w:sz w:val="32"/>
          <w:szCs w:val="32"/>
          <w:rtl/>
        </w:rPr>
        <w:t xml:space="preserve"> </w:t>
      </w:r>
      <w:r w:rsidRPr="006E6FA0">
        <w:rPr>
          <w:rFonts w:ascii="Tahoma" w:hAnsi="Tahoma" w:hint="cs"/>
          <w:sz w:val="32"/>
          <w:szCs w:val="32"/>
          <w:rtl/>
        </w:rPr>
        <w:t>أخرجه البخاري في كتاب الفرائض، باب من ادعى إلى غير أبيه. 8/</w:t>
      </w:r>
      <w:r w:rsidR="00E101C4" w:rsidRPr="006E6FA0">
        <w:rPr>
          <w:rFonts w:ascii="Tahoma" w:hAnsi="Tahoma" w:hint="cs"/>
          <w:sz w:val="32"/>
          <w:szCs w:val="32"/>
          <w:rtl/>
        </w:rPr>
        <w:t>156</w:t>
      </w:r>
      <w:r w:rsidRPr="006E6FA0">
        <w:rPr>
          <w:rFonts w:ascii="Tahoma" w:hAnsi="Tahoma" w:hint="cs"/>
          <w:sz w:val="32"/>
          <w:szCs w:val="32"/>
          <w:rtl/>
        </w:rPr>
        <w:t>، ومسلم في كتاب الإيمان، باب</w:t>
      </w:r>
      <w:r w:rsidR="00823FE5" w:rsidRPr="006E6FA0">
        <w:rPr>
          <w:rFonts w:ascii="Tahoma" w:hAnsi="Tahoma" w:hint="cs"/>
          <w:sz w:val="32"/>
          <w:szCs w:val="32"/>
          <w:rtl/>
        </w:rPr>
        <w:t xml:space="preserve"> بيان حال إيمان من رغب عن أبيه: </w:t>
      </w:r>
      <w:r w:rsidRPr="006E6FA0">
        <w:rPr>
          <w:rFonts w:ascii="Tahoma" w:hAnsi="Tahoma" w:hint="cs"/>
          <w:sz w:val="32"/>
          <w:szCs w:val="32"/>
          <w:rtl/>
        </w:rPr>
        <w:t xml:space="preserve">1/57، من حديث أبي هريرة رضي الله عنه.  </w:t>
      </w:r>
    </w:p>
  </w:footnote>
  <w:footnote w:id="455">
    <w:p w:rsidR="003A7B3F" w:rsidRPr="006E6FA0" w:rsidRDefault="003A7B3F" w:rsidP="003A7B3F">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sz w:val="32"/>
          <w:szCs w:val="32"/>
        </w:rPr>
        <w:t xml:space="preserve"> </w:t>
      </w:r>
      <w:r w:rsidRPr="006E6FA0">
        <w:rPr>
          <w:rFonts w:ascii="Tahoma" w:hAnsi="Tahoma" w:hint="cs"/>
          <w:sz w:val="32"/>
          <w:szCs w:val="32"/>
          <w:rtl/>
        </w:rPr>
        <w:t xml:space="preserve">انظر في استدلال الخوارج بالحديث الفصل في الملل والنحل: 3/132، وفتح الباري لابن حجر: </w:t>
      </w:r>
      <w:r w:rsidR="00470372" w:rsidRPr="006E6FA0">
        <w:rPr>
          <w:rFonts w:ascii="Tahoma" w:hAnsi="Tahoma" w:hint="cs"/>
          <w:sz w:val="32"/>
          <w:szCs w:val="32"/>
          <w:rtl/>
        </w:rPr>
        <w:t>6/540.</w:t>
      </w:r>
    </w:p>
  </w:footnote>
  <w:footnote w:id="45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32/262.</w:t>
      </w:r>
    </w:p>
  </w:footnote>
  <w:footnote w:id="45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F2074A" w:rsidRPr="006E6FA0">
        <w:rPr>
          <w:rFonts w:ascii="Tahoma" w:hAnsi="Tahoma" w:hint="cs"/>
          <w:sz w:val="32"/>
          <w:szCs w:val="32"/>
          <w:rtl/>
        </w:rPr>
        <w:t xml:space="preserve"> </w:t>
      </w:r>
      <w:r w:rsidRPr="006E6FA0">
        <w:rPr>
          <w:rFonts w:ascii="Tahoma" w:hAnsi="Tahoma" w:hint="cs"/>
          <w:sz w:val="32"/>
          <w:szCs w:val="32"/>
          <w:rtl/>
        </w:rPr>
        <w:t>مرقاة المفاتيح: 6/436.</w:t>
      </w:r>
    </w:p>
  </w:footnote>
  <w:footnote w:id="45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 كتاب الأدب، باب من كَفَّ</w:t>
      </w:r>
      <w:r w:rsidR="00E4507B" w:rsidRPr="006E6FA0">
        <w:rPr>
          <w:rFonts w:ascii="Tahoma" w:hAnsi="Tahoma" w:hint="cs"/>
          <w:sz w:val="32"/>
          <w:szCs w:val="32"/>
          <w:rtl/>
        </w:rPr>
        <w:t xml:space="preserve">ر أخاه بغير تأويل، فهو كما قال: </w:t>
      </w:r>
      <w:r w:rsidRPr="006E6FA0">
        <w:rPr>
          <w:rFonts w:ascii="Tahoma" w:hAnsi="Tahoma" w:hint="cs"/>
          <w:sz w:val="32"/>
          <w:szCs w:val="32"/>
          <w:rtl/>
        </w:rPr>
        <w:t>8/</w:t>
      </w:r>
      <w:r w:rsidR="00E4507B" w:rsidRPr="006E6FA0">
        <w:rPr>
          <w:rFonts w:ascii="Tahoma" w:hAnsi="Tahoma" w:hint="cs"/>
          <w:sz w:val="32"/>
          <w:szCs w:val="32"/>
          <w:rtl/>
        </w:rPr>
        <w:t>26</w:t>
      </w:r>
      <w:r w:rsidRPr="006E6FA0">
        <w:rPr>
          <w:rFonts w:ascii="Tahoma" w:hAnsi="Tahoma" w:hint="cs"/>
          <w:sz w:val="32"/>
          <w:szCs w:val="32"/>
          <w:rtl/>
        </w:rPr>
        <w:t xml:space="preserve">، من حديث أبي هريرة رضي الله عنه. </w:t>
      </w:r>
    </w:p>
  </w:footnote>
  <w:footnote w:id="459">
    <w:p w:rsidR="00674C43" w:rsidRPr="006E6FA0" w:rsidRDefault="00674C43" w:rsidP="00AA7A25">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9091C" w:rsidRPr="006E6FA0">
        <w:rPr>
          <w:rFonts w:ascii="Tahoma" w:hAnsi="Tahoma" w:hint="cs"/>
          <w:sz w:val="32"/>
          <w:szCs w:val="32"/>
          <w:rtl/>
        </w:rPr>
        <w:t>سبق تخريجه في ص:</w:t>
      </w:r>
      <w:r w:rsidR="0054782A" w:rsidRPr="006E6FA0">
        <w:rPr>
          <w:rFonts w:ascii="Tahoma" w:hAnsi="Tahoma" w:hint="cs"/>
          <w:sz w:val="32"/>
          <w:szCs w:val="32"/>
          <w:rtl/>
        </w:rPr>
        <w:t xml:space="preserve"> </w:t>
      </w:r>
      <w:r w:rsidR="00AA7A25" w:rsidRPr="006E6FA0">
        <w:rPr>
          <w:rFonts w:ascii="Tahoma" w:hAnsi="Tahoma" w:hint="cs"/>
          <w:sz w:val="32"/>
          <w:szCs w:val="32"/>
          <w:rtl/>
        </w:rPr>
        <w:t>39</w:t>
      </w:r>
      <w:r w:rsidR="0054782A" w:rsidRPr="006E6FA0">
        <w:rPr>
          <w:rFonts w:ascii="Tahoma" w:hAnsi="Tahoma" w:hint="cs"/>
          <w:sz w:val="32"/>
          <w:szCs w:val="32"/>
          <w:rtl/>
        </w:rPr>
        <w:t>.</w:t>
      </w:r>
      <w:r w:rsidR="0009091C" w:rsidRPr="006E6FA0">
        <w:rPr>
          <w:rFonts w:ascii="Tahoma" w:hAnsi="Tahoma" w:hint="cs"/>
          <w:sz w:val="32"/>
          <w:szCs w:val="32"/>
          <w:rtl/>
        </w:rPr>
        <w:t xml:space="preserve"> </w:t>
      </w:r>
      <w:r w:rsidRPr="006E6FA0">
        <w:rPr>
          <w:rFonts w:ascii="Tahoma" w:hAnsi="Tahoma" w:hint="cs"/>
          <w:sz w:val="32"/>
          <w:szCs w:val="32"/>
          <w:rtl/>
        </w:rPr>
        <w:t xml:space="preserve"> </w:t>
      </w:r>
    </w:p>
  </w:footnote>
  <w:footnote w:id="460">
    <w:p w:rsidR="00470372" w:rsidRPr="006E6FA0" w:rsidRDefault="00470372" w:rsidP="00470372">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استدلال الخوارج بالحديثين الكنغراوي في </w:t>
      </w:r>
      <w:r w:rsidRPr="006E6FA0">
        <w:rPr>
          <w:rFonts w:ascii="Tahoma" w:hAnsi="Tahoma"/>
          <w:sz w:val="32"/>
          <w:szCs w:val="32"/>
          <w:rtl/>
        </w:rPr>
        <w:t>كشف الغمة عن افتراق الأمة، ص: 19.</w:t>
      </w:r>
    </w:p>
  </w:footnote>
  <w:footnote w:id="46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22/157.</w:t>
      </w:r>
    </w:p>
  </w:footnote>
  <w:footnote w:id="46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B2449C" w:rsidRPr="006E6FA0">
        <w:rPr>
          <w:rFonts w:ascii="Tahoma" w:hAnsi="Tahoma" w:hint="cs"/>
          <w:sz w:val="32"/>
          <w:szCs w:val="32"/>
          <w:rtl/>
        </w:rPr>
        <w:t xml:space="preserve"> كشف الغمة عن افتراق الأمة، </w:t>
      </w:r>
      <w:r w:rsidR="00975D68" w:rsidRPr="006E6FA0">
        <w:rPr>
          <w:rFonts w:ascii="Tahoma" w:hAnsi="Tahoma" w:hint="cs"/>
          <w:sz w:val="32"/>
          <w:szCs w:val="32"/>
          <w:rtl/>
        </w:rPr>
        <w:t>ص: 19.</w:t>
      </w:r>
    </w:p>
  </w:footnote>
  <w:footnote w:id="46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56504" w:rsidRPr="006E6FA0">
        <w:rPr>
          <w:rFonts w:ascii="Tahoma" w:hAnsi="Tahoma" w:hint="cs"/>
          <w:sz w:val="32"/>
          <w:szCs w:val="32"/>
          <w:rtl/>
        </w:rPr>
        <w:t xml:space="preserve"> </w:t>
      </w:r>
      <w:r w:rsidRPr="006E6FA0">
        <w:rPr>
          <w:rFonts w:ascii="Tahoma" w:hAnsi="Tahoma" w:hint="cs"/>
          <w:sz w:val="32"/>
          <w:szCs w:val="32"/>
          <w:rtl/>
        </w:rPr>
        <w:t>مرقاة المفتاتيح: 9/55.</w:t>
      </w:r>
    </w:p>
  </w:footnote>
  <w:footnote w:id="464">
    <w:p w:rsidR="00674C43" w:rsidRPr="006E6FA0" w:rsidRDefault="00674C43" w:rsidP="00680312">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680312" w:rsidRPr="006E6FA0">
        <w:rPr>
          <w:rFonts w:ascii="Tahoma" w:hAnsi="Tahoma" w:hint="cs"/>
          <w:sz w:val="32"/>
          <w:szCs w:val="32"/>
          <w:highlight w:val="darkCyan"/>
          <w:rtl/>
        </w:rPr>
        <w:t>زين الدين أبو حامد</w:t>
      </w:r>
      <w:r w:rsidR="00A8529B" w:rsidRPr="006E6FA0">
        <w:rPr>
          <w:rFonts w:ascii="Tahoma" w:hAnsi="Tahoma" w:hint="cs"/>
          <w:sz w:val="32"/>
          <w:szCs w:val="32"/>
          <w:highlight w:val="darkCyan"/>
          <w:rtl/>
        </w:rPr>
        <w:t>، محمد بن محمد بن أحمد الطوسي، الشافعي، الغزالي</w:t>
      </w:r>
      <w:r w:rsidR="00A8529B" w:rsidRPr="006E6FA0">
        <w:rPr>
          <w:rFonts w:ascii="Tahoma" w:hAnsi="Tahoma"/>
          <w:sz w:val="32"/>
          <w:szCs w:val="32"/>
          <w:rtl/>
        </w:rPr>
        <w:fldChar w:fldCharType="begin"/>
      </w:r>
      <w:r w:rsidR="00A8529B" w:rsidRPr="006E6FA0">
        <w:rPr>
          <w:sz w:val="32"/>
          <w:szCs w:val="32"/>
        </w:rPr>
        <w:instrText xml:space="preserve"> XE "</w:instrText>
      </w:r>
      <w:r w:rsidR="00A8529B" w:rsidRPr="006E6FA0">
        <w:rPr>
          <w:rFonts w:hint="eastAsia"/>
          <w:sz w:val="32"/>
          <w:szCs w:val="32"/>
          <w:rtl/>
        </w:rPr>
        <w:instrText>فهرس</w:instrText>
      </w:r>
      <w:r w:rsidR="00A8529B" w:rsidRPr="006E6FA0">
        <w:rPr>
          <w:sz w:val="32"/>
          <w:szCs w:val="32"/>
          <w:rtl/>
        </w:rPr>
        <w:instrText xml:space="preserve"> </w:instrText>
      </w:r>
      <w:r w:rsidR="00A8529B" w:rsidRPr="006E6FA0">
        <w:rPr>
          <w:rFonts w:hint="eastAsia"/>
          <w:sz w:val="32"/>
          <w:szCs w:val="32"/>
          <w:rtl/>
        </w:rPr>
        <w:instrText>الأعلام</w:instrText>
      </w:r>
      <w:r w:rsidR="00A8529B" w:rsidRPr="006E6FA0">
        <w:rPr>
          <w:sz w:val="32"/>
          <w:szCs w:val="32"/>
          <w:rtl/>
        </w:rPr>
        <w:instrText>:</w:instrText>
      </w:r>
      <w:r w:rsidR="00A8529B" w:rsidRPr="006E6FA0">
        <w:rPr>
          <w:rFonts w:hint="eastAsia"/>
          <w:sz w:val="32"/>
          <w:szCs w:val="32"/>
          <w:rtl/>
        </w:rPr>
        <w:instrText>زين</w:instrText>
      </w:r>
      <w:r w:rsidR="00A8529B" w:rsidRPr="006E6FA0">
        <w:rPr>
          <w:sz w:val="32"/>
          <w:szCs w:val="32"/>
          <w:rtl/>
        </w:rPr>
        <w:instrText xml:space="preserve"> </w:instrText>
      </w:r>
      <w:r w:rsidR="00A8529B" w:rsidRPr="006E6FA0">
        <w:rPr>
          <w:rFonts w:hint="eastAsia"/>
          <w:sz w:val="32"/>
          <w:szCs w:val="32"/>
          <w:rtl/>
        </w:rPr>
        <w:instrText>الدين</w:instrText>
      </w:r>
      <w:r w:rsidR="00A8529B" w:rsidRPr="006E6FA0">
        <w:rPr>
          <w:sz w:val="32"/>
          <w:szCs w:val="32"/>
          <w:rtl/>
        </w:rPr>
        <w:instrText xml:space="preserve"> </w:instrText>
      </w:r>
      <w:r w:rsidR="00A8529B" w:rsidRPr="006E6FA0">
        <w:rPr>
          <w:rFonts w:hint="eastAsia"/>
          <w:sz w:val="32"/>
          <w:szCs w:val="32"/>
          <w:rtl/>
        </w:rPr>
        <w:instrText>أبو</w:instrText>
      </w:r>
      <w:r w:rsidR="00A8529B" w:rsidRPr="006E6FA0">
        <w:rPr>
          <w:sz w:val="32"/>
          <w:szCs w:val="32"/>
          <w:rtl/>
        </w:rPr>
        <w:instrText xml:space="preserve"> </w:instrText>
      </w:r>
      <w:r w:rsidR="00A8529B" w:rsidRPr="006E6FA0">
        <w:rPr>
          <w:rFonts w:hint="eastAsia"/>
          <w:sz w:val="32"/>
          <w:szCs w:val="32"/>
          <w:rtl/>
        </w:rPr>
        <w:instrText>حامد،</w:instrText>
      </w:r>
      <w:r w:rsidR="00A8529B" w:rsidRPr="006E6FA0">
        <w:rPr>
          <w:sz w:val="32"/>
          <w:szCs w:val="32"/>
          <w:rtl/>
        </w:rPr>
        <w:instrText xml:space="preserve"> </w:instrText>
      </w:r>
      <w:r w:rsidR="00A8529B" w:rsidRPr="006E6FA0">
        <w:rPr>
          <w:rFonts w:hint="eastAsia"/>
          <w:sz w:val="32"/>
          <w:szCs w:val="32"/>
          <w:rtl/>
        </w:rPr>
        <w:instrText>حجة</w:instrText>
      </w:r>
      <w:r w:rsidR="00A8529B" w:rsidRPr="006E6FA0">
        <w:rPr>
          <w:sz w:val="32"/>
          <w:szCs w:val="32"/>
          <w:rtl/>
        </w:rPr>
        <w:instrText xml:space="preserve"> </w:instrText>
      </w:r>
      <w:r w:rsidR="00A8529B" w:rsidRPr="006E6FA0">
        <w:rPr>
          <w:rFonts w:hint="eastAsia"/>
          <w:sz w:val="32"/>
          <w:szCs w:val="32"/>
          <w:rtl/>
        </w:rPr>
        <w:instrText>الإسلام،</w:instrText>
      </w:r>
      <w:r w:rsidR="00A8529B" w:rsidRPr="006E6FA0">
        <w:rPr>
          <w:sz w:val="32"/>
          <w:szCs w:val="32"/>
          <w:rtl/>
        </w:rPr>
        <w:instrText xml:space="preserve"> </w:instrText>
      </w:r>
      <w:r w:rsidR="00A8529B" w:rsidRPr="006E6FA0">
        <w:rPr>
          <w:rFonts w:hint="eastAsia"/>
          <w:sz w:val="32"/>
          <w:szCs w:val="32"/>
          <w:rtl/>
        </w:rPr>
        <w:instrText>محمد</w:instrText>
      </w:r>
      <w:r w:rsidR="00A8529B" w:rsidRPr="006E6FA0">
        <w:rPr>
          <w:sz w:val="32"/>
          <w:szCs w:val="32"/>
          <w:rtl/>
        </w:rPr>
        <w:instrText xml:space="preserve"> </w:instrText>
      </w:r>
      <w:r w:rsidR="00A8529B" w:rsidRPr="006E6FA0">
        <w:rPr>
          <w:rFonts w:hint="eastAsia"/>
          <w:sz w:val="32"/>
          <w:szCs w:val="32"/>
          <w:rtl/>
        </w:rPr>
        <w:instrText>بن</w:instrText>
      </w:r>
      <w:r w:rsidR="00A8529B" w:rsidRPr="006E6FA0">
        <w:rPr>
          <w:sz w:val="32"/>
          <w:szCs w:val="32"/>
          <w:rtl/>
        </w:rPr>
        <w:instrText xml:space="preserve"> </w:instrText>
      </w:r>
      <w:r w:rsidR="00A8529B" w:rsidRPr="006E6FA0">
        <w:rPr>
          <w:rFonts w:hint="eastAsia"/>
          <w:sz w:val="32"/>
          <w:szCs w:val="32"/>
          <w:rtl/>
        </w:rPr>
        <w:instrText>محمد</w:instrText>
      </w:r>
      <w:r w:rsidR="00A8529B" w:rsidRPr="006E6FA0">
        <w:rPr>
          <w:sz w:val="32"/>
          <w:szCs w:val="32"/>
          <w:rtl/>
        </w:rPr>
        <w:instrText xml:space="preserve"> </w:instrText>
      </w:r>
      <w:r w:rsidR="00A8529B" w:rsidRPr="006E6FA0">
        <w:rPr>
          <w:rFonts w:hint="eastAsia"/>
          <w:sz w:val="32"/>
          <w:szCs w:val="32"/>
          <w:rtl/>
        </w:rPr>
        <w:instrText>بن</w:instrText>
      </w:r>
      <w:r w:rsidR="00A8529B" w:rsidRPr="006E6FA0">
        <w:rPr>
          <w:sz w:val="32"/>
          <w:szCs w:val="32"/>
          <w:rtl/>
        </w:rPr>
        <w:instrText xml:space="preserve"> </w:instrText>
      </w:r>
      <w:r w:rsidR="00A8529B" w:rsidRPr="006E6FA0">
        <w:rPr>
          <w:rFonts w:hint="eastAsia"/>
          <w:sz w:val="32"/>
          <w:szCs w:val="32"/>
          <w:rtl/>
        </w:rPr>
        <w:instrText>أحمد</w:instrText>
      </w:r>
      <w:r w:rsidR="00A8529B" w:rsidRPr="006E6FA0">
        <w:rPr>
          <w:sz w:val="32"/>
          <w:szCs w:val="32"/>
          <w:rtl/>
        </w:rPr>
        <w:instrText xml:space="preserve"> </w:instrText>
      </w:r>
      <w:r w:rsidR="00A8529B" w:rsidRPr="006E6FA0">
        <w:rPr>
          <w:rFonts w:hint="eastAsia"/>
          <w:sz w:val="32"/>
          <w:szCs w:val="32"/>
          <w:rtl/>
        </w:rPr>
        <w:instrText>الطوسي،</w:instrText>
      </w:r>
      <w:r w:rsidR="00A8529B" w:rsidRPr="006E6FA0">
        <w:rPr>
          <w:sz w:val="32"/>
          <w:szCs w:val="32"/>
          <w:rtl/>
        </w:rPr>
        <w:instrText xml:space="preserve"> </w:instrText>
      </w:r>
      <w:r w:rsidR="00A8529B" w:rsidRPr="006E6FA0">
        <w:rPr>
          <w:rFonts w:hint="eastAsia"/>
          <w:sz w:val="32"/>
          <w:szCs w:val="32"/>
          <w:rtl/>
        </w:rPr>
        <w:instrText>الشافعي،</w:instrText>
      </w:r>
      <w:r w:rsidR="00A8529B" w:rsidRPr="006E6FA0">
        <w:rPr>
          <w:sz w:val="32"/>
          <w:szCs w:val="32"/>
          <w:rtl/>
        </w:rPr>
        <w:instrText xml:space="preserve"> </w:instrText>
      </w:r>
      <w:r w:rsidR="00A8529B" w:rsidRPr="006E6FA0">
        <w:rPr>
          <w:rFonts w:hint="eastAsia"/>
          <w:sz w:val="32"/>
          <w:szCs w:val="32"/>
          <w:rtl/>
        </w:rPr>
        <w:instrText>الغزالي</w:instrText>
      </w:r>
      <w:r w:rsidR="00A8529B" w:rsidRPr="006E6FA0">
        <w:rPr>
          <w:sz w:val="32"/>
          <w:szCs w:val="32"/>
        </w:rPr>
        <w:instrText xml:space="preserve">" </w:instrText>
      </w:r>
      <w:r w:rsidR="00A8529B" w:rsidRPr="006E6FA0">
        <w:rPr>
          <w:rFonts w:ascii="Tahoma" w:hAnsi="Tahoma"/>
          <w:sz w:val="32"/>
          <w:szCs w:val="32"/>
          <w:rtl/>
        </w:rPr>
        <w:fldChar w:fldCharType="end"/>
      </w:r>
      <w:r w:rsidRPr="006E6FA0">
        <w:rPr>
          <w:rFonts w:ascii="Tahoma" w:hAnsi="Tahoma" w:hint="cs"/>
          <w:sz w:val="32"/>
          <w:szCs w:val="32"/>
          <w:rtl/>
        </w:rPr>
        <w:t xml:space="preserve">، </w:t>
      </w:r>
      <w:r w:rsidR="00680312" w:rsidRPr="006E6FA0">
        <w:rPr>
          <w:rFonts w:ascii="Tahoma" w:hAnsi="Tahoma" w:hint="cs"/>
          <w:sz w:val="32"/>
          <w:szCs w:val="32"/>
          <w:rtl/>
        </w:rPr>
        <w:t>صاحب التصانيف</w:t>
      </w:r>
      <w:r w:rsidRPr="006E6FA0">
        <w:rPr>
          <w:rFonts w:ascii="Tahoma" w:hAnsi="Tahoma" w:hint="cs"/>
          <w:sz w:val="32"/>
          <w:szCs w:val="32"/>
          <w:rtl/>
        </w:rPr>
        <w:t>، تفقه ببلده أولا، ثم تحول إلى نيسابور، فلازم إمام الحرمين، فبرع ف</w:t>
      </w:r>
      <w:r w:rsidR="00680312" w:rsidRPr="006E6FA0">
        <w:rPr>
          <w:rFonts w:ascii="Tahoma" w:hAnsi="Tahoma" w:hint="cs"/>
          <w:sz w:val="32"/>
          <w:szCs w:val="32"/>
          <w:rtl/>
        </w:rPr>
        <w:t>ي الفقه، ومهر في الكلام والجدل</w:t>
      </w:r>
      <w:r w:rsidRPr="006E6FA0">
        <w:rPr>
          <w:rFonts w:ascii="Tahoma" w:hAnsi="Tahoma" w:hint="cs"/>
          <w:sz w:val="32"/>
          <w:szCs w:val="32"/>
          <w:rtl/>
        </w:rPr>
        <w:t xml:space="preserve">، وأخذ في تأليف الأصول والفقه والكلام والحكمة، ثم صحب الفقيه نصر بن إبراهيم بدمشق، وأقام مدة، وألف كتاب: الإحياء، وكتاب الأربعين، وكتاب التهافت، وغيرها من الكتب، توفي سنة خمس وخمسمائة من الهجرة. </w:t>
      </w:r>
      <w:r w:rsidR="00A8529B" w:rsidRPr="006E6FA0">
        <w:rPr>
          <w:rFonts w:ascii="Tahoma" w:hAnsi="Tahoma" w:hint="cs"/>
          <w:sz w:val="32"/>
          <w:szCs w:val="32"/>
          <w:rtl/>
        </w:rPr>
        <w:t>(</w:t>
      </w:r>
      <w:r w:rsidRPr="006E6FA0">
        <w:rPr>
          <w:rFonts w:ascii="Tahoma" w:hAnsi="Tahoma" w:hint="cs"/>
          <w:sz w:val="32"/>
          <w:szCs w:val="32"/>
          <w:rtl/>
        </w:rPr>
        <w:t>انظر: سير أعلام النبلاء 19/322، طبقات الشافعية الكبرى</w:t>
      </w:r>
      <w:r w:rsidR="00A8529B" w:rsidRPr="006E6FA0">
        <w:rPr>
          <w:rFonts w:ascii="Tahoma" w:hAnsi="Tahoma" w:hint="cs"/>
          <w:sz w:val="32"/>
          <w:szCs w:val="32"/>
          <w:rtl/>
        </w:rPr>
        <w:t xml:space="preserve"> للسبكي 6/191، شذرات الذهب 4/10).</w:t>
      </w:r>
      <w:r w:rsidRPr="006E6FA0">
        <w:rPr>
          <w:rFonts w:ascii="Tahoma" w:hAnsi="Tahoma" w:hint="cs"/>
          <w:sz w:val="32"/>
          <w:szCs w:val="32"/>
          <w:rtl/>
        </w:rPr>
        <w:t xml:space="preserve">  </w:t>
      </w:r>
    </w:p>
  </w:footnote>
  <w:footnote w:id="465">
    <w:p w:rsidR="00C6527C" w:rsidRPr="006E6FA0" w:rsidRDefault="00C6527C"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)ا</w:t>
      </w:r>
      <w:r w:rsidRPr="006E6FA0">
        <w:rPr>
          <w:rFonts w:ascii="Tahoma" w:hAnsi="Tahoma" w:hint="cs"/>
          <w:sz w:val="32"/>
          <w:szCs w:val="32"/>
          <w:rtl/>
        </w:rPr>
        <w:t xml:space="preserve"> </w:t>
      </w:r>
      <w:r w:rsidRPr="006E6FA0">
        <w:rPr>
          <w:rFonts w:ascii="Tahoma" w:hAnsi="Tahoma"/>
          <w:sz w:val="32"/>
          <w:szCs w:val="32"/>
          <w:rtl/>
        </w:rPr>
        <w:t>لرَّدْغُ والرَّدَغةُ والرَّدْغةُ بالهاء</w:t>
      </w:r>
      <w:r w:rsidRPr="006E6FA0">
        <w:rPr>
          <w:rFonts w:ascii="Tahoma" w:hAnsi="Tahoma" w:hint="cs"/>
          <w:sz w:val="32"/>
          <w:szCs w:val="32"/>
          <w:rtl/>
        </w:rPr>
        <w:t>:</w:t>
      </w:r>
      <w:r w:rsidRPr="006E6FA0">
        <w:rPr>
          <w:rFonts w:ascii="Tahoma" w:hAnsi="Tahoma"/>
          <w:sz w:val="32"/>
          <w:szCs w:val="32"/>
          <w:rtl/>
        </w:rPr>
        <w:t xml:space="preserve"> الماء والطين والوَحَل الكثير الشديدُ الفتح عن كراع</w:t>
      </w:r>
      <w:r w:rsidRPr="006E6FA0">
        <w:rPr>
          <w:rFonts w:ascii="Tahoma" w:hAnsi="Tahoma" w:hint="cs"/>
          <w:sz w:val="32"/>
          <w:szCs w:val="32"/>
          <w:rtl/>
        </w:rPr>
        <w:t>. ينظر: لسان العرب: 8/426،</w:t>
      </w:r>
    </w:p>
  </w:footnote>
  <w:footnote w:id="466">
    <w:p w:rsidR="00674C43" w:rsidRPr="006E6FA0" w:rsidRDefault="00674C43" w:rsidP="00D06386">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E463F7" w:rsidRPr="006E6FA0">
        <w:rPr>
          <w:rFonts w:ascii="Tahoma" w:hAnsi="Tahoma" w:hint="cs"/>
          <w:sz w:val="32"/>
          <w:szCs w:val="32"/>
          <w:rtl/>
        </w:rPr>
        <w:t xml:space="preserve"> </w:t>
      </w:r>
      <w:r w:rsidRPr="006E6FA0">
        <w:rPr>
          <w:rFonts w:ascii="Tahoma" w:hAnsi="Tahoma" w:hint="cs"/>
          <w:sz w:val="32"/>
          <w:szCs w:val="32"/>
          <w:rtl/>
        </w:rPr>
        <w:t>أخرجه البخاري في كتاب الأدب، باب من كفَّ</w:t>
      </w:r>
      <w:r w:rsidR="00D06386" w:rsidRPr="006E6FA0">
        <w:rPr>
          <w:rFonts w:ascii="Tahoma" w:hAnsi="Tahoma" w:hint="cs"/>
          <w:sz w:val="32"/>
          <w:szCs w:val="32"/>
          <w:rtl/>
        </w:rPr>
        <w:t xml:space="preserve">ر أخاه بغير تأويل، فهو كما قال: </w:t>
      </w:r>
      <w:r w:rsidRPr="006E6FA0">
        <w:rPr>
          <w:rFonts w:ascii="Tahoma" w:hAnsi="Tahoma" w:hint="cs"/>
          <w:sz w:val="32"/>
          <w:szCs w:val="32"/>
          <w:rtl/>
        </w:rPr>
        <w:t>8/</w:t>
      </w:r>
      <w:r w:rsidR="00E463F7" w:rsidRPr="006E6FA0">
        <w:rPr>
          <w:rFonts w:ascii="Tahoma" w:hAnsi="Tahoma" w:hint="cs"/>
          <w:sz w:val="32"/>
          <w:szCs w:val="32"/>
          <w:rtl/>
        </w:rPr>
        <w:t>26</w:t>
      </w:r>
      <w:r w:rsidRPr="006E6FA0">
        <w:rPr>
          <w:rFonts w:ascii="Tahoma" w:hAnsi="Tahoma" w:hint="cs"/>
          <w:sz w:val="32"/>
          <w:szCs w:val="32"/>
          <w:rtl/>
        </w:rPr>
        <w:t xml:space="preserve">، ومسلم في كتاب الإيمان، </w:t>
      </w:r>
      <w:r w:rsidR="000A06B7" w:rsidRPr="006E6FA0">
        <w:rPr>
          <w:rFonts w:ascii="Tahoma" w:hAnsi="Tahoma" w:hint="cs"/>
          <w:sz w:val="32"/>
          <w:szCs w:val="32"/>
          <w:rtl/>
        </w:rPr>
        <w:t>باب غلظ تحريم قتل الإنسان نفسه: 1/73</w:t>
      </w:r>
      <w:r w:rsidRPr="006E6FA0">
        <w:rPr>
          <w:rFonts w:ascii="Tahoma" w:hAnsi="Tahoma" w:hint="cs"/>
          <w:sz w:val="32"/>
          <w:szCs w:val="32"/>
          <w:rtl/>
        </w:rPr>
        <w:t xml:space="preserve">، بلفظ: </w:t>
      </w:r>
      <w:r w:rsidR="000A06B7" w:rsidRPr="006E6FA0">
        <w:rPr>
          <w:rFonts w:ascii="Traditional Arabic" w:hAnsi="Traditional Arabic" w:hint="cs"/>
          <w:sz w:val="32"/>
          <w:szCs w:val="32"/>
          <w:rtl/>
        </w:rPr>
        <w:t>«</w:t>
      </w:r>
      <w:r w:rsidRPr="006E6FA0">
        <w:rPr>
          <w:rFonts w:ascii="Tahoma" w:hAnsi="Tahoma" w:hint="cs"/>
          <w:sz w:val="32"/>
          <w:szCs w:val="32"/>
          <w:rtl/>
        </w:rPr>
        <w:t>ولعن المؤمن كقتله</w:t>
      </w:r>
      <w:r w:rsidR="000A06B7" w:rsidRPr="006E6FA0">
        <w:rPr>
          <w:rFonts w:ascii="Tahoma" w:hAnsi="Tahoma" w:hint="eastAsia"/>
          <w:sz w:val="32"/>
          <w:szCs w:val="32"/>
          <w:rtl/>
        </w:rPr>
        <w:t>»</w:t>
      </w:r>
      <w:r w:rsidRPr="006E6FA0">
        <w:rPr>
          <w:rFonts w:ascii="Tahoma" w:hAnsi="Tahoma" w:hint="cs"/>
          <w:sz w:val="32"/>
          <w:szCs w:val="32"/>
          <w:rtl/>
        </w:rPr>
        <w:t xml:space="preserve"> الحديث. كلاهما من حديث ثابت بن الضحاك رضي الله عنه. </w:t>
      </w:r>
    </w:p>
  </w:footnote>
  <w:footnote w:id="467">
    <w:p w:rsidR="00674C43" w:rsidRPr="006E6FA0" w:rsidRDefault="00674C43" w:rsidP="00C4733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B3451" w:rsidRPr="006E6FA0">
        <w:rPr>
          <w:rFonts w:ascii="Tahoma" w:hAnsi="Tahoma" w:hint="cs"/>
          <w:sz w:val="32"/>
          <w:szCs w:val="32"/>
          <w:rtl/>
        </w:rPr>
        <w:t xml:space="preserve"> </w:t>
      </w:r>
      <w:r w:rsidRPr="006E6FA0">
        <w:rPr>
          <w:rFonts w:ascii="Tahoma" w:hAnsi="Tahoma" w:hint="cs"/>
          <w:sz w:val="32"/>
          <w:szCs w:val="32"/>
          <w:rtl/>
        </w:rPr>
        <w:t xml:space="preserve">فيض الباري: </w:t>
      </w:r>
      <w:r w:rsidR="00C4733E" w:rsidRPr="006E6FA0">
        <w:rPr>
          <w:rFonts w:ascii="Tahoma" w:hAnsi="Tahoma" w:hint="cs"/>
          <w:sz w:val="32"/>
          <w:szCs w:val="32"/>
          <w:rtl/>
        </w:rPr>
        <w:t>6</w:t>
      </w:r>
      <w:r w:rsidRPr="006E6FA0">
        <w:rPr>
          <w:rFonts w:ascii="Tahoma" w:hAnsi="Tahoma" w:hint="cs"/>
          <w:sz w:val="32"/>
          <w:szCs w:val="32"/>
          <w:rtl/>
        </w:rPr>
        <w:t>/</w:t>
      </w:r>
      <w:r w:rsidR="00C4733E" w:rsidRPr="006E6FA0">
        <w:rPr>
          <w:rFonts w:ascii="Tahoma" w:hAnsi="Tahoma" w:hint="cs"/>
          <w:sz w:val="32"/>
          <w:szCs w:val="32"/>
          <w:rtl/>
        </w:rPr>
        <w:t>152</w:t>
      </w:r>
      <w:r w:rsidRPr="006E6FA0">
        <w:rPr>
          <w:rFonts w:ascii="Tahoma" w:hAnsi="Tahoma" w:hint="cs"/>
          <w:sz w:val="32"/>
          <w:szCs w:val="32"/>
          <w:rtl/>
        </w:rPr>
        <w:t>.</w:t>
      </w:r>
    </w:p>
  </w:footnote>
  <w:footnote w:id="468">
    <w:p w:rsidR="00674C43" w:rsidRPr="006E6FA0" w:rsidRDefault="00674C43" w:rsidP="00A8529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417885" w:rsidRPr="006E6FA0">
        <w:rPr>
          <w:rFonts w:ascii="Tahoma" w:hAnsi="Tahoma" w:hint="cs"/>
          <w:sz w:val="32"/>
          <w:szCs w:val="32"/>
          <w:rtl/>
        </w:rPr>
        <w:t xml:space="preserve"> </w:t>
      </w:r>
      <w:r w:rsidR="00A8529B" w:rsidRPr="006E6FA0">
        <w:rPr>
          <w:rFonts w:ascii="Tahoma" w:hAnsi="Tahoma"/>
          <w:sz w:val="32"/>
          <w:szCs w:val="32"/>
          <w:rtl/>
        </w:rPr>
        <w:t>أخرجه البخاري في كتاب المغازي</w:t>
      </w:r>
      <w:r w:rsidR="00417885" w:rsidRPr="006E6FA0">
        <w:rPr>
          <w:rFonts w:ascii="Tahoma" w:hAnsi="Tahoma" w:hint="cs"/>
          <w:sz w:val="32"/>
          <w:szCs w:val="32"/>
          <w:rtl/>
        </w:rPr>
        <w:t>:</w:t>
      </w:r>
      <w:r w:rsidR="00417885" w:rsidRPr="006E6FA0">
        <w:rPr>
          <w:rFonts w:ascii="Tahoma" w:hAnsi="Tahoma"/>
          <w:sz w:val="32"/>
          <w:szCs w:val="32"/>
          <w:rtl/>
        </w:rPr>
        <w:t xml:space="preserve"> 5/ </w:t>
      </w:r>
      <w:r w:rsidR="00417885" w:rsidRPr="006E6FA0">
        <w:rPr>
          <w:rFonts w:ascii="Tahoma" w:hAnsi="Tahoma" w:hint="cs"/>
          <w:sz w:val="32"/>
          <w:szCs w:val="32"/>
          <w:rtl/>
        </w:rPr>
        <w:t>85</w:t>
      </w:r>
      <w:r w:rsidR="00417885" w:rsidRPr="006E6FA0">
        <w:rPr>
          <w:rFonts w:ascii="Tahoma" w:hAnsi="Tahoma"/>
          <w:sz w:val="32"/>
          <w:szCs w:val="32"/>
          <w:rtl/>
        </w:rPr>
        <w:t>، ومسلم في كتاب الإيمان، باب تحريم قتل الكافر بعد أن قال: لا إله إلا الله. مسلم مع النووي 1/ 66</w:t>
      </w:r>
      <w:r w:rsidR="00417885" w:rsidRPr="006E6FA0">
        <w:rPr>
          <w:rFonts w:ascii="Tahoma" w:hAnsi="Tahoma" w:hint="cs"/>
          <w:sz w:val="32"/>
          <w:szCs w:val="32"/>
          <w:rtl/>
        </w:rPr>
        <w:t>.</w:t>
      </w:r>
    </w:p>
  </w:footnote>
  <w:footnote w:id="469">
    <w:p w:rsidR="001C2C02" w:rsidRPr="006E6FA0" w:rsidRDefault="001C2C02" w:rsidP="001C2C02">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استدلال الخوارج بالحديث العيني في </w:t>
      </w:r>
      <w:r w:rsidRPr="006E6FA0">
        <w:rPr>
          <w:rFonts w:ascii="Tahoma" w:hAnsi="Tahoma"/>
          <w:sz w:val="32"/>
          <w:szCs w:val="32"/>
          <w:rtl/>
        </w:rPr>
        <w:t>عمدة القاري: 17/117</w:t>
      </w:r>
      <w:r w:rsidRPr="006E6FA0">
        <w:rPr>
          <w:rFonts w:ascii="Tahoma" w:hAnsi="Tahoma" w:hint="cs"/>
          <w:sz w:val="32"/>
          <w:szCs w:val="32"/>
          <w:rtl/>
        </w:rPr>
        <w:t xml:space="preserve">، والكنغراوي في </w:t>
      </w:r>
      <w:r w:rsidRPr="006E6FA0">
        <w:rPr>
          <w:rFonts w:ascii="Tahoma" w:hAnsi="Tahoma"/>
          <w:sz w:val="32"/>
          <w:szCs w:val="32"/>
          <w:rtl/>
        </w:rPr>
        <w:t>كشف الغمة عن افتراق الأمة: 19.</w:t>
      </w:r>
    </w:p>
  </w:footnote>
  <w:footnote w:id="47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4E360B" w:rsidRPr="006E6FA0">
        <w:rPr>
          <w:rFonts w:ascii="Tahoma" w:hAnsi="Tahoma" w:hint="cs"/>
          <w:sz w:val="32"/>
          <w:szCs w:val="32"/>
          <w:rtl/>
        </w:rPr>
        <w:t xml:space="preserve"> </w:t>
      </w:r>
      <w:r w:rsidRPr="006E6FA0">
        <w:rPr>
          <w:rFonts w:ascii="Tahoma" w:hAnsi="Tahoma" w:hint="cs"/>
          <w:sz w:val="32"/>
          <w:szCs w:val="32"/>
          <w:rtl/>
        </w:rPr>
        <w:t>عمدة القاري: 17/117.</w:t>
      </w:r>
    </w:p>
  </w:footnote>
  <w:footnote w:id="471">
    <w:p w:rsidR="00674C43" w:rsidRPr="006E6FA0" w:rsidRDefault="00674C43" w:rsidP="00E965E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004E360B" w:rsidRPr="006E6FA0">
        <w:rPr>
          <w:rFonts w:ascii="Tahoma" w:hAnsi="Tahoma"/>
          <w:sz w:val="32"/>
          <w:szCs w:val="32"/>
          <w:rtl/>
        </w:rPr>
        <w:t>)</w:t>
      </w:r>
      <w:r w:rsidR="004E360B" w:rsidRPr="006E6FA0">
        <w:rPr>
          <w:rFonts w:ascii="Tahoma" w:hAnsi="Tahoma" w:hint="cs"/>
          <w:sz w:val="32"/>
          <w:szCs w:val="32"/>
          <w:rtl/>
        </w:rPr>
        <w:t xml:space="preserve"> </w:t>
      </w:r>
      <w:r w:rsidRPr="006E6FA0">
        <w:rPr>
          <w:rFonts w:ascii="Tahoma" w:hAnsi="Tahoma" w:hint="cs"/>
          <w:sz w:val="32"/>
          <w:szCs w:val="32"/>
          <w:rtl/>
        </w:rPr>
        <w:t xml:space="preserve">هو </w:t>
      </w:r>
      <w:r w:rsidR="00A8529B" w:rsidRPr="006E6FA0">
        <w:rPr>
          <w:rFonts w:ascii="Tahoma" w:hAnsi="Tahoma" w:hint="cs"/>
          <w:sz w:val="32"/>
          <w:szCs w:val="32"/>
          <w:highlight w:val="darkCyan"/>
          <w:rtl/>
        </w:rPr>
        <w:t>أحمد بن نصر الداودي الأسدي، أبو جعفر</w:t>
      </w:r>
      <w:r w:rsidR="00A8529B" w:rsidRPr="006E6FA0">
        <w:rPr>
          <w:rFonts w:ascii="Tahoma" w:hAnsi="Tahoma"/>
          <w:sz w:val="32"/>
          <w:szCs w:val="32"/>
          <w:rtl/>
        </w:rPr>
        <w:fldChar w:fldCharType="begin"/>
      </w:r>
      <w:r w:rsidR="00A8529B" w:rsidRPr="006E6FA0">
        <w:rPr>
          <w:sz w:val="32"/>
          <w:szCs w:val="32"/>
        </w:rPr>
        <w:instrText xml:space="preserve"> XE "</w:instrText>
      </w:r>
      <w:r w:rsidR="00A8529B" w:rsidRPr="006E6FA0">
        <w:rPr>
          <w:rFonts w:hint="eastAsia"/>
          <w:sz w:val="32"/>
          <w:szCs w:val="32"/>
          <w:rtl/>
        </w:rPr>
        <w:instrText>فهرس</w:instrText>
      </w:r>
      <w:r w:rsidR="00A8529B" w:rsidRPr="006E6FA0">
        <w:rPr>
          <w:sz w:val="32"/>
          <w:szCs w:val="32"/>
          <w:rtl/>
        </w:rPr>
        <w:instrText xml:space="preserve"> </w:instrText>
      </w:r>
      <w:r w:rsidR="00A8529B" w:rsidRPr="006E6FA0">
        <w:rPr>
          <w:rFonts w:hint="eastAsia"/>
          <w:sz w:val="32"/>
          <w:szCs w:val="32"/>
          <w:rtl/>
        </w:rPr>
        <w:instrText>الأعلام</w:instrText>
      </w:r>
      <w:r w:rsidR="00A8529B" w:rsidRPr="006E6FA0">
        <w:rPr>
          <w:sz w:val="32"/>
          <w:szCs w:val="32"/>
          <w:rtl/>
        </w:rPr>
        <w:instrText>:</w:instrText>
      </w:r>
      <w:r w:rsidR="00A8529B" w:rsidRPr="006E6FA0">
        <w:rPr>
          <w:rFonts w:hint="eastAsia"/>
          <w:sz w:val="32"/>
          <w:szCs w:val="32"/>
          <w:rtl/>
        </w:rPr>
        <w:instrText>أحمد</w:instrText>
      </w:r>
      <w:r w:rsidR="00A8529B" w:rsidRPr="006E6FA0">
        <w:rPr>
          <w:sz w:val="32"/>
          <w:szCs w:val="32"/>
          <w:rtl/>
        </w:rPr>
        <w:instrText xml:space="preserve"> </w:instrText>
      </w:r>
      <w:r w:rsidR="00A8529B" w:rsidRPr="006E6FA0">
        <w:rPr>
          <w:rFonts w:hint="eastAsia"/>
          <w:sz w:val="32"/>
          <w:szCs w:val="32"/>
          <w:rtl/>
        </w:rPr>
        <w:instrText>بن</w:instrText>
      </w:r>
      <w:r w:rsidR="00A8529B" w:rsidRPr="006E6FA0">
        <w:rPr>
          <w:sz w:val="32"/>
          <w:szCs w:val="32"/>
          <w:rtl/>
        </w:rPr>
        <w:instrText xml:space="preserve"> </w:instrText>
      </w:r>
      <w:r w:rsidR="00A8529B" w:rsidRPr="006E6FA0">
        <w:rPr>
          <w:rFonts w:hint="eastAsia"/>
          <w:sz w:val="32"/>
          <w:szCs w:val="32"/>
          <w:rtl/>
        </w:rPr>
        <w:instrText>نصر</w:instrText>
      </w:r>
      <w:r w:rsidR="00A8529B" w:rsidRPr="006E6FA0">
        <w:rPr>
          <w:sz w:val="32"/>
          <w:szCs w:val="32"/>
          <w:rtl/>
        </w:rPr>
        <w:instrText xml:space="preserve"> </w:instrText>
      </w:r>
      <w:r w:rsidR="00A8529B" w:rsidRPr="006E6FA0">
        <w:rPr>
          <w:rFonts w:hint="eastAsia"/>
          <w:sz w:val="32"/>
          <w:szCs w:val="32"/>
          <w:rtl/>
        </w:rPr>
        <w:instrText>الداودي</w:instrText>
      </w:r>
      <w:r w:rsidR="00A8529B" w:rsidRPr="006E6FA0">
        <w:rPr>
          <w:sz w:val="32"/>
          <w:szCs w:val="32"/>
          <w:rtl/>
        </w:rPr>
        <w:instrText xml:space="preserve"> </w:instrText>
      </w:r>
      <w:r w:rsidR="00A8529B" w:rsidRPr="006E6FA0">
        <w:rPr>
          <w:rFonts w:hint="eastAsia"/>
          <w:sz w:val="32"/>
          <w:szCs w:val="32"/>
          <w:rtl/>
        </w:rPr>
        <w:instrText>الأسدي،</w:instrText>
      </w:r>
      <w:r w:rsidR="00A8529B" w:rsidRPr="006E6FA0">
        <w:rPr>
          <w:sz w:val="32"/>
          <w:szCs w:val="32"/>
          <w:rtl/>
        </w:rPr>
        <w:instrText xml:space="preserve"> </w:instrText>
      </w:r>
      <w:r w:rsidR="00A8529B" w:rsidRPr="006E6FA0">
        <w:rPr>
          <w:rFonts w:hint="eastAsia"/>
          <w:sz w:val="32"/>
          <w:szCs w:val="32"/>
          <w:rtl/>
        </w:rPr>
        <w:instrText>أبو</w:instrText>
      </w:r>
      <w:r w:rsidR="00A8529B" w:rsidRPr="006E6FA0">
        <w:rPr>
          <w:sz w:val="32"/>
          <w:szCs w:val="32"/>
          <w:rtl/>
        </w:rPr>
        <w:instrText xml:space="preserve"> </w:instrText>
      </w:r>
      <w:r w:rsidR="00A8529B" w:rsidRPr="006E6FA0">
        <w:rPr>
          <w:rFonts w:hint="eastAsia"/>
          <w:sz w:val="32"/>
          <w:szCs w:val="32"/>
          <w:rtl/>
        </w:rPr>
        <w:instrText>جعفر</w:instrText>
      </w:r>
      <w:r w:rsidR="00A8529B" w:rsidRPr="006E6FA0">
        <w:rPr>
          <w:sz w:val="32"/>
          <w:szCs w:val="32"/>
        </w:rPr>
        <w:instrText xml:space="preserve">" </w:instrText>
      </w:r>
      <w:r w:rsidR="00A8529B" w:rsidRPr="006E6FA0">
        <w:rPr>
          <w:rFonts w:ascii="Tahoma" w:hAnsi="Tahoma"/>
          <w:sz w:val="32"/>
          <w:szCs w:val="32"/>
          <w:rtl/>
        </w:rPr>
        <w:fldChar w:fldCharType="end"/>
      </w:r>
      <w:r w:rsidRPr="006E6FA0">
        <w:rPr>
          <w:rFonts w:ascii="Tahoma" w:hAnsi="Tahoma" w:hint="cs"/>
          <w:sz w:val="32"/>
          <w:szCs w:val="32"/>
          <w:rtl/>
        </w:rPr>
        <w:t>، من أئمة المالكية بالمغرب، كان بطرابلس، ثم انتقل إلى</w:t>
      </w:r>
      <w:r w:rsidR="00E965EC" w:rsidRPr="006E6FA0">
        <w:rPr>
          <w:rFonts w:ascii="Tahoma" w:hAnsi="Tahoma" w:hint="cs"/>
          <w:sz w:val="32"/>
          <w:szCs w:val="32"/>
          <w:rtl/>
        </w:rPr>
        <w:t xml:space="preserve"> تلمسان، وكان فقيها فاضلا متقنا</w:t>
      </w:r>
      <w:r w:rsidRPr="006E6FA0">
        <w:rPr>
          <w:rFonts w:ascii="Tahoma" w:hAnsi="Tahoma" w:hint="cs"/>
          <w:sz w:val="32"/>
          <w:szCs w:val="32"/>
          <w:rtl/>
        </w:rPr>
        <w:t xml:space="preserve">، ألف كتابه النامي في شرح الموطأ، والواعي في الفقه، والنصيحة في شرح البخاري، حمل عنه أبو عبد الملك البوني، غيره، توفي بتلمسان سنة ثنتين وأربعمائة من الهجرة. </w:t>
      </w:r>
      <w:r w:rsidR="004E360B" w:rsidRPr="006E6FA0">
        <w:rPr>
          <w:rFonts w:ascii="Tahoma" w:hAnsi="Tahoma" w:hint="cs"/>
          <w:sz w:val="32"/>
          <w:szCs w:val="32"/>
          <w:rtl/>
        </w:rPr>
        <w:t>(</w:t>
      </w:r>
      <w:r w:rsidRPr="006E6FA0">
        <w:rPr>
          <w:rFonts w:ascii="Tahoma" w:hAnsi="Tahoma" w:hint="cs"/>
          <w:sz w:val="32"/>
          <w:szCs w:val="32"/>
          <w:rtl/>
        </w:rPr>
        <w:t xml:space="preserve">انظر: </w:t>
      </w:r>
      <w:r w:rsidRPr="006E6FA0">
        <w:rPr>
          <w:rFonts w:ascii="Tahoma" w:hAnsi="Tahoma" w:hint="cs"/>
          <w:color w:val="FF0000"/>
          <w:sz w:val="32"/>
          <w:szCs w:val="32"/>
          <w:rtl/>
        </w:rPr>
        <w:t>ترتيب المدارك وتقريب المسالك 1/497،</w:t>
      </w:r>
      <w:r w:rsidRPr="006E6FA0">
        <w:rPr>
          <w:rFonts w:ascii="Tahoma" w:hAnsi="Tahoma" w:hint="cs"/>
          <w:sz w:val="32"/>
          <w:szCs w:val="32"/>
          <w:rtl/>
        </w:rPr>
        <w:t xml:space="preserve"> الديباج المذهب ف</w:t>
      </w:r>
      <w:r w:rsidR="004E360B" w:rsidRPr="006E6FA0">
        <w:rPr>
          <w:rFonts w:ascii="Tahoma" w:hAnsi="Tahoma" w:hint="cs"/>
          <w:sz w:val="32"/>
          <w:szCs w:val="32"/>
          <w:rtl/>
        </w:rPr>
        <w:t>ي معرفة أعيان علماء المذهب 1/21).</w:t>
      </w:r>
      <w:r w:rsidRPr="006E6FA0">
        <w:rPr>
          <w:rFonts w:ascii="Tahoma" w:hAnsi="Tahoma" w:hint="cs"/>
          <w:sz w:val="32"/>
          <w:szCs w:val="32"/>
          <w:rtl/>
        </w:rPr>
        <w:t xml:space="preserve">  </w:t>
      </w:r>
    </w:p>
  </w:footnote>
  <w:footnote w:id="47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B3451" w:rsidRPr="006E6FA0">
        <w:rPr>
          <w:rFonts w:ascii="Tahoma" w:hAnsi="Tahoma" w:hint="cs"/>
          <w:sz w:val="32"/>
          <w:szCs w:val="32"/>
          <w:rtl/>
        </w:rPr>
        <w:t xml:space="preserve"> </w:t>
      </w:r>
      <w:r w:rsidRPr="006E6FA0">
        <w:rPr>
          <w:rFonts w:ascii="Tahoma" w:hAnsi="Tahoma" w:hint="cs"/>
          <w:sz w:val="32"/>
          <w:szCs w:val="32"/>
          <w:rtl/>
        </w:rPr>
        <w:t>عمدة القاري: 24/33.</w:t>
      </w:r>
    </w:p>
  </w:footnote>
  <w:footnote w:id="473">
    <w:p w:rsidR="002650A7" w:rsidRPr="006E6FA0" w:rsidRDefault="002650A7"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كشف الغمة عن افتراق الأمة: </w:t>
      </w:r>
      <w:r w:rsidR="00A8529B" w:rsidRPr="006E6FA0">
        <w:rPr>
          <w:rFonts w:ascii="Tahoma" w:hAnsi="Tahoma" w:hint="cs"/>
          <w:sz w:val="32"/>
          <w:szCs w:val="32"/>
          <w:rtl/>
        </w:rPr>
        <w:t>19.</w:t>
      </w:r>
    </w:p>
  </w:footnote>
  <w:footnote w:id="474">
    <w:p w:rsidR="00674C43" w:rsidRPr="006E6FA0" w:rsidRDefault="00674C43" w:rsidP="0057523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4E360B" w:rsidRPr="006E6FA0">
        <w:rPr>
          <w:rFonts w:ascii="Tahoma" w:hAnsi="Tahoma" w:hint="cs"/>
          <w:sz w:val="32"/>
          <w:szCs w:val="32"/>
          <w:rtl/>
        </w:rPr>
        <w:t xml:space="preserve">: </w:t>
      </w:r>
      <w:r w:rsidR="0057523B" w:rsidRPr="006E6FA0">
        <w:rPr>
          <w:rFonts w:ascii="Tahoma" w:hAnsi="Tahoma" w:hint="cs"/>
          <w:sz w:val="32"/>
          <w:szCs w:val="32"/>
          <w:rtl/>
        </w:rPr>
        <w:t>193</w:t>
      </w:r>
      <w:r w:rsidR="004E360B" w:rsidRPr="006E6FA0">
        <w:rPr>
          <w:rFonts w:ascii="Tahoma" w:hAnsi="Tahoma" w:hint="cs"/>
          <w:sz w:val="32"/>
          <w:szCs w:val="32"/>
          <w:rtl/>
        </w:rPr>
        <w:t>.</w:t>
      </w:r>
      <w:r w:rsidRPr="006E6FA0">
        <w:rPr>
          <w:rFonts w:ascii="Tahoma" w:hAnsi="Tahoma" w:hint="cs"/>
          <w:sz w:val="32"/>
          <w:szCs w:val="32"/>
          <w:rtl/>
        </w:rPr>
        <w:t xml:space="preserve"> </w:t>
      </w:r>
    </w:p>
  </w:footnote>
  <w:footnote w:id="475">
    <w:p w:rsidR="001123A5" w:rsidRPr="006E6FA0" w:rsidRDefault="001123A5" w:rsidP="001123A5">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 استدلال الخوارج بالحديث</w:t>
      </w:r>
      <w:r w:rsidR="000E621E" w:rsidRPr="006E6FA0">
        <w:rPr>
          <w:rFonts w:ascii="Tahoma" w:hAnsi="Tahoma" w:hint="cs"/>
          <w:sz w:val="32"/>
          <w:szCs w:val="32"/>
          <w:rtl/>
        </w:rPr>
        <w:t xml:space="preserve"> الشهرستاني في الملل والنحل: 133،</w:t>
      </w:r>
      <w:r w:rsidR="0045681D" w:rsidRPr="006E6FA0">
        <w:rPr>
          <w:rFonts w:ascii="Tahoma" w:hAnsi="Tahoma" w:hint="cs"/>
          <w:sz w:val="32"/>
          <w:szCs w:val="32"/>
          <w:rtl/>
        </w:rPr>
        <w:t xml:space="preserve"> وشيخ الإسلام ابن تيمية في مجموع الفتاوى: 11/652،</w:t>
      </w:r>
      <w:r w:rsidR="000E621E" w:rsidRPr="006E6FA0">
        <w:rPr>
          <w:rFonts w:ascii="Tahoma" w:hAnsi="Tahoma" w:hint="cs"/>
          <w:sz w:val="32"/>
          <w:szCs w:val="32"/>
          <w:rtl/>
        </w:rPr>
        <w:t xml:space="preserve"> و</w:t>
      </w:r>
      <w:r w:rsidRPr="006E6FA0">
        <w:rPr>
          <w:rFonts w:ascii="Tahoma" w:hAnsi="Tahoma" w:hint="cs"/>
          <w:sz w:val="32"/>
          <w:szCs w:val="32"/>
          <w:rtl/>
        </w:rPr>
        <w:t>ابن أبي العز في شرح الطحاوية، ص: 359</w:t>
      </w:r>
    </w:p>
  </w:footnote>
  <w:footnote w:id="476">
    <w:p w:rsidR="00674C43" w:rsidRPr="006E6FA0" w:rsidRDefault="00674C43" w:rsidP="0057523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7B4A9D" w:rsidRPr="006E6FA0">
        <w:rPr>
          <w:rFonts w:ascii="Tahoma" w:hAnsi="Tahoma" w:hint="cs"/>
          <w:sz w:val="32"/>
          <w:szCs w:val="32"/>
          <w:rtl/>
        </w:rPr>
        <w:t xml:space="preserve">: </w:t>
      </w:r>
      <w:r w:rsidR="0057523B" w:rsidRPr="006E6FA0">
        <w:rPr>
          <w:rFonts w:ascii="Tahoma" w:hAnsi="Tahoma" w:hint="cs"/>
          <w:sz w:val="32"/>
          <w:szCs w:val="32"/>
          <w:rtl/>
        </w:rPr>
        <w:t>194</w:t>
      </w:r>
      <w:r w:rsidR="007B4A9D" w:rsidRPr="006E6FA0">
        <w:rPr>
          <w:rFonts w:ascii="Tahoma" w:hAnsi="Tahoma" w:hint="cs"/>
          <w:sz w:val="32"/>
          <w:szCs w:val="32"/>
          <w:rtl/>
        </w:rPr>
        <w:t>.</w:t>
      </w:r>
      <w:r w:rsidRPr="006E6FA0">
        <w:rPr>
          <w:rFonts w:ascii="Tahoma" w:hAnsi="Tahoma" w:hint="cs"/>
          <w:sz w:val="32"/>
          <w:szCs w:val="32"/>
          <w:rtl/>
        </w:rPr>
        <w:t xml:space="preserve"> </w:t>
      </w:r>
    </w:p>
  </w:footnote>
  <w:footnote w:id="47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(48). </w:t>
      </w:r>
    </w:p>
  </w:footnote>
  <w:footnote w:id="47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عمدة القاري:  13/27.</w:t>
      </w:r>
    </w:p>
  </w:footnote>
  <w:footnote w:id="47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1121A2" w:rsidRPr="006E6FA0">
        <w:rPr>
          <w:rFonts w:ascii="Tahoma" w:hAnsi="Tahoma" w:hint="cs"/>
          <w:sz w:val="32"/>
          <w:szCs w:val="32"/>
          <w:rtl/>
        </w:rPr>
        <w:t xml:space="preserve"> </w:t>
      </w:r>
      <w:r w:rsidRPr="006E6FA0">
        <w:rPr>
          <w:rFonts w:ascii="Tahoma" w:hAnsi="Tahoma" w:hint="cs"/>
          <w:sz w:val="32"/>
          <w:szCs w:val="32"/>
          <w:rtl/>
        </w:rPr>
        <w:t>انظر قول ابن بطال في شرح صحح البخاري: 10/34.</w:t>
      </w:r>
    </w:p>
  </w:footnote>
  <w:footnote w:id="48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(97). </w:t>
      </w:r>
    </w:p>
  </w:footnote>
  <w:footnote w:id="48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1121A2" w:rsidRPr="006E6FA0">
        <w:rPr>
          <w:rFonts w:ascii="Tahoma" w:hAnsi="Tahoma" w:hint="cs"/>
          <w:sz w:val="32"/>
          <w:szCs w:val="32"/>
          <w:rtl/>
        </w:rPr>
        <w:t xml:space="preserve"> </w:t>
      </w:r>
      <w:r w:rsidRPr="006E6FA0">
        <w:rPr>
          <w:rFonts w:ascii="Tahoma" w:hAnsi="Tahoma" w:hint="cs"/>
          <w:sz w:val="32"/>
          <w:szCs w:val="32"/>
          <w:rtl/>
        </w:rPr>
        <w:t>عمدة القاري: 21/165.</w:t>
      </w:r>
    </w:p>
  </w:footnote>
  <w:footnote w:id="48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1121A2" w:rsidRPr="006E6FA0">
        <w:rPr>
          <w:rFonts w:ascii="Tahoma" w:hAnsi="Tahoma" w:hint="cs"/>
          <w:sz w:val="32"/>
          <w:szCs w:val="32"/>
          <w:rtl/>
        </w:rPr>
        <w:t xml:space="preserve"> </w:t>
      </w:r>
      <w:r w:rsidRPr="006E6FA0">
        <w:rPr>
          <w:rFonts w:ascii="Tahoma" w:hAnsi="Tahoma" w:hint="cs"/>
          <w:color w:val="FF0000"/>
          <w:sz w:val="32"/>
          <w:szCs w:val="32"/>
          <w:rtl/>
        </w:rPr>
        <w:t xml:space="preserve">حاشية السندي على صحيح البخاري: </w:t>
      </w:r>
      <w:r w:rsidR="004F22E0" w:rsidRPr="006E6FA0">
        <w:rPr>
          <w:rFonts w:ascii="Tahoma" w:hAnsi="Tahoma" w:hint="cs"/>
          <w:color w:val="FF0000"/>
          <w:sz w:val="32"/>
          <w:szCs w:val="32"/>
          <w:rtl/>
        </w:rPr>
        <w:t>2/125</w:t>
      </w:r>
    </w:p>
  </w:footnote>
  <w:footnote w:id="48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400066" w:rsidRPr="006E6FA0">
        <w:rPr>
          <w:rFonts w:ascii="Tahoma" w:hAnsi="Tahoma" w:hint="cs"/>
          <w:sz w:val="32"/>
          <w:szCs w:val="32"/>
          <w:rtl/>
        </w:rPr>
        <w:t xml:space="preserve"> </w:t>
      </w:r>
      <w:r w:rsidRPr="006E6FA0">
        <w:rPr>
          <w:rFonts w:ascii="Tahoma" w:hAnsi="Tahoma" w:hint="cs"/>
          <w:sz w:val="32"/>
          <w:szCs w:val="32"/>
          <w:rtl/>
        </w:rPr>
        <w:t>روح المعاني: 1/116.</w:t>
      </w:r>
    </w:p>
  </w:footnote>
  <w:footnote w:id="484">
    <w:p w:rsidR="00674C43" w:rsidRPr="006E6FA0" w:rsidRDefault="00674C43" w:rsidP="00AA202D">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تقدم تخريجه في ص</w:t>
      </w:r>
      <w:r w:rsidR="00036EE5" w:rsidRPr="006E6FA0">
        <w:rPr>
          <w:rFonts w:ascii="Tahoma" w:hAnsi="Tahoma" w:hint="cs"/>
          <w:sz w:val="32"/>
          <w:szCs w:val="32"/>
          <w:rtl/>
        </w:rPr>
        <w:t xml:space="preserve">: </w:t>
      </w:r>
      <w:r w:rsidR="00AA202D" w:rsidRPr="006E6FA0">
        <w:rPr>
          <w:rFonts w:ascii="Tahoma" w:hAnsi="Tahoma" w:hint="cs"/>
          <w:sz w:val="32"/>
          <w:szCs w:val="32"/>
          <w:rtl/>
        </w:rPr>
        <w:t>199</w:t>
      </w:r>
      <w:r w:rsidR="00036EE5" w:rsidRPr="006E6FA0">
        <w:rPr>
          <w:rFonts w:ascii="Tahoma" w:hAnsi="Tahoma" w:hint="cs"/>
          <w:sz w:val="32"/>
          <w:szCs w:val="32"/>
          <w:rtl/>
        </w:rPr>
        <w:t>.</w:t>
      </w:r>
      <w:r w:rsidRPr="006E6FA0">
        <w:rPr>
          <w:rFonts w:ascii="Tahoma" w:hAnsi="Tahoma" w:hint="cs"/>
          <w:sz w:val="32"/>
          <w:szCs w:val="32"/>
          <w:rtl/>
        </w:rPr>
        <w:t xml:space="preserve"> </w:t>
      </w:r>
    </w:p>
  </w:footnote>
  <w:footnote w:id="485">
    <w:p w:rsidR="0077366B" w:rsidRPr="006E6FA0" w:rsidRDefault="0077366B" w:rsidP="0077366B">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3C37B2" w:rsidRPr="006E6FA0">
        <w:rPr>
          <w:rFonts w:ascii="Tahoma" w:hAnsi="Tahoma" w:hint="cs"/>
          <w:sz w:val="32"/>
          <w:szCs w:val="32"/>
          <w:rtl/>
        </w:rPr>
        <w:t xml:space="preserve">ذكر استدلالهم بالحديث الكنغراوي في </w:t>
      </w:r>
      <w:r w:rsidR="003C37B2" w:rsidRPr="006E6FA0">
        <w:rPr>
          <w:rFonts w:ascii="Tahoma" w:hAnsi="Tahoma"/>
          <w:sz w:val="32"/>
          <w:szCs w:val="32"/>
          <w:rtl/>
        </w:rPr>
        <w:t>كشف الغمة عن افتراق الأمة، 28.</w:t>
      </w:r>
    </w:p>
  </w:footnote>
  <w:footnote w:id="48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56504" w:rsidRPr="006E6FA0">
        <w:rPr>
          <w:rFonts w:ascii="Tahoma" w:hAnsi="Tahoma" w:hint="cs"/>
          <w:sz w:val="32"/>
          <w:szCs w:val="32"/>
          <w:rtl/>
        </w:rPr>
        <w:t xml:space="preserve"> </w:t>
      </w:r>
      <w:r w:rsidRPr="006E6FA0">
        <w:rPr>
          <w:rFonts w:ascii="Tahoma" w:hAnsi="Tahoma" w:hint="cs"/>
          <w:sz w:val="32"/>
          <w:szCs w:val="32"/>
          <w:rtl/>
        </w:rPr>
        <w:t>عمدة القاري: 22/109.</w:t>
      </w:r>
    </w:p>
  </w:footnote>
  <w:footnote w:id="48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كشف الغمة عن افتراق الأمة،</w:t>
      </w:r>
      <w:r w:rsidR="00036EE5" w:rsidRPr="006E6FA0">
        <w:rPr>
          <w:rFonts w:ascii="Tahoma" w:hAnsi="Tahoma" w:hint="cs"/>
          <w:sz w:val="32"/>
          <w:szCs w:val="32"/>
          <w:rtl/>
        </w:rPr>
        <w:t xml:space="preserve"> 28.</w:t>
      </w:r>
      <w:r w:rsidRPr="006E6FA0">
        <w:rPr>
          <w:rFonts w:ascii="Tahoma" w:hAnsi="Tahoma" w:hint="cs"/>
          <w:sz w:val="32"/>
          <w:szCs w:val="32"/>
          <w:rtl/>
        </w:rPr>
        <w:t xml:space="preserve"> </w:t>
      </w:r>
    </w:p>
  </w:footnote>
  <w:footnote w:id="488">
    <w:p w:rsidR="00D25116" w:rsidRPr="006E6FA0" w:rsidRDefault="00D25116" w:rsidP="00D25116">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 استدلال الخوارج بالحديث ابن أبي العز في شرح الطحاوية، ص: 359، و</w:t>
      </w:r>
      <w:r w:rsidR="00705D8B" w:rsidRPr="006E6FA0">
        <w:rPr>
          <w:rFonts w:ascii="Tahoma" w:hAnsi="Tahoma" w:hint="cs"/>
          <w:sz w:val="32"/>
          <w:szCs w:val="32"/>
          <w:rtl/>
        </w:rPr>
        <w:t>الكنغراوي في</w:t>
      </w:r>
      <w:r w:rsidR="00705D8B" w:rsidRPr="006E6FA0">
        <w:rPr>
          <w:sz w:val="32"/>
          <w:szCs w:val="32"/>
          <w:rtl/>
        </w:rPr>
        <w:t xml:space="preserve"> </w:t>
      </w:r>
      <w:r w:rsidR="00705D8B" w:rsidRPr="006E6FA0">
        <w:rPr>
          <w:rFonts w:ascii="Tahoma" w:hAnsi="Tahoma"/>
          <w:sz w:val="32"/>
          <w:szCs w:val="32"/>
          <w:rtl/>
        </w:rPr>
        <w:t>كشف الغمة عن افتراق الأمة، 32.</w:t>
      </w:r>
    </w:p>
  </w:footnote>
  <w:footnote w:id="48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(51). </w:t>
      </w:r>
    </w:p>
  </w:footnote>
  <w:footnote w:id="490">
    <w:p w:rsidR="0024210A" w:rsidRPr="006E6FA0" w:rsidRDefault="0024210A" w:rsidP="0024210A">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ascii="Tahoma" w:hAnsi="Tahoma"/>
          <w:sz w:val="32"/>
          <w:szCs w:val="32"/>
          <w:rtl/>
        </w:rPr>
        <w:t>المفهم لما أشكل من تلخيص كتاب مسلم</w:t>
      </w:r>
      <w:r w:rsidRPr="006E6FA0">
        <w:rPr>
          <w:rFonts w:ascii="Tahoma" w:hAnsi="Tahoma" w:hint="cs"/>
          <w:sz w:val="32"/>
          <w:szCs w:val="32"/>
          <w:rtl/>
        </w:rPr>
        <w:t>: 1/312.</w:t>
      </w:r>
    </w:p>
  </w:footnote>
  <w:footnote w:id="491">
    <w:p w:rsidR="00A96394" w:rsidRPr="006E6FA0" w:rsidRDefault="00A96394" w:rsidP="00A96394">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صحيح البخاري لابن بطال: 3/350.</w:t>
      </w:r>
    </w:p>
  </w:footnote>
  <w:footnote w:id="492">
    <w:p w:rsidR="00674C43" w:rsidRPr="006E6FA0" w:rsidRDefault="00674C43" w:rsidP="005E338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16126F" w:rsidRPr="006E6FA0">
        <w:rPr>
          <w:rFonts w:ascii="Tahoma" w:hAnsi="Tahoma" w:hint="cs"/>
          <w:sz w:val="32"/>
          <w:szCs w:val="32"/>
          <w:highlight w:val="darkCyan"/>
          <w:rtl/>
        </w:rPr>
        <w:t>جمال الدين أبو الفرج، عبد الرحمن بن علي بن محمد بن علي بن عبيد الله بن عبد الله، ابن الجوزي</w:t>
      </w:r>
      <w:r w:rsidR="0016126F" w:rsidRPr="006E6FA0">
        <w:rPr>
          <w:rFonts w:ascii="Tahoma" w:hAnsi="Tahoma"/>
          <w:sz w:val="32"/>
          <w:szCs w:val="32"/>
          <w:rtl/>
        </w:rPr>
        <w:fldChar w:fldCharType="begin"/>
      </w:r>
      <w:r w:rsidR="0016126F" w:rsidRPr="006E6FA0">
        <w:rPr>
          <w:sz w:val="32"/>
          <w:szCs w:val="32"/>
        </w:rPr>
        <w:instrText xml:space="preserve"> XE "</w:instrText>
      </w:r>
      <w:r w:rsidR="0016126F" w:rsidRPr="006E6FA0">
        <w:rPr>
          <w:rFonts w:hint="eastAsia"/>
          <w:sz w:val="32"/>
          <w:szCs w:val="32"/>
          <w:rtl/>
        </w:rPr>
        <w:instrText>فهرس</w:instrText>
      </w:r>
      <w:r w:rsidR="0016126F" w:rsidRPr="006E6FA0">
        <w:rPr>
          <w:sz w:val="32"/>
          <w:szCs w:val="32"/>
          <w:rtl/>
        </w:rPr>
        <w:instrText xml:space="preserve"> </w:instrText>
      </w:r>
      <w:r w:rsidR="0016126F" w:rsidRPr="006E6FA0">
        <w:rPr>
          <w:rFonts w:hint="eastAsia"/>
          <w:sz w:val="32"/>
          <w:szCs w:val="32"/>
          <w:rtl/>
        </w:rPr>
        <w:instrText>الأعلام</w:instrText>
      </w:r>
      <w:r w:rsidR="0016126F" w:rsidRPr="006E6FA0">
        <w:rPr>
          <w:sz w:val="32"/>
          <w:szCs w:val="32"/>
          <w:rtl/>
        </w:rPr>
        <w:instrText>:</w:instrText>
      </w:r>
      <w:r w:rsidR="0016126F" w:rsidRPr="006E6FA0">
        <w:rPr>
          <w:rFonts w:hint="eastAsia"/>
          <w:sz w:val="32"/>
          <w:szCs w:val="32"/>
          <w:rtl/>
        </w:rPr>
        <w:instrText>جمال</w:instrText>
      </w:r>
      <w:r w:rsidR="0016126F" w:rsidRPr="006E6FA0">
        <w:rPr>
          <w:sz w:val="32"/>
          <w:szCs w:val="32"/>
          <w:rtl/>
        </w:rPr>
        <w:instrText xml:space="preserve"> </w:instrText>
      </w:r>
      <w:r w:rsidR="0016126F" w:rsidRPr="006E6FA0">
        <w:rPr>
          <w:rFonts w:hint="eastAsia"/>
          <w:sz w:val="32"/>
          <w:szCs w:val="32"/>
          <w:rtl/>
        </w:rPr>
        <w:instrText>الدين</w:instrText>
      </w:r>
      <w:r w:rsidR="0016126F" w:rsidRPr="006E6FA0">
        <w:rPr>
          <w:sz w:val="32"/>
          <w:szCs w:val="32"/>
          <w:rtl/>
        </w:rPr>
        <w:instrText xml:space="preserve"> </w:instrText>
      </w:r>
      <w:r w:rsidR="0016126F" w:rsidRPr="006E6FA0">
        <w:rPr>
          <w:rFonts w:hint="eastAsia"/>
          <w:sz w:val="32"/>
          <w:szCs w:val="32"/>
          <w:rtl/>
        </w:rPr>
        <w:instrText>أبو</w:instrText>
      </w:r>
      <w:r w:rsidR="0016126F" w:rsidRPr="006E6FA0">
        <w:rPr>
          <w:sz w:val="32"/>
          <w:szCs w:val="32"/>
          <w:rtl/>
        </w:rPr>
        <w:instrText xml:space="preserve"> </w:instrText>
      </w:r>
      <w:r w:rsidR="0016126F" w:rsidRPr="006E6FA0">
        <w:rPr>
          <w:rFonts w:hint="eastAsia"/>
          <w:sz w:val="32"/>
          <w:szCs w:val="32"/>
          <w:rtl/>
        </w:rPr>
        <w:instrText>الفرج،</w:instrText>
      </w:r>
      <w:r w:rsidR="0016126F" w:rsidRPr="006E6FA0">
        <w:rPr>
          <w:sz w:val="32"/>
          <w:szCs w:val="32"/>
          <w:rtl/>
        </w:rPr>
        <w:instrText xml:space="preserve"> </w:instrText>
      </w:r>
      <w:r w:rsidR="0016126F" w:rsidRPr="006E6FA0">
        <w:rPr>
          <w:rFonts w:hint="eastAsia"/>
          <w:sz w:val="32"/>
          <w:szCs w:val="32"/>
          <w:rtl/>
        </w:rPr>
        <w:instrText>عبد</w:instrText>
      </w:r>
      <w:r w:rsidR="0016126F" w:rsidRPr="006E6FA0">
        <w:rPr>
          <w:sz w:val="32"/>
          <w:szCs w:val="32"/>
          <w:rtl/>
        </w:rPr>
        <w:instrText xml:space="preserve"> </w:instrText>
      </w:r>
      <w:r w:rsidR="0016126F" w:rsidRPr="006E6FA0">
        <w:rPr>
          <w:rFonts w:hint="eastAsia"/>
          <w:sz w:val="32"/>
          <w:szCs w:val="32"/>
          <w:rtl/>
        </w:rPr>
        <w:instrText>الرحمن</w:instrText>
      </w:r>
      <w:r w:rsidR="0016126F" w:rsidRPr="006E6FA0">
        <w:rPr>
          <w:sz w:val="32"/>
          <w:szCs w:val="32"/>
          <w:rtl/>
        </w:rPr>
        <w:instrText xml:space="preserve"> </w:instrText>
      </w:r>
      <w:r w:rsidR="0016126F" w:rsidRPr="006E6FA0">
        <w:rPr>
          <w:rFonts w:hint="eastAsia"/>
          <w:sz w:val="32"/>
          <w:szCs w:val="32"/>
          <w:rtl/>
        </w:rPr>
        <w:instrText>بن</w:instrText>
      </w:r>
      <w:r w:rsidR="0016126F" w:rsidRPr="006E6FA0">
        <w:rPr>
          <w:sz w:val="32"/>
          <w:szCs w:val="32"/>
          <w:rtl/>
        </w:rPr>
        <w:instrText xml:space="preserve"> </w:instrText>
      </w:r>
      <w:r w:rsidR="0016126F" w:rsidRPr="006E6FA0">
        <w:rPr>
          <w:rFonts w:hint="eastAsia"/>
          <w:sz w:val="32"/>
          <w:szCs w:val="32"/>
          <w:rtl/>
        </w:rPr>
        <w:instrText>علي</w:instrText>
      </w:r>
      <w:r w:rsidR="0016126F" w:rsidRPr="006E6FA0">
        <w:rPr>
          <w:sz w:val="32"/>
          <w:szCs w:val="32"/>
          <w:rtl/>
        </w:rPr>
        <w:instrText xml:space="preserve"> </w:instrText>
      </w:r>
      <w:r w:rsidR="0016126F" w:rsidRPr="006E6FA0">
        <w:rPr>
          <w:rFonts w:hint="eastAsia"/>
          <w:sz w:val="32"/>
          <w:szCs w:val="32"/>
          <w:rtl/>
        </w:rPr>
        <w:instrText>بن</w:instrText>
      </w:r>
      <w:r w:rsidR="0016126F" w:rsidRPr="006E6FA0">
        <w:rPr>
          <w:sz w:val="32"/>
          <w:szCs w:val="32"/>
          <w:rtl/>
        </w:rPr>
        <w:instrText xml:space="preserve"> </w:instrText>
      </w:r>
      <w:r w:rsidR="0016126F" w:rsidRPr="006E6FA0">
        <w:rPr>
          <w:rFonts w:hint="eastAsia"/>
          <w:sz w:val="32"/>
          <w:szCs w:val="32"/>
          <w:rtl/>
        </w:rPr>
        <w:instrText>محمد</w:instrText>
      </w:r>
      <w:r w:rsidR="0016126F" w:rsidRPr="006E6FA0">
        <w:rPr>
          <w:sz w:val="32"/>
          <w:szCs w:val="32"/>
          <w:rtl/>
        </w:rPr>
        <w:instrText xml:space="preserve"> </w:instrText>
      </w:r>
      <w:r w:rsidR="0016126F" w:rsidRPr="006E6FA0">
        <w:rPr>
          <w:rFonts w:hint="eastAsia"/>
          <w:sz w:val="32"/>
          <w:szCs w:val="32"/>
          <w:rtl/>
        </w:rPr>
        <w:instrText>بن</w:instrText>
      </w:r>
      <w:r w:rsidR="0016126F" w:rsidRPr="006E6FA0">
        <w:rPr>
          <w:sz w:val="32"/>
          <w:szCs w:val="32"/>
          <w:rtl/>
        </w:rPr>
        <w:instrText xml:space="preserve"> </w:instrText>
      </w:r>
      <w:r w:rsidR="0016126F" w:rsidRPr="006E6FA0">
        <w:rPr>
          <w:rFonts w:hint="eastAsia"/>
          <w:sz w:val="32"/>
          <w:szCs w:val="32"/>
          <w:rtl/>
        </w:rPr>
        <w:instrText>علي</w:instrText>
      </w:r>
      <w:r w:rsidR="0016126F" w:rsidRPr="006E6FA0">
        <w:rPr>
          <w:sz w:val="32"/>
          <w:szCs w:val="32"/>
          <w:rtl/>
        </w:rPr>
        <w:instrText xml:space="preserve"> </w:instrText>
      </w:r>
      <w:r w:rsidR="0016126F" w:rsidRPr="006E6FA0">
        <w:rPr>
          <w:rFonts w:hint="eastAsia"/>
          <w:sz w:val="32"/>
          <w:szCs w:val="32"/>
          <w:rtl/>
        </w:rPr>
        <w:instrText>بن</w:instrText>
      </w:r>
      <w:r w:rsidR="0016126F" w:rsidRPr="006E6FA0">
        <w:rPr>
          <w:sz w:val="32"/>
          <w:szCs w:val="32"/>
          <w:rtl/>
        </w:rPr>
        <w:instrText xml:space="preserve"> </w:instrText>
      </w:r>
      <w:r w:rsidR="0016126F" w:rsidRPr="006E6FA0">
        <w:rPr>
          <w:rFonts w:hint="eastAsia"/>
          <w:sz w:val="32"/>
          <w:szCs w:val="32"/>
          <w:rtl/>
        </w:rPr>
        <w:instrText>عبيد</w:instrText>
      </w:r>
      <w:r w:rsidR="0016126F" w:rsidRPr="006E6FA0">
        <w:rPr>
          <w:sz w:val="32"/>
          <w:szCs w:val="32"/>
          <w:rtl/>
        </w:rPr>
        <w:instrText xml:space="preserve"> </w:instrText>
      </w:r>
      <w:r w:rsidR="0016126F" w:rsidRPr="006E6FA0">
        <w:rPr>
          <w:rFonts w:hint="eastAsia"/>
          <w:sz w:val="32"/>
          <w:szCs w:val="32"/>
          <w:rtl/>
        </w:rPr>
        <w:instrText>الله</w:instrText>
      </w:r>
      <w:r w:rsidR="0016126F" w:rsidRPr="006E6FA0">
        <w:rPr>
          <w:sz w:val="32"/>
          <w:szCs w:val="32"/>
          <w:rtl/>
        </w:rPr>
        <w:instrText xml:space="preserve"> </w:instrText>
      </w:r>
      <w:r w:rsidR="0016126F" w:rsidRPr="006E6FA0">
        <w:rPr>
          <w:rFonts w:hint="eastAsia"/>
          <w:sz w:val="32"/>
          <w:szCs w:val="32"/>
          <w:rtl/>
        </w:rPr>
        <w:instrText>بن</w:instrText>
      </w:r>
      <w:r w:rsidR="0016126F" w:rsidRPr="006E6FA0">
        <w:rPr>
          <w:sz w:val="32"/>
          <w:szCs w:val="32"/>
          <w:rtl/>
        </w:rPr>
        <w:instrText xml:space="preserve"> </w:instrText>
      </w:r>
      <w:r w:rsidR="0016126F" w:rsidRPr="006E6FA0">
        <w:rPr>
          <w:rFonts w:hint="eastAsia"/>
          <w:sz w:val="32"/>
          <w:szCs w:val="32"/>
          <w:rtl/>
        </w:rPr>
        <w:instrText>عبد</w:instrText>
      </w:r>
      <w:r w:rsidR="0016126F" w:rsidRPr="006E6FA0">
        <w:rPr>
          <w:sz w:val="32"/>
          <w:szCs w:val="32"/>
          <w:rtl/>
        </w:rPr>
        <w:instrText xml:space="preserve"> </w:instrText>
      </w:r>
      <w:r w:rsidR="0016126F" w:rsidRPr="006E6FA0">
        <w:rPr>
          <w:rFonts w:hint="eastAsia"/>
          <w:sz w:val="32"/>
          <w:szCs w:val="32"/>
          <w:rtl/>
        </w:rPr>
        <w:instrText>الله،</w:instrText>
      </w:r>
      <w:r w:rsidR="0016126F" w:rsidRPr="006E6FA0">
        <w:rPr>
          <w:sz w:val="32"/>
          <w:szCs w:val="32"/>
          <w:rtl/>
        </w:rPr>
        <w:instrText xml:space="preserve"> </w:instrText>
      </w:r>
      <w:r w:rsidR="0016126F" w:rsidRPr="006E6FA0">
        <w:rPr>
          <w:rFonts w:hint="eastAsia"/>
          <w:sz w:val="32"/>
          <w:szCs w:val="32"/>
          <w:rtl/>
        </w:rPr>
        <w:instrText>ابن</w:instrText>
      </w:r>
      <w:r w:rsidR="0016126F" w:rsidRPr="006E6FA0">
        <w:rPr>
          <w:sz w:val="32"/>
          <w:szCs w:val="32"/>
          <w:rtl/>
        </w:rPr>
        <w:instrText xml:space="preserve"> </w:instrText>
      </w:r>
      <w:r w:rsidR="0016126F" w:rsidRPr="006E6FA0">
        <w:rPr>
          <w:rFonts w:hint="eastAsia"/>
          <w:sz w:val="32"/>
          <w:szCs w:val="32"/>
          <w:rtl/>
        </w:rPr>
        <w:instrText>الجوزي</w:instrText>
      </w:r>
      <w:r w:rsidR="0016126F" w:rsidRPr="006E6FA0">
        <w:rPr>
          <w:sz w:val="32"/>
          <w:szCs w:val="32"/>
        </w:rPr>
        <w:instrText xml:space="preserve">" </w:instrText>
      </w:r>
      <w:r w:rsidR="0016126F" w:rsidRPr="006E6FA0">
        <w:rPr>
          <w:rFonts w:ascii="Tahoma" w:hAnsi="Tahoma"/>
          <w:sz w:val="32"/>
          <w:szCs w:val="32"/>
          <w:rtl/>
        </w:rPr>
        <w:fldChar w:fldCharType="end"/>
      </w:r>
      <w:r w:rsidRPr="006E6FA0">
        <w:rPr>
          <w:rFonts w:ascii="Tahoma" w:hAnsi="Tahoma" w:hint="cs"/>
          <w:sz w:val="32"/>
          <w:szCs w:val="32"/>
          <w:rtl/>
        </w:rPr>
        <w:t xml:space="preserve">، العلامة، </w:t>
      </w:r>
      <w:r w:rsidR="005E3383" w:rsidRPr="006E6FA0">
        <w:rPr>
          <w:rFonts w:ascii="Tahoma" w:hAnsi="Tahoma" w:hint="cs"/>
          <w:sz w:val="32"/>
          <w:szCs w:val="32"/>
          <w:rtl/>
        </w:rPr>
        <w:t>البغدادي، الحنبلي</w:t>
      </w:r>
      <w:r w:rsidRPr="006E6FA0">
        <w:rPr>
          <w:rFonts w:ascii="Tahoma" w:hAnsi="Tahoma" w:hint="cs"/>
          <w:sz w:val="32"/>
          <w:szCs w:val="32"/>
          <w:rtl/>
        </w:rPr>
        <w:t>، ص</w:t>
      </w:r>
      <w:r w:rsidR="006624DE" w:rsidRPr="006E6FA0">
        <w:rPr>
          <w:rFonts w:ascii="Tahoma" w:hAnsi="Tahoma" w:hint="cs"/>
          <w:sz w:val="32"/>
          <w:szCs w:val="32"/>
          <w:rtl/>
        </w:rPr>
        <w:t>احب التصانيف</w:t>
      </w:r>
      <w:r w:rsidRPr="006E6FA0">
        <w:rPr>
          <w:rFonts w:ascii="Tahoma" w:hAnsi="Tahoma" w:hint="cs"/>
          <w:sz w:val="32"/>
          <w:szCs w:val="32"/>
          <w:rtl/>
        </w:rPr>
        <w:t>، سمع من: أبي القاسم بن الحصين، وعلي بن عبد الواحد الدينوري، وأحمد المتوكلي، وخلق سواهم، وحدث عنه: ولده محيي الدين</w:t>
      </w:r>
      <w:r w:rsidR="006624DE" w:rsidRPr="006E6FA0">
        <w:rPr>
          <w:rFonts w:ascii="Tahoma" w:hAnsi="Tahoma" w:hint="cs"/>
          <w:sz w:val="32"/>
          <w:szCs w:val="32"/>
          <w:rtl/>
        </w:rPr>
        <w:t xml:space="preserve"> يوسف، وولده الكبير علي الناسخ، وخلق، </w:t>
      </w:r>
      <w:r w:rsidRPr="006E6FA0">
        <w:rPr>
          <w:rFonts w:ascii="Tahoma" w:hAnsi="Tahoma" w:hint="cs"/>
          <w:sz w:val="32"/>
          <w:szCs w:val="32"/>
          <w:rtl/>
        </w:rPr>
        <w:t xml:space="preserve">صنف التصانيف المفيدة، منها: زاد المسير، جامع المسانيد، الموضوعات، وغيرها من الكتب، توفي ليلة الجمعة الثالث عشر من رمضان سنة سبع وتسعين وخمسمائة من الهجرة. </w:t>
      </w:r>
      <w:r w:rsidR="00466416" w:rsidRPr="006E6FA0">
        <w:rPr>
          <w:rFonts w:ascii="Tahoma" w:hAnsi="Tahoma" w:hint="cs"/>
          <w:sz w:val="32"/>
          <w:szCs w:val="32"/>
          <w:rtl/>
        </w:rPr>
        <w:t>(</w:t>
      </w:r>
      <w:r w:rsidRPr="006E6FA0">
        <w:rPr>
          <w:rFonts w:ascii="Tahoma" w:hAnsi="Tahoma" w:hint="cs"/>
          <w:sz w:val="32"/>
          <w:szCs w:val="32"/>
          <w:rtl/>
        </w:rPr>
        <w:t>انظر: سير أعلام النبلاء 21/365، طبقا</w:t>
      </w:r>
      <w:r w:rsidR="00466416" w:rsidRPr="006E6FA0">
        <w:rPr>
          <w:rFonts w:ascii="Tahoma" w:hAnsi="Tahoma" w:hint="cs"/>
          <w:sz w:val="32"/>
          <w:szCs w:val="32"/>
          <w:rtl/>
        </w:rPr>
        <w:t>ت الحفاظ ص98، شذرات الذهب 4/329).</w:t>
      </w:r>
      <w:r w:rsidRPr="006E6FA0">
        <w:rPr>
          <w:rFonts w:ascii="Tahoma" w:hAnsi="Tahoma" w:hint="cs"/>
          <w:sz w:val="32"/>
          <w:szCs w:val="32"/>
          <w:rtl/>
        </w:rPr>
        <w:t xml:space="preserve"> </w:t>
      </w:r>
    </w:p>
  </w:footnote>
  <w:footnote w:id="49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4F22E0" w:rsidRPr="006E6FA0">
        <w:rPr>
          <w:rFonts w:ascii="Tahoma" w:hAnsi="Tahoma" w:hint="cs"/>
          <w:sz w:val="32"/>
          <w:szCs w:val="32"/>
          <w:rtl/>
        </w:rPr>
        <w:t xml:space="preserve"> </w:t>
      </w:r>
      <w:r w:rsidRPr="006E6FA0">
        <w:rPr>
          <w:rFonts w:ascii="Tahoma" w:hAnsi="Tahoma" w:hint="cs"/>
          <w:sz w:val="32"/>
          <w:szCs w:val="32"/>
          <w:rtl/>
        </w:rPr>
        <w:t>عمدة القاري: 8/190.</w:t>
      </w:r>
    </w:p>
  </w:footnote>
  <w:footnote w:id="494">
    <w:p w:rsidR="00674C43" w:rsidRPr="006E6FA0" w:rsidRDefault="00674C43" w:rsidP="006624DE">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B2449C" w:rsidRPr="006E6FA0">
        <w:rPr>
          <w:rFonts w:ascii="Tahoma" w:hAnsi="Tahoma" w:hint="cs"/>
          <w:sz w:val="32"/>
          <w:szCs w:val="32"/>
          <w:rtl/>
        </w:rPr>
        <w:t xml:space="preserve"> </w:t>
      </w:r>
      <w:r w:rsidR="006624DE" w:rsidRPr="006E6FA0">
        <w:rPr>
          <w:rFonts w:ascii="Tahoma" w:hAnsi="Tahoma" w:hint="cs"/>
          <w:sz w:val="32"/>
          <w:szCs w:val="32"/>
          <w:rtl/>
        </w:rPr>
        <w:t>المرجع السابق</w:t>
      </w:r>
      <w:r w:rsidRPr="006E6FA0">
        <w:rPr>
          <w:rFonts w:ascii="Tahoma" w:hAnsi="Tahoma" w:hint="cs"/>
          <w:sz w:val="32"/>
          <w:szCs w:val="32"/>
          <w:rtl/>
        </w:rPr>
        <w:t>: 22/125.</w:t>
      </w:r>
    </w:p>
  </w:footnote>
  <w:footnote w:id="495">
    <w:p w:rsidR="008F0AD6" w:rsidRPr="006E6FA0" w:rsidRDefault="008F0AD6" w:rsidP="005E338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w:t>
      </w:r>
      <w:r w:rsidRPr="006E6FA0">
        <w:rPr>
          <w:rFonts w:hint="cs"/>
          <w:sz w:val="32"/>
          <w:szCs w:val="32"/>
          <w:rtl/>
        </w:rPr>
        <w:t xml:space="preserve">هو </w:t>
      </w:r>
      <w:r w:rsidR="008B5AB8" w:rsidRPr="006E6FA0">
        <w:rPr>
          <w:rFonts w:hint="cs"/>
          <w:sz w:val="32"/>
          <w:szCs w:val="32"/>
          <w:highlight w:val="darkCyan"/>
          <w:rtl/>
        </w:rPr>
        <w:t>المهلب بن أحمد ابن أبي صفرة أسيد بن عبد الله</w:t>
      </w:r>
      <w:r w:rsidR="008B5AB8" w:rsidRPr="006E6FA0">
        <w:rPr>
          <w:sz w:val="32"/>
          <w:szCs w:val="32"/>
          <w:rtl/>
        </w:rPr>
        <w:fldChar w:fldCharType="begin"/>
      </w:r>
      <w:r w:rsidR="008B5AB8" w:rsidRPr="006E6FA0">
        <w:rPr>
          <w:sz w:val="32"/>
          <w:szCs w:val="32"/>
        </w:rPr>
        <w:instrText xml:space="preserve"> XE "</w:instrText>
      </w:r>
      <w:r w:rsidR="008B5AB8" w:rsidRPr="006E6FA0">
        <w:rPr>
          <w:rFonts w:hint="eastAsia"/>
          <w:sz w:val="32"/>
          <w:szCs w:val="32"/>
          <w:rtl/>
        </w:rPr>
        <w:instrText>فهرس</w:instrText>
      </w:r>
      <w:r w:rsidR="008B5AB8" w:rsidRPr="006E6FA0">
        <w:rPr>
          <w:sz w:val="32"/>
          <w:szCs w:val="32"/>
          <w:rtl/>
        </w:rPr>
        <w:instrText xml:space="preserve"> </w:instrText>
      </w:r>
      <w:r w:rsidR="008B5AB8" w:rsidRPr="006E6FA0">
        <w:rPr>
          <w:rFonts w:hint="eastAsia"/>
          <w:sz w:val="32"/>
          <w:szCs w:val="32"/>
          <w:rtl/>
        </w:rPr>
        <w:instrText>الأعلام</w:instrText>
      </w:r>
      <w:r w:rsidR="008B5AB8" w:rsidRPr="006E6FA0">
        <w:rPr>
          <w:sz w:val="32"/>
          <w:szCs w:val="32"/>
          <w:rtl/>
        </w:rPr>
        <w:instrText>:</w:instrText>
      </w:r>
      <w:r w:rsidR="008B5AB8" w:rsidRPr="006E6FA0">
        <w:rPr>
          <w:rFonts w:hint="eastAsia"/>
          <w:sz w:val="32"/>
          <w:szCs w:val="32"/>
          <w:rtl/>
        </w:rPr>
        <w:instrText>المهلب</w:instrText>
      </w:r>
      <w:r w:rsidR="008B5AB8" w:rsidRPr="006E6FA0">
        <w:rPr>
          <w:sz w:val="32"/>
          <w:szCs w:val="32"/>
          <w:rtl/>
        </w:rPr>
        <w:instrText xml:space="preserve"> </w:instrText>
      </w:r>
      <w:r w:rsidR="008B5AB8" w:rsidRPr="006E6FA0">
        <w:rPr>
          <w:rFonts w:hint="eastAsia"/>
          <w:sz w:val="32"/>
          <w:szCs w:val="32"/>
          <w:rtl/>
        </w:rPr>
        <w:instrText>بن</w:instrText>
      </w:r>
      <w:r w:rsidR="008B5AB8" w:rsidRPr="006E6FA0">
        <w:rPr>
          <w:sz w:val="32"/>
          <w:szCs w:val="32"/>
          <w:rtl/>
        </w:rPr>
        <w:instrText xml:space="preserve"> </w:instrText>
      </w:r>
      <w:r w:rsidR="008B5AB8" w:rsidRPr="006E6FA0">
        <w:rPr>
          <w:rFonts w:hint="eastAsia"/>
          <w:sz w:val="32"/>
          <w:szCs w:val="32"/>
          <w:rtl/>
        </w:rPr>
        <w:instrText>أحمد</w:instrText>
      </w:r>
      <w:r w:rsidR="008B5AB8" w:rsidRPr="006E6FA0">
        <w:rPr>
          <w:sz w:val="32"/>
          <w:szCs w:val="32"/>
          <w:rtl/>
        </w:rPr>
        <w:instrText xml:space="preserve"> </w:instrText>
      </w:r>
      <w:r w:rsidR="008B5AB8" w:rsidRPr="006E6FA0">
        <w:rPr>
          <w:rFonts w:hint="eastAsia"/>
          <w:sz w:val="32"/>
          <w:szCs w:val="32"/>
          <w:rtl/>
        </w:rPr>
        <w:instrText>ابن</w:instrText>
      </w:r>
      <w:r w:rsidR="008B5AB8" w:rsidRPr="006E6FA0">
        <w:rPr>
          <w:sz w:val="32"/>
          <w:szCs w:val="32"/>
          <w:rtl/>
        </w:rPr>
        <w:instrText xml:space="preserve"> </w:instrText>
      </w:r>
      <w:r w:rsidR="008B5AB8" w:rsidRPr="006E6FA0">
        <w:rPr>
          <w:rFonts w:hint="eastAsia"/>
          <w:sz w:val="32"/>
          <w:szCs w:val="32"/>
          <w:rtl/>
        </w:rPr>
        <w:instrText>أبي</w:instrText>
      </w:r>
      <w:r w:rsidR="008B5AB8" w:rsidRPr="006E6FA0">
        <w:rPr>
          <w:sz w:val="32"/>
          <w:szCs w:val="32"/>
          <w:rtl/>
        </w:rPr>
        <w:instrText xml:space="preserve"> </w:instrText>
      </w:r>
      <w:r w:rsidR="008B5AB8" w:rsidRPr="006E6FA0">
        <w:rPr>
          <w:rFonts w:hint="eastAsia"/>
          <w:sz w:val="32"/>
          <w:szCs w:val="32"/>
          <w:rtl/>
        </w:rPr>
        <w:instrText>صفرة</w:instrText>
      </w:r>
      <w:r w:rsidR="008B5AB8" w:rsidRPr="006E6FA0">
        <w:rPr>
          <w:sz w:val="32"/>
          <w:szCs w:val="32"/>
          <w:rtl/>
        </w:rPr>
        <w:instrText xml:space="preserve"> </w:instrText>
      </w:r>
      <w:r w:rsidR="008B5AB8" w:rsidRPr="006E6FA0">
        <w:rPr>
          <w:rFonts w:hint="eastAsia"/>
          <w:sz w:val="32"/>
          <w:szCs w:val="32"/>
          <w:rtl/>
        </w:rPr>
        <w:instrText>أسيد</w:instrText>
      </w:r>
      <w:r w:rsidR="008B5AB8" w:rsidRPr="006E6FA0">
        <w:rPr>
          <w:sz w:val="32"/>
          <w:szCs w:val="32"/>
          <w:rtl/>
        </w:rPr>
        <w:instrText xml:space="preserve"> </w:instrText>
      </w:r>
      <w:r w:rsidR="008B5AB8" w:rsidRPr="006E6FA0">
        <w:rPr>
          <w:rFonts w:hint="eastAsia"/>
          <w:sz w:val="32"/>
          <w:szCs w:val="32"/>
          <w:rtl/>
        </w:rPr>
        <w:instrText>بن</w:instrText>
      </w:r>
      <w:r w:rsidR="008B5AB8" w:rsidRPr="006E6FA0">
        <w:rPr>
          <w:sz w:val="32"/>
          <w:szCs w:val="32"/>
          <w:rtl/>
        </w:rPr>
        <w:instrText xml:space="preserve"> </w:instrText>
      </w:r>
      <w:r w:rsidR="008B5AB8" w:rsidRPr="006E6FA0">
        <w:rPr>
          <w:rFonts w:hint="eastAsia"/>
          <w:sz w:val="32"/>
          <w:szCs w:val="32"/>
          <w:rtl/>
        </w:rPr>
        <w:instrText>عبد</w:instrText>
      </w:r>
      <w:r w:rsidR="008B5AB8" w:rsidRPr="006E6FA0">
        <w:rPr>
          <w:sz w:val="32"/>
          <w:szCs w:val="32"/>
          <w:rtl/>
        </w:rPr>
        <w:instrText xml:space="preserve"> </w:instrText>
      </w:r>
      <w:r w:rsidR="008B5AB8" w:rsidRPr="006E6FA0">
        <w:rPr>
          <w:rFonts w:hint="eastAsia"/>
          <w:sz w:val="32"/>
          <w:szCs w:val="32"/>
          <w:rtl/>
        </w:rPr>
        <w:instrText>الله</w:instrText>
      </w:r>
      <w:r w:rsidR="008B5AB8" w:rsidRPr="006E6FA0">
        <w:rPr>
          <w:sz w:val="32"/>
          <w:szCs w:val="32"/>
        </w:rPr>
        <w:instrText xml:space="preserve">" </w:instrText>
      </w:r>
      <w:r w:rsidR="008B5AB8" w:rsidRPr="006E6FA0">
        <w:rPr>
          <w:sz w:val="32"/>
          <w:szCs w:val="32"/>
          <w:rtl/>
        </w:rPr>
        <w:fldChar w:fldCharType="end"/>
      </w:r>
      <w:r w:rsidR="005E3383" w:rsidRPr="006E6FA0">
        <w:rPr>
          <w:rFonts w:hint="cs"/>
          <w:sz w:val="32"/>
          <w:szCs w:val="32"/>
          <w:rtl/>
        </w:rPr>
        <w:t>، الأسدي الأندلسي</w:t>
      </w:r>
      <w:r w:rsidRPr="006E6FA0">
        <w:rPr>
          <w:rFonts w:hint="cs"/>
          <w:sz w:val="32"/>
          <w:szCs w:val="32"/>
          <w:rtl/>
        </w:rPr>
        <w:t>، مصنف شرح صحيح ال</w:t>
      </w:r>
      <w:r w:rsidR="005E3383" w:rsidRPr="006E6FA0">
        <w:rPr>
          <w:rFonts w:hint="cs"/>
          <w:sz w:val="32"/>
          <w:szCs w:val="32"/>
          <w:rtl/>
        </w:rPr>
        <w:t>بخاري، وكان أحد الأئمة الفصحاء</w:t>
      </w:r>
      <w:r w:rsidRPr="006E6FA0">
        <w:rPr>
          <w:rFonts w:hint="cs"/>
          <w:sz w:val="32"/>
          <w:szCs w:val="32"/>
          <w:rtl/>
        </w:rPr>
        <w:t xml:space="preserve">، أخذ عن: أبي محمد الأصيلي، وأبي الحسن القابسي، وأبي ذر الحافظ، روى عنه: أبو عمر الحذاء، ووصفه بقوة الفهم وبراعة الذهن، وحدث عنه أيضًا: أبو عبد الله بن عابد، وحاتم بن محمد، ولي قضاء المرية-من أعمال الأندلس-، توفي في شوال سنة خمس وثلاثين وأربع مائة. </w:t>
      </w:r>
      <w:r w:rsidR="00EF5C8B" w:rsidRPr="006E6FA0">
        <w:rPr>
          <w:rFonts w:hint="cs"/>
          <w:sz w:val="32"/>
          <w:szCs w:val="32"/>
          <w:rtl/>
        </w:rPr>
        <w:t>(</w:t>
      </w:r>
      <w:r w:rsidRPr="006E6FA0">
        <w:rPr>
          <w:rFonts w:hint="cs"/>
          <w:sz w:val="32"/>
          <w:szCs w:val="32"/>
          <w:rtl/>
        </w:rPr>
        <w:t>انظر: سير أعلام النبلاء 17/579، ترتيب المد</w:t>
      </w:r>
      <w:r w:rsidR="00EF5C8B" w:rsidRPr="006E6FA0">
        <w:rPr>
          <w:rFonts w:hint="cs"/>
          <w:sz w:val="32"/>
          <w:szCs w:val="32"/>
          <w:rtl/>
        </w:rPr>
        <w:t>ارك 4/751، الديباج المذهب 2/346).</w:t>
      </w:r>
      <w:r w:rsidRPr="006E6FA0">
        <w:rPr>
          <w:rFonts w:hint="cs"/>
          <w:sz w:val="32"/>
          <w:szCs w:val="32"/>
          <w:rtl/>
        </w:rPr>
        <w:t xml:space="preserve"> </w:t>
      </w:r>
      <w:r w:rsidRPr="006E6FA0">
        <w:rPr>
          <w:sz w:val="32"/>
          <w:szCs w:val="32"/>
          <w:rtl/>
        </w:rPr>
        <w:t xml:space="preserve"> </w:t>
      </w:r>
      <w:r w:rsidRPr="006E6FA0">
        <w:rPr>
          <w:rFonts w:ascii="Tahoma" w:hAnsi="Tahoma" w:hint="cs"/>
          <w:sz w:val="32"/>
          <w:szCs w:val="32"/>
          <w:rtl/>
        </w:rPr>
        <w:t xml:space="preserve"> </w:t>
      </w:r>
    </w:p>
  </w:footnote>
  <w:footnote w:id="496">
    <w:p w:rsidR="00674C43" w:rsidRPr="006E6FA0" w:rsidRDefault="00674C43" w:rsidP="005E338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هو </w:t>
      </w:r>
      <w:r w:rsidR="008B5AB8" w:rsidRPr="006E6FA0">
        <w:rPr>
          <w:rFonts w:ascii="Tahoma" w:hAnsi="Tahoma" w:hint="cs"/>
          <w:sz w:val="32"/>
          <w:szCs w:val="32"/>
          <w:highlight w:val="darkCyan"/>
          <w:rtl/>
        </w:rPr>
        <w:t>علي بن عمر بن أحمد، البغدادي، ابن القصار</w:t>
      </w:r>
      <w:r w:rsidR="008B5AB8" w:rsidRPr="006E6FA0">
        <w:rPr>
          <w:rFonts w:ascii="Tahoma" w:hAnsi="Tahoma"/>
          <w:sz w:val="32"/>
          <w:szCs w:val="32"/>
          <w:highlight w:val="darkCyan"/>
          <w:rtl/>
        </w:rPr>
        <w:fldChar w:fldCharType="begin"/>
      </w:r>
      <w:r w:rsidR="008B5AB8" w:rsidRPr="006E6FA0">
        <w:rPr>
          <w:sz w:val="32"/>
          <w:szCs w:val="32"/>
        </w:rPr>
        <w:instrText xml:space="preserve"> XE "</w:instrText>
      </w:r>
      <w:r w:rsidR="008B5AB8" w:rsidRPr="006E6FA0">
        <w:rPr>
          <w:rFonts w:hint="eastAsia"/>
          <w:sz w:val="32"/>
          <w:szCs w:val="32"/>
          <w:rtl/>
        </w:rPr>
        <w:instrText>فهرس</w:instrText>
      </w:r>
      <w:r w:rsidR="008B5AB8" w:rsidRPr="006E6FA0">
        <w:rPr>
          <w:sz w:val="32"/>
          <w:szCs w:val="32"/>
          <w:rtl/>
        </w:rPr>
        <w:instrText xml:space="preserve"> </w:instrText>
      </w:r>
      <w:r w:rsidR="008B5AB8" w:rsidRPr="006E6FA0">
        <w:rPr>
          <w:rFonts w:hint="eastAsia"/>
          <w:sz w:val="32"/>
          <w:szCs w:val="32"/>
          <w:rtl/>
        </w:rPr>
        <w:instrText>الأعلام</w:instrText>
      </w:r>
      <w:r w:rsidR="008B5AB8" w:rsidRPr="006E6FA0">
        <w:rPr>
          <w:sz w:val="32"/>
          <w:szCs w:val="32"/>
          <w:rtl/>
        </w:rPr>
        <w:instrText>:</w:instrText>
      </w:r>
      <w:r w:rsidR="008B5AB8" w:rsidRPr="006E6FA0">
        <w:rPr>
          <w:rFonts w:hint="eastAsia"/>
          <w:sz w:val="32"/>
          <w:szCs w:val="32"/>
          <w:rtl/>
        </w:rPr>
        <w:instrText>علي</w:instrText>
      </w:r>
      <w:r w:rsidR="008B5AB8" w:rsidRPr="006E6FA0">
        <w:rPr>
          <w:sz w:val="32"/>
          <w:szCs w:val="32"/>
          <w:rtl/>
        </w:rPr>
        <w:instrText xml:space="preserve"> </w:instrText>
      </w:r>
      <w:r w:rsidR="008B5AB8" w:rsidRPr="006E6FA0">
        <w:rPr>
          <w:rFonts w:hint="eastAsia"/>
          <w:sz w:val="32"/>
          <w:szCs w:val="32"/>
          <w:rtl/>
        </w:rPr>
        <w:instrText>بن</w:instrText>
      </w:r>
      <w:r w:rsidR="008B5AB8" w:rsidRPr="006E6FA0">
        <w:rPr>
          <w:sz w:val="32"/>
          <w:szCs w:val="32"/>
          <w:rtl/>
        </w:rPr>
        <w:instrText xml:space="preserve"> </w:instrText>
      </w:r>
      <w:r w:rsidR="008B5AB8" w:rsidRPr="006E6FA0">
        <w:rPr>
          <w:rFonts w:hint="eastAsia"/>
          <w:sz w:val="32"/>
          <w:szCs w:val="32"/>
          <w:rtl/>
        </w:rPr>
        <w:instrText>عمر</w:instrText>
      </w:r>
      <w:r w:rsidR="008B5AB8" w:rsidRPr="006E6FA0">
        <w:rPr>
          <w:sz w:val="32"/>
          <w:szCs w:val="32"/>
          <w:rtl/>
        </w:rPr>
        <w:instrText xml:space="preserve"> </w:instrText>
      </w:r>
      <w:r w:rsidR="008B5AB8" w:rsidRPr="006E6FA0">
        <w:rPr>
          <w:rFonts w:hint="eastAsia"/>
          <w:sz w:val="32"/>
          <w:szCs w:val="32"/>
          <w:rtl/>
        </w:rPr>
        <w:instrText>بن</w:instrText>
      </w:r>
      <w:r w:rsidR="008B5AB8" w:rsidRPr="006E6FA0">
        <w:rPr>
          <w:sz w:val="32"/>
          <w:szCs w:val="32"/>
          <w:rtl/>
        </w:rPr>
        <w:instrText xml:space="preserve"> </w:instrText>
      </w:r>
      <w:r w:rsidR="008B5AB8" w:rsidRPr="006E6FA0">
        <w:rPr>
          <w:rFonts w:hint="eastAsia"/>
          <w:sz w:val="32"/>
          <w:szCs w:val="32"/>
          <w:rtl/>
        </w:rPr>
        <w:instrText>أحمد،</w:instrText>
      </w:r>
      <w:r w:rsidR="008B5AB8" w:rsidRPr="006E6FA0">
        <w:rPr>
          <w:sz w:val="32"/>
          <w:szCs w:val="32"/>
          <w:rtl/>
        </w:rPr>
        <w:instrText xml:space="preserve"> </w:instrText>
      </w:r>
      <w:r w:rsidR="008B5AB8" w:rsidRPr="006E6FA0">
        <w:rPr>
          <w:rFonts w:hint="eastAsia"/>
          <w:sz w:val="32"/>
          <w:szCs w:val="32"/>
          <w:rtl/>
        </w:rPr>
        <w:instrText>البغدادي،</w:instrText>
      </w:r>
      <w:r w:rsidR="008B5AB8" w:rsidRPr="006E6FA0">
        <w:rPr>
          <w:sz w:val="32"/>
          <w:szCs w:val="32"/>
          <w:rtl/>
        </w:rPr>
        <w:instrText xml:space="preserve"> </w:instrText>
      </w:r>
      <w:r w:rsidR="008B5AB8" w:rsidRPr="006E6FA0">
        <w:rPr>
          <w:rFonts w:hint="eastAsia"/>
          <w:sz w:val="32"/>
          <w:szCs w:val="32"/>
          <w:rtl/>
        </w:rPr>
        <w:instrText>ابن</w:instrText>
      </w:r>
      <w:r w:rsidR="008B5AB8" w:rsidRPr="006E6FA0">
        <w:rPr>
          <w:sz w:val="32"/>
          <w:szCs w:val="32"/>
          <w:rtl/>
        </w:rPr>
        <w:instrText xml:space="preserve"> </w:instrText>
      </w:r>
      <w:r w:rsidR="008B5AB8" w:rsidRPr="006E6FA0">
        <w:rPr>
          <w:rFonts w:hint="eastAsia"/>
          <w:sz w:val="32"/>
          <w:szCs w:val="32"/>
          <w:rtl/>
        </w:rPr>
        <w:instrText>القصار</w:instrText>
      </w:r>
      <w:r w:rsidR="008B5AB8" w:rsidRPr="006E6FA0">
        <w:rPr>
          <w:sz w:val="32"/>
          <w:szCs w:val="32"/>
        </w:rPr>
        <w:instrText xml:space="preserve">" </w:instrText>
      </w:r>
      <w:r w:rsidR="008B5AB8" w:rsidRPr="006E6FA0">
        <w:rPr>
          <w:rFonts w:ascii="Tahoma" w:hAnsi="Tahoma"/>
          <w:sz w:val="32"/>
          <w:szCs w:val="32"/>
          <w:highlight w:val="darkCyan"/>
          <w:rtl/>
        </w:rPr>
        <w:fldChar w:fldCharType="end"/>
      </w:r>
      <w:r w:rsidRPr="006E6FA0">
        <w:rPr>
          <w:rFonts w:ascii="Tahoma" w:hAnsi="Tahoma" w:hint="cs"/>
          <w:sz w:val="32"/>
          <w:szCs w:val="32"/>
          <w:rtl/>
        </w:rPr>
        <w:t>، تفقه بالأبهري، وله كتاب في م</w:t>
      </w:r>
      <w:r w:rsidR="005E3383" w:rsidRPr="006E6FA0">
        <w:rPr>
          <w:rFonts w:ascii="Tahoma" w:hAnsi="Tahoma" w:hint="cs"/>
          <w:sz w:val="32"/>
          <w:szCs w:val="32"/>
          <w:rtl/>
        </w:rPr>
        <w:t>سائل الخلاف</w:t>
      </w:r>
      <w:r w:rsidRPr="006E6FA0">
        <w:rPr>
          <w:rFonts w:ascii="Tahoma" w:hAnsi="Tahoma" w:hint="cs"/>
          <w:sz w:val="32"/>
          <w:szCs w:val="32"/>
          <w:rtl/>
        </w:rPr>
        <w:t xml:space="preserve">، حدث عن علي بن الفضل الستوري وغيره، روى عنه: أبو ذر الحافظ، وأبو الحسين بن المهتدي بالله، ووثقه الخطيب، مات في ثامن ذي القعدة، سنة سبع وتسعين وثلاثمائة من الهجرة. </w:t>
      </w:r>
      <w:r w:rsidR="00EF5C8B" w:rsidRPr="006E6FA0">
        <w:rPr>
          <w:rFonts w:ascii="Tahoma" w:hAnsi="Tahoma" w:hint="cs"/>
          <w:sz w:val="32"/>
          <w:szCs w:val="32"/>
          <w:rtl/>
        </w:rPr>
        <w:t>(</w:t>
      </w:r>
      <w:r w:rsidRPr="006E6FA0">
        <w:rPr>
          <w:rFonts w:ascii="Tahoma" w:hAnsi="Tahoma" w:hint="cs"/>
          <w:sz w:val="32"/>
          <w:szCs w:val="32"/>
          <w:rtl/>
        </w:rPr>
        <w:t>انظر: سير أعلام النبلاء 17/107، ترتيب ا</w:t>
      </w:r>
      <w:r w:rsidR="00EF5C8B" w:rsidRPr="006E6FA0">
        <w:rPr>
          <w:rFonts w:ascii="Tahoma" w:hAnsi="Tahoma" w:hint="cs"/>
          <w:sz w:val="32"/>
          <w:szCs w:val="32"/>
          <w:rtl/>
        </w:rPr>
        <w:t>لمدارك 4/602، شذرات الذهب 3/149).</w:t>
      </w:r>
      <w:r w:rsidRPr="006E6FA0">
        <w:rPr>
          <w:rFonts w:ascii="Tahoma" w:hAnsi="Tahoma" w:hint="cs"/>
          <w:sz w:val="32"/>
          <w:szCs w:val="32"/>
          <w:rtl/>
        </w:rPr>
        <w:t xml:space="preserve">  </w:t>
      </w:r>
    </w:p>
  </w:footnote>
  <w:footnote w:id="49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5D0A0E" w:rsidRPr="006E6FA0">
        <w:rPr>
          <w:rFonts w:ascii="Tahoma" w:hAnsi="Tahoma" w:hint="cs"/>
          <w:sz w:val="32"/>
          <w:szCs w:val="32"/>
          <w:rtl/>
        </w:rPr>
        <w:t xml:space="preserve"> </w:t>
      </w:r>
      <w:r w:rsidR="00193F67" w:rsidRPr="006E6FA0">
        <w:rPr>
          <w:rFonts w:ascii="Tahoma" w:hAnsi="Tahoma" w:hint="cs"/>
          <w:sz w:val="32"/>
          <w:szCs w:val="32"/>
          <w:rtl/>
        </w:rPr>
        <w:t>عمدة القاري</w:t>
      </w:r>
      <w:r w:rsidRPr="006E6FA0">
        <w:rPr>
          <w:rFonts w:ascii="Tahoma" w:hAnsi="Tahoma" w:hint="cs"/>
          <w:sz w:val="32"/>
          <w:szCs w:val="32"/>
          <w:rtl/>
        </w:rPr>
        <w:t>: 23/180.</w:t>
      </w:r>
    </w:p>
  </w:footnote>
  <w:footnote w:id="49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كشف الغمة عن افتراق الأمة، </w:t>
      </w:r>
      <w:r w:rsidR="00E05DEB" w:rsidRPr="006E6FA0">
        <w:rPr>
          <w:rFonts w:ascii="Tahoma" w:hAnsi="Tahoma" w:hint="cs"/>
          <w:sz w:val="32"/>
          <w:szCs w:val="32"/>
          <w:rtl/>
        </w:rPr>
        <w:t>32.</w:t>
      </w:r>
    </w:p>
  </w:footnote>
  <w:footnote w:id="49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6041D" w:rsidRPr="006E6FA0">
        <w:rPr>
          <w:rFonts w:ascii="Tahoma" w:hAnsi="Tahoma" w:hint="cs"/>
          <w:sz w:val="32"/>
          <w:szCs w:val="32"/>
          <w:rtl/>
        </w:rPr>
        <w:t xml:space="preserve"> </w:t>
      </w:r>
      <w:r w:rsidRPr="006E6FA0">
        <w:rPr>
          <w:rFonts w:ascii="Tahoma" w:hAnsi="Tahoma" w:hint="cs"/>
          <w:color w:val="FF0000"/>
          <w:sz w:val="32"/>
          <w:szCs w:val="32"/>
          <w:rtl/>
        </w:rPr>
        <w:t>حاشية السندي على صحيح البخاري: 4/</w:t>
      </w:r>
      <w:r w:rsidR="004F22E0" w:rsidRPr="006E6FA0">
        <w:rPr>
          <w:rFonts w:ascii="Tahoma" w:hAnsi="Tahoma" w:hint="cs"/>
          <w:color w:val="FF0000"/>
          <w:sz w:val="32"/>
          <w:szCs w:val="32"/>
          <w:rtl/>
        </w:rPr>
        <w:t>93.</w:t>
      </w:r>
    </w:p>
  </w:footnote>
  <w:footnote w:id="50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6041D" w:rsidRPr="006E6FA0">
        <w:rPr>
          <w:rFonts w:ascii="Tahoma" w:hAnsi="Tahoma" w:hint="cs"/>
          <w:sz w:val="32"/>
          <w:szCs w:val="32"/>
          <w:rtl/>
        </w:rPr>
        <w:t xml:space="preserve">البخاري في كتاب الطب، باب </w:t>
      </w:r>
      <w:r w:rsidR="0006041D" w:rsidRPr="006E6FA0">
        <w:rPr>
          <w:rFonts w:ascii="Tahoma" w:hAnsi="Tahoma"/>
          <w:sz w:val="32"/>
          <w:szCs w:val="32"/>
          <w:rtl/>
        </w:rPr>
        <w:t>شرب السم والدواء به وبما يخاف منه والخبيث</w:t>
      </w:r>
      <w:r w:rsidR="0006041D" w:rsidRPr="006E6FA0">
        <w:rPr>
          <w:rFonts w:ascii="Tahoma" w:hAnsi="Tahoma" w:hint="cs"/>
          <w:sz w:val="32"/>
          <w:szCs w:val="32"/>
          <w:rtl/>
        </w:rPr>
        <w:t>: 7/139، و</w:t>
      </w:r>
      <w:r w:rsidRPr="006E6FA0">
        <w:rPr>
          <w:rFonts w:ascii="Tahoma" w:hAnsi="Tahoma" w:hint="cs"/>
          <w:sz w:val="32"/>
          <w:szCs w:val="32"/>
          <w:rtl/>
        </w:rPr>
        <w:t xml:space="preserve">مسلم في كتاب الإيمان، </w:t>
      </w:r>
      <w:r w:rsidR="0006041D" w:rsidRPr="006E6FA0">
        <w:rPr>
          <w:rFonts w:ascii="Tahoma" w:hAnsi="Tahoma" w:hint="cs"/>
          <w:sz w:val="32"/>
          <w:szCs w:val="32"/>
          <w:rtl/>
        </w:rPr>
        <w:t xml:space="preserve">باب غلظ تحريم قتل الإنسان نفسه: </w:t>
      </w:r>
      <w:r w:rsidR="00B062E9" w:rsidRPr="006E6FA0">
        <w:rPr>
          <w:rFonts w:ascii="Tahoma" w:hAnsi="Tahoma" w:hint="cs"/>
          <w:sz w:val="32"/>
          <w:szCs w:val="32"/>
          <w:rtl/>
        </w:rPr>
        <w:t>1/72</w:t>
      </w:r>
      <w:r w:rsidRPr="006E6FA0">
        <w:rPr>
          <w:rFonts w:ascii="Tahoma" w:hAnsi="Tahoma" w:hint="cs"/>
          <w:sz w:val="32"/>
          <w:szCs w:val="32"/>
          <w:rtl/>
        </w:rPr>
        <w:t xml:space="preserve">. </w:t>
      </w:r>
    </w:p>
  </w:footnote>
  <w:footnote w:id="501">
    <w:p w:rsidR="00F02E4A" w:rsidRPr="006E6FA0" w:rsidRDefault="00F02E4A" w:rsidP="00F02E4A">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نقل استدلال الخوارج بالحديث ابن القيم في مدارج السالكين: 1/395.</w:t>
      </w:r>
    </w:p>
  </w:footnote>
  <w:footnote w:id="50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مريم، الآية (71). </w:t>
      </w:r>
    </w:p>
  </w:footnote>
  <w:footnote w:id="503">
    <w:p w:rsidR="007E0489" w:rsidRPr="006E6FA0" w:rsidRDefault="007E0489"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هذا القول قال به نفرٌ قليلٌ من أهل السنة، أماجمهورهم ففسّروا الآية بالمرور على الصراط.</w:t>
      </w:r>
      <w:r w:rsidR="00BC0C37" w:rsidRPr="006E6FA0">
        <w:rPr>
          <w:rFonts w:ascii="Tahoma" w:hAnsi="Tahoma" w:hint="cs"/>
          <w:sz w:val="32"/>
          <w:szCs w:val="32"/>
          <w:rtl/>
        </w:rPr>
        <w:t xml:space="preserve"> انظر: تفسير الطبري: 16/110، </w:t>
      </w:r>
    </w:p>
  </w:footnote>
  <w:footnote w:id="50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النساء، الآية (93). </w:t>
      </w:r>
    </w:p>
  </w:footnote>
  <w:footnote w:id="505">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3504CE" w:rsidRPr="006E6FA0">
        <w:rPr>
          <w:rFonts w:ascii="Tahoma" w:hAnsi="Tahoma" w:hint="cs"/>
          <w:sz w:val="32"/>
          <w:szCs w:val="32"/>
          <w:rtl/>
        </w:rPr>
        <w:t xml:space="preserve"> </w:t>
      </w:r>
      <w:r w:rsidRPr="006E6FA0">
        <w:rPr>
          <w:rFonts w:ascii="Tahoma" w:hAnsi="Tahoma" w:hint="cs"/>
          <w:sz w:val="32"/>
          <w:szCs w:val="32"/>
          <w:rtl/>
        </w:rPr>
        <w:t>الكسب</w:t>
      </w:r>
      <w:r w:rsidR="00D54FB9" w:rsidRPr="006E6FA0">
        <w:rPr>
          <w:rFonts w:ascii="Tahoma" w:hAnsi="Tahoma" w:hint="cs"/>
          <w:sz w:val="32"/>
          <w:szCs w:val="32"/>
          <w:rtl/>
        </w:rPr>
        <w:t xml:space="preserve"> للشيباني</w:t>
      </w:r>
      <w:r w:rsidRPr="006E6FA0">
        <w:rPr>
          <w:rFonts w:ascii="Tahoma" w:hAnsi="Tahoma" w:hint="cs"/>
          <w:sz w:val="32"/>
          <w:szCs w:val="32"/>
          <w:rtl/>
        </w:rPr>
        <w:t>، ص: 78.</w:t>
      </w:r>
    </w:p>
  </w:footnote>
  <w:footnote w:id="50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3504CE" w:rsidRPr="006E6FA0">
        <w:rPr>
          <w:rFonts w:ascii="Tahoma" w:hAnsi="Tahoma" w:hint="cs"/>
          <w:sz w:val="32"/>
          <w:szCs w:val="32"/>
          <w:rtl/>
        </w:rPr>
        <w:t xml:space="preserve"> </w:t>
      </w:r>
      <w:r w:rsidRPr="006E6FA0">
        <w:rPr>
          <w:rFonts w:ascii="Tahoma" w:hAnsi="Tahoma" w:hint="cs"/>
          <w:sz w:val="32"/>
          <w:szCs w:val="32"/>
          <w:rtl/>
        </w:rPr>
        <w:t>انظر قول ابن بطال في شرح صحيح البخاري 3/349.</w:t>
      </w:r>
    </w:p>
  </w:footnote>
  <w:footnote w:id="507">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D30257" w:rsidRPr="006E6FA0">
        <w:rPr>
          <w:rFonts w:ascii="Tahoma" w:hAnsi="Tahoma" w:hint="cs"/>
          <w:sz w:val="32"/>
          <w:szCs w:val="32"/>
          <w:rtl/>
        </w:rPr>
        <w:t xml:space="preserve"> </w:t>
      </w:r>
      <w:r w:rsidRPr="006E6FA0">
        <w:rPr>
          <w:rFonts w:ascii="Tahoma" w:hAnsi="Tahoma" w:hint="cs"/>
          <w:sz w:val="32"/>
          <w:szCs w:val="32"/>
          <w:rtl/>
        </w:rPr>
        <w:t>عمدة القاري: 8/191.</w:t>
      </w:r>
    </w:p>
  </w:footnote>
  <w:footnote w:id="50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أخرجه البخاري في</w:t>
      </w:r>
      <w:r w:rsidR="001F58D6" w:rsidRPr="006E6FA0">
        <w:rPr>
          <w:rFonts w:ascii="Tahoma" w:hAnsi="Tahoma" w:hint="cs"/>
          <w:sz w:val="32"/>
          <w:szCs w:val="32"/>
          <w:rtl/>
        </w:rPr>
        <w:t xml:space="preserve"> صحيحه،</w:t>
      </w:r>
      <w:r w:rsidRPr="006E6FA0">
        <w:rPr>
          <w:rFonts w:ascii="Tahoma" w:hAnsi="Tahoma" w:hint="cs"/>
          <w:sz w:val="32"/>
          <w:szCs w:val="32"/>
          <w:rtl/>
        </w:rPr>
        <w:t xml:space="preserve"> كتاب الجزية والموادعة، </w:t>
      </w:r>
      <w:r w:rsidR="001F58D6" w:rsidRPr="006E6FA0">
        <w:rPr>
          <w:rFonts w:ascii="Tahoma" w:hAnsi="Tahoma" w:hint="cs"/>
          <w:sz w:val="32"/>
          <w:szCs w:val="32"/>
          <w:rtl/>
        </w:rPr>
        <w:t xml:space="preserve">باب إثم من قتل معاهدا بغير جرم: </w:t>
      </w:r>
      <w:r w:rsidRPr="006E6FA0">
        <w:rPr>
          <w:rFonts w:ascii="Tahoma" w:hAnsi="Tahoma" w:hint="cs"/>
          <w:sz w:val="32"/>
          <w:szCs w:val="32"/>
          <w:rtl/>
        </w:rPr>
        <w:t>4/</w:t>
      </w:r>
      <w:r w:rsidR="001F58D6" w:rsidRPr="006E6FA0">
        <w:rPr>
          <w:rFonts w:ascii="Tahoma" w:hAnsi="Tahoma" w:hint="cs"/>
          <w:sz w:val="32"/>
          <w:szCs w:val="32"/>
          <w:rtl/>
        </w:rPr>
        <w:t>99</w:t>
      </w:r>
      <w:r w:rsidRPr="006E6FA0">
        <w:rPr>
          <w:rFonts w:ascii="Tahoma" w:hAnsi="Tahoma" w:hint="cs"/>
          <w:sz w:val="32"/>
          <w:szCs w:val="32"/>
          <w:rtl/>
        </w:rPr>
        <w:t xml:space="preserve">. </w:t>
      </w:r>
    </w:p>
  </w:footnote>
  <w:footnote w:id="509">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D30257" w:rsidRPr="006E6FA0">
        <w:rPr>
          <w:rFonts w:ascii="Tahoma" w:hAnsi="Tahoma" w:hint="cs"/>
          <w:sz w:val="32"/>
          <w:szCs w:val="32"/>
          <w:rtl/>
        </w:rPr>
        <w:t xml:space="preserve"> </w:t>
      </w:r>
      <w:r w:rsidRPr="006E6FA0">
        <w:rPr>
          <w:rFonts w:ascii="Tahoma" w:hAnsi="Tahoma" w:hint="cs"/>
          <w:sz w:val="32"/>
          <w:szCs w:val="32"/>
          <w:rtl/>
        </w:rPr>
        <w:t>مرقاة المفاتيح: 7/11.</w:t>
      </w:r>
    </w:p>
  </w:footnote>
  <w:footnote w:id="510">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ascii="Tahoma" w:hAnsi="Tahoma" w:hint="cs"/>
          <w:sz w:val="32"/>
          <w:szCs w:val="32"/>
          <w:rtl/>
        </w:rPr>
        <w:t xml:space="preserve"> سورة البقرة، الآية (178). </w:t>
      </w:r>
      <w:r w:rsidRPr="006E6FA0">
        <w:rPr>
          <w:rFonts w:ascii="Tahoma" w:hAnsi="Tahoma"/>
          <w:sz w:val="32"/>
          <w:szCs w:val="32"/>
          <w:rtl/>
        </w:rPr>
        <w:t xml:space="preserve"> </w:t>
      </w:r>
    </w:p>
  </w:footnote>
  <w:footnote w:id="511">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(178). </w:t>
      </w:r>
    </w:p>
  </w:footnote>
  <w:footnote w:id="51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(9). </w:t>
      </w:r>
    </w:p>
  </w:footnote>
  <w:footnote w:id="513">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الحجرات، الآية (10). </w:t>
      </w:r>
    </w:p>
  </w:footnote>
  <w:footnote w:id="51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D30257" w:rsidRPr="006E6FA0">
        <w:rPr>
          <w:rFonts w:ascii="Tahoma" w:hAnsi="Tahoma" w:hint="cs"/>
          <w:sz w:val="32"/>
          <w:szCs w:val="32"/>
          <w:rtl/>
        </w:rPr>
        <w:t xml:space="preserve"> </w:t>
      </w:r>
      <w:r w:rsidRPr="006E6FA0">
        <w:rPr>
          <w:rFonts w:ascii="Tahoma" w:hAnsi="Tahoma" w:hint="cs"/>
          <w:sz w:val="32"/>
          <w:szCs w:val="32"/>
          <w:rtl/>
        </w:rPr>
        <w:t>شرح العقيدة الطحاوية، ص: 361.</w:t>
      </w:r>
    </w:p>
  </w:footnote>
  <w:footnote w:id="515">
    <w:p w:rsidR="000901C6" w:rsidRPr="006E6FA0" w:rsidRDefault="000901C6" w:rsidP="000E65CC">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0E65CC" w:rsidRPr="006E6FA0">
        <w:rPr>
          <w:rFonts w:ascii="Tahoma" w:hAnsi="Tahoma" w:hint="cs"/>
          <w:sz w:val="32"/>
          <w:szCs w:val="32"/>
          <w:rtl/>
        </w:rPr>
        <w:t>ذكر هذه الشهبة عن الخوارج</w:t>
      </w:r>
      <w:r w:rsidRPr="006E6FA0">
        <w:rPr>
          <w:rFonts w:ascii="Tahoma" w:hAnsi="Tahoma" w:hint="cs"/>
          <w:sz w:val="32"/>
          <w:szCs w:val="32"/>
          <w:rtl/>
        </w:rPr>
        <w:t xml:space="preserve"> </w:t>
      </w:r>
      <w:r w:rsidR="000E65CC" w:rsidRPr="006E6FA0">
        <w:rPr>
          <w:rFonts w:ascii="Tahoma" w:hAnsi="Tahoma" w:hint="cs"/>
          <w:sz w:val="32"/>
          <w:szCs w:val="32"/>
          <w:rtl/>
        </w:rPr>
        <w:t>البزدوي في</w:t>
      </w:r>
      <w:r w:rsidRPr="006E6FA0">
        <w:rPr>
          <w:rFonts w:ascii="Tahoma" w:hAnsi="Tahoma" w:hint="cs"/>
          <w:sz w:val="32"/>
          <w:szCs w:val="32"/>
          <w:rtl/>
        </w:rPr>
        <w:t xml:space="preserve">  </w:t>
      </w:r>
      <w:r w:rsidRPr="006E6FA0">
        <w:rPr>
          <w:rFonts w:ascii="Tahoma" w:hAnsi="Tahoma"/>
          <w:sz w:val="32"/>
          <w:szCs w:val="32"/>
          <w:rtl/>
        </w:rPr>
        <w:t>أصول الدين: ص: 136</w:t>
      </w:r>
    </w:p>
  </w:footnote>
  <w:footnote w:id="516">
    <w:p w:rsidR="005D6506" w:rsidRPr="006E6FA0" w:rsidRDefault="005D6506"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البينة، الآية (7-8). </w:t>
      </w:r>
    </w:p>
  </w:footnote>
  <w:footnote w:id="517">
    <w:p w:rsidR="005D6506" w:rsidRPr="006E6FA0" w:rsidRDefault="005D6506"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المائدة، الآية (85). </w:t>
      </w:r>
    </w:p>
  </w:footnote>
  <w:footnote w:id="518">
    <w:p w:rsidR="005D6506" w:rsidRPr="006E6FA0" w:rsidRDefault="005D6506" w:rsidP="00C15569">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800229" w:rsidRPr="006E6FA0">
        <w:rPr>
          <w:rFonts w:ascii="Tahoma" w:hAnsi="Tahoma" w:hint="cs"/>
          <w:sz w:val="32"/>
          <w:szCs w:val="32"/>
          <w:rtl/>
        </w:rPr>
        <w:t xml:space="preserve">سبق تخريجه في ص: </w:t>
      </w:r>
      <w:r w:rsidR="00C15569" w:rsidRPr="006E6FA0">
        <w:rPr>
          <w:rFonts w:ascii="Tahoma" w:hAnsi="Tahoma" w:hint="cs"/>
          <w:sz w:val="32"/>
          <w:szCs w:val="32"/>
          <w:rtl/>
        </w:rPr>
        <w:t>194</w:t>
      </w:r>
      <w:r w:rsidR="00800229" w:rsidRPr="006E6FA0">
        <w:rPr>
          <w:rFonts w:ascii="Tahoma" w:hAnsi="Tahoma" w:hint="cs"/>
          <w:sz w:val="32"/>
          <w:szCs w:val="32"/>
          <w:rtl/>
        </w:rPr>
        <w:t xml:space="preserve">. </w:t>
      </w:r>
    </w:p>
  </w:footnote>
  <w:footnote w:id="519">
    <w:p w:rsidR="00FE678F" w:rsidRPr="006E6FA0" w:rsidRDefault="00FE678F" w:rsidP="00FE678F">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C15569" w:rsidRPr="006E6FA0">
        <w:rPr>
          <w:rFonts w:ascii="Tahoma" w:hAnsi="Tahoma" w:hint="cs"/>
          <w:sz w:val="32"/>
          <w:szCs w:val="32"/>
          <w:rtl/>
        </w:rPr>
        <w:t xml:space="preserve"> </w:t>
      </w:r>
      <w:r w:rsidRPr="006E6FA0">
        <w:rPr>
          <w:rFonts w:ascii="Tahoma" w:hAnsi="Tahoma"/>
          <w:sz w:val="32"/>
          <w:szCs w:val="32"/>
          <w:rtl/>
        </w:rPr>
        <w:t>أصول الدين للبزدوي: ص: 136-139.</w:t>
      </w:r>
    </w:p>
  </w:footnote>
  <w:footnote w:id="520">
    <w:p w:rsidR="00B66025" w:rsidRPr="006E6FA0" w:rsidRDefault="00B66025"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البقرة، الآية (34). </w:t>
      </w:r>
    </w:p>
  </w:footnote>
  <w:footnote w:id="521">
    <w:p w:rsidR="00B66025" w:rsidRPr="006E6FA0" w:rsidRDefault="00B66025"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ص، الآية (75-76). </w:t>
      </w:r>
    </w:p>
  </w:footnote>
  <w:footnote w:id="522">
    <w:p w:rsidR="00B66025" w:rsidRPr="006E6FA0" w:rsidRDefault="00B66025" w:rsidP="00D9654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D9654C" w:rsidRPr="006E6FA0">
        <w:rPr>
          <w:rFonts w:ascii="Tahoma" w:hAnsi="Tahoma" w:hint="cs"/>
          <w:sz w:val="32"/>
          <w:szCs w:val="32"/>
          <w:rtl/>
        </w:rPr>
        <w:t>أصول الدين،</w:t>
      </w:r>
      <w:r w:rsidRPr="006E6FA0">
        <w:rPr>
          <w:rFonts w:ascii="Tahoma" w:hAnsi="Tahoma" w:hint="cs"/>
          <w:sz w:val="32"/>
          <w:szCs w:val="32"/>
          <w:rtl/>
        </w:rPr>
        <w:t xml:space="preserve"> بتصرف يسير: </w:t>
      </w:r>
      <w:r w:rsidR="00D9654C" w:rsidRPr="006E6FA0">
        <w:rPr>
          <w:rFonts w:ascii="Tahoma" w:hAnsi="Tahoma" w:hint="cs"/>
          <w:sz w:val="32"/>
          <w:szCs w:val="32"/>
          <w:rtl/>
        </w:rPr>
        <w:t>142.</w:t>
      </w:r>
    </w:p>
  </w:footnote>
  <w:footnote w:id="523">
    <w:p w:rsidR="008E43D7" w:rsidRPr="006E6FA0" w:rsidRDefault="008E43D7" w:rsidP="008E43D7">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 ذكر هذه الشبهة عنهم البزدوي في أصول الدين، ص: 136.</w:t>
      </w:r>
    </w:p>
  </w:footnote>
  <w:footnote w:id="524">
    <w:p w:rsidR="00674C43" w:rsidRPr="006E6FA0" w:rsidRDefault="00674C43" w:rsidP="001921DB">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rPr>
        <w:footnoteRef/>
      </w:r>
      <w:r w:rsidRPr="006E6FA0">
        <w:rPr>
          <w:rFonts w:ascii="Tahoma" w:hAnsi="Tahoma"/>
          <w:sz w:val="32"/>
          <w:szCs w:val="32"/>
          <w:rtl/>
        </w:rPr>
        <w:t xml:space="preserve">) </w:t>
      </w:r>
      <w:r w:rsidRPr="006E6FA0">
        <w:rPr>
          <w:rFonts w:ascii="Tahoma" w:hAnsi="Tahoma" w:hint="cs"/>
          <w:sz w:val="32"/>
          <w:szCs w:val="32"/>
          <w:rtl/>
        </w:rPr>
        <w:t>أصول الدين للبزدوي</w:t>
      </w:r>
      <w:r w:rsidR="001921DB" w:rsidRPr="006E6FA0">
        <w:rPr>
          <w:rFonts w:ascii="Tahoma" w:hAnsi="Tahoma" w:hint="cs"/>
          <w:sz w:val="32"/>
          <w:szCs w:val="32"/>
          <w:rtl/>
        </w:rPr>
        <w:t>، بتصرف يسير</w:t>
      </w:r>
      <w:r w:rsidRPr="006E6FA0">
        <w:rPr>
          <w:rFonts w:ascii="Tahoma" w:hAnsi="Tahoma" w:hint="cs"/>
          <w:sz w:val="32"/>
          <w:szCs w:val="32"/>
          <w:rtl/>
        </w:rPr>
        <w:t>: ص: 136-139.</w:t>
      </w:r>
      <w:r w:rsidR="008D5113" w:rsidRPr="006E6FA0">
        <w:rPr>
          <w:rFonts w:ascii="Tahoma" w:hAnsi="Tahoma" w:hint="cs"/>
          <w:sz w:val="32"/>
          <w:szCs w:val="32"/>
          <w:rtl/>
        </w:rPr>
        <w:t xml:space="preserve">  </w:t>
      </w:r>
      <w:r w:rsidR="001921DB" w:rsidRPr="006E6FA0">
        <w:rPr>
          <w:rFonts w:ascii="Tahoma" w:hAnsi="Tahoma" w:hint="cs"/>
          <w:sz w:val="32"/>
          <w:szCs w:val="32"/>
          <w:rtl/>
        </w:rPr>
        <w:t xml:space="preserve"> </w:t>
      </w:r>
    </w:p>
  </w:footnote>
  <w:footnote w:id="525">
    <w:p w:rsidR="00674C43" w:rsidRPr="006E6FA0" w:rsidRDefault="00674C43" w:rsidP="00F8535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F8535C" w:rsidRPr="006E6FA0">
        <w:rPr>
          <w:rFonts w:ascii="Tahoma" w:hAnsi="Tahoma" w:hint="cs"/>
          <w:sz w:val="32"/>
          <w:szCs w:val="32"/>
          <w:rtl/>
        </w:rPr>
        <w:t xml:space="preserve"> </w:t>
      </w:r>
      <w:r w:rsidRPr="006E6FA0">
        <w:rPr>
          <w:rFonts w:ascii="Tahoma" w:hAnsi="Tahoma"/>
          <w:sz w:val="32"/>
          <w:szCs w:val="32"/>
          <w:rtl/>
        </w:rPr>
        <w:t>أصول الدين: ص: 136.</w:t>
      </w:r>
    </w:p>
  </w:footnote>
  <w:footnote w:id="526">
    <w:p w:rsidR="001E1812" w:rsidRPr="006E6FA0" w:rsidRDefault="001E1812" w:rsidP="00F8535C">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F8535C" w:rsidRPr="006E6FA0">
        <w:rPr>
          <w:rFonts w:ascii="Tahoma" w:hAnsi="Tahoma" w:hint="cs"/>
          <w:sz w:val="32"/>
          <w:szCs w:val="32"/>
          <w:rtl/>
        </w:rPr>
        <w:t xml:space="preserve"> </w:t>
      </w:r>
      <w:r w:rsidRPr="006E6FA0">
        <w:rPr>
          <w:rFonts w:ascii="Tahoma" w:hAnsi="Tahoma" w:hint="cs"/>
          <w:sz w:val="32"/>
          <w:szCs w:val="32"/>
          <w:rtl/>
        </w:rPr>
        <w:t xml:space="preserve">أصول الدين، بتصرف يسير، ص: </w:t>
      </w:r>
      <w:r w:rsidR="000B22EB" w:rsidRPr="006E6FA0">
        <w:rPr>
          <w:rFonts w:ascii="Tahoma" w:hAnsi="Tahoma" w:hint="cs"/>
          <w:sz w:val="32"/>
          <w:szCs w:val="32"/>
          <w:rtl/>
        </w:rPr>
        <w:t>137-139.</w:t>
      </w:r>
    </w:p>
  </w:footnote>
  <w:footnote w:id="527">
    <w:p w:rsidR="00F73777" w:rsidRPr="006E6FA0" w:rsidRDefault="00F73777" w:rsidP="00F73777">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ذكر هذه الشبهة عنهم الألوسي في روح المعاني: 4/51، والتفتازاني في شرح العقائد النسفية، ص: 107.</w:t>
      </w:r>
    </w:p>
  </w:footnote>
  <w:footnote w:id="528">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شرح العقائد النسفية: ص: 107.</w:t>
      </w:r>
    </w:p>
  </w:footnote>
  <w:footnote w:id="529">
    <w:p w:rsidR="007B2319" w:rsidRPr="006E6FA0" w:rsidRDefault="007B2319" w:rsidP="007B2319">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 انظر في إيراد الشبهة عنهم أصول الدين للبزدوي، ص: 142.</w:t>
      </w:r>
    </w:p>
  </w:footnote>
  <w:footnote w:id="530">
    <w:p w:rsidR="00E34D08" w:rsidRPr="006E6FA0" w:rsidRDefault="00E34D08" w:rsidP="00E34D08">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أصول الدين للزدوي: 142.</w:t>
      </w:r>
    </w:p>
  </w:footnote>
  <w:footnote w:id="531">
    <w:p w:rsidR="00FA13DE" w:rsidRPr="006E6FA0" w:rsidRDefault="00FA13DE"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سورة آل عمران، الآية (31). </w:t>
      </w:r>
    </w:p>
  </w:footnote>
  <w:footnote w:id="532">
    <w:p w:rsidR="00E34D08" w:rsidRPr="006E6FA0" w:rsidRDefault="00E34D08" w:rsidP="00E34D08">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المرجع السابق: 142.</w:t>
      </w:r>
    </w:p>
  </w:footnote>
  <w:footnote w:id="533">
    <w:p w:rsidR="005E7EAF" w:rsidRPr="006E6FA0" w:rsidRDefault="005E7EAF" w:rsidP="005E7EAF">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هذه الشبهة عنهم الكنغراوي في </w:t>
      </w:r>
      <w:r w:rsidRPr="006E6FA0">
        <w:rPr>
          <w:rFonts w:ascii="Tahoma" w:hAnsi="Tahoma"/>
          <w:sz w:val="32"/>
          <w:szCs w:val="32"/>
          <w:rtl/>
        </w:rPr>
        <w:t>كشف الغمة عن افتراق الأمة، 41.</w:t>
      </w:r>
    </w:p>
  </w:footnote>
  <w:footnote w:id="534">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C0BAC" w:rsidRPr="006E6FA0">
        <w:rPr>
          <w:rFonts w:ascii="Tahoma" w:hAnsi="Tahoma" w:hint="cs"/>
          <w:sz w:val="32"/>
          <w:szCs w:val="32"/>
          <w:rtl/>
        </w:rPr>
        <w:t xml:space="preserve"> كشف الغمة عن افتراق الأمة،</w:t>
      </w:r>
      <w:r w:rsidR="007D791C" w:rsidRPr="006E6FA0">
        <w:rPr>
          <w:rFonts w:ascii="Tahoma" w:hAnsi="Tahoma" w:hint="cs"/>
          <w:sz w:val="32"/>
          <w:szCs w:val="32"/>
          <w:rtl/>
        </w:rPr>
        <w:t xml:space="preserve"> 41.</w:t>
      </w:r>
    </w:p>
  </w:footnote>
  <w:footnote w:id="535">
    <w:p w:rsidR="001F3F90" w:rsidRPr="006E6FA0" w:rsidRDefault="001F3F90" w:rsidP="001F3F90">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 xml:space="preserve">ذكر هذه الشبهة عنهم التفتازاني في </w:t>
      </w:r>
      <w:r w:rsidRPr="006E6FA0">
        <w:rPr>
          <w:rFonts w:ascii="Tahoma" w:hAnsi="Tahoma"/>
          <w:sz w:val="32"/>
          <w:szCs w:val="32"/>
          <w:rtl/>
        </w:rPr>
        <w:t>شرح المقاصد: 5/205</w:t>
      </w:r>
      <w:r w:rsidRPr="006E6FA0">
        <w:rPr>
          <w:rFonts w:ascii="Tahoma" w:hAnsi="Tahoma" w:hint="cs"/>
          <w:sz w:val="32"/>
          <w:szCs w:val="32"/>
          <w:rtl/>
        </w:rPr>
        <w:t>.</w:t>
      </w:r>
    </w:p>
  </w:footnote>
  <w:footnote w:id="536">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0C0BAC" w:rsidRPr="006E6FA0">
        <w:rPr>
          <w:rFonts w:ascii="Tahoma" w:hAnsi="Tahoma" w:hint="cs"/>
          <w:sz w:val="32"/>
          <w:szCs w:val="32"/>
          <w:rtl/>
        </w:rPr>
        <w:t xml:space="preserve"> </w:t>
      </w:r>
      <w:r w:rsidRPr="006E6FA0">
        <w:rPr>
          <w:rFonts w:ascii="Tahoma" w:hAnsi="Tahoma"/>
          <w:sz w:val="32"/>
          <w:szCs w:val="32"/>
          <w:rtl/>
        </w:rPr>
        <w:t>شرح المقاصد: 5/205_206.</w:t>
      </w:r>
    </w:p>
  </w:footnote>
  <w:footnote w:id="537">
    <w:p w:rsidR="00B70467" w:rsidRPr="006E6FA0" w:rsidRDefault="00B70467" w:rsidP="00B70467">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Pr="006E6FA0">
        <w:rPr>
          <w:rFonts w:ascii="Tahoma" w:hAnsi="Tahoma" w:hint="cs"/>
          <w:sz w:val="32"/>
          <w:szCs w:val="32"/>
          <w:rtl/>
        </w:rPr>
        <w:t>انظر: الملل والنحل، ص: 133، كشف الغمة عن افتراق الأمة، ص: 5.</w:t>
      </w:r>
    </w:p>
  </w:footnote>
  <w:footnote w:id="538">
    <w:p w:rsidR="00674C43" w:rsidRPr="006E6FA0" w:rsidRDefault="00674C43" w:rsidP="005F60C2">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416CAF" w:rsidRPr="006E6FA0">
        <w:rPr>
          <w:rFonts w:ascii="Tahoma" w:hAnsi="Tahoma" w:hint="cs"/>
          <w:sz w:val="32"/>
          <w:szCs w:val="32"/>
          <w:rtl/>
        </w:rPr>
        <w:t xml:space="preserve"> </w:t>
      </w:r>
      <w:r w:rsidR="005F60C2" w:rsidRPr="006E6FA0">
        <w:rPr>
          <w:rFonts w:ascii="Tahoma" w:hAnsi="Tahoma" w:hint="cs"/>
          <w:sz w:val="32"/>
          <w:szCs w:val="32"/>
          <w:rtl/>
        </w:rPr>
        <w:t>كشف الغمة عن افتراق الأمة، ص: 5.</w:t>
      </w:r>
    </w:p>
  </w:footnote>
  <w:footnote w:id="539">
    <w:p w:rsidR="00DD4B08" w:rsidRPr="006E6FA0" w:rsidRDefault="00DD4B08" w:rsidP="00E654CE">
      <w:pPr>
        <w:pStyle w:val="af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E654CE" w:rsidRPr="006E6FA0">
        <w:rPr>
          <w:rFonts w:ascii="Tahoma" w:hAnsi="Tahoma" w:hint="cs"/>
          <w:sz w:val="32"/>
          <w:szCs w:val="32"/>
          <w:rtl/>
        </w:rPr>
        <w:t>ذكر هذه الشبهة عنهم</w:t>
      </w:r>
      <w:r w:rsidR="00D41E0B" w:rsidRPr="006E6FA0">
        <w:rPr>
          <w:rFonts w:ascii="Tahoma" w:hAnsi="Tahoma" w:hint="cs"/>
          <w:sz w:val="32"/>
          <w:szCs w:val="32"/>
          <w:rtl/>
        </w:rPr>
        <w:t xml:space="preserve"> ابن أبي العز في شرح الطحاوية، ص: 589،</w:t>
      </w:r>
      <w:r w:rsidR="00E654CE" w:rsidRPr="006E6FA0">
        <w:rPr>
          <w:rFonts w:ascii="Tahoma" w:hAnsi="Tahoma" w:hint="cs"/>
          <w:sz w:val="32"/>
          <w:szCs w:val="32"/>
          <w:rtl/>
        </w:rPr>
        <w:t xml:space="preserve"> </w:t>
      </w:r>
      <w:r w:rsidR="00D41E0B" w:rsidRPr="006E6FA0">
        <w:rPr>
          <w:rFonts w:ascii="Tahoma" w:hAnsi="Tahoma" w:hint="cs"/>
          <w:sz w:val="32"/>
          <w:szCs w:val="32"/>
          <w:rtl/>
        </w:rPr>
        <w:t>و</w:t>
      </w:r>
      <w:r w:rsidR="00E654CE" w:rsidRPr="006E6FA0">
        <w:rPr>
          <w:rFonts w:ascii="Tahoma" w:hAnsi="Tahoma" w:hint="cs"/>
          <w:sz w:val="32"/>
          <w:szCs w:val="32"/>
          <w:rtl/>
        </w:rPr>
        <w:t xml:space="preserve">الكنغراوي في كشف الغمة عن افتراق الأمة، </w:t>
      </w:r>
      <w:r w:rsidR="00E654CE" w:rsidRPr="006E6FA0">
        <w:rPr>
          <w:rFonts w:ascii="Tahoma" w:hAnsi="Tahoma"/>
          <w:sz w:val="32"/>
          <w:szCs w:val="32"/>
          <w:rtl/>
        </w:rPr>
        <w:t xml:space="preserve">ص: </w:t>
      </w:r>
      <w:r w:rsidR="00D41E0B" w:rsidRPr="006E6FA0">
        <w:rPr>
          <w:rFonts w:ascii="Tahoma" w:hAnsi="Tahoma"/>
          <w:sz w:val="32"/>
          <w:szCs w:val="32"/>
          <w:rtl/>
        </w:rPr>
        <w:t>44</w:t>
      </w:r>
      <w:r w:rsidR="00D41E0B" w:rsidRPr="006E6FA0">
        <w:rPr>
          <w:rFonts w:ascii="Tahoma" w:hAnsi="Tahoma" w:hint="cs"/>
          <w:sz w:val="32"/>
          <w:szCs w:val="32"/>
          <w:rtl/>
        </w:rPr>
        <w:t xml:space="preserve">، وانظر كذلك: </w:t>
      </w:r>
      <w:r w:rsidR="00D41E0B" w:rsidRPr="006E6FA0">
        <w:rPr>
          <w:rFonts w:ascii="Tahoma" w:hAnsi="Tahoma"/>
          <w:sz w:val="32"/>
          <w:szCs w:val="32"/>
          <w:rtl/>
        </w:rPr>
        <w:t>منهج الطالبين</w:t>
      </w:r>
      <w:r w:rsidR="00C41768" w:rsidRPr="006E6FA0">
        <w:rPr>
          <w:rFonts w:ascii="Tahoma" w:hAnsi="Tahoma" w:hint="cs"/>
          <w:sz w:val="32"/>
          <w:szCs w:val="32"/>
          <w:rtl/>
        </w:rPr>
        <w:t>:</w:t>
      </w:r>
      <w:r w:rsidR="00D41E0B" w:rsidRPr="006E6FA0">
        <w:rPr>
          <w:rFonts w:ascii="Tahoma" w:hAnsi="Tahoma"/>
          <w:sz w:val="32"/>
          <w:szCs w:val="32"/>
          <w:rtl/>
        </w:rPr>
        <w:t xml:space="preserve"> 1/421.</w:t>
      </w:r>
    </w:p>
  </w:footnote>
  <w:footnote w:id="540">
    <w:p w:rsidR="00FA13DE" w:rsidRPr="006E6FA0" w:rsidRDefault="00FA13DE" w:rsidP="005F5C43">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 xml:space="preserve">) </w:t>
      </w:r>
      <w:r w:rsidR="00A92250" w:rsidRPr="006E6FA0">
        <w:rPr>
          <w:rFonts w:ascii="Tahoma" w:hAnsi="Tahoma" w:hint="cs"/>
          <w:sz w:val="32"/>
          <w:szCs w:val="32"/>
          <w:rtl/>
        </w:rPr>
        <w:t>تقدم تخريجه في ص: 2</w:t>
      </w:r>
      <w:r w:rsidR="005F5C43" w:rsidRPr="006E6FA0">
        <w:rPr>
          <w:rFonts w:ascii="Tahoma" w:hAnsi="Tahoma" w:hint="cs"/>
          <w:sz w:val="32"/>
          <w:szCs w:val="32"/>
          <w:rtl/>
        </w:rPr>
        <w:t>76</w:t>
      </w:r>
      <w:r w:rsidR="00A92250" w:rsidRPr="006E6FA0">
        <w:rPr>
          <w:rFonts w:ascii="Tahoma" w:hAnsi="Tahoma" w:hint="cs"/>
          <w:sz w:val="32"/>
          <w:szCs w:val="32"/>
          <w:rtl/>
        </w:rPr>
        <w:t>.</w:t>
      </w:r>
    </w:p>
  </w:footnote>
  <w:footnote w:id="541">
    <w:p w:rsidR="00674C43" w:rsidRPr="006E6FA0" w:rsidRDefault="00674C43" w:rsidP="0079100F">
      <w:pPr>
        <w:pStyle w:val="af7"/>
        <w:ind w:right="-57"/>
        <w:rPr>
          <w:rFonts w:ascii="Tahoma" w:hAnsi="Tahoma"/>
          <w:sz w:val="32"/>
          <w:szCs w:val="32"/>
          <w:rtl/>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002A7940" w:rsidRPr="006E6FA0">
        <w:rPr>
          <w:rFonts w:ascii="Tahoma" w:hAnsi="Tahoma" w:hint="cs"/>
          <w:sz w:val="32"/>
          <w:szCs w:val="32"/>
          <w:rtl/>
        </w:rPr>
        <w:t xml:space="preserve"> </w:t>
      </w:r>
      <w:r w:rsidRPr="006E6FA0">
        <w:rPr>
          <w:rFonts w:ascii="Tahoma" w:hAnsi="Tahoma" w:hint="cs"/>
          <w:sz w:val="32"/>
          <w:szCs w:val="32"/>
          <w:rtl/>
        </w:rPr>
        <w:t>بيان المعاني: 1/161-162.</w:t>
      </w:r>
    </w:p>
  </w:footnote>
  <w:footnote w:id="542">
    <w:p w:rsidR="00674C43" w:rsidRPr="006E6FA0" w:rsidRDefault="00674C43" w:rsidP="0079100F">
      <w:pPr>
        <w:pStyle w:val="af7"/>
        <w:ind w:right="-57"/>
        <w:rPr>
          <w:rFonts w:ascii="Tahoma" w:hAnsi="Tahoma"/>
          <w:sz w:val="32"/>
          <w:szCs w:val="32"/>
        </w:rPr>
      </w:pPr>
      <w:r w:rsidRPr="006E6FA0">
        <w:rPr>
          <w:rFonts w:ascii="Tahoma" w:hAnsi="Tahoma"/>
          <w:sz w:val="32"/>
          <w:szCs w:val="32"/>
          <w:rtl/>
        </w:rPr>
        <w:t>(</w:t>
      </w:r>
      <w:r w:rsidRPr="006E6FA0">
        <w:rPr>
          <w:rStyle w:val="af2"/>
          <w:rFonts w:ascii="Tahoma" w:hAnsi="Tahoma"/>
          <w:sz w:val="32"/>
          <w:szCs w:val="32"/>
          <w:vertAlign w:val="baseline"/>
        </w:rPr>
        <w:footnoteRef/>
      </w:r>
      <w:r w:rsidRPr="006E6FA0">
        <w:rPr>
          <w:rFonts w:ascii="Tahoma" w:hAnsi="Tahoma"/>
          <w:sz w:val="32"/>
          <w:szCs w:val="32"/>
          <w:rtl/>
        </w:rPr>
        <w:t>)</w:t>
      </w:r>
      <w:r w:rsidRPr="006E6FA0">
        <w:rPr>
          <w:rFonts w:hint="cs"/>
          <w:sz w:val="32"/>
          <w:szCs w:val="32"/>
          <w:rtl/>
        </w:rPr>
        <w:t>كشف الغمة عن افتراق الأمة، ص:</w:t>
      </w:r>
      <w:r w:rsidR="00A92250" w:rsidRPr="006E6FA0">
        <w:rPr>
          <w:rFonts w:ascii="Tahoma" w:hAnsi="Tahoma" w:hint="cs"/>
          <w:sz w:val="32"/>
          <w:szCs w:val="32"/>
          <w:rtl/>
        </w:rPr>
        <w:t xml:space="preserve">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1105766592"/>
      <w:placeholder>
        <w:docPart w:val="AAF17DBD419C4FBB8B3D2DE148BB874C"/>
      </w:placeholder>
      <w:dataBinding w:prefixMappings="xmlns:ns0='http://schemas.openxmlformats.org/package/2006/metadata/core-properties' xmlns:ns1='http://purl.org/dc/elements/1.1/'" w:xpath="/ns0:coreProperties[1]/ns1:title[1]" w:storeItemID="{6C3C8BC8-F283-45AE-878A-BAB7291924A1}"/>
      <w:text/>
    </w:sdtPr>
    <w:sdtEndPr/>
    <w:sdtContent>
      <w:p w:rsidR="00713A55" w:rsidRDefault="00713A55" w:rsidP="00713A55">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الخوارج.........................الباب الثاني</w:t>
        </w:r>
      </w:p>
    </w:sdtContent>
  </w:sdt>
  <w:p w:rsidR="00713A55" w:rsidRDefault="00713A5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A8"/>
    <w:multiLevelType w:val="hybridMultilevel"/>
    <w:tmpl w:val="B9D83266"/>
    <w:lvl w:ilvl="0" w:tplc="E814C3BA">
      <w:start w:val="1"/>
      <w:numFmt w:val="decimal"/>
      <w:lvlText w:val="%1-"/>
      <w:lvlJc w:val="left"/>
      <w:pPr>
        <w:ind w:left="0" w:hanging="720"/>
      </w:pPr>
      <w:rPr>
        <w:rFonts w:ascii="Times New Roman" w:hAnsi="Times New Roman" w:hint="default"/>
        <w:b/>
        <w:bCs/>
        <w:vertAlign w:val="baseline"/>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04BE1B1D"/>
    <w:multiLevelType w:val="hybridMultilevel"/>
    <w:tmpl w:val="E6DAF94C"/>
    <w:lvl w:ilvl="0" w:tplc="6B7CEE9C">
      <w:start w:val="1"/>
      <w:numFmt w:val="decimal"/>
      <w:lvlText w:val="%1-"/>
      <w:lvlJc w:val="left"/>
      <w:pPr>
        <w:ind w:left="1440" w:hanging="720"/>
      </w:pPr>
      <w:rPr>
        <w:rFonts w:hint="default"/>
        <w:b/>
        <w:bCs/>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40204D"/>
    <w:multiLevelType w:val="hybridMultilevel"/>
    <w:tmpl w:val="CDB089EC"/>
    <w:lvl w:ilvl="0" w:tplc="52ECA8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587598"/>
    <w:multiLevelType w:val="hybridMultilevel"/>
    <w:tmpl w:val="C534F420"/>
    <w:lvl w:ilvl="0" w:tplc="CD84CEF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5">
    <w:nsid w:val="0CF54E7F"/>
    <w:multiLevelType w:val="hybridMultilevel"/>
    <w:tmpl w:val="1DAA5682"/>
    <w:lvl w:ilvl="0" w:tplc="BB6A7EB4">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2C0AB6"/>
    <w:multiLevelType w:val="hybridMultilevel"/>
    <w:tmpl w:val="0F7EAA2C"/>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16AC0871"/>
    <w:multiLevelType w:val="hybridMultilevel"/>
    <w:tmpl w:val="F536B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9">
    <w:nsid w:val="1CAB045A"/>
    <w:multiLevelType w:val="hybridMultilevel"/>
    <w:tmpl w:val="D5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323F27"/>
    <w:multiLevelType w:val="hybridMultilevel"/>
    <w:tmpl w:val="9D2E8E3E"/>
    <w:lvl w:ilvl="0" w:tplc="34FAEB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C0325C"/>
    <w:multiLevelType w:val="hybridMultilevel"/>
    <w:tmpl w:val="C568C1D4"/>
    <w:lvl w:ilvl="0" w:tplc="D1286B0A">
      <w:start w:val="5"/>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2">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13">
    <w:nsid w:val="409B3D43"/>
    <w:multiLevelType w:val="hybridMultilevel"/>
    <w:tmpl w:val="FEFA7A92"/>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411F144B"/>
    <w:multiLevelType w:val="hybridMultilevel"/>
    <w:tmpl w:val="37AE6F46"/>
    <w:lvl w:ilvl="0" w:tplc="44B2D6F6">
      <w:start w:val="1"/>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5">
    <w:nsid w:val="41EB0A51"/>
    <w:multiLevelType w:val="hybridMultilevel"/>
    <w:tmpl w:val="C068D84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4BA121FD"/>
    <w:multiLevelType w:val="hybridMultilevel"/>
    <w:tmpl w:val="27AA2F02"/>
    <w:lvl w:ilvl="0" w:tplc="8FBED6BA">
      <w:start w:val="1"/>
      <w:numFmt w:val="decimal"/>
      <w:lvlText w:val="%1-"/>
      <w:lvlJc w:val="left"/>
      <w:pPr>
        <w:ind w:left="1140" w:hanging="4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DA75607"/>
    <w:multiLevelType w:val="hybridMultilevel"/>
    <w:tmpl w:val="2E2EE646"/>
    <w:lvl w:ilvl="0" w:tplc="EA345812">
      <w:start w:val="1"/>
      <w:numFmt w:val="decimal"/>
      <w:lvlText w:val="%1-"/>
      <w:lvlJc w:val="left"/>
      <w:pPr>
        <w:ind w:left="874" w:hanging="4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8">
    <w:nsid w:val="52042BA2"/>
    <w:multiLevelType w:val="hybridMultilevel"/>
    <w:tmpl w:val="A5B6CA32"/>
    <w:lvl w:ilvl="0" w:tplc="8272AE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D13C53"/>
    <w:multiLevelType w:val="hybridMultilevel"/>
    <w:tmpl w:val="E508FFB0"/>
    <w:lvl w:ilvl="0" w:tplc="C60C62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F643BB"/>
    <w:multiLevelType w:val="hybridMultilevel"/>
    <w:tmpl w:val="222EC966"/>
    <w:lvl w:ilvl="0" w:tplc="D152F51A">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6111C7F"/>
    <w:multiLevelType w:val="hybridMultilevel"/>
    <w:tmpl w:val="0A1293A4"/>
    <w:lvl w:ilvl="0" w:tplc="AB4E46DE">
      <w:start w:val="1"/>
      <w:numFmt w:val="decimal"/>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23">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CF84E76"/>
    <w:multiLevelType w:val="hybridMultilevel"/>
    <w:tmpl w:val="2E46A056"/>
    <w:lvl w:ilvl="0" w:tplc="41AA891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5">
    <w:nsid w:val="5EDD1C78"/>
    <w:multiLevelType w:val="hybridMultilevel"/>
    <w:tmpl w:val="31260E94"/>
    <w:lvl w:ilvl="0" w:tplc="39A00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94AA6"/>
    <w:multiLevelType w:val="hybridMultilevel"/>
    <w:tmpl w:val="ABE63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F9366DA"/>
    <w:multiLevelType w:val="hybridMultilevel"/>
    <w:tmpl w:val="C428C5E2"/>
    <w:lvl w:ilvl="0" w:tplc="CDC23A58">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F94DBB"/>
    <w:multiLevelType w:val="hybridMultilevel"/>
    <w:tmpl w:val="94CE40C4"/>
    <w:lvl w:ilvl="0" w:tplc="25126CC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9">
    <w:nsid w:val="6A7D0936"/>
    <w:multiLevelType w:val="hybridMultilevel"/>
    <w:tmpl w:val="C518C49C"/>
    <w:lvl w:ilvl="0" w:tplc="17AEF7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1">
    <w:nsid w:val="76723515"/>
    <w:multiLevelType w:val="hybridMultilevel"/>
    <w:tmpl w:val="37FC2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67C3C36"/>
    <w:multiLevelType w:val="hybridMultilevel"/>
    <w:tmpl w:val="3C145BA6"/>
    <w:lvl w:ilvl="0" w:tplc="5D7E459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FA12B1"/>
    <w:multiLevelType w:val="hybridMultilevel"/>
    <w:tmpl w:val="D5F80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
  </w:num>
  <w:num w:numId="4">
    <w:abstractNumId w:val="0"/>
  </w:num>
  <w:num w:numId="5">
    <w:abstractNumId w:val="28"/>
  </w:num>
  <w:num w:numId="6">
    <w:abstractNumId w:val="3"/>
  </w:num>
  <w:num w:numId="7">
    <w:abstractNumId w:val="14"/>
  </w:num>
  <w:num w:numId="8">
    <w:abstractNumId w:val="11"/>
  </w:num>
  <w:num w:numId="9">
    <w:abstractNumId w:val="27"/>
  </w:num>
  <w:num w:numId="10">
    <w:abstractNumId w:val="32"/>
  </w:num>
  <w:num w:numId="11">
    <w:abstractNumId w:val="12"/>
  </w:num>
  <w:num w:numId="12">
    <w:abstractNumId w:val="30"/>
  </w:num>
  <w:num w:numId="13">
    <w:abstractNumId w:val="8"/>
  </w:num>
  <w:num w:numId="14">
    <w:abstractNumId w:val="23"/>
  </w:num>
  <w:num w:numId="15">
    <w:abstractNumId w:val="24"/>
  </w:num>
  <w:num w:numId="16">
    <w:abstractNumId w:val="19"/>
  </w:num>
  <w:num w:numId="17">
    <w:abstractNumId w:val="25"/>
  </w:num>
  <w:num w:numId="18">
    <w:abstractNumId w:val="2"/>
  </w:num>
  <w:num w:numId="19">
    <w:abstractNumId w:val="1"/>
  </w:num>
  <w:num w:numId="20">
    <w:abstractNumId w:val="20"/>
  </w:num>
  <w:num w:numId="21">
    <w:abstractNumId w:val="26"/>
  </w:num>
  <w:num w:numId="22">
    <w:abstractNumId w:val="7"/>
  </w:num>
  <w:num w:numId="23">
    <w:abstractNumId w:val="9"/>
  </w:num>
  <w:num w:numId="24">
    <w:abstractNumId w:val="33"/>
  </w:num>
  <w:num w:numId="25">
    <w:abstractNumId w:val="21"/>
  </w:num>
  <w:num w:numId="26">
    <w:abstractNumId w:val="29"/>
  </w:num>
  <w:num w:numId="27">
    <w:abstractNumId w:val="10"/>
  </w:num>
  <w:num w:numId="28">
    <w:abstractNumId w:val="16"/>
  </w:num>
  <w:num w:numId="29">
    <w:abstractNumId w:val="31"/>
  </w:num>
  <w:num w:numId="30">
    <w:abstractNumId w:val="6"/>
  </w:num>
  <w:num w:numId="31">
    <w:abstractNumId w:val="13"/>
  </w:num>
  <w:num w:numId="32">
    <w:abstractNumId w:val="15"/>
  </w:num>
  <w:num w:numId="33">
    <w:abstractNumId w:val="18"/>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062E8C"/>
    <w:rsid w:val="00000065"/>
    <w:rsid w:val="00001387"/>
    <w:rsid w:val="00001F82"/>
    <w:rsid w:val="00001FEA"/>
    <w:rsid w:val="000073B8"/>
    <w:rsid w:val="000113DA"/>
    <w:rsid w:val="00011D68"/>
    <w:rsid w:val="00011DDD"/>
    <w:rsid w:val="00012922"/>
    <w:rsid w:val="0001310C"/>
    <w:rsid w:val="000146E7"/>
    <w:rsid w:val="0001588F"/>
    <w:rsid w:val="0001640C"/>
    <w:rsid w:val="00020232"/>
    <w:rsid w:val="00020BDB"/>
    <w:rsid w:val="000211CF"/>
    <w:rsid w:val="00021969"/>
    <w:rsid w:val="00021F4F"/>
    <w:rsid w:val="000226F5"/>
    <w:rsid w:val="000251BE"/>
    <w:rsid w:val="00025CDA"/>
    <w:rsid w:val="00027BD4"/>
    <w:rsid w:val="00030A30"/>
    <w:rsid w:val="00031557"/>
    <w:rsid w:val="0003171B"/>
    <w:rsid w:val="00035B16"/>
    <w:rsid w:val="000364FE"/>
    <w:rsid w:val="000366EE"/>
    <w:rsid w:val="00036EE5"/>
    <w:rsid w:val="000373C7"/>
    <w:rsid w:val="00040D12"/>
    <w:rsid w:val="00040D8F"/>
    <w:rsid w:val="00041A18"/>
    <w:rsid w:val="00044226"/>
    <w:rsid w:val="00044657"/>
    <w:rsid w:val="0004497A"/>
    <w:rsid w:val="000465FF"/>
    <w:rsid w:val="00047D90"/>
    <w:rsid w:val="00051A13"/>
    <w:rsid w:val="00051AF1"/>
    <w:rsid w:val="00052D7F"/>
    <w:rsid w:val="00053723"/>
    <w:rsid w:val="00053B53"/>
    <w:rsid w:val="00053C8B"/>
    <w:rsid w:val="00054B47"/>
    <w:rsid w:val="00056504"/>
    <w:rsid w:val="00056DA1"/>
    <w:rsid w:val="0006014F"/>
    <w:rsid w:val="0006022B"/>
    <w:rsid w:val="0006041D"/>
    <w:rsid w:val="00060C6B"/>
    <w:rsid w:val="00060F3F"/>
    <w:rsid w:val="00061660"/>
    <w:rsid w:val="00062E8C"/>
    <w:rsid w:val="000635D7"/>
    <w:rsid w:val="0006382A"/>
    <w:rsid w:val="00064148"/>
    <w:rsid w:val="00064351"/>
    <w:rsid w:val="00065F66"/>
    <w:rsid w:val="00066043"/>
    <w:rsid w:val="000679C9"/>
    <w:rsid w:val="0007018D"/>
    <w:rsid w:val="00071F25"/>
    <w:rsid w:val="00072E1B"/>
    <w:rsid w:val="00074704"/>
    <w:rsid w:val="00074B65"/>
    <w:rsid w:val="00074DD5"/>
    <w:rsid w:val="00074EBB"/>
    <w:rsid w:val="00075926"/>
    <w:rsid w:val="00075B92"/>
    <w:rsid w:val="000762B5"/>
    <w:rsid w:val="000772A5"/>
    <w:rsid w:val="00080E76"/>
    <w:rsid w:val="000818B5"/>
    <w:rsid w:val="00085102"/>
    <w:rsid w:val="000861FD"/>
    <w:rsid w:val="00086553"/>
    <w:rsid w:val="00086B7E"/>
    <w:rsid w:val="000901C6"/>
    <w:rsid w:val="0009091C"/>
    <w:rsid w:val="00090DFB"/>
    <w:rsid w:val="00091D80"/>
    <w:rsid w:val="00092362"/>
    <w:rsid w:val="00092E48"/>
    <w:rsid w:val="000978F6"/>
    <w:rsid w:val="00097C0B"/>
    <w:rsid w:val="00097C1C"/>
    <w:rsid w:val="000A06B7"/>
    <w:rsid w:val="000A0F2E"/>
    <w:rsid w:val="000A1044"/>
    <w:rsid w:val="000A2912"/>
    <w:rsid w:val="000A2C12"/>
    <w:rsid w:val="000A3121"/>
    <w:rsid w:val="000A6141"/>
    <w:rsid w:val="000A67D9"/>
    <w:rsid w:val="000B0577"/>
    <w:rsid w:val="000B22EB"/>
    <w:rsid w:val="000B2830"/>
    <w:rsid w:val="000B3988"/>
    <w:rsid w:val="000B51AE"/>
    <w:rsid w:val="000B51BE"/>
    <w:rsid w:val="000B52CC"/>
    <w:rsid w:val="000B78F1"/>
    <w:rsid w:val="000C09D5"/>
    <w:rsid w:val="000C0A3F"/>
    <w:rsid w:val="000C0BAC"/>
    <w:rsid w:val="000C0EBE"/>
    <w:rsid w:val="000C1084"/>
    <w:rsid w:val="000C4519"/>
    <w:rsid w:val="000C503D"/>
    <w:rsid w:val="000C5B80"/>
    <w:rsid w:val="000D05EA"/>
    <w:rsid w:val="000D1290"/>
    <w:rsid w:val="000D31C2"/>
    <w:rsid w:val="000D410C"/>
    <w:rsid w:val="000D69EC"/>
    <w:rsid w:val="000D6AFC"/>
    <w:rsid w:val="000E12B7"/>
    <w:rsid w:val="000E147F"/>
    <w:rsid w:val="000E36C3"/>
    <w:rsid w:val="000E3BFE"/>
    <w:rsid w:val="000E5109"/>
    <w:rsid w:val="000E621E"/>
    <w:rsid w:val="000E65CC"/>
    <w:rsid w:val="000F4474"/>
    <w:rsid w:val="000F5DE0"/>
    <w:rsid w:val="000F601D"/>
    <w:rsid w:val="000F66E4"/>
    <w:rsid w:val="000F7E22"/>
    <w:rsid w:val="00101162"/>
    <w:rsid w:val="00101C99"/>
    <w:rsid w:val="00102890"/>
    <w:rsid w:val="001059CB"/>
    <w:rsid w:val="00106913"/>
    <w:rsid w:val="0011073C"/>
    <w:rsid w:val="00110DA7"/>
    <w:rsid w:val="001121A2"/>
    <w:rsid w:val="001123A5"/>
    <w:rsid w:val="001140B5"/>
    <w:rsid w:val="0011665E"/>
    <w:rsid w:val="00116D47"/>
    <w:rsid w:val="00120251"/>
    <w:rsid w:val="001243AE"/>
    <w:rsid w:val="00124BD4"/>
    <w:rsid w:val="00125768"/>
    <w:rsid w:val="001272C8"/>
    <w:rsid w:val="001300F4"/>
    <w:rsid w:val="00131D60"/>
    <w:rsid w:val="00131E22"/>
    <w:rsid w:val="00132E88"/>
    <w:rsid w:val="00134C69"/>
    <w:rsid w:val="00135603"/>
    <w:rsid w:val="00135F19"/>
    <w:rsid w:val="00136D6F"/>
    <w:rsid w:val="00136FEA"/>
    <w:rsid w:val="00137A14"/>
    <w:rsid w:val="001415D9"/>
    <w:rsid w:val="00141815"/>
    <w:rsid w:val="001426E6"/>
    <w:rsid w:val="0014424C"/>
    <w:rsid w:val="0014515F"/>
    <w:rsid w:val="00146771"/>
    <w:rsid w:val="0014683D"/>
    <w:rsid w:val="00146E22"/>
    <w:rsid w:val="0014745B"/>
    <w:rsid w:val="001479BD"/>
    <w:rsid w:val="00153376"/>
    <w:rsid w:val="00156172"/>
    <w:rsid w:val="001565A6"/>
    <w:rsid w:val="00156DB3"/>
    <w:rsid w:val="0015716E"/>
    <w:rsid w:val="00160960"/>
    <w:rsid w:val="00160AE4"/>
    <w:rsid w:val="0016126F"/>
    <w:rsid w:val="00163ABA"/>
    <w:rsid w:val="00163AE5"/>
    <w:rsid w:val="00165425"/>
    <w:rsid w:val="001705F4"/>
    <w:rsid w:val="00170D54"/>
    <w:rsid w:val="00172851"/>
    <w:rsid w:val="00172B87"/>
    <w:rsid w:val="00173083"/>
    <w:rsid w:val="0017308E"/>
    <w:rsid w:val="001735D3"/>
    <w:rsid w:val="00174491"/>
    <w:rsid w:val="00176299"/>
    <w:rsid w:val="00176FD3"/>
    <w:rsid w:val="00180A04"/>
    <w:rsid w:val="00182690"/>
    <w:rsid w:val="0018371C"/>
    <w:rsid w:val="00184AFA"/>
    <w:rsid w:val="001853DF"/>
    <w:rsid w:val="00186BBB"/>
    <w:rsid w:val="001921DB"/>
    <w:rsid w:val="00192B16"/>
    <w:rsid w:val="00193F67"/>
    <w:rsid w:val="00194560"/>
    <w:rsid w:val="0019494D"/>
    <w:rsid w:val="001951E8"/>
    <w:rsid w:val="00195E2B"/>
    <w:rsid w:val="00196E91"/>
    <w:rsid w:val="00197379"/>
    <w:rsid w:val="00197F51"/>
    <w:rsid w:val="001A06C1"/>
    <w:rsid w:val="001A4C12"/>
    <w:rsid w:val="001A515A"/>
    <w:rsid w:val="001A5A93"/>
    <w:rsid w:val="001B2729"/>
    <w:rsid w:val="001B3220"/>
    <w:rsid w:val="001B34AE"/>
    <w:rsid w:val="001B5763"/>
    <w:rsid w:val="001C27B9"/>
    <w:rsid w:val="001C29A3"/>
    <w:rsid w:val="001C2C02"/>
    <w:rsid w:val="001C3F71"/>
    <w:rsid w:val="001C56BC"/>
    <w:rsid w:val="001C5FDF"/>
    <w:rsid w:val="001C6D29"/>
    <w:rsid w:val="001D07B9"/>
    <w:rsid w:val="001D2A91"/>
    <w:rsid w:val="001D5D83"/>
    <w:rsid w:val="001D610B"/>
    <w:rsid w:val="001E03D3"/>
    <w:rsid w:val="001E1812"/>
    <w:rsid w:val="001E5A3D"/>
    <w:rsid w:val="001E6E61"/>
    <w:rsid w:val="001E7AB8"/>
    <w:rsid w:val="001F07DF"/>
    <w:rsid w:val="001F0A49"/>
    <w:rsid w:val="001F1CB3"/>
    <w:rsid w:val="001F2BFE"/>
    <w:rsid w:val="001F3805"/>
    <w:rsid w:val="001F3F90"/>
    <w:rsid w:val="001F512B"/>
    <w:rsid w:val="001F58BB"/>
    <w:rsid w:val="001F58D6"/>
    <w:rsid w:val="0020091F"/>
    <w:rsid w:val="002023EA"/>
    <w:rsid w:val="00203FDF"/>
    <w:rsid w:val="00205449"/>
    <w:rsid w:val="00205D69"/>
    <w:rsid w:val="00211079"/>
    <w:rsid w:val="00211B02"/>
    <w:rsid w:val="00212A20"/>
    <w:rsid w:val="00213166"/>
    <w:rsid w:val="00213BDD"/>
    <w:rsid w:val="00214701"/>
    <w:rsid w:val="002150FC"/>
    <w:rsid w:val="0021524C"/>
    <w:rsid w:val="00216A36"/>
    <w:rsid w:val="002170BE"/>
    <w:rsid w:val="002247E8"/>
    <w:rsid w:val="002258B8"/>
    <w:rsid w:val="002269B7"/>
    <w:rsid w:val="002305BF"/>
    <w:rsid w:val="0023070D"/>
    <w:rsid w:val="002316A9"/>
    <w:rsid w:val="00231F26"/>
    <w:rsid w:val="00232FE2"/>
    <w:rsid w:val="00232FE5"/>
    <w:rsid w:val="00234AF2"/>
    <w:rsid w:val="0023530E"/>
    <w:rsid w:val="00235F48"/>
    <w:rsid w:val="00236B40"/>
    <w:rsid w:val="0024105F"/>
    <w:rsid w:val="00241927"/>
    <w:rsid w:val="00241C69"/>
    <w:rsid w:val="00242051"/>
    <w:rsid w:val="0024210A"/>
    <w:rsid w:val="00242515"/>
    <w:rsid w:val="00243DAF"/>
    <w:rsid w:val="00246718"/>
    <w:rsid w:val="00247F6A"/>
    <w:rsid w:val="00250A04"/>
    <w:rsid w:val="00250BA1"/>
    <w:rsid w:val="00255080"/>
    <w:rsid w:val="00257941"/>
    <w:rsid w:val="002603B6"/>
    <w:rsid w:val="00260C57"/>
    <w:rsid w:val="002650A7"/>
    <w:rsid w:val="0026644B"/>
    <w:rsid w:val="00267293"/>
    <w:rsid w:val="002702AB"/>
    <w:rsid w:val="0027149E"/>
    <w:rsid w:val="00272B6A"/>
    <w:rsid w:val="002750FF"/>
    <w:rsid w:val="0027706A"/>
    <w:rsid w:val="002777C1"/>
    <w:rsid w:val="00282318"/>
    <w:rsid w:val="00282BEC"/>
    <w:rsid w:val="00282CE2"/>
    <w:rsid w:val="002851EF"/>
    <w:rsid w:val="0029325F"/>
    <w:rsid w:val="002934C0"/>
    <w:rsid w:val="00294C34"/>
    <w:rsid w:val="00294E8E"/>
    <w:rsid w:val="002A0496"/>
    <w:rsid w:val="002A16A7"/>
    <w:rsid w:val="002A5940"/>
    <w:rsid w:val="002A6456"/>
    <w:rsid w:val="002A6671"/>
    <w:rsid w:val="002A7940"/>
    <w:rsid w:val="002B1ADC"/>
    <w:rsid w:val="002B1F2A"/>
    <w:rsid w:val="002B3451"/>
    <w:rsid w:val="002B43F3"/>
    <w:rsid w:val="002B4D7F"/>
    <w:rsid w:val="002B57DC"/>
    <w:rsid w:val="002B742C"/>
    <w:rsid w:val="002B7926"/>
    <w:rsid w:val="002B79F3"/>
    <w:rsid w:val="002C3256"/>
    <w:rsid w:val="002C3382"/>
    <w:rsid w:val="002C38A1"/>
    <w:rsid w:val="002C46BD"/>
    <w:rsid w:val="002D1829"/>
    <w:rsid w:val="002D48C0"/>
    <w:rsid w:val="002D49A9"/>
    <w:rsid w:val="002D6C7A"/>
    <w:rsid w:val="002D6F16"/>
    <w:rsid w:val="002D6FC7"/>
    <w:rsid w:val="002D7D8B"/>
    <w:rsid w:val="002E23F5"/>
    <w:rsid w:val="002E2A23"/>
    <w:rsid w:val="002F185F"/>
    <w:rsid w:val="002F1E57"/>
    <w:rsid w:val="002F3B9F"/>
    <w:rsid w:val="002F3F6A"/>
    <w:rsid w:val="002F6FBB"/>
    <w:rsid w:val="002F77A0"/>
    <w:rsid w:val="002F784A"/>
    <w:rsid w:val="00301FE7"/>
    <w:rsid w:val="0030206E"/>
    <w:rsid w:val="003029BF"/>
    <w:rsid w:val="00302D67"/>
    <w:rsid w:val="0030467E"/>
    <w:rsid w:val="00305526"/>
    <w:rsid w:val="00313060"/>
    <w:rsid w:val="003131FE"/>
    <w:rsid w:val="00315AA6"/>
    <w:rsid w:val="00316E24"/>
    <w:rsid w:val="0032365A"/>
    <w:rsid w:val="00324E8B"/>
    <w:rsid w:val="003264E9"/>
    <w:rsid w:val="0032694B"/>
    <w:rsid w:val="00327390"/>
    <w:rsid w:val="00330FE4"/>
    <w:rsid w:val="00331236"/>
    <w:rsid w:val="00331406"/>
    <w:rsid w:val="00335033"/>
    <w:rsid w:val="00336EC0"/>
    <w:rsid w:val="00340F87"/>
    <w:rsid w:val="003418AD"/>
    <w:rsid w:val="0035046B"/>
    <w:rsid w:val="003504CE"/>
    <w:rsid w:val="0035288B"/>
    <w:rsid w:val="00353652"/>
    <w:rsid w:val="003551DD"/>
    <w:rsid w:val="0035588E"/>
    <w:rsid w:val="003601F8"/>
    <w:rsid w:val="00360CBE"/>
    <w:rsid w:val="00361B99"/>
    <w:rsid w:val="00363A8E"/>
    <w:rsid w:val="00364A2C"/>
    <w:rsid w:val="0036573A"/>
    <w:rsid w:val="003657E9"/>
    <w:rsid w:val="00367609"/>
    <w:rsid w:val="003703B8"/>
    <w:rsid w:val="00370A16"/>
    <w:rsid w:val="003727AD"/>
    <w:rsid w:val="00372CFA"/>
    <w:rsid w:val="00372F49"/>
    <w:rsid w:val="0037592A"/>
    <w:rsid w:val="0037613B"/>
    <w:rsid w:val="00380F4A"/>
    <w:rsid w:val="00381EFB"/>
    <w:rsid w:val="00385F55"/>
    <w:rsid w:val="00386D4C"/>
    <w:rsid w:val="00386E47"/>
    <w:rsid w:val="003872E1"/>
    <w:rsid w:val="00387C7B"/>
    <w:rsid w:val="003904FA"/>
    <w:rsid w:val="00392186"/>
    <w:rsid w:val="0039315E"/>
    <w:rsid w:val="0039372B"/>
    <w:rsid w:val="003960B5"/>
    <w:rsid w:val="003961B1"/>
    <w:rsid w:val="003A35FC"/>
    <w:rsid w:val="003A4329"/>
    <w:rsid w:val="003A46A9"/>
    <w:rsid w:val="003A6C63"/>
    <w:rsid w:val="003A7B3F"/>
    <w:rsid w:val="003B074A"/>
    <w:rsid w:val="003B0FF7"/>
    <w:rsid w:val="003B5F46"/>
    <w:rsid w:val="003C00F3"/>
    <w:rsid w:val="003C18D9"/>
    <w:rsid w:val="003C20BB"/>
    <w:rsid w:val="003C37B2"/>
    <w:rsid w:val="003C43F5"/>
    <w:rsid w:val="003C6267"/>
    <w:rsid w:val="003C7D0B"/>
    <w:rsid w:val="003D20DB"/>
    <w:rsid w:val="003D2979"/>
    <w:rsid w:val="003D3ED8"/>
    <w:rsid w:val="003D7B61"/>
    <w:rsid w:val="003E0ED2"/>
    <w:rsid w:val="003E2E68"/>
    <w:rsid w:val="003E4583"/>
    <w:rsid w:val="003E4721"/>
    <w:rsid w:val="003E4EE4"/>
    <w:rsid w:val="003E692D"/>
    <w:rsid w:val="003F03A9"/>
    <w:rsid w:val="003F041E"/>
    <w:rsid w:val="00400066"/>
    <w:rsid w:val="00400779"/>
    <w:rsid w:val="004021FF"/>
    <w:rsid w:val="00402619"/>
    <w:rsid w:val="00403EEC"/>
    <w:rsid w:val="004043D5"/>
    <w:rsid w:val="00404D23"/>
    <w:rsid w:val="00404E43"/>
    <w:rsid w:val="00405E92"/>
    <w:rsid w:val="0040624A"/>
    <w:rsid w:val="004073A5"/>
    <w:rsid w:val="00410D21"/>
    <w:rsid w:val="00411A2F"/>
    <w:rsid w:val="00412396"/>
    <w:rsid w:val="00416CAF"/>
    <w:rsid w:val="00417885"/>
    <w:rsid w:val="00420D03"/>
    <w:rsid w:val="004210A1"/>
    <w:rsid w:val="0042193B"/>
    <w:rsid w:val="0042227A"/>
    <w:rsid w:val="00424658"/>
    <w:rsid w:val="004257B7"/>
    <w:rsid w:val="00426F15"/>
    <w:rsid w:val="004307F4"/>
    <w:rsid w:val="00431E61"/>
    <w:rsid w:val="00434D34"/>
    <w:rsid w:val="0043546F"/>
    <w:rsid w:val="004369A9"/>
    <w:rsid w:val="0043728B"/>
    <w:rsid w:val="00437818"/>
    <w:rsid w:val="004411F8"/>
    <w:rsid w:val="004445F8"/>
    <w:rsid w:val="004456FE"/>
    <w:rsid w:val="00447F61"/>
    <w:rsid w:val="004511B1"/>
    <w:rsid w:val="00453C38"/>
    <w:rsid w:val="0045681D"/>
    <w:rsid w:val="00464052"/>
    <w:rsid w:val="00464E8E"/>
    <w:rsid w:val="004654FD"/>
    <w:rsid w:val="004661B2"/>
    <w:rsid w:val="00466416"/>
    <w:rsid w:val="00466799"/>
    <w:rsid w:val="004667E5"/>
    <w:rsid w:val="00470372"/>
    <w:rsid w:val="00470A02"/>
    <w:rsid w:val="004760C7"/>
    <w:rsid w:val="00476AE7"/>
    <w:rsid w:val="00480209"/>
    <w:rsid w:val="0048145A"/>
    <w:rsid w:val="00481D59"/>
    <w:rsid w:val="00481FAE"/>
    <w:rsid w:val="004877E3"/>
    <w:rsid w:val="004900D4"/>
    <w:rsid w:val="00493DCA"/>
    <w:rsid w:val="00496639"/>
    <w:rsid w:val="004A1470"/>
    <w:rsid w:val="004A3267"/>
    <w:rsid w:val="004A4D46"/>
    <w:rsid w:val="004A54E3"/>
    <w:rsid w:val="004A5F3A"/>
    <w:rsid w:val="004A6BEA"/>
    <w:rsid w:val="004A7994"/>
    <w:rsid w:val="004B0264"/>
    <w:rsid w:val="004B03B4"/>
    <w:rsid w:val="004B7928"/>
    <w:rsid w:val="004B7CC9"/>
    <w:rsid w:val="004C52AE"/>
    <w:rsid w:val="004C5702"/>
    <w:rsid w:val="004D00D4"/>
    <w:rsid w:val="004D032B"/>
    <w:rsid w:val="004D15F1"/>
    <w:rsid w:val="004D2677"/>
    <w:rsid w:val="004D6767"/>
    <w:rsid w:val="004D6E61"/>
    <w:rsid w:val="004E0C62"/>
    <w:rsid w:val="004E1F4B"/>
    <w:rsid w:val="004E360B"/>
    <w:rsid w:val="004E4DCB"/>
    <w:rsid w:val="004E63AF"/>
    <w:rsid w:val="004F22E0"/>
    <w:rsid w:val="004F3B1C"/>
    <w:rsid w:val="004F7F6C"/>
    <w:rsid w:val="0050015A"/>
    <w:rsid w:val="00501117"/>
    <w:rsid w:val="00503FA1"/>
    <w:rsid w:val="005056FE"/>
    <w:rsid w:val="00506011"/>
    <w:rsid w:val="005076A7"/>
    <w:rsid w:val="00511772"/>
    <w:rsid w:val="00512541"/>
    <w:rsid w:val="00512A92"/>
    <w:rsid w:val="005139D5"/>
    <w:rsid w:val="00513EF2"/>
    <w:rsid w:val="0051415E"/>
    <w:rsid w:val="00514E79"/>
    <w:rsid w:val="0051718D"/>
    <w:rsid w:val="0052190F"/>
    <w:rsid w:val="0052316D"/>
    <w:rsid w:val="005244FB"/>
    <w:rsid w:val="0052509E"/>
    <w:rsid w:val="0052541E"/>
    <w:rsid w:val="005266B8"/>
    <w:rsid w:val="00527246"/>
    <w:rsid w:val="00530A36"/>
    <w:rsid w:val="005320F4"/>
    <w:rsid w:val="005333B0"/>
    <w:rsid w:val="0053410F"/>
    <w:rsid w:val="005352AD"/>
    <w:rsid w:val="005358A3"/>
    <w:rsid w:val="00535CCE"/>
    <w:rsid w:val="00537500"/>
    <w:rsid w:val="0054232B"/>
    <w:rsid w:val="00542CB1"/>
    <w:rsid w:val="00542CD1"/>
    <w:rsid w:val="00542DA1"/>
    <w:rsid w:val="00543CA0"/>
    <w:rsid w:val="00544A24"/>
    <w:rsid w:val="00544BCE"/>
    <w:rsid w:val="00545FC9"/>
    <w:rsid w:val="005470B9"/>
    <w:rsid w:val="0054782A"/>
    <w:rsid w:val="00551704"/>
    <w:rsid w:val="00551AAD"/>
    <w:rsid w:val="00552717"/>
    <w:rsid w:val="00554142"/>
    <w:rsid w:val="00554ECE"/>
    <w:rsid w:val="0055770D"/>
    <w:rsid w:val="00560228"/>
    <w:rsid w:val="0056097A"/>
    <w:rsid w:val="00560DB8"/>
    <w:rsid w:val="00560EC5"/>
    <w:rsid w:val="005614C0"/>
    <w:rsid w:val="0056227D"/>
    <w:rsid w:val="005625BB"/>
    <w:rsid w:val="00563BC8"/>
    <w:rsid w:val="00566A75"/>
    <w:rsid w:val="00571BB0"/>
    <w:rsid w:val="005725E6"/>
    <w:rsid w:val="0057523B"/>
    <w:rsid w:val="005779BF"/>
    <w:rsid w:val="00581A8E"/>
    <w:rsid w:val="005831F7"/>
    <w:rsid w:val="00584397"/>
    <w:rsid w:val="0058517E"/>
    <w:rsid w:val="00585F20"/>
    <w:rsid w:val="00586DEA"/>
    <w:rsid w:val="005870D8"/>
    <w:rsid w:val="00587864"/>
    <w:rsid w:val="00587F0E"/>
    <w:rsid w:val="0059031B"/>
    <w:rsid w:val="005934DC"/>
    <w:rsid w:val="005946E2"/>
    <w:rsid w:val="00595A40"/>
    <w:rsid w:val="005961F0"/>
    <w:rsid w:val="00596633"/>
    <w:rsid w:val="005A0E12"/>
    <w:rsid w:val="005A3A5B"/>
    <w:rsid w:val="005A4EFF"/>
    <w:rsid w:val="005A54D2"/>
    <w:rsid w:val="005A5D97"/>
    <w:rsid w:val="005A6933"/>
    <w:rsid w:val="005B01C9"/>
    <w:rsid w:val="005B2E5D"/>
    <w:rsid w:val="005B489F"/>
    <w:rsid w:val="005C1502"/>
    <w:rsid w:val="005C263F"/>
    <w:rsid w:val="005C3408"/>
    <w:rsid w:val="005C416E"/>
    <w:rsid w:val="005C4463"/>
    <w:rsid w:val="005C52AF"/>
    <w:rsid w:val="005C54AB"/>
    <w:rsid w:val="005C7D9D"/>
    <w:rsid w:val="005D0A0E"/>
    <w:rsid w:val="005D0EAC"/>
    <w:rsid w:val="005D2066"/>
    <w:rsid w:val="005D37BD"/>
    <w:rsid w:val="005D5F43"/>
    <w:rsid w:val="005D5FE5"/>
    <w:rsid w:val="005D6506"/>
    <w:rsid w:val="005E0C6A"/>
    <w:rsid w:val="005E2D91"/>
    <w:rsid w:val="005E3383"/>
    <w:rsid w:val="005E464E"/>
    <w:rsid w:val="005E61DD"/>
    <w:rsid w:val="005E7EAF"/>
    <w:rsid w:val="005F1192"/>
    <w:rsid w:val="005F41CB"/>
    <w:rsid w:val="005F5C43"/>
    <w:rsid w:val="005F6035"/>
    <w:rsid w:val="005F60C2"/>
    <w:rsid w:val="00600D52"/>
    <w:rsid w:val="00605CB3"/>
    <w:rsid w:val="006069B3"/>
    <w:rsid w:val="00610819"/>
    <w:rsid w:val="00610CDA"/>
    <w:rsid w:val="00610EFB"/>
    <w:rsid w:val="006119F1"/>
    <w:rsid w:val="006129A7"/>
    <w:rsid w:val="00613C5F"/>
    <w:rsid w:val="00615EBB"/>
    <w:rsid w:val="0061633B"/>
    <w:rsid w:val="00621E09"/>
    <w:rsid w:val="0062237C"/>
    <w:rsid w:val="00623298"/>
    <w:rsid w:val="00626526"/>
    <w:rsid w:val="006265CD"/>
    <w:rsid w:val="00626FE4"/>
    <w:rsid w:val="00627558"/>
    <w:rsid w:val="006325D4"/>
    <w:rsid w:val="006333B8"/>
    <w:rsid w:val="006352EF"/>
    <w:rsid w:val="00635E06"/>
    <w:rsid w:val="00636063"/>
    <w:rsid w:val="006368F1"/>
    <w:rsid w:val="00636E9F"/>
    <w:rsid w:val="0064117A"/>
    <w:rsid w:val="00641601"/>
    <w:rsid w:val="006422BB"/>
    <w:rsid w:val="00644BF7"/>
    <w:rsid w:val="00650F2E"/>
    <w:rsid w:val="006534C6"/>
    <w:rsid w:val="006551B8"/>
    <w:rsid w:val="006570CE"/>
    <w:rsid w:val="006603B9"/>
    <w:rsid w:val="00660B49"/>
    <w:rsid w:val="00661419"/>
    <w:rsid w:val="00661AB6"/>
    <w:rsid w:val="00661C76"/>
    <w:rsid w:val="006624DE"/>
    <w:rsid w:val="00663447"/>
    <w:rsid w:val="00664EF4"/>
    <w:rsid w:val="0066556C"/>
    <w:rsid w:val="00666BCD"/>
    <w:rsid w:val="00667CA1"/>
    <w:rsid w:val="0067070A"/>
    <w:rsid w:val="0067077C"/>
    <w:rsid w:val="00672EFA"/>
    <w:rsid w:val="006732A7"/>
    <w:rsid w:val="00674C43"/>
    <w:rsid w:val="00675F57"/>
    <w:rsid w:val="006768C4"/>
    <w:rsid w:val="00680312"/>
    <w:rsid w:val="00680CB6"/>
    <w:rsid w:val="00681F55"/>
    <w:rsid w:val="00682250"/>
    <w:rsid w:val="0068359E"/>
    <w:rsid w:val="00684C13"/>
    <w:rsid w:val="00685340"/>
    <w:rsid w:val="0068596A"/>
    <w:rsid w:val="006864A4"/>
    <w:rsid w:val="00686573"/>
    <w:rsid w:val="006870B7"/>
    <w:rsid w:val="00691C9E"/>
    <w:rsid w:val="00692CDE"/>
    <w:rsid w:val="0069720D"/>
    <w:rsid w:val="006A1645"/>
    <w:rsid w:val="006A1B34"/>
    <w:rsid w:val="006A2CEB"/>
    <w:rsid w:val="006A3290"/>
    <w:rsid w:val="006A3466"/>
    <w:rsid w:val="006A40F8"/>
    <w:rsid w:val="006B121B"/>
    <w:rsid w:val="006B1B87"/>
    <w:rsid w:val="006B635A"/>
    <w:rsid w:val="006B7825"/>
    <w:rsid w:val="006C0290"/>
    <w:rsid w:val="006C0B46"/>
    <w:rsid w:val="006C353A"/>
    <w:rsid w:val="006C50D2"/>
    <w:rsid w:val="006C62F4"/>
    <w:rsid w:val="006D0E83"/>
    <w:rsid w:val="006D2055"/>
    <w:rsid w:val="006D24B0"/>
    <w:rsid w:val="006D534C"/>
    <w:rsid w:val="006E1FD1"/>
    <w:rsid w:val="006E22C5"/>
    <w:rsid w:val="006E2988"/>
    <w:rsid w:val="006E2B31"/>
    <w:rsid w:val="006E4952"/>
    <w:rsid w:val="006E52DD"/>
    <w:rsid w:val="006E6B72"/>
    <w:rsid w:val="006E6BA2"/>
    <w:rsid w:val="006E6FA0"/>
    <w:rsid w:val="006F0A7F"/>
    <w:rsid w:val="006F3A84"/>
    <w:rsid w:val="006F435D"/>
    <w:rsid w:val="006F4CA7"/>
    <w:rsid w:val="006F666B"/>
    <w:rsid w:val="006F6FE4"/>
    <w:rsid w:val="00700DE1"/>
    <w:rsid w:val="007015CD"/>
    <w:rsid w:val="00702069"/>
    <w:rsid w:val="007020E1"/>
    <w:rsid w:val="00705D8B"/>
    <w:rsid w:val="00705EEC"/>
    <w:rsid w:val="0070643C"/>
    <w:rsid w:val="00707264"/>
    <w:rsid w:val="0071035A"/>
    <w:rsid w:val="00712361"/>
    <w:rsid w:val="00713A55"/>
    <w:rsid w:val="00715983"/>
    <w:rsid w:val="007175EB"/>
    <w:rsid w:val="007235DC"/>
    <w:rsid w:val="007238F1"/>
    <w:rsid w:val="00726B8A"/>
    <w:rsid w:val="00726DA7"/>
    <w:rsid w:val="007326D2"/>
    <w:rsid w:val="00733244"/>
    <w:rsid w:val="00734413"/>
    <w:rsid w:val="00735240"/>
    <w:rsid w:val="0073577B"/>
    <w:rsid w:val="00735FD3"/>
    <w:rsid w:val="0074103E"/>
    <w:rsid w:val="00741461"/>
    <w:rsid w:val="00741468"/>
    <w:rsid w:val="00742493"/>
    <w:rsid w:val="00743BA4"/>
    <w:rsid w:val="00744DF9"/>
    <w:rsid w:val="00745C02"/>
    <w:rsid w:val="0075028A"/>
    <w:rsid w:val="0075034B"/>
    <w:rsid w:val="00750FC9"/>
    <w:rsid w:val="00751DF8"/>
    <w:rsid w:val="00756628"/>
    <w:rsid w:val="00760258"/>
    <w:rsid w:val="00761866"/>
    <w:rsid w:val="00761BF8"/>
    <w:rsid w:val="00762127"/>
    <w:rsid w:val="00764363"/>
    <w:rsid w:val="007643F0"/>
    <w:rsid w:val="00765BE5"/>
    <w:rsid w:val="0076613A"/>
    <w:rsid w:val="00767DCD"/>
    <w:rsid w:val="00767F99"/>
    <w:rsid w:val="007723A3"/>
    <w:rsid w:val="0077366B"/>
    <w:rsid w:val="00775375"/>
    <w:rsid w:val="00775DE3"/>
    <w:rsid w:val="00776BA0"/>
    <w:rsid w:val="00777673"/>
    <w:rsid w:val="0078020B"/>
    <w:rsid w:val="00781936"/>
    <w:rsid w:val="00782287"/>
    <w:rsid w:val="00784050"/>
    <w:rsid w:val="007847FD"/>
    <w:rsid w:val="00784CDF"/>
    <w:rsid w:val="00790B7B"/>
    <w:rsid w:val="0079100F"/>
    <w:rsid w:val="007921BE"/>
    <w:rsid w:val="007944CC"/>
    <w:rsid w:val="00795ABC"/>
    <w:rsid w:val="00796594"/>
    <w:rsid w:val="007978A6"/>
    <w:rsid w:val="00797C23"/>
    <w:rsid w:val="007A03BF"/>
    <w:rsid w:val="007A04F8"/>
    <w:rsid w:val="007A509D"/>
    <w:rsid w:val="007A6600"/>
    <w:rsid w:val="007A74B3"/>
    <w:rsid w:val="007B1D7C"/>
    <w:rsid w:val="007B2319"/>
    <w:rsid w:val="007B2AA0"/>
    <w:rsid w:val="007B3E66"/>
    <w:rsid w:val="007B487A"/>
    <w:rsid w:val="007B4A9D"/>
    <w:rsid w:val="007B5986"/>
    <w:rsid w:val="007B5D2B"/>
    <w:rsid w:val="007B7475"/>
    <w:rsid w:val="007C02CC"/>
    <w:rsid w:val="007C0DDF"/>
    <w:rsid w:val="007C202F"/>
    <w:rsid w:val="007C3740"/>
    <w:rsid w:val="007C41A7"/>
    <w:rsid w:val="007C4DD7"/>
    <w:rsid w:val="007C5C0C"/>
    <w:rsid w:val="007D1F45"/>
    <w:rsid w:val="007D50B4"/>
    <w:rsid w:val="007D54C9"/>
    <w:rsid w:val="007D5A96"/>
    <w:rsid w:val="007D6A89"/>
    <w:rsid w:val="007D791C"/>
    <w:rsid w:val="007D7B1F"/>
    <w:rsid w:val="007D7C3A"/>
    <w:rsid w:val="007E0489"/>
    <w:rsid w:val="007E18D5"/>
    <w:rsid w:val="007E1C89"/>
    <w:rsid w:val="007E25A3"/>
    <w:rsid w:val="007E475A"/>
    <w:rsid w:val="007E4958"/>
    <w:rsid w:val="007E540A"/>
    <w:rsid w:val="007E5CDA"/>
    <w:rsid w:val="007E6179"/>
    <w:rsid w:val="007F0BCB"/>
    <w:rsid w:val="007F0D8A"/>
    <w:rsid w:val="007F24BA"/>
    <w:rsid w:val="007F27D8"/>
    <w:rsid w:val="007F365B"/>
    <w:rsid w:val="007F49E8"/>
    <w:rsid w:val="007F4A77"/>
    <w:rsid w:val="007F58B1"/>
    <w:rsid w:val="007F59C7"/>
    <w:rsid w:val="007F623F"/>
    <w:rsid w:val="007F711D"/>
    <w:rsid w:val="007F7942"/>
    <w:rsid w:val="0080000D"/>
    <w:rsid w:val="00800229"/>
    <w:rsid w:val="00800AB7"/>
    <w:rsid w:val="00801773"/>
    <w:rsid w:val="008027DB"/>
    <w:rsid w:val="00803042"/>
    <w:rsid w:val="008072B3"/>
    <w:rsid w:val="0080739E"/>
    <w:rsid w:val="00807F2B"/>
    <w:rsid w:val="00812F13"/>
    <w:rsid w:val="008164BE"/>
    <w:rsid w:val="0081670A"/>
    <w:rsid w:val="00817D96"/>
    <w:rsid w:val="00820973"/>
    <w:rsid w:val="00821781"/>
    <w:rsid w:val="00823ED5"/>
    <w:rsid w:val="00823FE5"/>
    <w:rsid w:val="00827007"/>
    <w:rsid w:val="0083127C"/>
    <w:rsid w:val="0083160C"/>
    <w:rsid w:val="00833F0C"/>
    <w:rsid w:val="008342F2"/>
    <w:rsid w:val="00834B07"/>
    <w:rsid w:val="00834B7D"/>
    <w:rsid w:val="00840794"/>
    <w:rsid w:val="00841864"/>
    <w:rsid w:val="00841B5B"/>
    <w:rsid w:val="0084409A"/>
    <w:rsid w:val="008452E1"/>
    <w:rsid w:val="008454A5"/>
    <w:rsid w:val="00846B8F"/>
    <w:rsid w:val="00850EBD"/>
    <w:rsid w:val="00851B38"/>
    <w:rsid w:val="00852362"/>
    <w:rsid w:val="00852F5B"/>
    <w:rsid w:val="00853801"/>
    <w:rsid w:val="00856849"/>
    <w:rsid w:val="00856B7D"/>
    <w:rsid w:val="0085712B"/>
    <w:rsid w:val="008623D8"/>
    <w:rsid w:val="00865A31"/>
    <w:rsid w:val="008660F9"/>
    <w:rsid w:val="00866ADE"/>
    <w:rsid w:val="00866D42"/>
    <w:rsid w:val="00866F29"/>
    <w:rsid w:val="00867898"/>
    <w:rsid w:val="008679E4"/>
    <w:rsid w:val="00871237"/>
    <w:rsid w:val="008722C2"/>
    <w:rsid w:val="00872CA2"/>
    <w:rsid w:val="00872DC1"/>
    <w:rsid w:val="00875E98"/>
    <w:rsid w:val="0087662F"/>
    <w:rsid w:val="00880003"/>
    <w:rsid w:val="00882823"/>
    <w:rsid w:val="00882AD2"/>
    <w:rsid w:val="00882B9D"/>
    <w:rsid w:val="00883A18"/>
    <w:rsid w:val="008843CB"/>
    <w:rsid w:val="008847AC"/>
    <w:rsid w:val="00885A7A"/>
    <w:rsid w:val="008863CF"/>
    <w:rsid w:val="00890387"/>
    <w:rsid w:val="00892420"/>
    <w:rsid w:val="00892C5C"/>
    <w:rsid w:val="008936E9"/>
    <w:rsid w:val="00894F65"/>
    <w:rsid w:val="0089598A"/>
    <w:rsid w:val="00897418"/>
    <w:rsid w:val="008A0291"/>
    <w:rsid w:val="008A55CD"/>
    <w:rsid w:val="008A5744"/>
    <w:rsid w:val="008A69A2"/>
    <w:rsid w:val="008B1CB4"/>
    <w:rsid w:val="008B5AB8"/>
    <w:rsid w:val="008B5CDD"/>
    <w:rsid w:val="008B5EC3"/>
    <w:rsid w:val="008C47C3"/>
    <w:rsid w:val="008C48BD"/>
    <w:rsid w:val="008C5298"/>
    <w:rsid w:val="008C6472"/>
    <w:rsid w:val="008D1F82"/>
    <w:rsid w:val="008D361A"/>
    <w:rsid w:val="008D5113"/>
    <w:rsid w:val="008D590B"/>
    <w:rsid w:val="008D5BA1"/>
    <w:rsid w:val="008D5ED3"/>
    <w:rsid w:val="008D61D3"/>
    <w:rsid w:val="008D63AA"/>
    <w:rsid w:val="008D745A"/>
    <w:rsid w:val="008D7C9A"/>
    <w:rsid w:val="008E3230"/>
    <w:rsid w:val="008E354B"/>
    <w:rsid w:val="008E43D7"/>
    <w:rsid w:val="008E572D"/>
    <w:rsid w:val="008E599F"/>
    <w:rsid w:val="008E7188"/>
    <w:rsid w:val="008F0879"/>
    <w:rsid w:val="008F0AD6"/>
    <w:rsid w:val="008F2298"/>
    <w:rsid w:val="008F2BA5"/>
    <w:rsid w:val="008F5A91"/>
    <w:rsid w:val="008F74DC"/>
    <w:rsid w:val="008F78E6"/>
    <w:rsid w:val="009025EA"/>
    <w:rsid w:val="00902A03"/>
    <w:rsid w:val="00903C2B"/>
    <w:rsid w:val="0090428C"/>
    <w:rsid w:val="00907793"/>
    <w:rsid w:val="00910607"/>
    <w:rsid w:val="0091465C"/>
    <w:rsid w:val="00914C3A"/>
    <w:rsid w:val="00915270"/>
    <w:rsid w:val="00915704"/>
    <w:rsid w:val="00921467"/>
    <w:rsid w:val="00922476"/>
    <w:rsid w:val="00922D64"/>
    <w:rsid w:val="00924D82"/>
    <w:rsid w:val="009255D9"/>
    <w:rsid w:val="00926F3C"/>
    <w:rsid w:val="0092788D"/>
    <w:rsid w:val="00927B8F"/>
    <w:rsid w:val="00930180"/>
    <w:rsid w:val="00932EE8"/>
    <w:rsid w:val="0093397B"/>
    <w:rsid w:val="00936584"/>
    <w:rsid w:val="00940142"/>
    <w:rsid w:val="00940523"/>
    <w:rsid w:val="0094354E"/>
    <w:rsid w:val="00945868"/>
    <w:rsid w:val="00945BA2"/>
    <w:rsid w:val="009467F8"/>
    <w:rsid w:val="009476C3"/>
    <w:rsid w:val="0094783B"/>
    <w:rsid w:val="009478EE"/>
    <w:rsid w:val="009510EB"/>
    <w:rsid w:val="009539D3"/>
    <w:rsid w:val="00957151"/>
    <w:rsid w:val="00957E5A"/>
    <w:rsid w:val="00963AB9"/>
    <w:rsid w:val="00964425"/>
    <w:rsid w:val="00964574"/>
    <w:rsid w:val="00965918"/>
    <w:rsid w:val="0097106F"/>
    <w:rsid w:val="00971A94"/>
    <w:rsid w:val="00971E95"/>
    <w:rsid w:val="00973E77"/>
    <w:rsid w:val="00974A2D"/>
    <w:rsid w:val="009756D3"/>
    <w:rsid w:val="00975D68"/>
    <w:rsid w:val="00977C20"/>
    <w:rsid w:val="009807C2"/>
    <w:rsid w:val="00983D09"/>
    <w:rsid w:val="009847BA"/>
    <w:rsid w:val="00985199"/>
    <w:rsid w:val="00985E3D"/>
    <w:rsid w:val="00985F3F"/>
    <w:rsid w:val="00986153"/>
    <w:rsid w:val="0098753F"/>
    <w:rsid w:val="00991281"/>
    <w:rsid w:val="00991E40"/>
    <w:rsid w:val="00992180"/>
    <w:rsid w:val="00992C72"/>
    <w:rsid w:val="00993338"/>
    <w:rsid w:val="00994B72"/>
    <w:rsid w:val="00994E2F"/>
    <w:rsid w:val="0099580F"/>
    <w:rsid w:val="0099753C"/>
    <w:rsid w:val="00997C8F"/>
    <w:rsid w:val="009A32FA"/>
    <w:rsid w:val="009A4AE6"/>
    <w:rsid w:val="009A4AFB"/>
    <w:rsid w:val="009A6959"/>
    <w:rsid w:val="009A70CA"/>
    <w:rsid w:val="009A7ACE"/>
    <w:rsid w:val="009B2A45"/>
    <w:rsid w:val="009B3987"/>
    <w:rsid w:val="009B682D"/>
    <w:rsid w:val="009B7238"/>
    <w:rsid w:val="009B7313"/>
    <w:rsid w:val="009C0549"/>
    <w:rsid w:val="009C0A9A"/>
    <w:rsid w:val="009C60A7"/>
    <w:rsid w:val="009C72E4"/>
    <w:rsid w:val="009C7374"/>
    <w:rsid w:val="009D1594"/>
    <w:rsid w:val="009D23D5"/>
    <w:rsid w:val="009D2A99"/>
    <w:rsid w:val="009D3EF0"/>
    <w:rsid w:val="009D5B61"/>
    <w:rsid w:val="009E06EE"/>
    <w:rsid w:val="009E11E3"/>
    <w:rsid w:val="009E23B5"/>
    <w:rsid w:val="009E4461"/>
    <w:rsid w:val="009E5127"/>
    <w:rsid w:val="009E65D6"/>
    <w:rsid w:val="009E70BC"/>
    <w:rsid w:val="009F059B"/>
    <w:rsid w:val="009F0749"/>
    <w:rsid w:val="009F5AD4"/>
    <w:rsid w:val="009F5BB9"/>
    <w:rsid w:val="009F6DD6"/>
    <w:rsid w:val="009F6F9B"/>
    <w:rsid w:val="009F7807"/>
    <w:rsid w:val="009F7AD2"/>
    <w:rsid w:val="00A0023F"/>
    <w:rsid w:val="00A02058"/>
    <w:rsid w:val="00A04F5F"/>
    <w:rsid w:val="00A05011"/>
    <w:rsid w:val="00A07977"/>
    <w:rsid w:val="00A118ED"/>
    <w:rsid w:val="00A11C84"/>
    <w:rsid w:val="00A12746"/>
    <w:rsid w:val="00A12C34"/>
    <w:rsid w:val="00A14DB6"/>
    <w:rsid w:val="00A16193"/>
    <w:rsid w:val="00A16AB2"/>
    <w:rsid w:val="00A16B68"/>
    <w:rsid w:val="00A16D05"/>
    <w:rsid w:val="00A16F33"/>
    <w:rsid w:val="00A1723E"/>
    <w:rsid w:val="00A203A2"/>
    <w:rsid w:val="00A21CDA"/>
    <w:rsid w:val="00A237AE"/>
    <w:rsid w:val="00A237BD"/>
    <w:rsid w:val="00A23BAB"/>
    <w:rsid w:val="00A270B1"/>
    <w:rsid w:val="00A27DCB"/>
    <w:rsid w:val="00A32474"/>
    <w:rsid w:val="00A343BF"/>
    <w:rsid w:val="00A369FE"/>
    <w:rsid w:val="00A4016C"/>
    <w:rsid w:val="00A409EC"/>
    <w:rsid w:val="00A42A8C"/>
    <w:rsid w:val="00A43FFD"/>
    <w:rsid w:val="00A44A8B"/>
    <w:rsid w:val="00A44C74"/>
    <w:rsid w:val="00A45337"/>
    <w:rsid w:val="00A4704E"/>
    <w:rsid w:val="00A47368"/>
    <w:rsid w:val="00A5003D"/>
    <w:rsid w:val="00A50965"/>
    <w:rsid w:val="00A53FC4"/>
    <w:rsid w:val="00A55715"/>
    <w:rsid w:val="00A600C2"/>
    <w:rsid w:val="00A62FFA"/>
    <w:rsid w:val="00A6333D"/>
    <w:rsid w:val="00A65303"/>
    <w:rsid w:val="00A66540"/>
    <w:rsid w:val="00A66C0E"/>
    <w:rsid w:val="00A67716"/>
    <w:rsid w:val="00A67D7D"/>
    <w:rsid w:val="00A7021A"/>
    <w:rsid w:val="00A71218"/>
    <w:rsid w:val="00A7480B"/>
    <w:rsid w:val="00A80DED"/>
    <w:rsid w:val="00A8111A"/>
    <w:rsid w:val="00A812AE"/>
    <w:rsid w:val="00A8210D"/>
    <w:rsid w:val="00A821DF"/>
    <w:rsid w:val="00A850D5"/>
    <w:rsid w:val="00A8529B"/>
    <w:rsid w:val="00A860D5"/>
    <w:rsid w:val="00A87631"/>
    <w:rsid w:val="00A92250"/>
    <w:rsid w:val="00A9450F"/>
    <w:rsid w:val="00A95FE6"/>
    <w:rsid w:val="00A96394"/>
    <w:rsid w:val="00AA0F6A"/>
    <w:rsid w:val="00AA1C38"/>
    <w:rsid w:val="00AA202D"/>
    <w:rsid w:val="00AA2F5D"/>
    <w:rsid w:val="00AA3F3A"/>
    <w:rsid w:val="00AA41AD"/>
    <w:rsid w:val="00AA4C88"/>
    <w:rsid w:val="00AA7395"/>
    <w:rsid w:val="00AA7725"/>
    <w:rsid w:val="00AA7A25"/>
    <w:rsid w:val="00AB0ECB"/>
    <w:rsid w:val="00AB4C33"/>
    <w:rsid w:val="00AB4FA2"/>
    <w:rsid w:val="00AB5242"/>
    <w:rsid w:val="00AB548C"/>
    <w:rsid w:val="00AB6C8C"/>
    <w:rsid w:val="00AB7451"/>
    <w:rsid w:val="00AC0AFC"/>
    <w:rsid w:val="00AC1053"/>
    <w:rsid w:val="00AC2447"/>
    <w:rsid w:val="00AC4977"/>
    <w:rsid w:val="00AC4A71"/>
    <w:rsid w:val="00AC4C25"/>
    <w:rsid w:val="00AC789A"/>
    <w:rsid w:val="00AD00F1"/>
    <w:rsid w:val="00AD2BA6"/>
    <w:rsid w:val="00AD36DC"/>
    <w:rsid w:val="00AD6D32"/>
    <w:rsid w:val="00AE3442"/>
    <w:rsid w:val="00AE422D"/>
    <w:rsid w:val="00AE463C"/>
    <w:rsid w:val="00AE4D1E"/>
    <w:rsid w:val="00AE548B"/>
    <w:rsid w:val="00AE7B21"/>
    <w:rsid w:val="00AF31B2"/>
    <w:rsid w:val="00AF414B"/>
    <w:rsid w:val="00AF58A1"/>
    <w:rsid w:val="00AF5F17"/>
    <w:rsid w:val="00B00E8E"/>
    <w:rsid w:val="00B01A75"/>
    <w:rsid w:val="00B04C16"/>
    <w:rsid w:val="00B0500C"/>
    <w:rsid w:val="00B062E9"/>
    <w:rsid w:val="00B06BC4"/>
    <w:rsid w:val="00B0716B"/>
    <w:rsid w:val="00B122A3"/>
    <w:rsid w:val="00B125D6"/>
    <w:rsid w:val="00B1403D"/>
    <w:rsid w:val="00B149A6"/>
    <w:rsid w:val="00B15CD3"/>
    <w:rsid w:val="00B172C7"/>
    <w:rsid w:val="00B2449C"/>
    <w:rsid w:val="00B24624"/>
    <w:rsid w:val="00B25880"/>
    <w:rsid w:val="00B2726B"/>
    <w:rsid w:val="00B27C36"/>
    <w:rsid w:val="00B30168"/>
    <w:rsid w:val="00B30BB3"/>
    <w:rsid w:val="00B30D10"/>
    <w:rsid w:val="00B34D4C"/>
    <w:rsid w:val="00B360F5"/>
    <w:rsid w:val="00B3769C"/>
    <w:rsid w:val="00B41EAB"/>
    <w:rsid w:val="00B42CEC"/>
    <w:rsid w:val="00B42F96"/>
    <w:rsid w:val="00B432B8"/>
    <w:rsid w:val="00B43685"/>
    <w:rsid w:val="00B44036"/>
    <w:rsid w:val="00B466F1"/>
    <w:rsid w:val="00B50BE8"/>
    <w:rsid w:val="00B511BA"/>
    <w:rsid w:val="00B51D0D"/>
    <w:rsid w:val="00B5287E"/>
    <w:rsid w:val="00B569E6"/>
    <w:rsid w:val="00B62D81"/>
    <w:rsid w:val="00B63B9E"/>
    <w:rsid w:val="00B64743"/>
    <w:rsid w:val="00B64C88"/>
    <w:rsid w:val="00B656E4"/>
    <w:rsid w:val="00B66025"/>
    <w:rsid w:val="00B6652C"/>
    <w:rsid w:val="00B6730B"/>
    <w:rsid w:val="00B70467"/>
    <w:rsid w:val="00B706FF"/>
    <w:rsid w:val="00B70CD7"/>
    <w:rsid w:val="00B714E0"/>
    <w:rsid w:val="00B72E87"/>
    <w:rsid w:val="00B75522"/>
    <w:rsid w:val="00B76913"/>
    <w:rsid w:val="00B80E94"/>
    <w:rsid w:val="00B81C3A"/>
    <w:rsid w:val="00B82ECA"/>
    <w:rsid w:val="00B8332D"/>
    <w:rsid w:val="00B85671"/>
    <w:rsid w:val="00B8572A"/>
    <w:rsid w:val="00B86092"/>
    <w:rsid w:val="00B860E2"/>
    <w:rsid w:val="00B865A3"/>
    <w:rsid w:val="00B87644"/>
    <w:rsid w:val="00B87AD6"/>
    <w:rsid w:val="00B87E1A"/>
    <w:rsid w:val="00B90B98"/>
    <w:rsid w:val="00B90D7E"/>
    <w:rsid w:val="00B91F32"/>
    <w:rsid w:val="00B92A10"/>
    <w:rsid w:val="00B94075"/>
    <w:rsid w:val="00B949A0"/>
    <w:rsid w:val="00B94F99"/>
    <w:rsid w:val="00B9552C"/>
    <w:rsid w:val="00B96A67"/>
    <w:rsid w:val="00B9775C"/>
    <w:rsid w:val="00B97D72"/>
    <w:rsid w:val="00BA099C"/>
    <w:rsid w:val="00BA510D"/>
    <w:rsid w:val="00BA554C"/>
    <w:rsid w:val="00BA6328"/>
    <w:rsid w:val="00BB1081"/>
    <w:rsid w:val="00BB41DA"/>
    <w:rsid w:val="00BB51FC"/>
    <w:rsid w:val="00BB5A22"/>
    <w:rsid w:val="00BB5C06"/>
    <w:rsid w:val="00BB7032"/>
    <w:rsid w:val="00BC0C37"/>
    <w:rsid w:val="00BC23AB"/>
    <w:rsid w:val="00BC3548"/>
    <w:rsid w:val="00BC3F5B"/>
    <w:rsid w:val="00BC4B69"/>
    <w:rsid w:val="00BC65A8"/>
    <w:rsid w:val="00BC789F"/>
    <w:rsid w:val="00BC7965"/>
    <w:rsid w:val="00BD0445"/>
    <w:rsid w:val="00BD2F48"/>
    <w:rsid w:val="00BD441B"/>
    <w:rsid w:val="00BD535E"/>
    <w:rsid w:val="00BD543B"/>
    <w:rsid w:val="00BE00A7"/>
    <w:rsid w:val="00BE609E"/>
    <w:rsid w:val="00BE69A8"/>
    <w:rsid w:val="00BE7222"/>
    <w:rsid w:val="00BE7602"/>
    <w:rsid w:val="00BF307B"/>
    <w:rsid w:val="00BF31A9"/>
    <w:rsid w:val="00BF32F4"/>
    <w:rsid w:val="00BF35F9"/>
    <w:rsid w:val="00BF5438"/>
    <w:rsid w:val="00BF7F11"/>
    <w:rsid w:val="00C00775"/>
    <w:rsid w:val="00C01990"/>
    <w:rsid w:val="00C020F7"/>
    <w:rsid w:val="00C04978"/>
    <w:rsid w:val="00C07321"/>
    <w:rsid w:val="00C075CE"/>
    <w:rsid w:val="00C1094A"/>
    <w:rsid w:val="00C126BD"/>
    <w:rsid w:val="00C150ED"/>
    <w:rsid w:val="00C152AA"/>
    <w:rsid w:val="00C15569"/>
    <w:rsid w:val="00C15FDE"/>
    <w:rsid w:val="00C160D0"/>
    <w:rsid w:val="00C1723A"/>
    <w:rsid w:val="00C173E8"/>
    <w:rsid w:val="00C219D1"/>
    <w:rsid w:val="00C220AA"/>
    <w:rsid w:val="00C236E9"/>
    <w:rsid w:val="00C25281"/>
    <w:rsid w:val="00C32365"/>
    <w:rsid w:val="00C332B8"/>
    <w:rsid w:val="00C3477E"/>
    <w:rsid w:val="00C34BB0"/>
    <w:rsid w:val="00C36236"/>
    <w:rsid w:val="00C36F31"/>
    <w:rsid w:val="00C41768"/>
    <w:rsid w:val="00C41B00"/>
    <w:rsid w:val="00C422CF"/>
    <w:rsid w:val="00C43BAB"/>
    <w:rsid w:val="00C45494"/>
    <w:rsid w:val="00C4733E"/>
    <w:rsid w:val="00C4769F"/>
    <w:rsid w:val="00C476DB"/>
    <w:rsid w:val="00C541F5"/>
    <w:rsid w:val="00C5563F"/>
    <w:rsid w:val="00C5661A"/>
    <w:rsid w:val="00C607CD"/>
    <w:rsid w:val="00C61C0C"/>
    <w:rsid w:val="00C61FDA"/>
    <w:rsid w:val="00C622FF"/>
    <w:rsid w:val="00C63253"/>
    <w:rsid w:val="00C6527C"/>
    <w:rsid w:val="00C66425"/>
    <w:rsid w:val="00C674F8"/>
    <w:rsid w:val="00C72815"/>
    <w:rsid w:val="00C731DF"/>
    <w:rsid w:val="00C7475E"/>
    <w:rsid w:val="00C75D29"/>
    <w:rsid w:val="00C770DD"/>
    <w:rsid w:val="00C77D2C"/>
    <w:rsid w:val="00C80899"/>
    <w:rsid w:val="00C809EA"/>
    <w:rsid w:val="00C8151D"/>
    <w:rsid w:val="00C81C67"/>
    <w:rsid w:val="00C83510"/>
    <w:rsid w:val="00C84A0F"/>
    <w:rsid w:val="00C84D92"/>
    <w:rsid w:val="00C87338"/>
    <w:rsid w:val="00C87984"/>
    <w:rsid w:val="00C90B43"/>
    <w:rsid w:val="00C9117F"/>
    <w:rsid w:val="00C91BCD"/>
    <w:rsid w:val="00C92076"/>
    <w:rsid w:val="00C95492"/>
    <w:rsid w:val="00C959A2"/>
    <w:rsid w:val="00C95EC7"/>
    <w:rsid w:val="00CA043E"/>
    <w:rsid w:val="00CA1E00"/>
    <w:rsid w:val="00CA2992"/>
    <w:rsid w:val="00CA377E"/>
    <w:rsid w:val="00CA3C94"/>
    <w:rsid w:val="00CA47EF"/>
    <w:rsid w:val="00CA5E8D"/>
    <w:rsid w:val="00CB0479"/>
    <w:rsid w:val="00CB2C62"/>
    <w:rsid w:val="00CB354D"/>
    <w:rsid w:val="00CB79DB"/>
    <w:rsid w:val="00CC0957"/>
    <w:rsid w:val="00CC366F"/>
    <w:rsid w:val="00CC3B34"/>
    <w:rsid w:val="00CC3E10"/>
    <w:rsid w:val="00CC6C4D"/>
    <w:rsid w:val="00CC74A3"/>
    <w:rsid w:val="00CC7D8C"/>
    <w:rsid w:val="00CD019E"/>
    <w:rsid w:val="00CD05F5"/>
    <w:rsid w:val="00CD1981"/>
    <w:rsid w:val="00CD2DD6"/>
    <w:rsid w:val="00CD5265"/>
    <w:rsid w:val="00CD6157"/>
    <w:rsid w:val="00CD6B3C"/>
    <w:rsid w:val="00CE0F37"/>
    <w:rsid w:val="00CE11C1"/>
    <w:rsid w:val="00CE2406"/>
    <w:rsid w:val="00CE3957"/>
    <w:rsid w:val="00CE779C"/>
    <w:rsid w:val="00CE7B7C"/>
    <w:rsid w:val="00CF0B21"/>
    <w:rsid w:val="00CF56A9"/>
    <w:rsid w:val="00CF71E8"/>
    <w:rsid w:val="00CF745D"/>
    <w:rsid w:val="00CF7781"/>
    <w:rsid w:val="00CF7AA1"/>
    <w:rsid w:val="00D038B0"/>
    <w:rsid w:val="00D05942"/>
    <w:rsid w:val="00D06386"/>
    <w:rsid w:val="00D06CD4"/>
    <w:rsid w:val="00D1225F"/>
    <w:rsid w:val="00D1308F"/>
    <w:rsid w:val="00D1318F"/>
    <w:rsid w:val="00D171F3"/>
    <w:rsid w:val="00D20B3C"/>
    <w:rsid w:val="00D21E25"/>
    <w:rsid w:val="00D22EE6"/>
    <w:rsid w:val="00D23240"/>
    <w:rsid w:val="00D23CE4"/>
    <w:rsid w:val="00D23FE1"/>
    <w:rsid w:val="00D25116"/>
    <w:rsid w:val="00D25CB0"/>
    <w:rsid w:val="00D26CB8"/>
    <w:rsid w:val="00D27901"/>
    <w:rsid w:val="00D30257"/>
    <w:rsid w:val="00D32B97"/>
    <w:rsid w:val="00D3312B"/>
    <w:rsid w:val="00D33E3B"/>
    <w:rsid w:val="00D36EFF"/>
    <w:rsid w:val="00D404E6"/>
    <w:rsid w:val="00D40815"/>
    <w:rsid w:val="00D4090B"/>
    <w:rsid w:val="00D4168A"/>
    <w:rsid w:val="00D41E0B"/>
    <w:rsid w:val="00D427E2"/>
    <w:rsid w:val="00D4343B"/>
    <w:rsid w:val="00D4437A"/>
    <w:rsid w:val="00D461D8"/>
    <w:rsid w:val="00D462FC"/>
    <w:rsid w:val="00D51C66"/>
    <w:rsid w:val="00D54FB9"/>
    <w:rsid w:val="00D5550E"/>
    <w:rsid w:val="00D560A9"/>
    <w:rsid w:val="00D610E7"/>
    <w:rsid w:val="00D616CE"/>
    <w:rsid w:val="00D62E94"/>
    <w:rsid w:val="00D66A37"/>
    <w:rsid w:val="00D67428"/>
    <w:rsid w:val="00D7058E"/>
    <w:rsid w:val="00D7059D"/>
    <w:rsid w:val="00D7245D"/>
    <w:rsid w:val="00D7304F"/>
    <w:rsid w:val="00D73F3B"/>
    <w:rsid w:val="00D74069"/>
    <w:rsid w:val="00D74C62"/>
    <w:rsid w:val="00D755D2"/>
    <w:rsid w:val="00D7710F"/>
    <w:rsid w:val="00D7734B"/>
    <w:rsid w:val="00D8020A"/>
    <w:rsid w:val="00D81104"/>
    <w:rsid w:val="00D8424A"/>
    <w:rsid w:val="00D85790"/>
    <w:rsid w:val="00D86BA8"/>
    <w:rsid w:val="00D91A10"/>
    <w:rsid w:val="00D92233"/>
    <w:rsid w:val="00D94814"/>
    <w:rsid w:val="00D95FEE"/>
    <w:rsid w:val="00D9654C"/>
    <w:rsid w:val="00D97E02"/>
    <w:rsid w:val="00DA15A7"/>
    <w:rsid w:val="00DA1FAD"/>
    <w:rsid w:val="00DA2825"/>
    <w:rsid w:val="00DA2A74"/>
    <w:rsid w:val="00DA36A9"/>
    <w:rsid w:val="00DA39BA"/>
    <w:rsid w:val="00DA501A"/>
    <w:rsid w:val="00DA575A"/>
    <w:rsid w:val="00DA5780"/>
    <w:rsid w:val="00DA5F5C"/>
    <w:rsid w:val="00DB1624"/>
    <w:rsid w:val="00DB2AA4"/>
    <w:rsid w:val="00DB3951"/>
    <w:rsid w:val="00DB799E"/>
    <w:rsid w:val="00DC0040"/>
    <w:rsid w:val="00DC032C"/>
    <w:rsid w:val="00DC1D86"/>
    <w:rsid w:val="00DC2498"/>
    <w:rsid w:val="00DC3A4B"/>
    <w:rsid w:val="00DC487D"/>
    <w:rsid w:val="00DC64F9"/>
    <w:rsid w:val="00DD1C6C"/>
    <w:rsid w:val="00DD24B5"/>
    <w:rsid w:val="00DD26DD"/>
    <w:rsid w:val="00DD35CF"/>
    <w:rsid w:val="00DD440C"/>
    <w:rsid w:val="00DD4B08"/>
    <w:rsid w:val="00DD4E48"/>
    <w:rsid w:val="00DD5228"/>
    <w:rsid w:val="00DD62C1"/>
    <w:rsid w:val="00DE1454"/>
    <w:rsid w:val="00DE1765"/>
    <w:rsid w:val="00DE20EE"/>
    <w:rsid w:val="00DE260B"/>
    <w:rsid w:val="00DE26B1"/>
    <w:rsid w:val="00DE3D94"/>
    <w:rsid w:val="00DE54AE"/>
    <w:rsid w:val="00DE743D"/>
    <w:rsid w:val="00DE748E"/>
    <w:rsid w:val="00DF107A"/>
    <w:rsid w:val="00DF49C3"/>
    <w:rsid w:val="00DF7170"/>
    <w:rsid w:val="00DF747A"/>
    <w:rsid w:val="00E024C4"/>
    <w:rsid w:val="00E05721"/>
    <w:rsid w:val="00E05768"/>
    <w:rsid w:val="00E05DEB"/>
    <w:rsid w:val="00E079AB"/>
    <w:rsid w:val="00E101C4"/>
    <w:rsid w:val="00E10611"/>
    <w:rsid w:val="00E10B6C"/>
    <w:rsid w:val="00E11D81"/>
    <w:rsid w:val="00E12207"/>
    <w:rsid w:val="00E12570"/>
    <w:rsid w:val="00E143F7"/>
    <w:rsid w:val="00E179F7"/>
    <w:rsid w:val="00E220FB"/>
    <w:rsid w:val="00E238F9"/>
    <w:rsid w:val="00E25018"/>
    <w:rsid w:val="00E25C4B"/>
    <w:rsid w:val="00E267C9"/>
    <w:rsid w:val="00E315A8"/>
    <w:rsid w:val="00E32434"/>
    <w:rsid w:val="00E32D32"/>
    <w:rsid w:val="00E33014"/>
    <w:rsid w:val="00E34D08"/>
    <w:rsid w:val="00E37F8F"/>
    <w:rsid w:val="00E40ACF"/>
    <w:rsid w:val="00E41C48"/>
    <w:rsid w:val="00E43241"/>
    <w:rsid w:val="00E4415F"/>
    <w:rsid w:val="00E4507B"/>
    <w:rsid w:val="00E463F7"/>
    <w:rsid w:val="00E47368"/>
    <w:rsid w:val="00E53991"/>
    <w:rsid w:val="00E553CB"/>
    <w:rsid w:val="00E5615B"/>
    <w:rsid w:val="00E60FCA"/>
    <w:rsid w:val="00E6104A"/>
    <w:rsid w:val="00E62220"/>
    <w:rsid w:val="00E62761"/>
    <w:rsid w:val="00E63CDA"/>
    <w:rsid w:val="00E654CE"/>
    <w:rsid w:val="00E65C0D"/>
    <w:rsid w:val="00E65D86"/>
    <w:rsid w:val="00E65D97"/>
    <w:rsid w:val="00E7173C"/>
    <w:rsid w:val="00E74E17"/>
    <w:rsid w:val="00E7525E"/>
    <w:rsid w:val="00E76586"/>
    <w:rsid w:val="00E770F4"/>
    <w:rsid w:val="00E772B9"/>
    <w:rsid w:val="00E77B3E"/>
    <w:rsid w:val="00E8141A"/>
    <w:rsid w:val="00E8328A"/>
    <w:rsid w:val="00E84F19"/>
    <w:rsid w:val="00E86EB4"/>
    <w:rsid w:val="00E87180"/>
    <w:rsid w:val="00E91AC7"/>
    <w:rsid w:val="00E921DB"/>
    <w:rsid w:val="00E925AA"/>
    <w:rsid w:val="00E92CA5"/>
    <w:rsid w:val="00E95064"/>
    <w:rsid w:val="00E956B3"/>
    <w:rsid w:val="00E960C7"/>
    <w:rsid w:val="00E96520"/>
    <w:rsid w:val="00E965EC"/>
    <w:rsid w:val="00EA2D31"/>
    <w:rsid w:val="00EA4B87"/>
    <w:rsid w:val="00EA4C4B"/>
    <w:rsid w:val="00EA5E8F"/>
    <w:rsid w:val="00EA6559"/>
    <w:rsid w:val="00EA6D67"/>
    <w:rsid w:val="00EA6FD7"/>
    <w:rsid w:val="00EB10A2"/>
    <w:rsid w:val="00EB2008"/>
    <w:rsid w:val="00EB36E5"/>
    <w:rsid w:val="00EB62EB"/>
    <w:rsid w:val="00EB737F"/>
    <w:rsid w:val="00EB747E"/>
    <w:rsid w:val="00EB7BCE"/>
    <w:rsid w:val="00EC5659"/>
    <w:rsid w:val="00EC732F"/>
    <w:rsid w:val="00ED0D17"/>
    <w:rsid w:val="00ED14A4"/>
    <w:rsid w:val="00ED2224"/>
    <w:rsid w:val="00ED2498"/>
    <w:rsid w:val="00ED3DCA"/>
    <w:rsid w:val="00ED5A83"/>
    <w:rsid w:val="00ED5B8D"/>
    <w:rsid w:val="00ED6969"/>
    <w:rsid w:val="00EE0FE9"/>
    <w:rsid w:val="00EE1AF2"/>
    <w:rsid w:val="00EE1D57"/>
    <w:rsid w:val="00EE33FC"/>
    <w:rsid w:val="00EE4605"/>
    <w:rsid w:val="00EE4662"/>
    <w:rsid w:val="00EE495B"/>
    <w:rsid w:val="00EE5015"/>
    <w:rsid w:val="00EE60A2"/>
    <w:rsid w:val="00EE6BD8"/>
    <w:rsid w:val="00EF0126"/>
    <w:rsid w:val="00EF01B3"/>
    <w:rsid w:val="00EF1C99"/>
    <w:rsid w:val="00EF2EDF"/>
    <w:rsid w:val="00EF404F"/>
    <w:rsid w:val="00EF5C8B"/>
    <w:rsid w:val="00EF66E3"/>
    <w:rsid w:val="00EF696A"/>
    <w:rsid w:val="00F00C89"/>
    <w:rsid w:val="00F02E4A"/>
    <w:rsid w:val="00F0363B"/>
    <w:rsid w:val="00F056B4"/>
    <w:rsid w:val="00F06F1E"/>
    <w:rsid w:val="00F07735"/>
    <w:rsid w:val="00F11C78"/>
    <w:rsid w:val="00F120D7"/>
    <w:rsid w:val="00F132AD"/>
    <w:rsid w:val="00F138C7"/>
    <w:rsid w:val="00F1449C"/>
    <w:rsid w:val="00F146E7"/>
    <w:rsid w:val="00F168AA"/>
    <w:rsid w:val="00F16F5E"/>
    <w:rsid w:val="00F2074A"/>
    <w:rsid w:val="00F2122C"/>
    <w:rsid w:val="00F230AD"/>
    <w:rsid w:val="00F24AB7"/>
    <w:rsid w:val="00F24C59"/>
    <w:rsid w:val="00F27F3A"/>
    <w:rsid w:val="00F304EF"/>
    <w:rsid w:val="00F3125F"/>
    <w:rsid w:val="00F33520"/>
    <w:rsid w:val="00F37A2F"/>
    <w:rsid w:val="00F429FC"/>
    <w:rsid w:val="00F44B6C"/>
    <w:rsid w:val="00F46D86"/>
    <w:rsid w:val="00F471A2"/>
    <w:rsid w:val="00F520D4"/>
    <w:rsid w:val="00F53BCB"/>
    <w:rsid w:val="00F542F3"/>
    <w:rsid w:val="00F546B2"/>
    <w:rsid w:val="00F555A1"/>
    <w:rsid w:val="00F61D7D"/>
    <w:rsid w:val="00F62630"/>
    <w:rsid w:val="00F63A7A"/>
    <w:rsid w:val="00F64411"/>
    <w:rsid w:val="00F70240"/>
    <w:rsid w:val="00F70AF8"/>
    <w:rsid w:val="00F73777"/>
    <w:rsid w:val="00F741FF"/>
    <w:rsid w:val="00F750D8"/>
    <w:rsid w:val="00F76A52"/>
    <w:rsid w:val="00F81B3A"/>
    <w:rsid w:val="00F82F3D"/>
    <w:rsid w:val="00F83076"/>
    <w:rsid w:val="00F833D3"/>
    <w:rsid w:val="00F84E2A"/>
    <w:rsid w:val="00F8535C"/>
    <w:rsid w:val="00F856F9"/>
    <w:rsid w:val="00F922FA"/>
    <w:rsid w:val="00F92CF1"/>
    <w:rsid w:val="00F93BAC"/>
    <w:rsid w:val="00F951CC"/>
    <w:rsid w:val="00F95500"/>
    <w:rsid w:val="00F96A88"/>
    <w:rsid w:val="00F974DE"/>
    <w:rsid w:val="00F97628"/>
    <w:rsid w:val="00FA13DE"/>
    <w:rsid w:val="00FA2D7E"/>
    <w:rsid w:val="00FA5099"/>
    <w:rsid w:val="00FA544C"/>
    <w:rsid w:val="00FA6C84"/>
    <w:rsid w:val="00FA7E56"/>
    <w:rsid w:val="00FB0AB4"/>
    <w:rsid w:val="00FB3461"/>
    <w:rsid w:val="00FB676A"/>
    <w:rsid w:val="00FB70E9"/>
    <w:rsid w:val="00FC2D18"/>
    <w:rsid w:val="00FC2E40"/>
    <w:rsid w:val="00FC57C9"/>
    <w:rsid w:val="00FC5F68"/>
    <w:rsid w:val="00FC63B4"/>
    <w:rsid w:val="00FC69C4"/>
    <w:rsid w:val="00FD25B6"/>
    <w:rsid w:val="00FD3152"/>
    <w:rsid w:val="00FD446E"/>
    <w:rsid w:val="00FD44BB"/>
    <w:rsid w:val="00FE04DB"/>
    <w:rsid w:val="00FE0A39"/>
    <w:rsid w:val="00FE3434"/>
    <w:rsid w:val="00FE3EEA"/>
    <w:rsid w:val="00FE5C4D"/>
    <w:rsid w:val="00FE6750"/>
    <w:rsid w:val="00FE678F"/>
    <w:rsid w:val="00FE6DC7"/>
    <w:rsid w:val="00FF1C45"/>
    <w:rsid w:val="00FF2911"/>
    <w:rsid w:val="00FF5336"/>
    <w:rsid w:val="00FF573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
    <w:rsid w:val="00336EC0"/>
    <w:pPr>
      <w:shd w:val="clear" w:color="auto" w:fill="000080"/>
    </w:pPr>
  </w:style>
  <w:style w:type="paragraph" w:styleId="ac">
    <w:name w:val="header"/>
    <w:basedOn w:val="a3"/>
    <w:link w:val="Char0"/>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rsid w:val="00A44C74"/>
    <w:rPr>
      <w:rFonts w:cs="Traditional Arabic"/>
      <w:vertAlign w:val="superscript"/>
    </w:rPr>
  </w:style>
  <w:style w:type="paragraph" w:styleId="af3">
    <w:name w:val="annotation text"/>
    <w:basedOn w:val="a3"/>
    <w:link w:val="Char1"/>
    <w:rsid w:val="00336EC0"/>
    <w:rPr>
      <w:sz w:val="20"/>
      <w:szCs w:val="28"/>
    </w:rPr>
  </w:style>
  <w:style w:type="paragraph" w:styleId="af4">
    <w:name w:val="annotation subject"/>
    <w:basedOn w:val="af3"/>
    <w:next w:val="af3"/>
    <w:link w:val="Char2"/>
    <w:rsid w:val="00336EC0"/>
    <w:rPr>
      <w:b/>
      <w:bCs/>
    </w:rPr>
  </w:style>
  <w:style w:type="paragraph" w:styleId="af5">
    <w:name w:val="Body Text"/>
    <w:basedOn w:val="a3"/>
    <w:link w:val="Char3"/>
    <w:rsid w:val="00336EC0"/>
    <w:pPr>
      <w:spacing w:after="120"/>
      <w:ind w:firstLine="0"/>
      <w:jc w:val="mediumKashida"/>
    </w:pPr>
    <w:rPr>
      <w:sz w:val="24"/>
      <w:lang w:val="fr-FR"/>
    </w:rPr>
  </w:style>
  <w:style w:type="paragraph" w:styleId="af6">
    <w:name w:val="endnote text"/>
    <w:basedOn w:val="a3"/>
    <w:link w:val="Char4"/>
    <w:rsid w:val="00336EC0"/>
    <w:rPr>
      <w:sz w:val="20"/>
      <w:szCs w:val="20"/>
    </w:rPr>
  </w:style>
  <w:style w:type="paragraph" w:styleId="af7">
    <w:name w:val="footnote text"/>
    <w:basedOn w:val="a3"/>
    <w:link w:val="Char5"/>
    <w:rsid w:val="00336EC0"/>
    <w:pPr>
      <w:ind w:left="454" w:hanging="454"/>
    </w:pPr>
    <w:rPr>
      <w:sz w:val="28"/>
      <w:szCs w:val="28"/>
    </w:rPr>
  </w:style>
  <w:style w:type="paragraph" w:styleId="af8">
    <w:name w:val="Balloon Text"/>
    <w:basedOn w:val="a3"/>
    <w:link w:val="Char6"/>
    <w:rsid w:val="00336EC0"/>
    <w:rPr>
      <w:rFonts w:cs="Tahoma"/>
      <w:sz w:val="16"/>
      <w:szCs w:val="16"/>
    </w:rPr>
  </w:style>
  <w:style w:type="paragraph" w:styleId="af9">
    <w:name w:val="macro"/>
    <w:link w:val="Char7"/>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numbering" w:customStyle="1" w:styleId="17">
    <w:name w:val="بلا قائمة1"/>
    <w:next w:val="a6"/>
    <w:uiPriority w:val="99"/>
    <w:semiHidden/>
    <w:unhideWhenUsed/>
    <w:rsid w:val="00062E8C"/>
  </w:style>
  <w:style w:type="character" w:customStyle="1" w:styleId="Char0">
    <w:name w:val="رأس الصفحة Char"/>
    <w:link w:val="ac"/>
    <w:uiPriority w:val="99"/>
    <w:rsid w:val="00062E8C"/>
    <w:rPr>
      <w:rFonts w:cs="Traditional Arabic"/>
      <w:color w:val="000000"/>
      <w:lang w:eastAsia="ar-SA"/>
    </w:rPr>
  </w:style>
  <w:style w:type="paragraph" w:styleId="aff0">
    <w:name w:val="footer"/>
    <w:basedOn w:val="a3"/>
    <w:link w:val="Char8"/>
    <w:uiPriority w:val="99"/>
    <w:unhideWhenUsed/>
    <w:rsid w:val="00062E8C"/>
    <w:pPr>
      <w:widowControl/>
      <w:tabs>
        <w:tab w:val="center" w:pos="4153"/>
        <w:tab w:val="right" w:pos="8306"/>
      </w:tabs>
      <w:ind w:firstLine="0"/>
      <w:jc w:val="left"/>
    </w:pPr>
    <w:rPr>
      <w:rFonts w:ascii="Calibri" w:eastAsia="Calibri" w:hAnsi="Calibri" w:cs="Arial"/>
      <w:color w:val="auto"/>
      <w:sz w:val="22"/>
      <w:szCs w:val="22"/>
      <w:lang w:eastAsia="en-US"/>
    </w:rPr>
  </w:style>
  <w:style w:type="character" w:customStyle="1" w:styleId="Char8">
    <w:name w:val="تذييل الصفحة Char"/>
    <w:basedOn w:val="a4"/>
    <w:link w:val="aff0"/>
    <w:uiPriority w:val="99"/>
    <w:rsid w:val="00062E8C"/>
    <w:rPr>
      <w:rFonts w:ascii="Calibri" w:eastAsia="Calibri" w:hAnsi="Calibri" w:cs="Arial"/>
      <w:sz w:val="22"/>
      <w:szCs w:val="22"/>
    </w:rPr>
  </w:style>
  <w:style w:type="character" w:customStyle="1" w:styleId="Char5">
    <w:name w:val="نص حاشية سفلية Char"/>
    <w:link w:val="af7"/>
    <w:rsid w:val="00062E8C"/>
    <w:rPr>
      <w:rFonts w:cs="Traditional Arabic"/>
      <w:color w:val="000000"/>
      <w:sz w:val="28"/>
      <w:szCs w:val="28"/>
      <w:lang w:eastAsia="ar-SA"/>
    </w:rPr>
  </w:style>
  <w:style w:type="numbering" w:customStyle="1" w:styleId="23">
    <w:name w:val="بلا قائمة2"/>
    <w:next w:val="a6"/>
    <w:uiPriority w:val="99"/>
    <w:semiHidden/>
    <w:unhideWhenUsed/>
    <w:rsid w:val="008F2298"/>
  </w:style>
  <w:style w:type="character" w:styleId="aff1">
    <w:name w:val="Strong"/>
    <w:basedOn w:val="a4"/>
    <w:uiPriority w:val="22"/>
    <w:qFormat/>
    <w:rsid w:val="008F2298"/>
    <w:rPr>
      <w:b/>
      <w:bCs/>
    </w:rPr>
  </w:style>
  <w:style w:type="character" w:customStyle="1" w:styleId="1Char">
    <w:name w:val="عنوان 1 Char"/>
    <w:link w:val="1"/>
    <w:rsid w:val="002247E8"/>
    <w:rPr>
      <w:b/>
      <w:bCs/>
      <w:noProof/>
      <w:color w:val="000000"/>
      <w:kern w:val="32"/>
      <w:sz w:val="32"/>
      <w:szCs w:val="36"/>
      <w:lang w:eastAsia="ar-SA"/>
    </w:rPr>
  </w:style>
  <w:style w:type="character" w:customStyle="1" w:styleId="2Char">
    <w:name w:val="عنوان 2 Char"/>
    <w:link w:val="2"/>
    <w:rsid w:val="002247E8"/>
    <w:rPr>
      <w:rFonts w:ascii="Arial" w:hAnsi="Arial" w:cs="Arial"/>
      <w:b/>
      <w:bCs/>
      <w:i/>
      <w:iCs/>
      <w:noProof/>
      <w:color w:val="000000"/>
      <w:sz w:val="28"/>
      <w:szCs w:val="28"/>
      <w:lang w:eastAsia="ar-SA"/>
    </w:rPr>
  </w:style>
  <w:style w:type="character" w:customStyle="1" w:styleId="3Char">
    <w:name w:val="عنوان 3 Char"/>
    <w:link w:val="3"/>
    <w:rsid w:val="002247E8"/>
    <w:rPr>
      <w:rFonts w:ascii="Arial" w:hAnsi="Arial" w:cs="Arial"/>
      <w:b/>
      <w:bCs/>
      <w:noProof/>
      <w:color w:val="000000"/>
      <w:sz w:val="26"/>
      <w:szCs w:val="26"/>
      <w:lang w:eastAsia="ar-SA"/>
    </w:rPr>
  </w:style>
  <w:style w:type="character" w:customStyle="1" w:styleId="4Char">
    <w:name w:val="عنوان 4 Char"/>
    <w:link w:val="4"/>
    <w:rsid w:val="002247E8"/>
    <w:rPr>
      <w:b/>
      <w:bCs/>
      <w:noProof/>
      <w:color w:val="000000"/>
      <w:sz w:val="28"/>
      <w:szCs w:val="28"/>
      <w:lang w:eastAsia="ar-SA"/>
    </w:rPr>
  </w:style>
  <w:style w:type="character" w:customStyle="1" w:styleId="5Char">
    <w:name w:val="عنوان 5 Char"/>
    <w:link w:val="5"/>
    <w:rsid w:val="002247E8"/>
    <w:rPr>
      <w:rFonts w:ascii="Tahoma" w:hAnsi="Tahoma" w:cs="Traditional Arabic"/>
      <w:b/>
      <w:bCs/>
      <w:i/>
      <w:iCs/>
      <w:noProof/>
      <w:color w:val="000000"/>
      <w:sz w:val="26"/>
      <w:szCs w:val="26"/>
      <w:lang w:eastAsia="ar-SA"/>
    </w:rPr>
  </w:style>
  <w:style w:type="character" w:customStyle="1" w:styleId="6Char">
    <w:name w:val="عنوان 6 Char"/>
    <w:link w:val="6"/>
    <w:rsid w:val="002247E8"/>
    <w:rPr>
      <w:b/>
      <w:bCs/>
      <w:noProof/>
      <w:color w:val="000000"/>
      <w:sz w:val="22"/>
      <w:szCs w:val="22"/>
      <w:lang w:eastAsia="ar-SA"/>
    </w:rPr>
  </w:style>
  <w:style w:type="character" w:customStyle="1" w:styleId="7Char">
    <w:name w:val="عنوان 7 Char"/>
    <w:link w:val="7"/>
    <w:rsid w:val="002247E8"/>
    <w:rPr>
      <w:noProof/>
      <w:color w:val="000000"/>
      <w:sz w:val="24"/>
      <w:szCs w:val="24"/>
      <w:lang w:eastAsia="ar-SA"/>
    </w:rPr>
  </w:style>
  <w:style w:type="character" w:customStyle="1" w:styleId="8Char">
    <w:name w:val="عنوان 8 Char"/>
    <w:link w:val="8"/>
    <w:rsid w:val="002247E8"/>
    <w:rPr>
      <w:i/>
      <w:iCs/>
      <w:noProof/>
      <w:color w:val="000000"/>
      <w:sz w:val="24"/>
      <w:szCs w:val="24"/>
      <w:lang w:eastAsia="ar-SA"/>
    </w:rPr>
  </w:style>
  <w:style w:type="character" w:customStyle="1" w:styleId="9Char">
    <w:name w:val="عنوان 9 Char"/>
    <w:link w:val="9"/>
    <w:rsid w:val="002247E8"/>
    <w:rPr>
      <w:rFonts w:ascii="Arial" w:hAnsi="Arial" w:cs="Arial"/>
      <w:noProof/>
      <w:color w:val="000000"/>
      <w:sz w:val="22"/>
      <w:szCs w:val="22"/>
      <w:lang w:eastAsia="ar-SA"/>
    </w:rPr>
  </w:style>
  <w:style w:type="numbering" w:customStyle="1" w:styleId="a">
    <w:name w:val="ترقيم نقطي"/>
    <w:rsid w:val="002247E8"/>
    <w:pPr>
      <w:numPr>
        <w:numId w:val="13"/>
      </w:numPr>
    </w:pPr>
  </w:style>
  <w:style w:type="paragraph" w:styleId="Index2">
    <w:name w:val="index 2"/>
    <w:basedOn w:val="a3"/>
    <w:next w:val="a3"/>
    <w:autoRedefine/>
    <w:uiPriority w:val="99"/>
    <w:rsid w:val="002247E8"/>
    <w:pPr>
      <w:ind w:left="720" w:hanging="360"/>
    </w:pPr>
  </w:style>
  <w:style w:type="character" w:styleId="aff2">
    <w:name w:val="FollowedHyperlink"/>
    <w:rsid w:val="002247E8"/>
    <w:rPr>
      <w:color w:val="800080"/>
      <w:u w:val="none"/>
    </w:rPr>
  </w:style>
  <w:style w:type="paragraph" w:styleId="Index3">
    <w:name w:val="index 3"/>
    <w:basedOn w:val="a3"/>
    <w:next w:val="a3"/>
    <w:autoRedefine/>
    <w:rsid w:val="002247E8"/>
    <w:pPr>
      <w:ind w:left="1080" w:hanging="360"/>
    </w:pPr>
  </w:style>
  <w:style w:type="numbering" w:customStyle="1" w:styleId="a2">
    <w:name w:val="ترقيم بحروف بمستويين"/>
    <w:rsid w:val="002247E8"/>
    <w:pPr>
      <w:numPr>
        <w:numId w:val="12"/>
      </w:numPr>
    </w:pPr>
  </w:style>
  <w:style w:type="paragraph" w:styleId="Index4">
    <w:name w:val="index 4"/>
    <w:basedOn w:val="a3"/>
    <w:next w:val="a3"/>
    <w:autoRedefine/>
    <w:rsid w:val="002247E8"/>
    <w:pPr>
      <w:ind w:left="1440" w:hanging="360"/>
    </w:pPr>
  </w:style>
  <w:style w:type="paragraph" w:styleId="Index5">
    <w:name w:val="index 5"/>
    <w:basedOn w:val="a3"/>
    <w:next w:val="a3"/>
    <w:autoRedefine/>
    <w:rsid w:val="002247E8"/>
    <w:pPr>
      <w:ind w:left="1800" w:hanging="360"/>
    </w:pPr>
  </w:style>
  <w:style w:type="numbering" w:customStyle="1" w:styleId="a0">
    <w:name w:val="ترقيم بثلاثة مستويات"/>
    <w:rsid w:val="002247E8"/>
    <w:pPr>
      <w:numPr>
        <w:numId w:val="11"/>
      </w:numPr>
    </w:pPr>
  </w:style>
  <w:style w:type="paragraph" w:styleId="Index6">
    <w:name w:val="index 6"/>
    <w:basedOn w:val="a3"/>
    <w:next w:val="a3"/>
    <w:autoRedefine/>
    <w:rsid w:val="002247E8"/>
    <w:pPr>
      <w:ind w:left="2160" w:hanging="360"/>
    </w:pPr>
  </w:style>
  <w:style w:type="paragraph" w:styleId="Index7">
    <w:name w:val="index 7"/>
    <w:basedOn w:val="a3"/>
    <w:next w:val="a3"/>
    <w:autoRedefine/>
    <w:rsid w:val="002247E8"/>
    <w:pPr>
      <w:ind w:left="2520" w:hanging="360"/>
    </w:pPr>
  </w:style>
  <w:style w:type="paragraph" w:styleId="Index8">
    <w:name w:val="index 8"/>
    <w:basedOn w:val="a3"/>
    <w:next w:val="a3"/>
    <w:autoRedefine/>
    <w:rsid w:val="002247E8"/>
    <w:pPr>
      <w:ind w:left="2880" w:hanging="360"/>
    </w:pPr>
  </w:style>
  <w:style w:type="paragraph" w:styleId="Index9">
    <w:name w:val="index 9"/>
    <w:basedOn w:val="a3"/>
    <w:next w:val="a3"/>
    <w:autoRedefine/>
    <w:rsid w:val="002247E8"/>
    <w:pPr>
      <w:ind w:left="3240" w:hanging="360"/>
    </w:pPr>
  </w:style>
  <w:style w:type="character" w:customStyle="1" w:styleId="Char">
    <w:name w:val="مخطط المستند Char"/>
    <w:link w:val="ab"/>
    <w:rsid w:val="002247E8"/>
    <w:rPr>
      <w:rFonts w:cs="Traditional Arabic"/>
      <w:color w:val="000000"/>
      <w:sz w:val="36"/>
      <w:szCs w:val="36"/>
      <w:shd w:val="clear" w:color="auto" w:fill="000080"/>
      <w:lang w:eastAsia="ar-SA"/>
    </w:rPr>
  </w:style>
  <w:style w:type="character" w:styleId="Hyperlink">
    <w:name w:val="Hyperlink"/>
    <w:rsid w:val="002247E8"/>
    <w:rPr>
      <w:color w:val="0000FF"/>
      <w:u w:val="single"/>
    </w:rPr>
  </w:style>
  <w:style w:type="character" w:customStyle="1" w:styleId="Char1">
    <w:name w:val="نص تعليق Char"/>
    <w:link w:val="af3"/>
    <w:rsid w:val="002247E8"/>
    <w:rPr>
      <w:rFonts w:cs="Traditional Arabic"/>
      <w:color w:val="000000"/>
      <w:szCs w:val="28"/>
      <w:lang w:eastAsia="ar-SA"/>
    </w:rPr>
  </w:style>
  <w:style w:type="character" w:customStyle="1" w:styleId="Char2">
    <w:name w:val="موضوع تعليق Char"/>
    <w:link w:val="af4"/>
    <w:rsid w:val="002247E8"/>
    <w:rPr>
      <w:rFonts w:cs="Traditional Arabic"/>
      <w:b/>
      <w:bCs/>
      <w:color w:val="000000"/>
      <w:szCs w:val="28"/>
      <w:lang w:eastAsia="ar-SA"/>
    </w:rPr>
  </w:style>
  <w:style w:type="character" w:customStyle="1" w:styleId="Char4">
    <w:name w:val="نص تعليق ختامي Char"/>
    <w:link w:val="af6"/>
    <w:rsid w:val="002247E8"/>
    <w:rPr>
      <w:rFonts w:cs="Traditional Arabic"/>
      <w:color w:val="000000"/>
      <w:lang w:eastAsia="ar-SA"/>
    </w:rPr>
  </w:style>
  <w:style w:type="character" w:customStyle="1" w:styleId="Char6">
    <w:name w:val="نص في بالون Char"/>
    <w:link w:val="af8"/>
    <w:rsid w:val="002247E8"/>
    <w:rPr>
      <w:rFonts w:cs="Tahoma"/>
      <w:color w:val="000000"/>
      <w:sz w:val="16"/>
      <w:szCs w:val="16"/>
      <w:lang w:eastAsia="ar-SA"/>
    </w:rPr>
  </w:style>
  <w:style w:type="character" w:customStyle="1" w:styleId="Char7">
    <w:name w:val="نص ماكرو Char"/>
    <w:link w:val="af9"/>
    <w:rsid w:val="002247E8"/>
    <w:rPr>
      <w:rFonts w:ascii="Courier New" w:hAnsi="Courier New" w:cs="Courier New"/>
      <w:color w:val="000000"/>
      <w:lang w:eastAsia="ar-SA"/>
    </w:rPr>
  </w:style>
  <w:style w:type="character" w:customStyle="1" w:styleId="Char3">
    <w:name w:val="نص أساسي Char"/>
    <w:link w:val="af5"/>
    <w:rsid w:val="002247E8"/>
    <w:rPr>
      <w:rFonts w:cs="Traditional Arabic"/>
      <w:color w:val="000000"/>
      <w:sz w:val="24"/>
      <w:szCs w:val="36"/>
      <w:lang w:val="fr-FR" w:eastAsia="ar-SA"/>
    </w:rPr>
  </w:style>
  <w:style w:type="numbering" w:customStyle="1" w:styleId="a1">
    <w:name w:val="ترقيم جدول"/>
    <w:basedOn w:val="a6"/>
    <w:rsid w:val="002247E8"/>
    <w:pPr>
      <w:numPr>
        <w:numId w:val="14"/>
      </w:numPr>
    </w:pPr>
  </w:style>
  <w:style w:type="paragraph" w:styleId="aff3">
    <w:name w:val="List Paragraph"/>
    <w:basedOn w:val="a3"/>
    <w:uiPriority w:val="34"/>
    <w:qFormat/>
    <w:rsid w:val="002247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Tahoma1809">
    <w:name w:val="a"/>
    <w:pPr>
      <w:numPr>
        <w:numId w:val="13"/>
      </w:numPr>
    </w:pPr>
  </w:style>
  <w:style w:type="numbering" w:customStyle="1" w:styleId="a7">
    <w:name w:val="a0"/>
    <w:pPr>
      <w:numPr>
        <w:numId w:val="11"/>
      </w:numPr>
    </w:pPr>
  </w:style>
  <w:style w:type="numbering" w:customStyle="1" w:styleId="a8">
    <w:name w:val="a1"/>
    <w:pPr>
      <w:numPr>
        <w:numId w:val="14"/>
      </w:numPr>
    </w:pPr>
  </w:style>
  <w:style w:type="numbering" w:customStyle="1" w:styleId="a9">
    <w:name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5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AF17DBD419C4FBB8B3D2DE148BB874C"/>
        <w:category>
          <w:name w:val="عام"/>
          <w:gallery w:val="placeholder"/>
        </w:category>
        <w:types>
          <w:type w:val="bbPlcHdr"/>
        </w:types>
        <w:behaviors>
          <w:behavior w:val="content"/>
        </w:behaviors>
        <w:guid w:val="{782A2087-91CE-478E-AF99-5A3FEC36505B}"/>
      </w:docPartPr>
      <w:docPartBody>
        <w:p w:rsidR="008D416F" w:rsidRDefault="00D5692E" w:rsidP="00D5692E">
          <w:pPr>
            <w:pStyle w:val="AAF17DBD419C4FBB8B3D2DE148BB874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QCF_P086">
    <w:panose1 w:val="02000400000000000000"/>
    <w:charset w:val="00"/>
    <w:family w:val="auto"/>
    <w:pitch w:val="variable"/>
    <w:sig w:usb0="80002003" w:usb1="90000000" w:usb2="00000008" w:usb3="00000000" w:csb0="80000041" w:csb1="00000000"/>
  </w:font>
  <w:font w:name="QCF_BSML">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16">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508">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027">
    <w:panose1 w:val="02000400000000000000"/>
    <w:charset w:val="00"/>
    <w:family w:val="auto"/>
    <w:pitch w:val="variable"/>
    <w:sig w:usb0="80002003" w:usb1="90000000" w:usb2="00000008" w:usb3="00000000" w:csb0="80000041" w:csb1="00000000"/>
  </w:font>
  <w:font w:name="QCF_P549">
    <w:panose1 w:val="02000400000000000000"/>
    <w:charset w:val="00"/>
    <w:family w:val="auto"/>
    <w:pitch w:val="variable"/>
    <w:sig w:usb0="80002003" w:usb1="90000000" w:usb2="00000008" w:usb3="00000000" w:csb0="80000041" w:csb1="00000000"/>
  </w:font>
  <w:font w:name="QCF_P186">
    <w:panose1 w:val="02000400000000000000"/>
    <w:charset w:val="00"/>
    <w:family w:val="auto"/>
    <w:pitch w:val="variable"/>
    <w:sig w:usb0="80002003" w:usb1="90000000" w:usb2="00000008" w:usb3="00000000" w:csb0="80000041" w:csb1="00000000"/>
  </w:font>
  <w:font w:name="QCF_P177">
    <w:panose1 w:val="02000400000000000000"/>
    <w:charset w:val="00"/>
    <w:family w:val="auto"/>
    <w:pitch w:val="variable"/>
    <w:sig w:usb0="80002003" w:usb1="90000000" w:usb2="00000008" w:usb3="00000000" w:csb0="80000041" w:csb1="00000000"/>
  </w:font>
  <w:font w:name="QCF_P310">
    <w:panose1 w:val="02000400000000000000"/>
    <w:charset w:val="00"/>
    <w:family w:val="auto"/>
    <w:pitch w:val="variable"/>
    <w:sig w:usb0="80002003" w:usb1="90000000" w:usb2="00000008" w:usb3="00000000" w:csb0="80000041" w:csb1="00000000"/>
  </w:font>
  <w:font w:name="QCF_P576">
    <w:panose1 w:val="02000400000000000000"/>
    <w:charset w:val="00"/>
    <w:family w:val="auto"/>
    <w:pitch w:val="variable"/>
    <w:sig w:usb0="80002003" w:usb1="90000000" w:usb2="00000008" w:usb3="00000000" w:csb0="80000041" w:csb1="00000000"/>
  </w:font>
  <w:font w:name="QCF_P511">
    <w:panose1 w:val="02000400000000000000"/>
    <w:charset w:val="00"/>
    <w:family w:val="auto"/>
    <w:pitch w:val="variable"/>
    <w:sig w:usb0="80002003" w:usb1="90000000" w:usb2="00000008" w:usb3="00000000" w:csb0="80000041" w:csb1="00000000"/>
  </w:font>
  <w:font w:name="QCF_P072">
    <w:panose1 w:val="02000400000000000000"/>
    <w:charset w:val="00"/>
    <w:family w:val="auto"/>
    <w:pitch w:val="variable"/>
    <w:sig w:usb0="80002003" w:usb1="90000000" w:usb2="00000008" w:usb3="00000000" w:csb0="80000041" w:csb1="00000000"/>
  </w:font>
  <w:font w:name="QCF_P207">
    <w:panose1 w:val="02000400000000000000"/>
    <w:charset w:val="00"/>
    <w:family w:val="auto"/>
    <w:pitch w:val="variable"/>
    <w:sig w:usb0="80002003" w:usb1="90000000" w:usb2="00000008" w:usb3="00000000" w:csb0="80000041" w:csb1="00000000"/>
  </w:font>
  <w:font w:name="QCF_P519">
    <w:panose1 w:val="02000400000000000000"/>
    <w:charset w:val="00"/>
    <w:family w:val="auto"/>
    <w:pitch w:val="variable"/>
    <w:sig w:usb0="80002003" w:usb1="90000000" w:usb2="00000008" w:usb3="00000000" w:csb0="80000041" w:csb1="00000000"/>
  </w:font>
  <w:font w:name="QCF_P587">
    <w:panose1 w:val="02000400000000000000"/>
    <w:charset w:val="00"/>
    <w:family w:val="auto"/>
    <w:pitch w:val="variable"/>
    <w:sig w:usb0="80002003" w:usb1="90000000" w:usb2="00000008" w:usb3="00000000" w:csb0="80000041" w:csb1="00000000"/>
  </w:font>
  <w:font w:name="QCF_P156">
    <w:panose1 w:val="02000400000000000000"/>
    <w:charset w:val="00"/>
    <w:family w:val="auto"/>
    <w:pitch w:val="variable"/>
    <w:sig w:usb0="80002003" w:usb1="90000000" w:usb2="00000008" w:usb3="00000000" w:csb0="80000041" w:csb1="00000000"/>
  </w:font>
  <w:font w:name="QCF_P573">
    <w:panose1 w:val="02000400000000000000"/>
    <w:charset w:val="00"/>
    <w:family w:val="auto"/>
    <w:pitch w:val="variable"/>
    <w:sig w:usb0="80002003" w:usb1="90000000" w:usb2="00000008" w:usb3="00000000" w:csb0="80000041" w:csb1="00000000"/>
  </w:font>
  <w:font w:name="QCF_P044">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559">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590">
    <w:panose1 w:val="02000400000000000000"/>
    <w:charset w:val="00"/>
    <w:family w:val="auto"/>
    <w:pitch w:val="variable"/>
    <w:sig w:usb0="80002003" w:usb1="90000000" w:usb2="00000008" w:usb3="00000000" w:csb0="80000041" w:csb1="00000000"/>
  </w:font>
  <w:font w:name="QCF_P304">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QCF_P366">
    <w:panose1 w:val="02000400000000000000"/>
    <w:charset w:val="00"/>
    <w:family w:val="auto"/>
    <w:pitch w:val="variable"/>
    <w:sig w:usb0="80002003" w:usb1="90000000" w:usb2="00000008" w:usb3="00000000" w:csb0="80000041" w:csb1="00000000"/>
  </w:font>
  <w:font w:name="QCF_P15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234">
    <w:panose1 w:val="02000400000000000000"/>
    <w:charset w:val="00"/>
    <w:family w:val="auto"/>
    <w:pitch w:val="variable"/>
    <w:sig w:usb0="80002003" w:usb1="90000000" w:usb2="00000008" w:usb3="00000000" w:csb0="80000041" w:csb1="00000000"/>
  </w:font>
  <w:font w:name="QCF_P078">
    <w:panose1 w:val="02000400000000000000"/>
    <w:charset w:val="00"/>
    <w:family w:val="auto"/>
    <w:pitch w:val="variable"/>
    <w:sig w:usb0="80002003" w:usb1="90000000" w:usb2="00000008" w:usb3="00000000" w:csb0="80000041" w:csb1="00000000"/>
  </w:font>
  <w:font w:name="QCF_P079">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QCF_P066">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012">
    <w:panose1 w:val="02000400000000000000"/>
    <w:charset w:val="00"/>
    <w:family w:val="auto"/>
    <w:pitch w:val="variable"/>
    <w:sig w:usb0="80002003" w:usb1="90000000" w:usb2="00000008" w:usb3="00000000" w:csb0="80000041" w:csb1="00000000"/>
  </w:font>
  <w:font w:name="QCF_P353">
    <w:panose1 w:val="02000400000000000000"/>
    <w:charset w:val="00"/>
    <w:family w:val="auto"/>
    <w:pitch w:val="variable"/>
    <w:sig w:usb0="80002003" w:usb1="90000000" w:usb2="00000008" w:usb3="00000000" w:csb0="80000041" w:csb1="00000000"/>
  </w:font>
  <w:font w:name="QCF_P416">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QCF_P096">
    <w:panose1 w:val="02000400000000000000"/>
    <w:charset w:val="00"/>
    <w:family w:val="auto"/>
    <w:pitch w:val="variable"/>
    <w:sig w:usb0="80002003" w:usb1="90000000" w:usb2="00000008" w:usb3="00000000" w:csb0="80000041" w:csb1="00000000"/>
  </w:font>
  <w:font w:name="QCF_P585">
    <w:panose1 w:val="02000400000000000000"/>
    <w:charset w:val="00"/>
    <w:family w:val="auto"/>
    <w:pitch w:val="variable"/>
    <w:sig w:usb0="80002003" w:usb1="90000000" w:usb2="00000008" w:usb3="00000000" w:csb0="80000041" w:csb1="00000000"/>
  </w:font>
  <w:font w:name="QCF_P466">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430">
    <w:panose1 w:val="02000400000000000000"/>
    <w:charset w:val="00"/>
    <w:family w:val="auto"/>
    <w:pitch w:val="variable"/>
    <w:sig w:usb0="80002003" w:usb1="90000000" w:usb2="00000008" w:usb3="00000000" w:csb0="80000041" w:csb1="00000000"/>
  </w:font>
  <w:font w:name="QCF_P047">
    <w:panose1 w:val="02000400000000000000"/>
    <w:charset w:val="00"/>
    <w:family w:val="auto"/>
    <w:pitch w:val="variable"/>
    <w:sig w:usb0="80002003" w:usb1="90000000" w:usb2="00000008" w:usb3="00000000" w:csb0="80000041" w:csb1="00000000"/>
  </w:font>
  <w:font w:name="QCF_P601">
    <w:panose1 w:val="02000400000000000000"/>
    <w:charset w:val="00"/>
    <w:family w:val="auto"/>
    <w:pitch w:val="variable"/>
    <w:sig w:usb0="80002003" w:usb1="90000000" w:usb2="00000008" w:usb3="00000000" w:csb0="80000041" w:csb1="00000000"/>
  </w:font>
  <w:font w:name="QCF_P212">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469">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114">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122">
    <w:panose1 w:val="02000400000000000000"/>
    <w:charset w:val="00"/>
    <w:family w:val="auto"/>
    <w:pitch w:val="variable"/>
    <w:sig w:usb0="80002003" w:usb1="90000000" w:usb2="00000008" w:usb3="00000000" w:csb0="80000041" w:csb1="00000000"/>
  </w:font>
  <w:font w:name="QCF_P598">
    <w:panose1 w:val="02000400000000000000"/>
    <w:charset w:val="00"/>
    <w:family w:val="auto"/>
    <w:pitch w:val="variable"/>
    <w:sig w:usb0="80002003" w:usb1="90000000" w:usb2="00000008" w:usb3="00000000" w:csb0="80000041" w:csb1="00000000"/>
  </w:font>
  <w:font w:name="QCF_P457">
    <w:panose1 w:val="02000400000000000000"/>
    <w:charset w:val="00"/>
    <w:family w:val="auto"/>
    <w:pitch w:val="variable"/>
    <w:sig w:usb0="80002003" w:usb1="90000000" w:usb2="00000008" w:usb3="00000000" w:csb0="80000041" w:csb1="00000000"/>
  </w:font>
  <w:font w:name="QCF_P006">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92E"/>
    <w:rsid w:val="000823C5"/>
    <w:rsid w:val="00096434"/>
    <w:rsid w:val="000F6F72"/>
    <w:rsid w:val="00186FDB"/>
    <w:rsid w:val="001A519B"/>
    <w:rsid w:val="001B298E"/>
    <w:rsid w:val="00286962"/>
    <w:rsid w:val="00310FEC"/>
    <w:rsid w:val="00321D56"/>
    <w:rsid w:val="00344CF4"/>
    <w:rsid w:val="003A7845"/>
    <w:rsid w:val="005A13BB"/>
    <w:rsid w:val="00632786"/>
    <w:rsid w:val="007127EA"/>
    <w:rsid w:val="007756D0"/>
    <w:rsid w:val="00795B19"/>
    <w:rsid w:val="008D416F"/>
    <w:rsid w:val="008F6907"/>
    <w:rsid w:val="009344C4"/>
    <w:rsid w:val="00946B1C"/>
    <w:rsid w:val="009B3674"/>
    <w:rsid w:val="00A01AB3"/>
    <w:rsid w:val="00A85ECB"/>
    <w:rsid w:val="00A940B4"/>
    <w:rsid w:val="00CE31BD"/>
    <w:rsid w:val="00D5692E"/>
    <w:rsid w:val="00EC31FB"/>
    <w:rsid w:val="00ED6B7E"/>
    <w:rsid w:val="00F70940"/>
    <w:rsid w:val="00FE446C"/>
    <w:rsid w:val="00FE5D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F17DBD419C4FBB8B3D2DE148BB874C">
    <w:name w:val="AAF17DBD419C4FBB8B3D2DE148BB874C"/>
    <w:rsid w:val="00D5692E"/>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F17DBD419C4FBB8B3D2DE148BB874C">
    <w:name w:val="AAF17DBD419C4FBB8B3D2DE148BB874C"/>
    <w:rsid w:val="00D5692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5FAE-1094-4047-B62C-2CA79CF1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10800</TotalTime>
  <Pages>174</Pages>
  <Words>21938</Words>
  <Characters>125051</Characters>
  <Application>Microsoft Office Word</Application>
  <DocSecurity>0</DocSecurity>
  <Lines>1042</Lines>
  <Paragraphs>293</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الخوارج.........................الباب الثاني</vt:lpstr>
    </vt:vector>
  </TitlesOfParts>
  <Company/>
  <LinksUpToDate>false</LinksUpToDate>
  <CharactersWithSpaces>146696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الخوارج.........................الباب الثاني</dc:title>
  <dc:subject/>
  <dc:creator>AL Mobatker</dc:creator>
  <cp:keywords/>
  <dc:description/>
  <cp:lastModifiedBy>AL Mobatker</cp:lastModifiedBy>
  <cp:revision>1091</cp:revision>
  <cp:lastPrinted>2011-12-04T19:06:00Z</cp:lastPrinted>
  <dcterms:created xsi:type="dcterms:W3CDTF">2011-11-14T22:43:00Z</dcterms:created>
  <dcterms:modified xsi:type="dcterms:W3CDTF">2013-01-28T15:26:00Z</dcterms:modified>
</cp:coreProperties>
</file>